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3AC920C4" w:rsidR="002465D9" w:rsidRPr="00B3124B" w:rsidRDefault="004F7E5B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</w:rPr>
              <w:t>Gestión Técnica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0EC51063" w:rsidR="002465D9" w:rsidRPr="00E279C2" w:rsidRDefault="004F7E5B" w:rsidP="00C50784">
            <w:pPr>
              <w:rPr>
                <w:rFonts w:cs="Arial"/>
              </w:rPr>
            </w:pPr>
            <w:r>
              <w:rPr>
                <w:rFonts w:cs="Arial"/>
              </w:rPr>
              <w:t>Director de Gestión Técnica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</w:t>
            </w:r>
            <w:bookmarkStart w:id="0" w:name="_GoBack"/>
            <w:bookmarkEnd w:id="0"/>
            <w:r w:rsidRPr="00334B82">
              <w:rPr>
                <w:rFonts w:cs="Arial"/>
                <w:color w:val="FFFFFF" w:themeColor="background1"/>
              </w:rPr>
              <w:t>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31C42B3A" w:rsidR="002465D9" w:rsidRPr="00B3124B" w:rsidRDefault="001C5C7E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Inspector de obra.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60C9659B" w:rsidR="000D34B2" w:rsidRPr="006E37E9" w:rsidRDefault="004F7E5B" w:rsidP="0004582A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>
              <w:rPr>
                <w:rFonts w:cs="Arial"/>
                <w:color w:val="000000"/>
                <w:shd w:val="clear" w:color="auto" w:fill="FFFFFF"/>
                <w:lang w:val="es-CO"/>
              </w:rPr>
              <w:t>Supervisar</w:t>
            </w:r>
            <w:r w:rsidR="00241E13">
              <w:rPr>
                <w:rFonts w:cs="Arial"/>
                <w:color w:val="000000"/>
                <w:shd w:val="clear" w:color="auto" w:fill="FFFFFF"/>
                <w:lang w:val="es-CO"/>
              </w:rPr>
              <w:t>, gestionar, informar y cu</w:t>
            </w:r>
            <w:r w:rsidR="009B5B47">
              <w:rPr>
                <w:rFonts w:cs="Arial"/>
                <w:color w:val="000000"/>
                <w:shd w:val="clear" w:color="auto" w:fill="FFFFFF"/>
                <w:lang w:val="es-CO"/>
              </w:rPr>
              <w:t xml:space="preserve">mplir con la ejecución de los proyectos y tareas </w:t>
            </w:r>
            <w:r w:rsidR="00ED4F90">
              <w:rPr>
                <w:rFonts w:cs="Arial"/>
                <w:color w:val="000000"/>
                <w:shd w:val="clear" w:color="auto" w:fill="FFFFFF"/>
                <w:lang w:val="es-CO"/>
              </w:rPr>
              <w:t>asignadas</w:t>
            </w:r>
            <w:r w:rsidR="006E37E9" w:rsidRPr="006E37E9">
              <w:rPr>
                <w:rFonts w:cs="Arial"/>
                <w:color w:val="000000"/>
                <w:shd w:val="clear" w:color="auto" w:fill="FFFFFF"/>
                <w:lang w:val="es-CO"/>
              </w:rPr>
              <w:t>.</w:t>
            </w:r>
          </w:p>
        </w:tc>
      </w:tr>
    </w:tbl>
    <w:p w14:paraId="6036B369" w14:textId="77777777" w:rsidR="001C5C7E" w:rsidRPr="001241D5" w:rsidRDefault="001C5C7E" w:rsidP="001241D5"/>
    <w:p w14:paraId="31A0EC07" w14:textId="0698F06F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4203857A" w14:textId="77777777" w:rsidR="001241D5" w:rsidRPr="006E37E9" w:rsidRDefault="001241D5" w:rsidP="001241D5"/>
    <w:p w14:paraId="1CC3BE60" w14:textId="5CE508FB" w:rsidR="001C5C7E" w:rsidRPr="00676DFD" w:rsidRDefault="00ED4F9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 xml:space="preserve">Supervisión, organización y control </w:t>
      </w:r>
      <w:r w:rsidR="001C5C7E" w:rsidRPr="00676DFD">
        <w:rPr>
          <w:rFonts w:cs="Arial"/>
        </w:rPr>
        <w:t>directo sobre personal de obra.</w:t>
      </w:r>
    </w:p>
    <w:p w14:paraId="1C6B17A2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Distribuir el trabajo del personal, equipos y maquinarias.</w:t>
      </w:r>
    </w:p>
    <w:p w14:paraId="53766284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Ejecutar mediciones de obra.</w:t>
      </w:r>
    </w:p>
    <w:p w14:paraId="7FAE326C" w14:textId="7CC78CCF" w:rsidR="001C5C7E" w:rsidRPr="00676DFD" w:rsidRDefault="00ED4F9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Contro</w:t>
      </w:r>
      <w:r w:rsidR="001C5C7E" w:rsidRPr="00676DFD">
        <w:rPr>
          <w:rFonts w:cs="Arial"/>
        </w:rPr>
        <w:t>lar la ejecución de los subcontratistas.</w:t>
      </w:r>
    </w:p>
    <w:p w14:paraId="58D15C95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Aclarar aspectos técnicos.</w:t>
      </w:r>
    </w:p>
    <w:p w14:paraId="72D9AA00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Coordinar los trabajos de los subcontratistas.</w:t>
      </w:r>
    </w:p>
    <w:p w14:paraId="235BB518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Presentar informes mensuales de construcción de obra.</w:t>
      </w:r>
    </w:p>
    <w:p w14:paraId="103F0D33" w14:textId="7C0902D6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 xml:space="preserve">Cumplir órdenes del Director </w:t>
      </w:r>
      <w:r w:rsidR="00ED4F90" w:rsidRPr="00676DFD">
        <w:rPr>
          <w:rFonts w:cs="Arial"/>
        </w:rPr>
        <w:t>de Gestión T</w:t>
      </w:r>
      <w:r w:rsidRPr="00676DFD">
        <w:rPr>
          <w:rFonts w:cs="Arial"/>
        </w:rPr>
        <w:t>écnic</w:t>
      </w:r>
      <w:r w:rsidR="00ED4F90" w:rsidRPr="00676DFD">
        <w:rPr>
          <w:rFonts w:cs="Arial"/>
        </w:rPr>
        <w:t>a</w:t>
      </w:r>
      <w:r w:rsidRPr="00676DFD">
        <w:rPr>
          <w:rFonts w:cs="Arial"/>
        </w:rPr>
        <w:t>.</w:t>
      </w:r>
    </w:p>
    <w:p w14:paraId="2ED92103" w14:textId="6A1E0946" w:rsidR="00D96AF0" w:rsidRPr="00676DFD" w:rsidRDefault="00D96AF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 xml:space="preserve">Cumplir </w:t>
      </w:r>
      <w:r w:rsidR="00BB5874" w:rsidRPr="00676DFD">
        <w:rPr>
          <w:rFonts w:cs="Arial"/>
        </w:rPr>
        <w:t xml:space="preserve">y hacer cumplir al personal a cargo, </w:t>
      </w:r>
      <w:r w:rsidRPr="00676DFD">
        <w:rPr>
          <w:rFonts w:cs="Arial"/>
        </w:rPr>
        <w:t xml:space="preserve">las normas ambientales y SG-SST de </w:t>
      </w:r>
      <w:r w:rsidR="00676DFD">
        <w:rPr>
          <w:rFonts w:cs="Arial"/>
        </w:rPr>
        <w:tab/>
      </w:r>
      <w:r w:rsidRPr="00676DFD">
        <w:rPr>
          <w:rFonts w:cs="Arial"/>
        </w:rPr>
        <w:t xml:space="preserve">la ZFIP. </w:t>
      </w:r>
    </w:p>
    <w:p w14:paraId="5DEA08D6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Revisar calidad de materiales.</w:t>
      </w:r>
    </w:p>
    <w:p w14:paraId="7661D321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Revisar calidad de trabajos ejecutados.</w:t>
      </w:r>
    </w:p>
    <w:p w14:paraId="21ED8D94" w14:textId="77777777" w:rsidR="001C5C7E" w:rsidRPr="00676DFD" w:rsidRDefault="001C5C7E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 w:rsidRPr="00676DFD">
        <w:rPr>
          <w:rFonts w:cs="Arial"/>
        </w:rPr>
        <w:t>Revisar y consultar planos de obra.</w:t>
      </w:r>
    </w:p>
    <w:p w14:paraId="25A16AAB" w14:textId="21E07045" w:rsidR="00ED4F90" w:rsidRPr="00676DFD" w:rsidRDefault="00ED4F9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>
        <w:rPr>
          <w:rFonts w:cs="Arial"/>
        </w:rPr>
        <w:t xml:space="preserve">Apoyar a su jefe inmediato en cualquier otra tarea necesaria para el desarrollo de </w:t>
      </w:r>
      <w:r w:rsidR="00676DFD">
        <w:rPr>
          <w:rFonts w:cs="Arial"/>
        </w:rPr>
        <w:tab/>
      </w:r>
      <w:r>
        <w:rPr>
          <w:rFonts w:cs="Arial"/>
        </w:rPr>
        <w:t>sus labores y</w:t>
      </w:r>
      <w:r w:rsidRPr="00676DFD">
        <w:rPr>
          <w:rFonts w:cs="Arial"/>
        </w:rPr>
        <w:t xml:space="preserve"> las demás funciones inherentes a la naturaleza del cargo que le sean </w:t>
      </w:r>
      <w:r w:rsidR="00676DFD">
        <w:rPr>
          <w:rFonts w:cs="Arial"/>
        </w:rPr>
        <w:tab/>
      </w:r>
      <w:r w:rsidRPr="00676DFD">
        <w:rPr>
          <w:rFonts w:cs="Arial"/>
        </w:rPr>
        <w:t>asignadas por su Jefe inmediato.</w:t>
      </w:r>
    </w:p>
    <w:p w14:paraId="3C85F810" w14:textId="3A3FD538" w:rsidR="00ED4F90" w:rsidRPr="00676DFD" w:rsidRDefault="00ED4F9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>
        <w:rPr>
          <w:rFonts w:cs="Arial"/>
        </w:rPr>
        <w:t xml:space="preserve">Mantener en constante aprendizaje de procedimientos y técnicas relacionadas con </w:t>
      </w:r>
      <w:r w:rsidR="00676DFD">
        <w:rPr>
          <w:rFonts w:cs="Arial"/>
        </w:rPr>
        <w:tab/>
      </w:r>
      <w:r>
        <w:rPr>
          <w:rFonts w:cs="Arial"/>
        </w:rPr>
        <w:t xml:space="preserve">el ejercicio de sus funciones. </w:t>
      </w:r>
    </w:p>
    <w:p w14:paraId="7A8A64C3" w14:textId="5D36E416" w:rsidR="00ED4F90" w:rsidRPr="00676DFD" w:rsidRDefault="00ED4F90" w:rsidP="00676DFD">
      <w:pPr>
        <w:pStyle w:val="Textbody"/>
        <w:numPr>
          <w:ilvl w:val="0"/>
          <w:numId w:val="3"/>
        </w:numPr>
        <w:ind w:left="0" w:firstLine="0"/>
        <w:rPr>
          <w:rFonts w:cs="Arial"/>
        </w:rPr>
      </w:pPr>
      <w:r>
        <w:rPr>
          <w:rFonts w:cs="Arial"/>
        </w:rPr>
        <w:lastRenderedPageBreak/>
        <w:t xml:space="preserve">Participar de las actividades relacionadas con los planes de capacitación </w:t>
      </w:r>
      <w:r w:rsidR="00676DFD">
        <w:rPr>
          <w:rFonts w:cs="Arial"/>
        </w:rPr>
        <w:tab/>
      </w:r>
      <w:r>
        <w:rPr>
          <w:rFonts w:cs="Arial"/>
        </w:rPr>
        <w:t xml:space="preserve">programadas y no programadas por la dirección de gestión técnica, administrativa </w:t>
      </w:r>
      <w:r w:rsidR="00676DFD">
        <w:rPr>
          <w:rFonts w:cs="Arial"/>
        </w:rPr>
        <w:tab/>
      </w:r>
      <w:r>
        <w:rPr>
          <w:rFonts w:cs="Arial"/>
        </w:rPr>
        <w:t xml:space="preserve">y SG-SST. </w:t>
      </w:r>
    </w:p>
    <w:p w14:paraId="2C8E64A1" w14:textId="14A94416" w:rsidR="006E37E9" w:rsidRPr="00502FC8" w:rsidRDefault="00ED4F90" w:rsidP="00F65E1E">
      <w:pPr>
        <w:pStyle w:val="Textbody"/>
        <w:numPr>
          <w:ilvl w:val="0"/>
          <w:numId w:val="3"/>
        </w:numPr>
        <w:spacing w:after="0"/>
        <w:ind w:left="0" w:firstLine="0"/>
        <w:rPr>
          <w:rFonts w:cs="Arial"/>
          <w:color w:val="000000" w:themeColor="text1"/>
        </w:rPr>
      </w:pPr>
      <w:r w:rsidRPr="00760E23">
        <w:rPr>
          <w:rFonts w:cs="Arial"/>
        </w:rPr>
        <w:t>Participar en las actividades de bienestar ofrecidas por la empresa.</w:t>
      </w:r>
    </w:p>
    <w:p w14:paraId="28B09947" w14:textId="77777777" w:rsidR="00502FC8" w:rsidRPr="00760E23" w:rsidRDefault="00502FC8" w:rsidP="00502FC8">
      <w:pPr>
        <w:pStyle w:val="Textbody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Pr="000D2C58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6E37E9" w:rsidRDefault="009B50D4" w:rsidP="00C50784">
            <w:pPr>
              <w:jc w:val="center"/>
              <w:rPr>
                <w:highlight w:val="yellow"/>
              </w:rPr>
            </w:pPr>
          </w:p>
          <w:p w14:paraId="2D67F056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1DDE0B7A" w:rsidR="00FB7628" w:rsidRPr="006E37E9" w:rsidRDefault="00110E9C" w:rsidP="0075708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Ejecutar las labores solicitadas, previamente coordinadas con su jefe inmediato.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0FB3" w14:textId="77777777" w:rsidR="00757080" w:rsidRDefault="00757080" w:rsidP="00C50784">
            <w:pPr>
              <w:jc w:val="center"/>
              <w:rPr>
                <w:highlight w:val="yellow"/>
              </w:rPr>
            </w:pPr>
          </w:p>
          <w:p w14:paraId="222E902A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74E6C8A1" w:rsidR="00FB7628" w:rsidRPr="006E37E9" w:rsidRDefault="00110E9C" w:rsidP="00110E9C">
            <w:pPr>
              <w:rPr>
                <w:highlight w:val="yellow"/>
              </w:rPr>
            </w:pPr>
            <w:r>
              <w:rPr>
                <w:highlight w:val="yellow"/>
              </w:rPr>
              <w:t>Ejecutar las labores asignadas para dar cumplimiento a los proyectos y solicitudes de los procesos y de los usuarios de la ZFIP.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B50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12C54E1E" w:rsidR="00FB7628" w:rsidRPr="006E37E9" w:rsidRDefault="00FB7628" w:rsidP="00C50784">
            <w:pPr>
              <w:rPr>
                <w:highlight w:val="yellow"/>
              </w:rPr>
            </w:pPr>
            <w:r w:rsidRPr="006E37E9">
              <w:rPr>
                <w:highlight w:val="yellow"/>
              </w:rPr>
              <w:t xml:space="preserve">Verificar la calidad y cumplimiento de </w:t>
            </w:r>
            <w:r w:rsidR="00D72223">
              <w:rPr>
                <w:highlight w:val="yellow"/>
              </w:rPr>
              <w:t>la orden de compra</w:t>
            </w:r>
            <w:r w:rsidRPr="006E37E9">
              <w:rPr>
                <w:highlight w:val="yellow"/>
              </w:rPr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411403C7" w:rsidR="00FB7628" w:rsidRDefault="00FB7628" w:rsidP="00685EF4">
            <w:pPr>
              <w:jc w:val="center"/>
            </w:pPr>
            <w:r>
              <w:t>Ex</w:t>
            </w:r>
            <w:r w:rsidR="00685EF4">
              <w:t>t</w:t>
            </w:r>
            <w:r>
              <w:t>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77777777" w:rsidR="00FB7628" w:rsidRPr="006E37E9" w:rsidRDefault="00FB7628" w:rsidP="00C50784">
            <w:pPr>
              <w:jc w:val="center"/>
              <w:rPr>
                <w:highlight w:val="yellow"/>
              </w:rPr>
            </w:pPr>
            <w:r w:rsidRPr="006E37E9">
              <w:rPr>
                <w:highlight w:val="yellow"/>
              </w:rP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6E37E9" w:rsidRDefault="00FB7628" w:rsidP="00C50784">
            <w:pPr>
              <w:rPr>
                <w:highlight w:val="yellow"/>
              </w:rPr>
            </w:pPr>
            <w:r w:rsidRPr="006E37E9">
              <w:rPr>
                <w:highlight w:val="yellow"/>
              </w:rPr>
              <w:t>Asegurar las especificaciones técnicas</w:t>
            </w:r>
            <w:r w:rsidR="00C8048B" w:rsidRPr="006E37E9">
              <w:rPr>
                <w:highlight w:val="yellow"/>
              </w:rPr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9568E66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</w:t>
            </w:r>
            <w:r w:rsidR="00821E42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 xml:space="preserve">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AE6EED1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551EC077" w:rsidR="00FB7628" w:rsidRPr="00F53543" w:rsidRDefault="00821E42" w:rsidP="00E31C97">
            <w:pPr>
              <w:rPr>
                <w:lang w:val="es-CO"/>
              </w:rPr>
            </w:pPr>
            <w:r>
              <w:rPr>
                <w:lang w:val="es-CO"/>
              </w:rPr>
              <w:t>Tecnólogo en obras civiles o Maestro matriculado en el COPNIA.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64234731" w:rsidR="00FB7628" w:rsidRPr="000A7454" w:rsidRDefault="00821E42" w:rsidP="001241D5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highlight w:val="yellow"/>
                <w:lang w:val="es-CO"/>
              </w:rPr>
              <w:t xml:space="preserve">5 </w:t>
            </w:r>
            <w:r w:rsidR="00FB7628" w:rsidRPr="009C76E0">
              <w:rPr>
                <w:rFonts w:eastAsia="Arial" w:cs="Arial"/>
                <w:highlight w:val="yellow"/>
                <w:lang w:val="es-CO"/>
              </w:rPr>
              <w:t>a</w:t>
            </w:r>
            <w:r w:rsidR="00A979CC">
              <w:rPr>
                <w:rFonts w:eastAsia="Arial" w:cs="Arial"/>
                <w:lang w:val="es-CO"/>
              </w:rPr>
              <w:t>ño</w:t>
            </w:r>
            <w:r>
              <w:rPr>
                <w:rFonts w:eastAsia="Arial" w:cs="Arial"/>
                <w:lang w:val="es-CO"/>
              </w:rPr>
              <w:t>s</w:t>
            </w:r>
            <w:r w:rsidR="00FB7628" w:rsidRPr="000A7454">
              <w:rPr>
                <w:rFonts w:eastAsia="Arial" w:cs="Arial"/>
                <w:lang w:val="es-CO"/>
              </w:rPr>
              <w:t xml:space="preserve"> de experiencia</w:t>
            </w:r>
            <w:r w:rsidR="001241D5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18ED298A" w14:textId="10098EA1" w:rsidR="00D72223" w:rsidRPr="00D72223" w:rsidRDefault="00821E42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D72223">
              <w:rPr>
                <w:rFonts w:cs="Arial"/>
                <w:lang w:val="es-CO"/>
              </w:rPr>
              <w:t>Lectura e identificación de planos, niv</w:t>
            </w:r>
            <w:r w:rsidR="00D72223" w:rsidRPr="00D72223">
              <w:rPr>
                <w:rFonts w:cs="Arial"/>
                <w:lang w:val="es-CO"/>
              </w:rPr>
              <w:t>elación y movimiento de tierras.</w:t>
            </w:r>
          </w:p>
          <w:p w14:paraId="1388EEA6" w14:textId="338CEFAD" w:rsidR="00D72223" w:rsidRPr="00D72223" w:rsidRDefault="00D72223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D72223">
              <w:rPr>
                <w:rFonts w:cs="Arial"/>
                <w:lang w:val="es-CO"/>
              </w:rPr>
              <w:t xml:space="preserve">Procedimientos constructivos </w:t>
            </w:r>
          </w:p>
          <w:p w14:paraId="636365B3" w14:textId="0D37DFAF" w:rsidR="009C76E0" w:rsidRPr="00D72223" w:rsidRDefault="00D72223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 w:rsidRPr="00D72223">
              <w:rPr>
                <w:rFonts w:cs="Arial"/>
                <w:lang w:val="es-CO"/>
              </w:rPr>
              <w:t>P</w:t>
            </w:r>
            <w:r w:rsidR="00D96AF0" w:rsidRPr="00D72223">
              <w:rPr>
                <w:rFonts w:cs="Arial"/>
                <w:lang w:val="es-CO"/>
              </w:rPr>
              <w:t>aquetes informáticos Excel, Word.</w:t>
            </w:r>
          </w:p>
          <w:p w14:paraId="0D93DFE2" w14:textId="3F8C435E" w:rsidR="009C76E0" w:rsidRPr="006607CD" w:rsidRDefault="009C76E0" w:rsidP="009C76E0">
            <w:pPr>
              <w:rPr>
                <w:lang w:val="es-CO"/>
              </w:rPr>
            </w:pPr>
          </w:p>
        </w:tc>
      </w:tr>
    </w:tbl>
    <w:p w14:paraId="07BBE599" w14:textId="77777777" w:rsidR="00FC52B1" w:rsidRDefault="00FC52B1" w:rsidP="00FC52B1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A03143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B1AE424" w:rsidR="009B50D4" w:rsidRPr="00A03143" w:rsidRDefault="00CF4518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A03143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35D4C467" w:rsidR="00233B00" w:rsidRPr="00A03143" w:rsidRDefault="009B50D4" w:rsidP="00760E2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2F8DD" w14:textId="77777777" w:rsidR="00A3626B" w:rsidRDefault="00A3626B" w:rsidP="001E3B17">
      <w:pPr>
        <w:spacing w:after="0" w:line="240" w:lineRule="auto"/>
      </w:pPr>
      <w:r>
        <w:separator/>
      </w:r>
    </w:p>
  </w:endnote>
  <w:endnote w:type="continuationSeparator" w:id="0">
    <w:p w14:paraId="0326E06D" w14:textId="77777777" w:rsidR="00A3626B" w:rsidRDefault="00A3626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5AF1E" w14:textId="77777777" w:rsidR="00A3626B" w:rsidRDefault="00A3626B" w:rsidP="001E3B17">
      <w:pPr>
        <w:spacing w:after="0" w:line="240" w:lineRule="auto"/>
      </w:pPr>
      <w:r>
        <w:separator/>
      </w:r>
    </w:p>
  </w:footnote>
  <w:footnote w:type="continuationSeparator" w:id="0">
    <w:p w14:paraId="707DBB80" w14:textId="77777777" w:rsidR="00A3626B" w:rsidRDefault="00A3626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66CD8E55" w:rsidR="00131D0B" w:rsidRPr="00F446A0" w:rsidRDefault="00B00CA5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3F00D70A" wp14:editId="406DDD72">
                <wp:simplePos x="0" y="0"/>
                <wp:positionH relativeFrom="column">
                  <wp:posOffset>-968375</wp:posOffset>
                </wp:positionH>
                <wp:positionV relativeFrom="paragraph">
                  <wp:posOffset>-48895</wp:posOffset>
                </wp:positionV>
                <wp:extent cx="1075690" cy="4857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690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B00CA5" w:rsidRPr="00B00CA5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10"/>
  </w:num>
  <w:num w:numId="6">
    <w:abstractNumId w:val="16"/>
  </w:num>
  <w:num w:numId="7">
    <w:abstractNumId w:val="6"/>
  </w:num>
  <w:num w:numId="8">
    <w:abstractNumId w:val="2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15"/>
  </w:num>
  <w:num w:numId="14">
    <w:abstractNumId w:val="3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582A"/>
    <w:rsid w:val="000527D1"/>
    <w:rsid w:val="00070D57"/>
    <w:rsid w:val="00074BA6"/>
    <w:rsid w:val="00076606"/>
    <w:rsid w:val="00086E14"/>
    <w:rsid w:val="0009364C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7311"/>
    <w:rsid w:val="0019037A"/>
    <w:rsid w:val="001C5C7E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801AE"/>
    <w:rsid w:val="00282399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22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8686B"/>
    <w:rsid w:val="00493A01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A0F3D"/>
    <w:rsid w:val="005B50CC"/>
    <w:rsid w:val="005E3879"/>
    <w:rsid w:val="005E4208"/>
    <w:rsid w:val="006125B3"/>
    <w:rsid w:val="00631B57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7080"/>
    <w:rsid w:val="00760E23"/>
    <w:rsid w:val="007944C5"/>
    <w:rsid w:val="007B072F"/>
    <w:rsid w:val="007C13CC"/>
    <w:rsid w:val="007C5A1C"/>
    <w:rsid w:val="007D0228"/>
    <w:rsid w:val="008067DF"/>
    <w:rsid w:val="00821E42"/>
    <w:rsid w:val="00830E3B"/>
    <w:rsid w:val="00847693"/>
    <w:rsid w:val="008565C4"/>
    <w:rsid w:val="00874982"/>
    <w:rsid w:val="00890F6C"/>
    <w:rsid w:val="008949DB"/>
    <w:rsid w:val="008A28C2"/>
    <w:rsid w:val="008D4530"/>
    <w:rsid w:val="008E6C07"/>
    <w:rsid w:val="00902117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2538F"/>
    <w:rsid w:val="00A3626B"/>
    <w:rsid w:val="00A405AA"/>
    <w:rsid w:val="00A622AF"/>
    <w:rsid w:val="00A65E4F"/>
    <w:rsid w:val="00A66925"/>
    <w:rsid w:val="00A7314E"/>
    <w:rsid w:val="00A80374"/>
    <w:rsid w:val="00A979CC"/>
    <w:rsid w:val="00AA25A2"/>
    <w:rsid w:val="00AB1881"/>
    <w:rsid w:val="00AB60CF"/>
    <w:rsid w:val="00AE0EDF"/>
    <w:rsid w:val="00AF47E0"/>
    <w:rsid w:val="00AF5A56"/>
    <w:rsid w:val="00B00CA5"/>
    <w:rsid w:val="00B0514B"/>
    <w:rsid w:val="00B05D05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6A70"/>
    <w:rsid w:val="00CB33F7"/>
    <w:rsid w:val="00CE6F82"/>
    <w:rsid w:val="00CF4518"/>
    <w:rsid w:val="00CF4721"/>
    <w:rsid w:val="00D06B1C"/>
    <w:rsid w:val="00D44D88"/>
    <w:rsid w:val="00D4517D"/>
    <w:rsid w:val="00D5016D"/>
    <w:rsid w:val="00D72223"/>
    <w:rsid w:val="00D96AF0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285B"/>
    <w:rsid w:val="00E91298"/>
    <w:rsid w:val="00EA5452"/>
    <w:rsid w:val="00EB1CA6"/>
    <w:rsid w:val="00EB4C35"/>
    <w:rsid w:val="00ED4F90"/>
    <w:rsid w:val="00F32D3D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A009-64A7-41A5-BB59-27105A8D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18</cp:revision>
  <dcterms:created xsi:type="dcterms:W3CDTF">2018-06-12T15:32:00Z</dcterms:created>
  <dcterms:modified xsi:type="dcterms:W3CDTF">2019-07-18T21:07:00Z</dcterms:modified>
</cp:coreProperties>
</file>