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F3F" w:rsidRDefault="00C64F3F" w:rsidP="00173ECB">
      <w:pPr>
        <w:jc w:val="center"/>
        <w:rPr>
          <w:rFonts w:ascii="Arial" w:hAnsi="Arial" w:cs="Arial"/>
          <w:b/>
          <w:sz w:val="24"/>
          <w:szCs w:val="24"/>
        </w:rPr>
      </w:pPr>
      <w:r w:rsidRPr="00752637">
        <w:rPr>
          <w:rFonts w:ascii="Arial" w:hAnsi="Arial" w:cs="Arial"/>
          <w:b/>
          <w:sz w:val="24"/>
          <w:szCs w:val="24"/>
        </w:rPr>
        <w:t>ROLES Y RESPONSABILIDADES</w:t>
      </w:r>
    </w:p>
    <w:p w:rsidR="00C64F3F" w:rsidRPr="00752637" w:rsidRDefault="00C64F3F" w:rsidP="00C64F3F">
      <w:pPr>
        <w:rPr>
          <w:rFonts w:ascii="Arial" w:hAnsi="Arial" w:cs="Arial"/>
          <w:sz w:val="24"/>
          <w:szCs w:val="24"/>
        </w:rPr>
      </w:pPr>
      <w:r w:rsidRPr="00752637">
        <w:rPr>
          <w:rFonts w:ascii="Arial" w:hAnsi="Arial" w:cs="Arial"/>
          <w:sz w:val="24"/>
          <w:szCs w:val="24"/>
        </w:rPr>
        <w:t>El Sistema de Gestión de la Seguridad y Salud en el trabajo SG-SST está bajo la responsabilidad de la gerencia con el apoyo de:</w:t>
      </w:r>
    </w:p>
    <w:p w:rsidR="00C64F3F" w:rsidRPr="00752637" w:rsidRDefault="00C64F3F" w:rsidP="00C64F3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2637">
        <w:rPr>
          <w:rFonts w:ascii="Arial" w:hAnsi="Arial" w:cs="Arial"/>
          <w:sz w:val="24"/>
          <w:szCs w:val="24"/>
        </w:rPr>
        <w:t>Responsable de Seguridad y Salud en el Trabajo designado.</w:t>
      </w:r>
    </w:p>
    <w:p w:rsidR="00C64F3F" w:rsidRPr="00752637" w:rsidRDefault="002C29B3" w:rsidP="00C64F3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Líder de </w:t>
      </w:r>
      <w:r w:rsidR="003E22E4">
        <w:rPr>
          <w:rFonts w:ascii="Arial" w:hAnsi="Arial" w:cs="Arial"/>
          <w:sz w:val="24"/>
          <w:szCs w:val="24"/>
        </w:rPr>
        <w:t>proceso.</w:t>
      </w:r>
    </w:p>
    <w:p w:rsidR="00C64F3F" w:rsidRDefault="00626C4A" w:rsidP="007432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Comité o V</w:t>
      </w:r>
      <w:r w:rsidR="00C64F3F" w:rsidRPr="00752637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gía de Seguridad y Salud en el T</w:t>
      </w:r>
      <w:r w:rsidR="00C64F3F" w:rsidRPr="00752637">
        <w:rPr>
          <w:rFonts w:ascii="Arial" w:hAnsi="Arial" w:cs="Arial"/>
          <w:sz w:val="24"/>
          <w:szCs w:val="24"/>
        </w:rPr>
        <w:t>rabajo</w:t>
      </w:r>
      <w:r w:rsidR="00E73C97">
        <w:rPr>
          <w:rFonts w:ascii="Arial" w:hAnsi="Arial" w:cs="Arial"/>
          <w:sz w:val="24"/>
          <w:szCs w:val="24"/>
        </w:rPr>
        <w:t>.</w:t>
      </w:r>
    </w:p>
    <w:p w:rsidR="00E73C97" w:rsidRPr="00752637" w:rsidRDefault="00E73C97" w:rsidP="00E73C97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7938"/>
      </w:tblGrid>
      <w:tr w:rsidR="00E73C97" w:rsidRPr="00AD5DAC" w:rsidTr="00473CE3">
        <w:trPr>
          <w:trHeight w:val="315"/>
        </w:trPr>
        <w:tc>
          <w:tcPr>
            <w:tcW w:w="1696" w:type="dxa"/>
            <w:shd w:val="clear" w:color="auto" w:fill="A8D08D" w:themeFill="accent6" w:themeFillTint="99"/>
            <w:hideMark/>
          </w:tcPr>
          <w:p w:rsidR="00E73C97" w:rsidRPr="001719D3" w:rsidRDefault="00E73C97" w:rsidP="001719D3">
            <w:pPr>
              <w:pStyle w:val="Prrafodelista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19D3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="001719D3">
              <w:rPr>
                <w:rFonts w:ascii="Arial" w:hAnsi="Arial" w:cs="Arial"/>
                <w:b/>
                <w:bCs/>
                <w:sz w:val="24"/>
                <w:szCs w:val="24"/>
              </w:rPr>
              <w:t>ol</w:t>
            </w:r>
          </w:p>
        </w:tc>
        <w:tc>
          <w:tcPr>
            <w:tcW w:w="7938" w:type="dxa"/>
            <w:shd w:val="clear" w:color="auto" w:fill="A8D08D" w:themeFill="accent6" w:themeFillTint="99"/>
            <w:hideMark/>
          </w:tcPr>
          <w:p w:rsidR="00E73C97" w:rsidRPr="00AD5DAC" w:rsidRDefault="00E73C97" w:rsidP="001719D3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5DAC">
              <w:rPr>
                <w:rFonts w:ascii="Arial" w:hAnsi="Arial" w:cs="Arial"/>
                <w:b/>
                <w:bCs/>
                <w:sz w:val="24"/>
                <w:szCs w:val="24"/>
              </w:rPr>
              <w:t>Responsabilidadades en SST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 w:val="restart"/>
            <w:shd w:val="clear" w:color="auto" w:fill="A8D08D" w:themeFill="accent6" w:themeFillTint="99"/>
            <w:hideMark/>
          </w:tcPr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5DAC">
              <w:rPr>
                <w:rFonts w:ascii="Arial" w:hAnsi="Arial" w:cs="Arial"/>
                <w:b/>
                <w:bCs/>
                <w:sz w:val="20"/>
                <w:szCs w:val="20"/>
              </w:rPr>
              <w:t>Gerente</w:t>
            </w:r>
          </w:p>
        </w:tc>
        <w:tc>
          <w:tcPr>
            <w:tcW w:w="7938" w:type="dxa"/>
            <w:hideMark/>
          </w:tcPr>
          <w:p w:rsidR="00E73C97" w:rsidRPr="003E22E4" w:rsidRDefault="00E73C97" w:rsidP="003E22E4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E22E4">
              <w:rPr>
                <w:rFonts w:ascii="Arial" w:hAnsi="Arial" w:cs="Arial"/>
                <w:sz w:val="20"/>
                <w:szCs w:val="20"/>
              </w:rPr>
              <w:t>Suministrar los recursos necesarios para el desarrollo de las actividades del SG-SST.</w:t>
            </w:r>
          </w:p>
        </w:tc>
      </w:tr>
      <w:tr w:rsidR="00E73C97" w:rsidRPr="00AD5DAC" w:rsidTr="00473CE3">
        <w:trPr>
          <w:trHeight w:val="596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Asignar y comunicar responsabilidades a los trabajadores en seguridad y salud en el trabajo dentro del marco de sus funciones.</w:t>
            </w:r>
          </w:p>
        </w:tc>
      </w:tr>
      <w:tr w:rsidR="00E73C97" w:rsidRPr="00AD5DAC" w:rsidTr="00473CE3">
        <w:trPr>
          <w:trHeight w:val="81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 xml:space="preserve">Garantizar la consulta y participación de los trabajadores en la identificación de los peligros y control de los riesgos, así como la participación a través del comité o vigía de Seguridad y Salud en el trabajo. 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 xml:space="preserve">Garantizar la supervisión de la seguridad y salud en el trabajo. </w:t>
            </w:r>
          </w:p>
        </w:tc>
      </w:tr>
      <w:tr w:rsidR="00E73C97" w:rsidRPr="005F7E5E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Evaluar por lo menos una vez al año la gestión de la seguridad y salud en el trabajo.</w:t>
            </w:r>
          </w:p>
        </w:tc>
      </w:tr>
      <w:tr w:rsidR="00E73C97" w:rsidRPr="005F7E5E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Implementar los correctivos necesarios para el cumplimiento de metas y objetivos.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Garantizar la disponibilidad de personal competente para liderar y controlar el desarrollo de la seguridad y salud en el trabajo.</w:t>
            </w:r>
          </w:p>
        </w:tc>
      </w:tr>
      <w:tr w:rsidR="00E73C97" w:rsidRPr="00AD5DAC" w:rsidTr="00473CE3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Garantizar un programa de inducción y entrenamiento para los trabajadores que ingresen a la empresa, independientemente de su forma de contratación y vinculación.</w:t>
            </w:r>
          </w:p>
        </w:tc>
      </w:tr>
      <w:tr w:rsidR="00E73C97" w:rsidRPr="00AD5DAC" w:rsidTr="00473CE3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Garantizar un programa de capacitación acorde con las necesidades específicas detectadas en la identificación de peligros, evaluación  y valoración de riesgos.</w:t>
            </w:r>
          </w:p>
        </w:tc>
      </w:tr>
      <w:tr w:rsidR="00E73C97" w:rsidRPr="00AD5DAC" w:rsidTr="00473CE3">
        <w:trPr>
          <w:trHeight w:val="458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vMerge w:val="restart"/>
            <w:hideMark/>
          </w:tcPr>
          <w:p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Garantizar información oportuna sobre la gestión de la seguridad y salud en el trabajo y canales de comunicación que permitan recolectar información manifestada por los trabajadores.</w:t>
            </w:r>
          </w:p>
        </w:tc>
      </w:tr>
      <w:tr w:rsidR="00E73C97" w:rsidRPr="00AD5DAC" w:rsidTr="00473CE3">
        <w:trPr>
          <w:trHeight w:val="45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vMerge/>
            <w:hideMark/>
          </w:tcPr>
          <w:p w:rsidR="00E73C97" w:rsidRPr="00AD5DAC" w:rsidRDefault="00E73C97" w:rsidP="00B565B3">
            <w:pPr>
              <w:pStyle w:val="Prrafodelista"/>
              <w:numPr>
                <w:ilvl w:val="1"/>
                <w:numId w:val="13"/>
              </w:num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 w:val="restart"/>
            <w:shd w:val="clear" w:color="auto" w:fill="A8D08D" w:themeFill="accent6" w:themeFillTint="99"/>
            <w:hideMark/>
          </w:tcPr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16B5B" w:rsidRDefault="00316B5B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16B5B" w:rsidRDefault="00316B5B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73C97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Director (a) de </w:t>
            </w:r>
            <w:r w:rsidR="004F45D7">
              <w:rPr>
                <w:rFonts w:ascii="Arial" w:hAnsi="Arial" w:cs="Arial"/>
                <w:b/>
                <w:bCs/>
                <w:sz w:val="20"/>
                <w:szCs w:val="20"/>
              </w:rPr>
              <w:t>Proceso</w:t>
            </w:r>
          </w:p>
          <w:p w:rsidR="00316B5B" w:rsidRDefault="00316B5B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16B5B" w:rsidRPr="00AD5DAC" w:rsidRDefault="00316B5B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A937DE" w:rsidRPr="00F12121" w:rsidRDefault="00E73C97" w:rsidP="00F12121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en la actualización de la identificación de peligros, evaluación y valoración de riesgos.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A937DE" w:rsidRDefault="00E73C97" w:rsidP="00F12121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en la construcción y ejecución de planes de acción.</w:t>
            </w:r>
          </w:p>
          <w:p w:rsidR="00316B5B" w:rsidRPr="00F12121" w:rsidRDefault="00316B5B" w:rsidP="00316B5B">
            <w:pPr>
              <w:pStyle w:val="Prrafodelista"/>
              <w:ind w:left="31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Default="00E73C97" w:rsidP="00F12121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Promover la comprensión de la política en los trabajadores.</w:t>
            </w:r>
          </w:p>
          <w:p w:rsidR="00316B5B" w:rsidRPr="00AD5DAC" w:rsidRDefault="00316B5B" w:rsidP="00316B5B">
            <w:pPr>
              <w:pStyle w:val="Prrafodelista"/>
              <w:ind w:left="31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316B5B" w:rsidRPr="00AD5DAC" w:rsidRDefault="00E73C97" w:rsidP="00C518C2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Informar sobre las necesidades de capacitación y entrenamiento en Seguridad y Salud en el Trabajo.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316B5B" w:rsidRDefault="00E73C97" w:rsidP="00C518C2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en la investigación de los incidentes y accidentes de trabajo.</w:t>
            </w:r>
          </w:p>
          <w:p w:rsidR="00E76374" w:rsidRPr="00AD5DAC" w:rsidRDefault="00E76374" w:rsidP="00E76374">
            <w:pPr>
              <w:pStyle w:val="Prrafodelista"/>
              <w:ind w:left="31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C97" w:rsidRPr="00AD5DAC" w:rsidTr="00473CE3">
        <w:trPr>
          <w:trHeight w:val="31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316B5B" w:rsidRPr="00316B5B" w:rsidRDefault="00E73C97" w:rsidP="00990E49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6B5B">
              <w:rPr>
                <w:rFonts w:ascii="Arial" w:hAnsi="Arial" w:cs="Arial"/>
                <w:sz w:val="20"/>
                <w:szCs w:val="20"/>
              </w:rPr>
              <w:t>Participar en las inspecciones de seguridad.</w:t>
            </w:r>
          </w:p>
          <w:p w:rsidR="00316B5B" w:rsidRPr="00F12121" w:rsidRDefault="00316B5B" w:rsidP="00316B5B">
            <w:pPr>
              <w:pStyle w:val="Prrafodelista"/>
              <w:ind w:left="31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 w:val="restart"/>
            <w:shd w:val="clear" w:color="auto" w:fill="A8D08D" w:themeFill="accent6" w:themeFillTint="99"/>
            <w:hideMark/>
          </w:tcPr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5DAC">
              <w:rPr>
                <w:rFonts w:ascii="Arial" w:hAnsi="Arial" w:cs="Arial"/>
                <w:b/>
                <w:bCs/>
                <w:sz w:val="20"/>
                <w:szCs w:val="20"/>
              </w:rPr>
              <w:t>Responsable de Sistema de Gestión de la Seguridad y Salud en el trabajo</w:t>
            </w:r>
          </w:p>
        </w:tc>
        <w:tc>
          <w:tcPr>
            <w:tcW w:w="7938" w:type="dxa"/>
            <w:hideMark/>
          </w:tcPr>
          <w:p w:rsidR="00E73C97" w:rsidRPr="00AD5DAC" w:rsidRDefault="00E73C97" w:rsidP="00F12121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lastRenderedPageBreak/>
              <w:t>Planificar, organizar, dirigir, desarrollar y aplicar el SG-SST y como mínimo una vez al año realizar su evaluación.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F12121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Informar a la alta dirección sobre el funcionamiento y los resultados del SG-SST.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Promover la participación de todos los miembros de la empresa en la implementación del SG-SST.</w:t>
            </w:r>
          </w:p>
        </w:tc>
      </w:tr>
      <w:tr w:rsidR="00E73C97" w:rsidRPr="00AD5DAC" w:rsidTr="00473CE3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Coordinar con los jefes de las áreas, la elaboración y actualización de la matriz de identificación de peligros, evaluación y valoración de riesgos y hacer la priorización para focalizar la intervención.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Validar o construir con los jefes de las áreas los planes de acción y hacer seguimiento a su cumplimiento.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Promover la comprensión de la política en todos los niveles de la organización.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Gestionar los recursos para cumplir con el plan de Seguridad y Salud en el Trabajo y hacer seguimiento a los indicadores.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Coordinar las necesidades de capacitación en materia de prevención según los riesgos prioritarios y los niveles de la organización.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Apoyar la investigación de los accidentes e incidentes de trabajo.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de las reuniones del Comité de Seguridad y Salud en el trabajo.</w:t>
            </w:r>
          </w:p>
        </w:tc>
      </w:tr>
      <w:tr w:rsidR="00E73C97" w:rsidRPr="00AD5DAC" w:rsidTr="00473CE3">
        <w:trPr>
          <w:trHeight w:val="31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Implementación y seguimiento del SG-SST.</w:t>
            </w:r>
          </w:p>
        </w:tc>
      </w:tr>
      <w:tr w:rsidR="00E73C97" w:rsidRPr="00AD5DAC" w:rsidTr="00473CE3">
        <w:trPr>
          <w:trHeight w:val="360"/>
        </w:trPr>
        <w:tc>
          <w:tcPr>
            <w:tcW w:w="1696" w:type="dxa"/>
            <w:vMerge w:val="restart"/>
            <w:shd w:val="clear" w:color="auto" w:fill="A8D08D" w:themeFill="accent6" w:themeFillTint="99"/>
            <w:hideMark/>
          </w:tcPr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73C97" w:rsidRPr="00AD5DAC" w:rsidRDefault="00E73C97" w:rsidP="00AD5DA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5DAC">
              <w:rPr>
                <w:rFonts w:ascii="Arial" w:hAnsi="Arial" w:cs="Arial"/>
                <w:b/>
                <w:bCs/>
                <w:sz w:val="20"/>
                <w:szCs w:val="20"/>
              </w:rPr>
              <w:t>Colaboradores</w:t>
            </w:r>
          </w:p>
        </w:tc>
        <w:tc>
          <w:tcPr>
            <w:tcW w:w="7938" w:type="dxa"/>
            <w:hideMark/>
          </w:tcPr>
          <w:p w:rsidR="00E73C97" w:rsidRPr="00AD5DAC" w:rsidRDefault="005878F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Procurar el cuidado integral de su salud.</w:t>
            </w:r>
          </w:p>
        </w:tc>
      </w:tr>
      <w:tr w:rsidR="005878F7" w:rsidRPr="00AD5DAC" w:rsidTr="00473CE3">
        <w:trPr>
          <w:trHeight w:val="355"/>
        </w:trPr>
        <w:tc>
          <w:tcPr>
            <w:tcW w:w="1696" w:type="dxa"/>
            <w:vMerge/>
            <w:shd w:val="clear" w:color="auto" w:fill="A8D08D" w:themeFill="accent6" w:themeFillTint="99"/>
          </w:tcPr>
          <w:p w:rsidR="005878F7" w:rsidRDefault="005878F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</w:tcPr>
          <w:p w:rsidR="005878F7" w:rsidRPr="005878F7" w:rsidRDefault="005878F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78F7">
              <w:rPr>
                <w:rFonts w:ascii="Arial" w:hAnsi="Arial" w:cs="Arial"/>
                <w:sz w:val="20"/>
                <w:szCs w:val="20"/>
              </w:rPr>
              <w:t>Conocer y tener clara la política de Seguridad y Salud en el Trabajo.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Suministrar información clara, completa y veraz sobre su estado de salud.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Cumplir las normas de seguridad e higiene propias de la empresa.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en la prevención de riesgos laborales mediante las actividades que se realicen en la empresa.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Informar las condiciones de riesgo detectadas al jefe inmediato o al responsable de SST.</w:t>
            </w:r>
          </w:p>
        </w:tc>
      </w:tr>
      <w:tr w:rsidR="00E73C97" w:rsidRPr="00AD5DAC" w:rsidTr="00473CE3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 xml:space="preserve">Es responsable de adoptar comportamientos de autocuidado y autoprotección en el desarrollo de sus actividades y procurar el cuidado integral de su salud. 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Reportar inmediatamente todo accidente o incidente laboral.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Conocer los riesgos de Seguridad y Salud en el Trabajo de sus actividades y aplicar las medidas para controlarlos.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Asistir y participar activamente en el programa de inducción y en los cursos de entrenamiento.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Mantener y usar de acuerdo con el estándar los elementos de protección personal requeridos para sus actividades.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Mantener limpio y ordenado el lugar de trabajo.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Cumplir con la programación de los exámenes médicos.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Aplicar las indicaciones de las hojas de seguridad de las sustancias peligrosas.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Conocer y utilizar adecuadamente los procedimientos para las tareas asignadas.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Conocer y aplicar normas básicas de seguridad de las herramientas de uso común.</w:t>
            </w:r>
          </w:p>
        </w:tc>
      </w:tr>
      <w:tr w:rsidR="00E73C97" w:rsidRPr="00AD5DAC" w:rsidTr="00473CE3">
        <w:trPr>
          <w:trHeight w:val="31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Gestionar la reparación o reemplazo de herramientas en mal estado.</w:t>
            </w:r>
          </w:p>
        </w:tc>
      </w:tr>
      <w:tr w:rsidR="00E73C97" w:rsidRPr="00AD5DAC" w:rsidTr="00473CE3">
        <w:trPr>
          <w:trHeight w:val="6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Hacer el trabajo de manera segura. Ejercer su derecho de buscar, conjuntamente con su jefe inmediato, formas de hacer el trabajo seguro cuando su condición personal o las condiciones de trabajo sean inadecuadas.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Aplicar normas y políticas para asegurar un sitio de trabajo libre de tabaco, alcohol y drogas.</w:t>
            </w:r>
          </w:p>
        </w:tc>
      </w:tr>
      <w:tr w:rsidR="00E73C97" w:rsidRPr="00AD5DAC" w:rsidTr="00473CE3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Conocer y aplicar el procedimiento de emergencias del sitio de trabajo, incluidas alarmas, sistemas de protección, sistemas de emergencia y comunicaciones.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Conocer los procedimientos de bloqueo de fuentes de energía de los diferentes equipos con los que trabaja.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en las actividades de capacitación en Seguridad y Salud en el Trabajo definidas en el plan de capacitación.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y contribuir al cumplimiento de los objetivos del Sistema de Gestión de la Seguridad y Salud en el Trabajo.</w:t>
            </w:r>
          </w:p>
        </w:tc>
      </w:tr>
      <w:tr w:rsidR="00E73C97" w:rsidRPr="00AD5DAC" w:rsidTr="00473CE3">
        <w:trPr>
          <w:trHeight w:val="33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Identificar y evaluar los peligros del lugar donde se realizarán actividades de alto riesgo y aplicar las medidas correctivas necesarias.</w:t>
            </w:r>
          </w:p>
        </w:tc>
      </w:tr>
      <w:tr w:rsidR="00E73C97" w:rsidRPr="00AD5DAC" w:rsidTr="00473CE3">
        <w:trPr>
          <w:trHeight w:val="458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activamente en la elección del comité paritario de seguridad y salud en el trabajo COPASST y en la elección del comité de convivencia.</w:t>
            </w:r>
          </w:p>
        </w:tc>
      </w:tr>
      <w:tr w:rsidR="00E73C97" w:rsidRPr="00AD5DAC" w:rsidTr="00473CE3">
        <w:trPr>
          <w:trHeight w:val="585"/>
        </w:trPr>
        <w:tc>
          <w:tcPr>
            <w:tcW w:w="1696" w:type="dxa"/>
            <w:vMerge w:val="restart"/>
            <w:shd w:val="clear" w:color="auto" w:fill="A8D08D" w:themeFill="accent6" w:themeFillTint="99"/>
            <w:hideMark/>
          </w:tcPr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937DE" w:rsidRDefault="00A937DE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937DE" w:rsidRDefault="00A937DE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5DAC">
              <w:rPr>
                <w:rFonts w:ascii="Arial" w:hAnsi="Arial" w:cs="Arial"/>
                <w:b/>
                <w:bCs/>
                <w:sz w:val="20"/>
                <w:szCs w:val="20"/>
              </w:rPr>
              <w:t>Comité de convivencia laboral</w:t>
            </w: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Recibir y dar trámite a las quejas presentadas en las que se describan situaciones que puedan constituir acoso laboral, así como las pruebas que las soportan.</w:t>
            </w:r>
          </w:p>
        </w:tc>
      </w:tr>
      <w:tr w:rsidR="00E73C97" w:rsidRPr="00AD5DAC" w:rsidTr="00473CE3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 xml:space="preserve">Examinar de manera confidencial los casos específicos o puntuales en los que se formule queja o reclamo, que pudieran tipificar conductas o circunstancias de acoso laboral, al interior de la entidad pública o empresa privada. 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 xml:space="preserve">Escuchar a las partes involucradas de manera individual sobre los hechos que dieron lugar a la queja. </w:t>
            </w:r>
          </w:p>
        </w:tc>
      </w:tr>
      <w:tr w:rsidR="00E73C97" w:rsidRPr="00AD5DAC" w:rsidTr="00473CE3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 xml:space="preserve">Adelantar reuniones con el fin de crear un espacio de diálogo entre las partes involucradas, promoviendo compromisos mutuos para llegar a una solución efectiva de las controversias. 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 xml:space="preserve">Formular planes de mejora y hacer seguimiento a los compromisos, </w:t>
            </w:r>
          </w:p>
        </w:tc>
      </w:tr>
      <w:tr w:rsidR="00E73C97" w:rsidRPr="00AD5DAC" w:rsidTr="00473CE3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Presentar a la alta dirección de la empresa las recomendaciones para el desarrollo efectivo de las medidas preventivas y correctivas del acoso laboral.</w:t>
            </w:r>
          </w:p>
        </w:tc>
      </w:tr>
      <w:tr w:rsidR="00E73C97" w:rsidRPr="00AD5DAC" w:rsidTr="00473CE3">
        <w:trPr>
          <w:trHeight w:val="6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Elaborar informes trimestrales sobre la gestión del Comité que incluya estadísticas de las quejas, seguimiento de los casos y recomendaciones.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 w:val="restart"/>
            <w:shd w:val="clear" w:color="auto" w:fill="A8D08D" w:themeFill="accent6" w:themeFillTint="99"/>
            <w:hideMark/>
          </w:tcPr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45C53" w:rsidRDefault="00F45C53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73C97" w:rsidRPr="007D76FB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76FB">
              <w:rPr>
                <w:rFonts w:ascii="Arial" w:hAnsi="Arial" w:cs="Arial"/>
                <w:b/>
                <w:bCs/>
                <w:sz w:val="20"/>
                <w:szCs w:val="20"/>
              </w:rPr>
              <w:t>Coordinador de alturas</w:t>
            </w: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Identificar peligros en el sitio en donde se realizan trabajos en alturas y adoptar las medidas correctivas y preventivas necesarias.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E73C97">
            <w:pPr>
              <w:pStyle w:val="Prrafodelista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Apoyar la elaboración de procedimientos para el trabajo seguro en alturas</w:t>
            </w:r>
            <w:r w:rsidR="00F45C5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73C97" w:rsidRPr="00AD5DAC" w:rsidTr="00473CE3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E73C97">
            <w:pPr>
              <w:pStyle w:val="Prrafodelista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Inspeccionar anualmente el sistema de acceso para traba</w:t>
            </w:r>
            <w:r w:rsidR="00F45C53">
              <w:rPr>
                <w:rFonts w:ascii="Arial" w:hAnsi="Arial" w:cs="Arial"/>
                <w:sz w:val="20"/>
                <w:szCs w:val="20"/>
              </w:rPr>
              <w:t>jo en alturas y sus componentes.</w:t>
            </w:r>
          </w:p>
        </w:tc>
      </w:tr>
      <w:tr w:rsidR="00E73C97" w:rsidRPr="00AD5DAC" w:rsidTr="00473CE3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E73C97">
            <w:pPr>
              <w:pStyle w:val="Prrafodelista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Avalar la selección y uso específicos de cada sistema de acceso para trabajo en alturas, y de los sistemas de prevención y protección contra caídas aplicables.</w:t>
            </w:r>
          </w:p>
        </w:tc>
      </w:tr>
      <w:tr w:rsidR="00E73C97" w:rsidRPr="00AD5DAC" w:rsidTr="00473CE3">
        <w:trPr>
          <w:trHeight w:val="31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:rsidR="00E73C97" w:rsidRPr="00AD5DAC" w:rsidRDefault="00E73C97" w:rsidP="00E73C97">
            <w:pPr>
              <w:pStyle w:val="Prrafodelista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Verificar la instalación de los sistemas de protección contra caídas.</w:t>
            </w:r>
          </w:p>
        </w:tc>
      </w:tr>
    </w:tbl>
    <w:p w:rsidR="00E4504E" w:rsidRPr="00E4504E" w:rsidRDefault="00E4504E" w:rsidP="00626C4A">
      <w:pPr>
        <w:tabs>
          <w:tab w:val="left" w:pos="2910"/>
        </w:tabs>
        <w:rPr>
          <w:rFonts w:ascii="Arial" w:hAnsi="Arial" w:cs="Arial"/>
          <w:sz w:val="20"/>
          <w:szCs w:val="20"/>
        </w:rPr>
      </w:pPr>
      <w:r w:rsidRPr="00E4504E">
        <w:rPr>
          <w:rFonts w:ascii="Arial" w:hAnsi="Arial" w:cs="Arial"/>
          <w:sz w:val="20"/>
          <w:szCs w:val="20"/>
        </w:rPr>
        <w:fldChar w:fldCharType="begin"/>
      </w:r>
      <w:r w:rsidRPr="00E4504E">
        <w:rPr>
          <w:rFonts w:ascii="Arial" w:hAnsi="Arial" w:cs="Arial"/>
          <w:sz w:val="20"/>
          <w:szCs w:val="20"/>
        </w:rPr>
        <w:instrText xml:space="preserve"> LINK Excel.Sheet.12 "C:\\Users\\ZFIP-SALUDOCUPACIONA\\Documents\\JOHANA\\GESTIÓN HUMANA\\EVALUACIÓN DE DESEMEPÑO.xlsx" "Hoja2!F5C2:F30C3" \a \f 4 \h  \* MERGEFORMAT </w:instrText>
      </w:r>
      <w:r w:rsidRPr="00E4504E">
        <w:rPr>
          <w:rFonts w:ascii="Arial" w:hAnsi="Arial" w:cs="Arial"/>
          <w:sz w:val="20"/>
          <w:szCs w:val="20"/>
        </w:rPr>
        <w:fldChar w:fldCharType="separate"/>
      </w: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4"/>
        <w:gridCol w:w="7565"/>
      </w:tblGrid>
      <w:tr w:rsidR="00E4504E" w:rsidRPr="00E4504E" w:rsidTr="00473CE3">
        <w:trPr>
          <w:trHeight w:val="1278"/>
        </w:trPr>
        <w:tc>
          <w:tcPr>
            <w:tcW w:w="963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4504E" w:rsidRPr="00E4504E" w:rsidRDefault="00E4504E" w:rsidP="00E450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4504E">
              <w:rPr>
                <w:rFonts w:ascii="Arial" w:hAnsi="Arial" w:cs="Arial"/>
                <w:b/>
                <w:sz w:val="20"/>
                <w:szCs w:val="20"/>
              </w:rPr>
              <w:t>EN EL SISTEMA INTEGRADO DE GESTIÓN</w:t>
            </w:r>
          </w:p>
        </w:tc>
      </w:tr>
      <w:tr w:rsidR="00E4504E" w:rsidRPr="00E4504E" w:rsidTr="00473CE3">
        <w:trPr>
          <w:trHeight w:val="455"/>
        </w:trPr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8D08D"/>
            <w:hideMark/>
          </w:tcPr>
          <w:p w:rsidR="00E4504E" w:rsidRPr="00E4504E" w:rsidRDefault="00E4504E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504E">
              <w:rPr>
                <w:rFonts w:ascii="Arial" w:hAnsi="Arial" w:cs="Arial"/>
                <w:sz w:val="20"/>
                <w:szCs w:val="20"/>
              </w:rPr>
              <w:t>S</w:t>
            </w:r>
            <w:r w:rsidR="00626C4A">
              <w:rPr>
                <w:rFonts w:ascii="Arial" w:hAnsi="Arial" w:cs="Arial"/>
                <w:b/>
                <w:sz w:val="20"/>
                <w:szCs w:val="20"/>
              </w:rPr>
              <w:t>EGURIDAD INFORMA</w:t>
            </w:r>
            <w:r w:rsidRPr="00E4504E">
              <w:rPr>
                <w:rFonts w:ascii="Arial" w:hAnsi="Arial" w:cs="Arial"/>
                <w:b/>
                <w:sz w:val="20"/>
                <w:szCs w:val="20"/>
              </w:rPr>
              <w:t>TICA</w:t>
            </w: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E4504E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504E">
              <w:rPr>
                <w:rFonts w:ascii="Arial" w:hAnsi="Arial" w:cs="Arial"/>
                <w:sz w:val="20"/>
                <w:szCs w:val="20"/>
              </w:rPr>
              <w:t>Dar cumplimiento a las normas y disposiciones relacionadas a la seguridad informática de la  ZFIP.</w:t>
            </w:r>
          </w:p>
        </w:tc>
      </w:tr>
      <w:tr w:rsidR="00E4504E" w:rsidRPr="00E4504E" w:rsidTr="00473CE3">
        <w:trPr>
          <w:trHeight w:val="479"/>
        </w:trPr>
        <w:tc>
          <w:tcPr>
            <w:tcW w:w="20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hideMark/>
          </w:tcPr>
          <w:p w:rsidR="00C518C2" w:rsidRPr="00626C4A" w:rsidRDefault="00C518C2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518C2" w:rsidRPr="00626C4A" w:rsidRDefault="00C518C2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518C2" w:rsidRPr="00626C4A" w:rsidRDefault="00C518C2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518C2" w:rsidRPr="00626C4A" w:rsidRDefault="00C518C2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504E" w:rsidRPr="00626C4A" w:rsidRDefault="00E4504E" w:rsidP="00E450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6C4A">
              <w:rPr>
                <w:rFonts w:ascii="Arial" w:hAnsi="Arial" w:cs="Arial"/>
                <w:b/>
                <w:sz w:val="20"/>
                <w:szCs w:val="20"/>
              </w:rPr>
              <w:t>BASC – ISO 28000</w:t>
            </w:r>
          </w:p>
          <w:p w:rsidR="00E4504E" w:rsidRPr="00626C4A" w:rsidRDefault="00E4504E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Documentar e implementar los procedimientos necesarios para el sistema de gestión seguridad y control  de la compañía.</w:t>
            </w:r>
          </w:p>
        </w:tc>
      </w:tr>
      <w:tr w:rsidR="00E4504E" w:rsidRPr="00E4504E" w:rsidTr="00473CE3">
        <w:trPr>
          <w:trHeight w:val="543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Identificar, analizar, cumplir e identificar los riesgos de los requisitos legales y otros suscritos que apliquen a la organización.</w:t>
            </w:r>
          </w:p>
        </w:tc>
      </w:tr>
      <w:tr w:rsidR="00E4504E" w:rsidRPr="00E4504E" w:rsidTr="00473CE3">
        <w:trPr>
          <w:trHeight w:val="693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Identificar y evaluar continuamente las amenazas a la seguridad y los riesgos relacionados con ellos, mediante métodos de control establecidos por la organización.</w:t>
            </w:r>
          </w:p>
        </w:tc>
      </w:tr>
      <w:tr w:rsidR="00E4504E" w:rsidRPr="00E4504E" w:rsidTr="00473CE3">
        <w:trPr>
          <w:trHeight w:val="818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Conocer, cumplir y hacer cumplir a sus colaboradores de proceso, las políticas, objetivos, metas, normas y actividades establecidas en relación con el sistema de seguridad de empresa.</w:t>
            </w:r>
          </w:p>
        </w:tc>
      </w:tr>
      <w:tr w:rsidR="00E4504E" w:rsidRPr="00E4504E" w:rsidTr="00473CE3">
        <w:trPr>
          <w:trHeight w:val="545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Promover la participación de sus subalternos en las actividades y programas del sistema de gestión de la seguridad.</w:t>
            </w:r>
          </w:p>
        </w:tc>
      </w:tr>
      <w:tr w:rsidR="00E4504E" w:rsidRPr="00E4504E" w:rsidTr="00473CE3">
        <w:trPr>
          <w:trHeight w:val="526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Identificar las necesidades de formación del proceso en temas concernientes a la seguridad.</w:t>
            </w:r>
          </w:p>
        </w:tc>
      </w:tr>
      <w:tr w:rsidR="00E4504E" w:rsidRPr="00E4504E" w:rsidTr="00473CE3">
        <w:trPr>
          <w:trHeight w:val="376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Gestionar la comunicación interna y externa.</w:t>
            </w:r>
          </w:p>
        </w:tc>
      </w:tr>
      <w:tr w:rsidR="00E4504E" w:rsidRPr="00E4504E" w:rsidTr="00473CE3">
        <w:trPr>
          <w:trHeight w:val="454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Gestionar e investigar las no conformidades y realizar el seguimiento de las acciones correctivas.</w:t>
            </w:r>
          </w:p>
        </w:tc>
      </w:tr>
      <w:tr w:rsidR="00E4504E" w:rsidRPr="00E4504E" w:rsidTr="00473CE3">
        <w:trPr>
          <w:trHeight w:val="532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Revisar la eficacia de sus planes y procedimientos  de preparación y respuesta ante emergencias.</w:t>
            </w:r>
          </w:p>
        </w:tc>
      </w:tr>
      <w:tr w:rsidR="00E4504E" w:rsidRPr="00E4504E" w:rsidTr="00473CE3">
        <w:trPr>
          <w:trHeight w:val="411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Cumplir con la planificación, asistencia, desarrollo y cierre adecuado de las auditorías propuestas para tal sistema.</w:t>
            </w:r>
          </w:p>
        </w:tc>
      </w:tr>
      <w:tr w:rsidR="00E4504E" w:rsidRPr="00E4504E" w:rsidTr="00473CE3">
        <w:trPr>
          <w:trHeight w:val="489"/>
        </w:trPr>
        <w:tc>
          <w:tcPr>
            <w:tcW w:w="20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hideMark/>
          </w:tcPr>
          <w:p w:rsidR="00C518C2" w:rsidRPr="00626C4A" w:rsidRDefault="00C518C2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518C2" w:rsidRPr="00626C4A" w:rsidRDefault="00C518C2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518C2" w:rsidRPr="00626C4A" w:rsidRDefault="00C518C2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518C2" w:rsidRPr="00626C4A" w:rsidRDefault="00C518C2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504E" w:rsidRPr="00626C4A" w:rsidRDefault="00E4504E" w:rsidP="00E450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6C4A">
              <w:rPr>
                <w:rFonts w:ascii="Arial" w:hAnsi="Arial" w:cs="Arial"/>
                <w:b/>
                <w:sz w:val="20"/>
                <w:szCs w:val="20"/>
              </w:rPr>
              <w:t>ISO 9001</w:t>
            </w:r>
          </w:p>
          <w:p w:rsidR="00E4504E" w:rsidRPr="00626C4A" w:rsidRDefault="00E4504E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Documentar e implementar los procedimientos necesarios para el sistema de gestión en calidad.</w:t>
            </w:r>
          </w:p>
        </w:tc>
      </w:tr>
      <w:tr w:rsidR="00E4504E" w:rsidRPr="00E4504E" w:rsidTr="00473CE3">
        <w:trPr>
          <w:trHeight w:val="671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Conocer, cumplir y hacer cumplir a sus colaboradores de proceso, las políticas, objetivos, normas y actividades establecidas en relación con el sistema de calidad de empresa.</w:t>
            </w:r>
          </w:p>
        </w:tc>
      </w:tr>
      <w:tr w:rsidR="00E4504E" w:rsidRPr="00E4504E" w:rsidTr="00473CE3">
        <w:trPr>
          <w:trHeight w:val="380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Promover la participación de sus subalternos en las  actividades del sistema de gestión.</w:t>
            </w:r>
          </w:p>
        </w:tc>
      </w:tr>
      <w:tr w:rsidR="00E4504E" w:rsidRPr="00E4504E" w:rsidTr="00473CE3">
        <w:trPr>
          <w:trHeight w:val="457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Satisfacer a los clientes internos y externos, comprometidos de esta manera con el objetivo estratégico de la compañía.</w:t>
            </w:r>
          </w:p>
        </w:tc>
      </w:tr>
      <w:tr w:rsidR="00E4504E" w:rsidRPr="00E4504E" w:rsidTr="00473CE3">
        <w:trPr>
          <w:trHeight w:val="393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Identificar, analizar y cumplir los requisitos legales y otros suscritos que apliquen a la organización.</w:t>
            </w:r>
          </w:p>
        </w:tc>
      </w:tr>
      <w:tr w:rsidR="00E4504E" w:rsidRPr="00E4504E" w:rsidTr="00473CE3">
        <w:trPr>
          <w:trHeight w:val="526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Gestionar la comunicación interna y externa.</w:t>
            </w:r>
          </w:p>
        </w:tc>
      </w:tr>
      <w:tr w:rsidR="00E4504E" w:rsidRPr="00E4504E" w:rsidTr="00473CE3">
        <w:trPr>
          <w:trHeight w:val="594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Gestionar e investigar las no conformidades y realizar el seguimiento de las acciones correctivas.</w:t>
            </w:r>
          </w:p>
        </w:tc>
      </w:tr>
      <w:tr w:rsidR="00E4504E" w:rsidRPr="00E4504E" w:rsidTr="00473CE3">
        <w:trPr>
          <w:trHeight w:val="418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Cumplir con la planificación, asistencia, desarrollo y cierre adecuado de las auditorías propuestas para tal sistema.</w:t>
            </w:r>
          </w:p>
        </w:tc>
      </w:tr>
      <w:tr w:rsidR="00E4504E" w:rsidRPr="00E4504E" w:rsidTr="00473CE3">
        <w:trPr>
          <w:trHeight w:val="315"/>
        </w:trPr>
        <w:tc>
          <w:tcPr>
            <w:tcW w:w="207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8D08D"/>
            <w:hideMark/>
          </w:tcPr>
          <w:p w:rsidR="00C518C2" w:rsidRPr="00626C4A" w:rsidRDefault="00C518C2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504E" w:rsidRPr="00626C4A" w:rsidRDefault="00E4504E" w:rsidP="00E450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6C4A">
              <w:rPr>
                <w:rFonts w:ascii="Arial" w:hAnsi="Arial" w:cs="Arial"/>
                <w:b/>
                <w:sz w:val="20"/>
                <w:szCs w:val="20"/>
              </w:rPr>
              <w:t>MEDIO AMBIENTE</w:t>
            </w:r>
          </w:p>
          <w:p w:rsidR="00E4504E" w:rsidRPr="00626C4A" w:rsidRDefault="00E4504E" w:rsidP="00E4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Conocer la política ambiental de la empresa.</w:t>
            </w:r>
          </w:p>
        </w:tc>
      </w:tr>
      <w:tr w:rsidR="00E4504E" w:rsidRPr="00E4504E" w:rsidTr="00473CE3">
        <w:trPr>
          <w:trHeight w:val="301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Identificar y solventar las necesidades de formación del personal a cargo.</w:t>
            </w:r>
          </w:p>
        </w:tc>
      </w:tr>
      <w:tr w:rsidR="00E4504E" w:rsidRPr="00E4504E" w:rsidTr="00473CE3">
        <w:trPr>
          <w:trHeight w:val="264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Promover la toma de conciencia ambiental al personal a cargo.</w:t>
            </w:r>
          </w:p>
        </w:tc>
      </w:tr>
      <w:tr w:rsidR="00E4504E" w:rsidRPr="00E4504E" w:rsidTr="00473CE3">
        <w:trPr>
          <w:trHeight w:val="267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Acatar las disposiciones de los documentos del sistema de gestión ambiental.</w:t>
            </w:r>
          </w:p>
        </w:tc>
      </w:tr>
      <w:tr w:rsidR="00E4504E" w:rsidRPr="00E4504E" w:rsidTr="00473CE3">
        <w:trPr>
          <w:trHeight w:val="258"/>
        </w:trPr>
        <w:tc>
          <w:tcPr>
            <w:tcW w:w="207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4504E" w:rsidRPr="00626C4A" w:rsidRDefault="00E4504E" w:rsidP="00E45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E4504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>Participación activa en el sistema de gestión ambiental.</w:t>
            </w:r>
          </w:p>
        </w:tc>
      </w:tr>
      <w:tr w:rsidR="00E4504E" w:rsidRPr="00E4504E" w:rsidTr="00473CE3">
        <w:trPr>
          <w:trHeight w:val="971"/>
        </w:trPr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8D08D"/>
            <w:hideMark/>
          </w:tcPr>
          <w:p w:rsidR="00E4504E" w:rsidRPr="00626C4A" w:rsidRDefault="00E4504E" w:rsidP="00E4504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6C4A">
              <w:rPr>
                <w:rFonts w:ascii="Arial" w:hAnsi="Arial" w:cs="Arial"/>
                <w:b/>
                <w:sz w:val="20"/>
                <w:szCs w:val="20"/>
              </w:rPr>
              <w:t>RESPONSABILIDAD SOCIAL EMPRESARIAL</w:t>
            </w:r>
          </w:p>
        </w:tc>
        <w:tc>
          <w:tcPr>
            <w:tcW w:w="7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04E" w:rsidRPr="00626C4A" w:rsidRDefault="00E4504E" w:rsidP="00C518C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6C4A">
              <w:rPr>
                <w:rFonts w:ascii="Arial" w:hAnsi="Arial" w:cs="Arial"/>
                <w:sz w:val="20"/>
                <w:szCs w:val="20"/>
              </w:rPr>
              <w:t xml:space="preserve">Acogerse a las políticas y lineamientos que la Zona Franca Internacional de Pereira como </w:t>
            </w:r>
            <w:r w:rsidR="00626C4A">
              <w:rPr>
                <w:rFonts w:ascii="Arial" w:hAnsi="Arial" w:cs="Arial"/>
                <w:sz w:val="20"/>
                <w:szCs w:val="20"/>
              </w:rPr>
              <w:t>empresa socialmente responsable</w:t>
            </w:r>
            <w:r w:rsidRPr="00626C4A">
              <w:rPr>
                <w:rFonts w:ascii="Arial" w:hAnsi="Arial" w:cs="Arial"/>
                <w:sz w:val="20"/>
                <w:szCs w:val="20"/>
              </w:rPr>
              <w:t xml:space="preserve"> ha diseñado para impactar a la comunidad de su entorno, además del apoyo en la creación y mantenimiento de procedimientos en aras de la mejora continua de estas buenas prácticas.</w:t>
            </w:r>
          </w:p>
        </w:tc>
      </w:tr>
    </w:tbl>
    <w:p w:rsidR="00626C4A" w:rsidRDefault="00E4504E">
      <w:pPr>
        <w:rPr>
          <w:rFonts w:ascii="Arial" w:hAnsi="Arial" w:cs="Arial"/>
          <w:sz w:val="20"/>
          <w:szCs w:val="20"/>
        </w:rPr>
      </w:pPr>
      <w:r w:rsidRPr="00E4504E">
        <w:rPr>
          <w:rFonts w:ascii="Arial" w:hAnsi="Arial" w:cs="Arial"/>
          <w:sz w:val="20"/>
          <w:szCs w:val="20"/>
        </w:rPr>
        <w:fldChar w:fldCharType="end"/>
      </w:r>
    </w:p>
    <w:p w:rsidR="00E4504E" w:rsidRPr="00626C4A" w:rsidRDefault="00E4504E" w:rsidP="00626C4A">
      <w:pPr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E4504E" w:rsidRPr="00626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F83" w:rsidRDefault="00D14F83" w:rsidP="00944D66">
      <w:pPr>
        <w:spacing w:after="0" w:line="240" w:lineRule="auto"/>
      </w:pPr>
      <w:r>
        <w:separator/>
      </w:r>
    </w:p>
  </w:endnote>
  <w:endnote w:type="continuationSeparator" w:id="0">
    <w:p w:rsidR="00D14F83" w:rsidRDefault="00D14F83" w:rsidP="00944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F83" w:rsidRDefault="00D14F83" w:rsidP="00944D66">
      <w:pPr>
        <w:spacing w:after="0" w:line="240" w:lineRule="auto"/>
      </w:pPr>
      <w:r>
        <w:separator/>
      </w:r>
    </w:p>
  </w:footnote>
  <w:footnote w:type="continuationSeparator" w:id="0">
    <w:p w:rsidR="00D14F83" w:rsidRDefault="00D14F83" w:rsidP="00944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79F6"/>
    <w:multiLevelType w:val="hybridMultilevel"/>
    <w:tmpl w:val="4D34572E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8F97410"/>
    <w:multiLevelType w:val="hybridMultilevel"/>
    <w:tmpl w:val="BB844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63C18"/>
    <w:multiLevelType w:val="hybridMultilevel"/>
    <w:tmpl w:val="41CA70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725AF"/>
    <w:multiLevelType w:val="hybridMultilevel"/>
    <w:tmpl w:val="C6262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F4D69"/>
    <w:multiLevelType w:val="hybridMultilevel"/>
    <w:tmpl w:val="0FB26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E3512"/>
    <w:multiLevelType w:val="hybridMultilevel"/>
    <w:tmpl w:val="619025B8"/>
    <w:lvl w:ilvl="0" w:tplc="63760AF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1621"/>
    <w:multiLevelType w:val="hybridMultilevel"/>
    <w:tmpl w:val="703E8FE0"/>
    <w:lvl w:ilvl="0" w:tplc="0F7ED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07D50"/>
    <w:multiLevelType w:val="hybridMultilevel"/>
    <w:tmpl w:val="5EB4B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E004E"/>
    <w:multiLevelType w:val="hybridMultilevel"/>
    <w:tmpl w:val="BDBAF81E"/>
    <w:lvl w:ilvl="0" w:tplc="24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23A08E2"/>
    <w:multiLevelType w:val="hybridMultilevel"/>
    <w:tmpl w:val="DA545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285"/>
    <w:multiLevelType w:val="hybridMultilevel"/>
    <w:tmpl w:val="6A9EC840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26877"/>
    <w:multiLevelType w:val="hybridMultilevel"/>
    <w:tmpl w:val="BB2E5FDA"/>
    <w:lvl w:ilvl="0" w:tplc="24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2" w15:restartNumberingAfterBreak="0">
    <w:nsid w:val="3AC838DD"/>
    <w:multiLevelType w:val="hybridMultilevel"/>
    <w:tmpl w:val="16B44D7A"/>
    <w:lvl w:ilvl="0" w:tplc="C55CD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E25BC"/>
    <w:multiLevelType w:val="hybridMultilevel"/>
    <w:tmpl w:val="26A014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67119"/>
    <w:multiLevelType w:val="hybridMultilevel"/>
    <w:tmpl w:val="5AAC1606"/>
    <w:lvl w:ilvl="0" w:tplc="0F7ED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81D83"/>
    <w:multiLevelType w:val="hybridMultilevel"/>
    <w:tmpl w:val="E4CC2B02"/>
    <w:lvl w:ilvl="0" w:tplc="0F7ED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80896"/>
    <w:multiLevelType w:val="multilevel"/>
    <w:tmpl w:val="285252CA"/>
    <w:styleLink w:val="WWNum10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94D3A92"/>
    <w:multiLevelType w:val="hybridMultilevel"/>
    <w:tmpl w:val="9C96D46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B6DE2"/>
    <w:multiLevelType w:val="hybridMultilevel"/>
    <w:tmpl w:val="7C065E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C6298"/>
    <w:multiLevelType w:val="hybridMultilevel"/>
    <w:tmpl w:val="359C19D4"/>
    <w:lvl w:ilvl="0" w:tplc="0F7ED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04B2B"/>
    <w:multiLevelType w:val="hybridMultilevel"/>
    <w:tmpl w:val="D74E84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21"/>
  </w:num>
  <w:num w:numId="9">
    <w:abstractNumId w:val="13"/>
  </w:num>
  <w:num w:numId="10">
    <w:abstractNumId w:val="15"/>
  </w:num>
  <w:num w:numId="11">
    <w:abstractNumId w:val="20"/>
  </w:num>
  <w:num w:numId="12">
    <w:abstractNumId w:val="14"/>
  </w:num>
  <w:num w:numId="13">
    <w:abstractNumId w:val="6"/>
  </w:num>
  <w:num w:numId="14">
    <w:abstractNumId w:val="5"/>
  </w:num>
  <w:num w:numId="15">
    <w:abstractNumId w:val="11"/>
  </w:num>
  <w:num w:numId="16">
    <w:abstractNumId w:val="8"/>
  </w:num>
  <w:num w:numId="17">
    <w:abstractNumId w:val="12"/>
  </w:num>
  <w:num w:numId="18">
    <w:abstractNumId w:val="16"/>
  </w:num>
  <w:num w:numId="19">
    <w:abstractNumId w:val="17"/>
  </w:num>
  <w:num w:numId="20">
    <w:abstractNumId w:val="0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3F"/>
    <w:rsid w:val="00051150"/>
    <w:rsid w:val="0008038F"/>
    <w:rsid w:val="000B692C"/>
    <w:rsid w:val="001719D3"/>
    <w:rsid w:val="00173ECB"/>
    <w:rsid w:val="002026BC"/>
    <w:rsid w:val="00236D89"/>
    <w:rsid w:val="0027208D"/>
    <w:rsid w:val="002A2A0D"/>
    <w:rsid w:val="002C29B3"/>
    <w:rsid w:val="00300D80"/>
    <w:rsid w:val="00316B5B"/>
    <w:rsid w:val="003228B2"/>
    <w:rsid w:val="003D7A9F"/>
    <w:rsid w:val="003E22E4"/>
    <w:rsid w:val="00413071"/>
    <w:rsid w:val="00433776"/>
    <w:rsid w:val="0046641B"/>
    <w:rsid w:val="00466CBF"/>
    <w:rsid w:val="00473CE3"/>
    <w:rsid w:val="00474D7B"/>
    <w:rsid w:val="004A12C4"/>
    <w:rsid w:val="004E37ED"/>
    <w:rsid w:val="004F45D7"/>
    <w:rsid w:val="005878F7"/>
    <w:rsid w:val="00596BAF"/>
    <w:rsid w:val="005D39A1"/>
    <w:rsid w:val="005F7E5E"/>
    <w:rsid w:val="00621850"/>
    <w:rsid w:val="00626C4A"/>
    <w:rsid w:val="00735591"/>
    <w:rsid w:val="007432F4"/>
    <w:rsid w:val="00752637"/>
    <w:rsid w:val="00775BDA"/>
    <w:rsid w:val="00783C66"/>
    <w:rsid w:val="007A427D"/>
    <w:rsid w:val="007D76FB"/>
    <w:rsid w:val="007E0168"/>
    <w:rsid w:val="007E0EB1"/>
    <w:rsid w:val="00881C43"/>
    <w:rsid w:val="008B786E"/>
    <w:rsid w:val="008E5041"/>
    <w:rsid w:val="008E5869"/>
    <w:rsid w:val="008E740C"/>
    <w:rsid w:val="00904671"/>
    <w:rsid w:val="00910FCD"/>
    <w:rsid w:val="009219A8"/>
    <w:rsid w:val="00944D66"/>
    <w:rsid w:val="00A003DD"/>
    <w:rsid w:val="00A937DE"/>
    <w:rsid w:val="00AC2154"/>
    <w:rsid w:val="00AD5DAC"/>
    <w:rsid w:val="00B565B3"/>
    <w:rsid w:val="00B801C1"/>
    <w:rsid w:val="00BF516F"/>
    <w:rsid w:val="00C518C2"/>
    <w:rsid w:val="00C64F3F"/>
    <w:rsid w:val="00CA0530"/>
    <w:rsid w:val="00CD6CE5"/>
    <w:rsid w:val="00D14F83"/>
    <w:rsid w:val="00E22515"/>
    <w:rsid w:val="00E36197"/>
    <w:rsid w:val="00E4504E"/>
    <w:rsid w:val="00E73C97"/>
    <w:rsid w:val="00E76374"/>
    <w:rsid w:val="00E76D5D"/>
    <w:rsid w:val="00EB2571"/>
    <w:rsid w:val="00EF0B8E"/>
    <w:rsid w:val="00EF6E65"/>
    <w:rsid w:val="00F12121"/>
    <w:rsid w:val="00F45C53"/>
    <w:rsid w:val="00F64885"/>
    <w:rsid w:val="00FA03F2"/>
    <w:rsid w:val="00FC5489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1B10DF-10EF-4576-9399-51892A33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2F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4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D66"/>
  </w:style>
  <w:style w:type="paragraph" w:styleId="Piedepgina">
    <w:name w:val="footer"/>
    <w:basedOn w:val="Normal"/>
    <w:link w:val="PiedepginaCar"/>
    <w:uiPriority w:val="99"/>
    <w:unhideWhenUsed/>
    <w:rsid w:val="00944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D66"/>
  </w:style>
  <w:style w:type="paragraph" w:styleId="Textodeglobo">
    <w:name w:val="Balloon Text"/>
    <w:basedOn w:val="Normal"/>
    <w:link w:val="TextodegloboCar"/>
    <w:uiPriority w:val="99"/>
    <w:semiHidden/>
    <w:unhideWhenUsed/>
    <w:rsid w:val="008B7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8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E73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C5489"/>
    <w:pPr>
      <w:suppressAutoHyphens/>
      <w:autoSpaceDN w:val="0"/>
      <w:spacing w:after="200" w:line="276" w:lineRule="auto"/>
      <w:jc w:val="both"/>
      <w:textAlignment w:val="baseline"/>
    </w:pPr>
    <w:rPr>
      <w:rFonts w:ascii="Arial" w:eastAsia="SimSun" w:hAnsi="Arial" w:cs="F"/>
      <w:kern w:val="3"/>
    </w:rPr>
  </w:style>
  <w:style w:type="numbering" w:customStyle="1" w:styleId="WWNum10">
    <w:name w:val="WWNum10"/>
    <w:basedOn w:val="Sinlista"/>
    <w:rsid w:val="00FC5489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A78BE-7317-49BD-98DD-C132C0125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1638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</Company>
  <LinksUpToDate>false</LinksUpToDate>
  <CharactersWithSpaces>10632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Andres Naranjo Lotero</dc:creator>
  <cp:keywords/>
  <dc:description/>
  <cp:lastModifiedBy>G-Administrativa</cp:lastModifiedBy>
  <cp:revision>32</cp:revision>
  <dcterms:created xsi:type="dcterms:W3CDTF">2018-01-10T14:50:00Z</dcterms:created>
  <dcterms:modified xsi:type="dcterms:W3CDTF">2018-10-26T16:09:00Z</dcterms:modified>
</cp:coreProperties>
</file>