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890639" w:rsidRDefault="00AA78EC" w:rsidP="00AA78EC">
            <w:pPr>
              <w:jc w:val="center"/>
              <w:rPr>
                <w:rFonts w:ascii="Arial" w:hAnsi="Arial" w:cs="Arial"/>
                <w:sz w:val="24"/>
                <w:szCs w:val="24"/>
              </w:rPr>
            </w:pPr>
            <w:r>
              <w:rPr>
                <w:rFonts w:ascii="Arial" w:hAnsi="Arial" w:cs="Arial"/>
                <w:sz w:val="24"/>
                <w:szCs w:val="24"/>
              </w:rPr>
              <w:t>12</w:t>
            </w:r>
            <w:r w:rsidR="002F16F3">
              <w:rPr>
                <w:rFonts w:ascii="Arial" w:hAnsi="Arial" w:cs="Arial"/>
                <w:sz w:val="24"/>
                <w:szCs w:val="24"/>
              </w:rPr>
              <w:t>/1</w:t>
            </w:r>
            <w:r w:rsidR="001B7BF5">
              <w:rPr>
                <w:rFonts w:ascii="Arial" w:hAnsi="Arial" w:cs="Arial"/>
                <w:sz w:val="24"/>
                <w:szCs w:val="24"/>
              </w:rPr>
              <w:t>2</w:t>
            </w:r>
            <w:r w:rsidR="00890639">
              <w:rPr>
                <w:rFonts w:ascii="Arial" w:hAnsi="Arial" w:cs="Arial"/>
                <w:sz w:val="24"/>
                <w:szCs w:val="24"/>
              </w:rPr>
              <w:t>/</w:t>
            </w:r>
            <w:r w:rsidR="00890639" w:rsidRPr="00890639">
              <w:rPr>
                <w:rFonts w:ascii="Arial" w:hAnsi="Arial" w:cs="Arial"/>
                <w:sz w:val="24"/>
                <w:szCs w:val="24"/>
              </w:rPr>
              <w:t>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890639" w:rsidRDefault="001B7BF5" w:rsidP="00DC7D25">
            <w:pPr>
              <w:rPr>
                <w:rFonts w:ascii="Arial" w:hAnsi="Arial" w:cs="Arial"/>
                <w:sz w:val="24"/>
                <w:szCs w:val="24"/>
              </w:rPr>
            </w:pPr>
            <w:r>
              <w:rPr>
                <w:rFonts w:ascii="Arial" w:hAnsi="Arial" w:cs="Arial"/>
                <w:sz w:val="24"/>
                <w:szCs w:val="24"/>
              </w:rPr>
              <w:t>20</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890639" w:rsidP="00CC5EA2">
            <w:pPr>
              <w:jc w:val="center"/>
              <w:rPr>
                <w:rFonts w:ascii="Arial" w:hAnsi="Arial" w:cs="Arial"/>
                <w:sz w:val="24"/>
                <w:szCs w:val="24"/>
              </w:rPr>
            </w:pPr>
            <w:r>
              <w:rPr>
                <w:rFonts w:ascii="Arial" w:hAnsi="Arial" w:cs="Arial"/>
                <w:sz w:val="24"/>
                <w:szCs w:val="24"/>
              </w:rPr>
              <w:t>8:00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F0489B" w:rsidP="00CC5EA2">
            <w:pPr>
              <w:jc w:val="center"/>
              <w:rPr>
                <w:rFonts w:ascii="Arial" w:hAnsi="Arial" w:cs="Arial"/>
                <w:sz w:val="24"/>
                <w:szCs w:val="24"/>
              </w:rPr>
            </w:pPr>
            <w:r>
              <w:rPr>
                <w:rFonts w:ascii="Arial" w:hAnsi="Arial" w:cs="Arial"/>
                <w:sz w:val="24"/>
                <w:szCs w:val="24"/>
              </w:rPr>
              <w:t>12:00 m</w:t>
            </w:r>
            <w:r w:rsidR="007B3EDC">
              <w:rPr>
                <w:rFonts w:ascii="Arial" w:hAnsi="Arial" w:cs="Arial"/>
                <w:sz w:val="24"/>
                <w:szCs w:val="24"/>
              </w:rPr>
              <w:t xml:space="preserve"> </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832382" w:rsidRPr="00DC7D25" w:rsidTr="00832382">
        <w:tc>
          <w:tcPr>
            <w:tcW w:w="2495"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719" w:type="dxa"/>
            <w:gridSpan w:val="6"/>
          </w:tcPr>
          <w:p w:rsidR="009F501A" w:rsidRDefault="00F56FF1" w:rsidP="009B48CE">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B48CE">
            <w:pPr>
              <w:jc w:val="both"/>
              <w:rPr>
                <w:rFonts w:ascii="Arial" w:hAnsi="Arial" w:cs="Arial"/>
                <w:b/>
                <w:sz w:val="24"/>
                <w:szCs w:val="24"/>
              </w:rPr>
            </w:pPr>
            <w:r>
              <w:rPr>
                <w:rFonts w:ascii="Arial" w:hAnsi="Arial" w:cs="Arial"/>
                <w:b/>
                <w:sz w:val="24"/>
                <w:szCs w:val="24"/>
              </w:rPr>
              <w:t>Actividades ejecutadas:</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Reunión OPAM.</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Reunión Wenco.</w:t>
            </w:r>
          </w:p>
          <w:p w:rsidR="00C12CA0" w:rsidRPr="00CC250A" w:rsidRDefault="0009686E" w:rsidP="009B48CE">
            <w:pPr>
              <w:numPr>
                <w:ilvl w:val="0"/>
                <w:numId w:val="1"/>
              </w:numPr>
              <w:jc w:val="both"/>
              <w:rPr>
                <w:rFonts w:ascii="Arial" w:hAnsi="Arial" w:cs="Arial"/>
                <w:sz w:val="24"/>
                <w:szCs w:val="24"/>
                <w:lang w:val="en-US"/>
              </w:rPr>
            </w:pPr>
            <w:r w:rsidRPr="00CC250A">
              <w:rPr>
                <w:rFonts w:ascii="Arial" w:hAnsi="Arial" w:cs="Arial"/>
                <w:sz w:val="24"/>
                <w:szCs w:val="24"/>
                <w:lang w:val="en-US"/>
              </w:rPr>
              <w:t>Conferencia internacional - World trade centers.</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Charla UTP.</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Desayuno usuarios</w:t>
            </w:r>
            <w:r w:rsidR="009B48CE">
              <w:rPr>
                <w:rFonts w:ascii="Arial" w:hAnsi="Arial" w:cs="Arial"/>
                <w:sz w:val="24"/>
                <w:szCs w:val="24"/>
              </w:rPr>
              <w:t xml:space="preserve">: </w:t>
            </w:r>
            <w:r w:rsidR="009B48CE">
              <w:rPr>
                <w:rFonts w:ascii="Arial" w:hAnsi="Arial" w:cs="Arial"/>
                <w:i/>
                <w:sz w:val="24"/>
                <w:szCs w:val="24"/>
              </w:rPr>
              <w:t>de esta actividad se desprendieron actividades para ejecutar.</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AL y el Carib</w:t>
            </w:r>
            <w:r w:rsidR="00C9317C">
              <w:rPr>
                <w:rFonts w:ascii="Arial" w:hAnsi="Arial" w:cs="Arial"/>
                <w:sz w:val="24"/>
                <w:szCs w:val="24"/>
              </w:rPr>
              <w:t>e, evento con embajadores y cons</w:t>
            </w:r>
            <w:r w:rsidRPr="00CC250A">
              <w:rPr>
                <w:rFonts w:ascii="Arial" w:hAnsi="Arial" w:cs="Arial"/>
                <w:sz w:val="24"/>
                <w:szCs w:val="24"/>
              </w:rPr>
              <w:t>ejeros.</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Cap. Sustancias psicoactivas.</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Radicar facturación.</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Reunión CPC agencia.</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 xml:space="preserve">Reunión acotar. </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Mesa de facilitación del comercio.</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Mesa de Internacionalización de Risaralda.</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Construcción de indicador o matriz informativa clientes sin oferta comercial. (Acción de mejora)</w:t>
            </w:r>
            <w:r w:rsidR="008418DE">
              <w:rPr>
                <w:rFonts w:ascii="Arial" w:hAnsi="Arial" w:cs="Arial"/>
                <w:sz w:val="24"/>
                <w:szCs w:val="24"/>
              </w:rPr>
              <w:t xml:space="preserve">: </w:t>
            </w:r>
            <w:r w:rsidR="008418DE">
              <w:rPr>
                <w:rFonts w:ascii="Arial" w:hAnsi="Arial" w:cs="Arial"/>
                <w:i/>
                <w:sz w:val="24"/>
                <w:szCs w:val="24"/>
              </w:rPr>
              <w:t>para tener en cuenta las propuestas comerciales que se entregan de manera informal, es decir información que se da al momento del c</w:t>
            </w:r>
            <w:r w:rsidR="00CE2DD0">
              <w:rPr>
                <w:rFonts w:ascii="Arial" w:hAnsi="Arial" w:cs="Arial"/>
                <w:i/>
                <w:sz w:val="24"/>
                <w:szCs w:val="24"/>
              </w:rPr>
              <w:t xml:space="preserve">liente solicitar información específica. </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Boletín final.</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 xml:space="preserve">Maquina Azkoyen </w:t>
            </w:r>
            <w:r w:rsidRPr="00CE2DD0">
              <w:rPr>
                <w:rFonts w:ascii="Arial" w:hAnsi="Arial" w:cs="Arial"/>
                <w:b/>
                <w:sz w:val="24"/>
                <w:szCs w:val="24"/>
              </w:rPr>
              <w:t>(Compromiso)</w:t>
            </w:r>
            <w:r w:rsidR="009B48CE">
              <w:rPr>
                <w:rFonts w:ascii="Arial" w:hAnsi="Arial" w:cs="Arial"/>
                <w:sz w:val="24"/>
                <w:szCs w:val="24"/>
              </w:rPr>
              <w:t xml:space="preserve">: </w:t>
            </w:r>
            <w:r w:rsidR="009B48CE">
              <w:rPr>
                <w:rFonts w:ascii="Arial" w:hAnsi="Arial" w:cs="Arial"/>
                <w:i/>
                <w:sz w:val="24"/>
                <w:szCs w:val="24"/>
              </w:rPr>
              <w:t>sin embargo está pendiente la puesta en funcionamiento de manera interna.</w:t>
            </w:r>
          </w:p>
          <w:p w:rsidR="00AB5524" w:rsidRPr="00CC250A" w:rsidRDefault="00CE2DD0" w:rsidP="009B48CE">
            <w:pPr>
              <w:numPr>
                <w:ilvl w:val="0"/>
                <w:numId w:val="1"/>
              </w:numPr>
              <w:jc w:val="both"/>
              <w:rPr>
                <w:rFonts w:ascii="Arial" w:hAnsi="Arial" w:cs="Arial"/>
                <w:sz w:val="24"/>
                <w:szCs w:val="24"/>
              </w:rPr>
            </w:pPr>
            <w:r>
              <w:rPr>
                <w:rFonts w:ascii="Arial" w:hAnsi="Arial" w:cs="Arial"/>
                <w:sz w:val="24"/>
                <w:szCs w:val="24"/>
              </w:rPr>
              <w:t xml:space="preserve">Fecha para prueba piloto PQRS: </w:t>
            </w:r>
            <w:r>
              <w:rPr>
                <w:rFonts w:ascii="Arial" w:hAnsi="Arial" w:cs="Arial"/>
                <w:i/>
                <w:sz w:val="24"/>
                <w:szCs w:val="24"/>
              </w:rPr>
              <w:t>se propone en conjunto con TI, iniciar con prueba piloto en el mes de enero.</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C12CA0" w:rsidRPr="00CC250A" w:rsidRDefault="00CE2DD0" w:rsidP="009B48CE">
            <w:pPr>
              <w:numPr>
                <w:ilvl w:val="0"/>
                <w:numId w:val="1"/>
              </w:numPr>
              <w:jc w:val="both"/>
              <w:rPr>
                <w:rFonts w:ascii="Arial" w:hAnsi="Arial" w:cs="Arial"/>
                <w:sz w:val="24"/>
                <w:szCs w:val="24"/>
              </w:rPr>
            </w:pPr>
            <w:r>
              <w:rPr>
                <w:rFonts w:ascii="Arial" w:hAnsi="Arial" w:cs="Arial"/>
                <w:sz w:val="24"/>
                <w:szCs w:val="24"/>
              </w:rPr>
              <w:t xml:space="preserve">Visita GNS: </w:t>
            </w:r>
            <w:r>
              <w:rPr>
                <w:rFonts w:ascii="Arial" w:hAnsi="Arial" w:cs="Arial"/>
                <w:i/>
                <w:sz w:val="24"/>
                <w:szCs w:val="24"/>
              </w:rPr>
              <w:t xml:space="preserve">el día 16/12/19 se tendrá la visita de este cliente, para la firma de la promesa de compraventa del lote L4, para esto se estarán encontrando directamente en la notaria.  </w:t>
            </w:r>
          </w:p>
          <w:p w:rsidR="00C12CA0" w:rsidRPr="00CC250A" w:rsidRDefault="0063362A" w:rsidP="009B48CE">
            <w:pPr>
              <w:numPr>
                <w:ilvl w:val="0"/>
                <w:numId w:val="1"/>
              </w:numPr>
              <w:jc w:val="both"/>
              <w:rPr>
                <w:rFonts w:ascii="Arial" w:hAnsi="Arial" w:cs="Arial"/>
                <w:sz w:val="24"/>
                <w:szCs w:val="24"/>
              </w:rPr>
            </w:pPr>
            <w:r>
              <w:rPr>
                <w:rFonts w:ascii="Arial" w:hAnsi="Arial" w:cs="Arial"/>
                <w:sz w:val="24"/>
                <w:szCs w:val="24"/>
              </w:rPr>
              <w:lastRenderedPageBreak/>
              <w:t xml:space="preserve">Llamar a </w:t>
            </w:r>
            <w:proofErr w:type="spellStart"/>
            <w:r>
              <w:rPr>
                <w:rFonts w:ascii="Arial" w:hAnsi="Arial" w:cs="Arial"/>
                <w:sz w:val="24"/>
                <w:szCs w:val="24"/>
              </w:rPr>
              <w:t>Malte</w:t>
            </w:r>
            <w:r w:rsidR="0009686E" w:rsidRPr="00CC250A">
              <w:rPr>
                <w:rFonts w:ascii="Arial" w:hAnsi="Arial" w:cs="Arial"/>
                <w:sz w:val="24"/>
                <w:szCs w:val="24"/>
              </w:rPr>
              <w:t>se</w:t>
            </w:r>
            <w:proofErr w:type="spellEnd"/>
            <w:r w:rsidR="0009686E" w:rsidRPr="00CC250A">
              <w:rPr>
                <w:rFonts w:ascii="Arial" w:hAnsi="Arial" w:cs="Arial"/>
                <w:sz w:val="24"/>
                <w:szCs w:val="24"/>
              </w:rPr>
              <w:t xml:space="preserve"> para concretar lo del inicio o no de operación u ofertarles área más pequeña. </w:t>
            </w:r>
          </w:p>
          <w:p w:rsidR="00694506"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Redactar Acta de Revisión de especificaciones técnico – comercial</w:t>
            </w:r>
            <w:r w:rsidR="00027E14" w:rsidRPr="00CC250A">
              <w:rPr>
                <w:rFonts w:ascii="Arial" w:hAnsi="Arial" w:cs="Arial"/>
                <w:sz w:val="24"/>
                <w:szCs w:val="24"/>
              </w:rPr>
              <w:t>.</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Pendientes:</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rPr>
              <w:t>Modificar procedimiento y formato de PQRS, para asegurar eficacia en cierre de estas (G. Comercial y SIG). (En proceso).</w:t>
            </w:r>
          </w:p>
          <w:p w:rsidR="00C12CA0" w:rsidRPr="00CC250A" w:rsidRDefault="0009686E" w:rsidP="009B48CE">
            <w:pPr>
              <w:numPr>
                <w:ilvl w:val="0"/>
                <w:numId w:val="1"/>
              </w:numPr>
              <w:jc w:val="both"/>
              <w:rPr>
                <w:rFonts w:ascii="Arial" w:hAnsi="Arial" w:cs="Arial"/>
                <w:sz w:val="24"/>
                <w:szCs w:val="24"/>
              </w:rPr>
            </w:pPr>
            <w:r w:rsidRPr="00CC250A">
              <w:rPr>
                <w:rFonts w:ascii="Arial" w:hAnsi="Arial" w:cs="Arial"/>
                <w:sz w:val="24"/>
                <w:szCs w:val="24"/>
                <w:lang w:val="pt-BR"/>
              </w:rPr>
              <w:t>Entregas a SIG.</w:t>
            </w:r>
          </w:p>
          <w:p w:rsidR="007B3EDC" w:rsidRPr="00CC250A" w:rsidRDefault="0009686E" w:rsidP="009B48CE">
            <w:pPr>
              <w:numPr>
                <w:ilvl w:val="0"/>
                <w:numId w:val="1"/>
              </w:numPr>
              <w:jc w:val="both"/>
              <w:rPr>
                <w:rFonts w:ascii="Arial" w:hAnsi="Arial" w:cs="Arial"/>
                <w:b/>
                <w:sz w:val="24"/>
                <w:szCs w:val="24"/>
              </w:rPr>
            </w:pPr>
            <w:r w:rsidRPr="00CC250A">
              <w:rPr>
                <w:rFonts w:ascii="Arial" w:hAnsi="Arial" w:cs="Arial"/>
                <w:sz w:val="24"/>
                <w:szCs w:val="24"/>
                <w:lang w:val="pt-BR"/>
              </w:rPr>
              <w:t xml:space="preserve">Acción </w:t>
            </w:r>
            <w:r w:rsidR="00CE2DD0" w:rsidRPr="00CC250A">
              <w:rPr>
                <w:rFonts w:ascii="Arial" w:hAnsi="Arial" w:cs="Arial"/>
                <w:sz w:val="24"/>
                <w:szCs w:val="24"/>
                <w:lang w:val="pt-BR"/>
              </w:rPr>
              <w:t>corretiva</w:t>
            </w:r>
            <w:r w:rsidRPr="00CC250A">
              <w:rPr>
                <w:rFonts w:ascii="Arial" w:hAnsi="Arial" w:cs="Arial"/>
                <w:sz w:val="24"/>
                <w:szCs w:val="24"/>
                <w:lang w:val="pt-BR"/>
              </w:rPr>
              <w:t>. (</w:t>
            </w:r>
            <w:proofErr w:type="spellStart"/>
            <w:r w:rsidRPr="00CC250A">
              <w:rPr>
                <w:rFonts w:ascii="Arial" w:hAnsi="Arial" w:cs="Arial"/>
                <w:sz w:val="24"/>
                <w:szCs w:val="24"/>
                <w:lang w:val="pt-BR"/>
              </w:rPr>
              <w:t>En</w:t>
            </w:r>
            <w:proofErr w:type="spellEnd"/>
            <w:r w:rsidRPr="00CC250A">
              <w:rPr>
                <w:rFonts w:ascii="Arial" w:hAnsi="Arial" w:cs="Arial"/>
                <w:sz w:val="24"/>
                <w:szCs w:val="24"/>
                <w:lang w:val="pt-BR"/>
              </w:rPr>
              <w:t xml:space="preserve"> </w:t>
            </w:r>
            <w:proofErr w:type="spellStart"/>
            <w:r w:rsidRPr="00CC250A">
              <w:rPr>
                <w:rFonts w:ascii="Arial" w:hAnsi="Arial" w:cs="Arial"/>
                <w:sz w:val="24"/>
                <w:szCs w:val="24"/>
                <w:lang w:val="pt-BR"/>
              </w:rPr>
              <w:t>Proceso</w:t>
            </w:r>
            <w:proofErr w:type="spellEnd"/>
            <w:r w:rsidRPr="00CC250A">
              <w:rPr>
                <w:rFonts w:ascii="Arial" w:hAnsi="Arial" w:cs="Arial"/>
                <w:sz w:val="24"/>
                <w:szCs w:val="24"/>
                <w:lang w:val="pt-BR"/>
              </w:rPr>
              <w:t>).</w:t>
            </w:r>
          </w:p>
          <w:p w:rsidR="002F16F3" w:rsidRPr="00AA78EC" w:rsidRDefault="002F16F3" w:rsidP="009B48CE">
            <w:pPr>
              <w:jc w:val="both"/>
              <w:rPr>
                <w:rFonts w:ascii="Arial" w:hAnsi="Arial" w:cs="Arial"/>
                <w:b/>
                <w:sz w:val="24"/>
                <w:szCs w:val="24"/>
              </w:rPr>
            </w:pPr>
            <w:r>
              <w:rPr>
                <w:rFonts w:ascii="Arial" w:hAnsi="Arial" w:cs="Arial"/>
                <w:b/>
                <w:sz w:val="24"/>
                <w:szCs w:val="24"/>
              </w:rPr>
              <w:t>Compromisos:</w:t>
            </w:r>
          </w:p>
          <w:p w:rsidR="00AA78EC" w:rsidRDefault="00AA78EC" w:rsidP="009B48CE">
            <w:pPr>
              <w:jc w:val="both"/>
              <w:rPr>
                <w:rFonts w:ascii="Arial" w:hAnsi="Arial" w:cs="Arial"/>
                <w:b/>
                <w:sz w:val="24"/>
                <w:szCs w:val="24"/>
              </w:rPr>
            </w:pPr>
          </w:p>
          <w:p w:rsidR="00AA78EC" w:rsidRPr="000B6C4E" w:rsidRDefault="00AA78EC" w:rsidP="009B48CE">
            <w:pPr>
              <w:jc w:val="both"/>
              <w:rPr>
                <w:rFonts w:ascii="Arial" w:hAnsi="Arial" w:cs="Arial"/>
                <w:b/>
                <w:sz w:val="24"/>
                <w:szCs w:val="24"/>
              </w:rPr>
            </w:pPr>
            <w:r>
              <w:rPr>
                <w:rFonts w:ascii="Arial" w:hAnsi="Arial" w:cs="Arial"/>
                <w:b/>
                <w:sz w:val="24"/>
                <w:szCs w:val="24"/>
              </w:rPr>
              <w:t>Acta 18:</w:t>
            </w:r>
          </w:p>
          <w:p w:rsidR="000B6C4E" w:rsidRPr="008D45A2" w:rsidRDefault="000B6C4E" w:rsidP="009B48CE">
            <w:pPr>
              <w:numPr>
                <w:ilvl w:val="0"/>
                <w:numId w:val="1"/>
              </w:numPr>
              <w:jc w:val="both"/>
              <w:rPr>
                <w:rFonts w:ascii="Arial" w:hAnsi="Arial" w:cs="Arial"/>
                <w:b/>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 xml:space="preserve"> en </w:t>
            </w:r>
            <w:r w:rsidRPr="000B6C4E">
              <w:rPr>
                <w:rFonts w:ascii="Arial" w:hAnsi="Arial" w:cs="Arial"/>
                <w:b/>
                <w:i/>
                <w:sz w:val="24"/>
                <w:szCs w:val="24"/>
              </w:rPr>
              <w:t>(conjunto con SIG)</w:t>
            </w:r>
            <w:r w:rsidR="002B0E16">
              <w:rPr>
                <w:rFonts w:ascii="Arial" w:hAnsi="Arial" w:cs="Arial"/>
                <w:b/>
                <w:i/>
                <w:sz w:val="24"/>
                <w:szCs w:val="24"/>
              </w:rPr>
              <w:t xml:space="preserve"> (Pendiente)</w:t>
            </w:r>
          </w:p>
          <w:p w:rsidR="00F409C9" w:rsidRDefault="00F409C9" w:rsidP="009B48CE">
            <w:pPr>
              <w:pStyle w:val="Prrafodelista"/>
              <w:numPr>
                <w:ilvl w:val="0"/>
                <w:numId w:val="1"/>
              </w:numPr>
              <w:jc w:val="both"/>
              <w:rPr>
                <w:rFonts w:ascii="Arial" w:hAnsi="Arial" w:cs="Arial"/>
                <w:sz w:val="24"/>
                <w:szCs w:val="24"/>
              </w:rPr>
            </w:pPr>
            <w:r>
              <w:rPr>
                <w:rFonts w:ascii="Arial" w:hAnsi="Arial" w:cs="Arial"/>
                <w:sz w:val="24"/>
                <w:szCs w:val="24"/>
              </w:rPr>
              <w:t>Ofrecer la máquina de café a los del restaurante, y revisar con AZKOYEN cuánto vale poner el monedero para que quede autoservicio.</w:t>
            </w:r>
            <w:r w:rsidR="00CE0636">
              <w:rPr>
                <w:rFonts w:ascii="Arial" w:hAnsi="Arial" w:cs="Arial"/>
                <w:sz w:val="24"/>
                <w:szCs w:val="24"/>
              </w:rPr>
              <w:t xml:space="preserve"> </w:t>
            </w:r>
            <w:r w:rsidR="00CE0636">
              <w:rPr>
                <w:rFonts w:ascii="Arial" w:hAnsi="Arial" w:cs="Arial"/>
                <w:b/>
                <w:i/>
                <w:sz w:val="24"/>
                <w:szCs w:val="24"/>
              </w:rPr>
              <w:t>(</w:t>
            </w:r>
            <w:r w:rsidR="00C9317C">
              <w:rPr>
                <w:rFonts w:ascii="Arial" w:hAnsi="Arial" w:cs="Arial"/>
                <w:b/>
                <w:i/>
                <w:sz w:val="24"/>
                <w:szCs w:val="24"/>
              </w:rPr>
              <w:t>ejecutado</w:t>
            </w:r>
            <w:r w:rsidR="00CE0636">
              <w:rPr>
                <w:rFonts w:ascii="Arial" w:hAnsi="Arial" w:cs="Arial"/>
                <w:b/>
                <w:i/>
                <w:sz w:val="24"/>
                <w:szCs w:val="24"/>
              </w:rPr>
              <w:t>)</w:t>
            </w:r>
          </w:p>
          <w:p w:rsidR="002F16F3" w:rsidRDefault="002F16F3" w:rsidP="009B48CE">
            <w:pPr>
              <w:jc w:val="both"/>
              <w:rPr>
                <w:rFonts w:ascii="Arial" w:hAnsi="Arial" w:cs="Arial"/>
                <w:b/>
                <w:sz w:val="24"/>
                <w:szCs w:val="24"/>
              </w:rPr>
            </w:pPr>
          </w:p>
          <w:p w:rsidR="002E1A1E" w:rsidRPr="000B6C4E" w:rsidRDefault="002E1A1E" w:rsidP="009B48CE">
            <w:pPr>
              <w:jc w:val="both"/>
              <w:rPr>
                <w:rFonts w:ascii="Arial" w:hAnsi="Arial" w:cs="Arial"/>
                <w:b/>
                <w:sz w:val="24"/>
                <w:szCs w:val="24"/>
              </w:rPr>
            </w:pPr>
            <w:r>
              <w:rPr>
                <w:rFonts w:ascii="Arial" w:hAnsi="Arial" w:cs="Arial"/>
                <w:b/>
                <w:sz w:val="24"/>
                <w:szCs w:val="24"/>
              </w:rPr>
              <w:t>Acta 19:</w:t>
            </w:r>
          </w:p>
          <w:p w:rsidR="002E1A1E" w:rsidRPr="002E1A1E" w:rsidRDefault="0063362A" w:rsidP="009B48CE">
            <w:pPr>
              <w:pStyle w:val="Prrafodelista"/>
              <w:numPr>
                <w:ilvl w:val="0"/>
                <w:numId w:val="14"/>
              </w:numPr>
              <w:jc w:val="both"/>
              <w:rPr>
                <w:rFonts w:ascii="Arial" w:hAnsi="Arial" w:cs="Arial"/>
                <w:b/>
                <w:sz w:val="24"/>
                <w:szCs w:val="24"/>
              </w:rPr>
            </w:pPr>
            <w:r>
              <w:rPr>
                <w:rFonts w:ascii="Arial" w:hAnsi="Arial" w:cs="Arial"/>
                <w:sz w:val="24"/>
                <w:szCs w:val="24"/>
              </w:rPr>
              <w:t xml:space="preserve">Llamar a </w:t>
            </w:r>
            <w:proofErr w:type="spellStart"/>
            <w:r>
              <w:rPr>
                <w:rFonts w:ascii="Arial" w:hAnsi="Arial" w:cs="Arial"/>
                <w:sz w:val="24"/>
                <w:szCs w:val="24"/>
              </w:rPr>
              <w:t>Malte</w:t>
            </w:r>
            <w:r w:rsidR="002E1A1E">
              <w:rPr>
                <w:rFonts w:ascii="Arial" w:hAnsi="Arial" w:cs="Arial"/>
                <w:sz w:val="24"/>
                <w:szCs w:val="24"/>
              </w:rPr>
              <w:t>se</w:t>
            </w:r>
            <w:proofErr w:type="spellEnd"/>
            <w:r w:rsidR="002E1A1E">
              <w:rPr>
                <w:rFonts w:ascii="Arial" w:hAnsi="Arial" w:cs="Arial"/>
                <w:sz w:val="24"/>
                <w:szCs w:val="24"/>
              </w:rPr>
              <w:t xml:space="preserve"> para concretar lo del inicio o no de operación u ofertarles área más pequeña.</w:t>
            </w:r>
          </w:p>
          <w:p w:rsidR="002E1A1E" w:rsidRPr="002E1A1E" w:rsidRDefault="002E1A1E" w:rsidP="009B48CE">
            <w:pPr>
              <w:pStyle w:val="Prrafodelista"/>
              <w:numPr>
                <w:ilvl w:val="0"/>
                <w:numId w:val="14"/>
              </w:numPr>
              <w:jc w:val="both"/>
              <w:rPr>
                <w:rFonts w:ascii="Arial" w:hAnsi="Arial" w:cs="Arial"/>
                <w:b/>
                <w:sz w:val="24"/>
                <w:szCs w:val="24"/>
              </w:rPr>
            </w:pPr>
            <w:r>
              <w:rPr>
                <w:rFonts w:ascii="Arial" w:hAnsi="Arial" w:cs="Arial"/>
                <w:bCs/>
                <w:sz w:val="24"/>
                <w:szCs w:val="24"/>
              </w:rPr>
              <w:t xml:space="preserve">Redactar Acta de </w:t>
            </w:r>
            <w:r w:rsidRPr="00917002">
              <w:rPr>
                <w:rFonts w:ascii="Arial" w:hAnsi="Arial" w:cs="Arial"/>
                <w:bCs/>
                <w:sz w:val="24"/>
                <w:szCs w:val="24"/>
              </w:rPr>
              <w:t>Revisión de especificaciones técnico – comercial</w:t>
            </w:r>
            <w:r>
              <w:rPr>
                <w:rFonts w:ascii="Arial" w:hAnsi="Arial" w:cs="Arial"/>
                <w:bCs/>
                <w:sz w:val="24"/>
                <w:szCs w:val="24"/>
              </w:rPr>
              <w:t>.</w:t>
            </w:r>
            <w:r w:rsidR="00F0489B">
              <w:rPr>
                <w:rFonts w:ascii="Arial" w:hAnsi="Arial" w:cs="Arial"/>
                <w:bCs/>
                <w:sz w:val="24"/>
                <w:szCs w:val="24"/>
              </w:rPr>
              <w:t xml:space="preserve"> </w:t>
            </w:r>
            <w:r w:rsidR="00F0489B">
              <w:rPr>
                <w:rFonts w:ascii="Arial" w:hAnsi="Arial" w:cs="Arial"/>
                <w:b/>
                <w:bCs/>
                <w:i/>
                <w:sz w:val="24"/>
                <w:szCs w:val="24"/>
              </w:rPr>
              <w:t>(pendiente).</w:t>
            </w:r>
          </w:p>
          <w:p w:rsidR="002E1A1E" w:rsidRPr="002E1A1E" w:rsidRDefault="002E1A1E" w:rsidP="009B48CE">
            <w:pPr>
              <w:pStyle w:val="Prrafodelista"/>
              <w:numPr>
                <w:ilvl w:val="0"/>
                <w:numId w:val="14"/>
              </w:numPr>
              <w:jc w:val="both"/>
              <w:rPr>
                <w:rFonts w:ascii="Arial" w:hAnsi="Arial" w:cs="Arial"/>
                <w:b/>
                <w:sz w:val="24"/>
                <w:szCs w:val="24"/>
              </w:rPr>
            </w:pPr>
            <w:r>
              <w:rPr>
                <w:rFonts w:ascii="Arial" w:hAnsi="Arial" w:cs="Arial"/>
                <w:sz w:val="24"/>
                <w:szCs w:val="24"/>
              </w:rPr>
              <w:t>Confirmar asistencia con los usuarios al desayuno programado, Confirmar con Doña Juana la asistencia y</w:t>
            </w:r>
            <w:r w:rsidR="00D40AE9">
              <w:rPr>
                <w:rFonts w:ascii="Arial" w:hAnsi="Arial" w:cs="Arial"/>
                <w:sz w:val="24"/>
                <w:szCs w:val="24"/>
              </w:rPr>
              <w:t xml:space="preserve"> exposición de idea de residuos: </w:t>
            </w:r>
            <w:r w:rsidR="00D40AE9">
              <w:rPr>
                <w:rFonts w:ascii="Arial" w:hAnsi="Arial" w:cs="Arial"/>
                <w:b/>
                <w:i/>
                <w:sz w:val="24"/>
                <w:szCs w:val="24"/>
              </w:rPr>
              <w:t>(ejecutado durante el mes anterior).</w:t>
            </w:r>
          </w:p>
          <w:p w:rsidR="002E1A1E" w:rsidRPr="002E1A1E" w:rsidRDefault="002E1A1E" w:rsidP="009B48CE">
            <w:pPr>
              <w:pStyle w:val="Prrafodelista"/>
              <w:jc w:val="both"/>
              <w:rPr>
                <w:rFonts w:ascii="Arial" w:hAnsi="Arial" w:cs="Arial"/>
                <w:b/>
                <w:sz w:val="24"/>
                <w:szCs w:val="24"/>
              </w:rPr>
            </w:pPr>
          </w:p>
          <w:p w:rsidR="00400543" w:rsidRPr="00596074" w:rsidRDefault="005D0B86" w:rsidP="009B48CE">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0D0D3D">
              <w:rPr>
                <w:rFonts w:ascii="Arial" w:hAnsi="Arial" w:cs="Arial"/>
                <w:b/>
                <w:i/>
                <w:sz w:val="24"/>
                <w:szCs w:val="24"/>
              </w:rPr>
              <w:t>(ver carátula Nº 20</w:t>
            </w:r>
            <w:r w:rsidR="00596074">
              <w:rPr>
                <w:rFonts w:ascii="Arial" w:hAnsi="Arial" w:cs="Arial"/>
                <w:b/>
                <w:i/>
                <w:sz w:val="24"/>
                <w:szCs w:val="24"/>
              </w:rPr>
              <w:t>)</w:t>
            </w:r>
          </w:p>
          <w:p w:rsidR="003802A6" w:rsidRPr="003529C6" w:rsidRDefault="00694506" w:rsidP="009B48CE">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1B7BF5">
              <w:rPr>
                <w:rFonts w:ascii="Arial" w:hAnsi="Arial" w:cs="Arial"/>
                <w:bCs/>
                <w:sz w:val="24"/>
                <w:szCs w:val="24"/>
              </w:rPr>
              <w:t xml:space="preserve"> </w:t>
            </w:r>
            <w:r w:rsidR="000D0D3D">
              <w:rPr>
                <w:rFonts w:ascii="Arial" w:hAnsi="Arial" w:cs="Arial"/>
                <w:bCs/>
                <w:sz w:val="24"/>
                <w:szCs w:val="24"/>
              </w:rPr>
              <w:t xml:space="preserve">68.87% de ejecución al año, y ejecución del mes </w:t>
            </w:r>
            <w:r w:rsidR="00C9317C">
              <w:rPr>
                <w:rFonts w:ascii="Arial" w:hAnsi="Arial" w:cs="Arial"/>
                <w:bCs/>
                <w:sz w:val="24"/>
                <w:szCs w:val="24"/>
              </w:rPr>
              <w:t>de Noviembre</w:t>
            </w:r>
            <w:r w:rsidR="00F24FED">
              <w:rPr>
                <w:rFonts w:ascii="Arial" w:hAnsi="Arial" w:cs="Arial"/>
                <w:bCs/>
                <w:sz w:val="24"/>
                <w:szCs w:val="24"/>
              </w:rPr>
              <w:t xml:space="preserve"> </w:t>
            </w:r>
            <w:r w:rsidR="000D0D3D">
              <w:rPr>
                <w:rFonts w:ascii="Arial" w:hAnsi="Arial" w:cs="Arial"/>
                <w:bCs/>
                <w:sz w:val="24"/>
                <w:szCs w:val="24"/>
              </w:rPr>
              <w:t>45.41%</w:t>
            </w:r>
            <w:r w:rsidR="003802A6">
              <w:rPr>
                <w:rFonts w:ascii="Arial" w:hAnsi="Arial" w:cs="Arial"/>
                <w:bCs/>
                <w:sz w:val="24"/>
                <w:szCs w:val="24"/>
              </w:rPr>
              <w:t>.</w:t>
            </w:r>
          </w:p>
          <w:p w:rsidR="00B058CF" w:rsidRDefault="00B058CF" w:rsidP="009B48CE">
            <w:pPr>
              <w:numPr>
                <w:ilvl w:val="0"/>
                <w:numId w:val="1"/>
              </w:numPr>
              <w:jc w:val="both"/>
              <w:rPr>
                <w:rFonts w:ascii="Arial" w:hAnsi="Arial" w:cs="Arial"/>
                <w:sz w:val="24"/>
                <w:szCs w:val="24"/>
              </w:rPr>
            </w:pPr>
            <w:r>
              <w:rPr>
                <w:rFonts w:ascii="Arial" w:hAnsi="Arial" w:cs="Arial"/>
                <w:b/>
                <w:bCs/>
                <w:sz w:val="24"/>
                <w:szCs w:val="24"/>
              </w:rPr>
              <w:t>Oportunidad de Respuesta PQRS</w:t>
            </w:r>
            <w:r w:rsidR="005D0B86" w:rsidRPr="005D0B86">
              <w:rPr>
                <w:rFonts w:ascii="Arial" w:hAnsi="Arial" w:cs="Arial"/>
                <w:b/>
                <w:bCs/>
                <w:sz w:val="24"/>
                <w:szCs w:val="24"/>
              </w:rPr>
              <w:t>:</w:t>
            </w:r>
            <w:r w:rsidR="00C9317C">
              <w:rPr>
                <w:rFonts w:ascii="Arial" w:hAnsi="Arial" w:cs="Arial"/>
                <w:bCs/>
                <w:sz w:val="24"/>
                <w:szCs w:val="24"/>
              </w:rPr>
              <w:t xml:space="preserve"> </w:t>
            </w:r>
            <w:r w:rsidR="00F24FED">
              <w:rPr>
                <w:rFonts w:ascii="Arial" w:hAnsi="Arial" w:cs="Arial"/>
                <w:bCs/>
                <w:sz w:val="24"/>
                <w:szCs w:val="24"/>
              </w:rPr>
              <w:t xml:space="preserve">el </w:t>
            </w:r>
            <w:r w:rsidR="00C9317C">
              <w:rPr>
                <w:rFonts w:ascii="Arial" w:hAnsi="Arial" w:cs="Arial"/>
                <w:bCs/>
                <w:sz w:val="24"/>
                <w:szCs w:val="24"/>
              </w:rPr>
              <w:t xml:space="preserve">80% </w:t>
            </w:r>
            <w:r w:rsidR="00F24FED">
              <w:rPr>
                <w:rFonts w:ascii="Arial" w:hAnsi="Arial" w:cs="Arial"/>
                <w:bCs/>
                <w:sz w:val="24"/>
                <w:szCs w:val="24"/>
              </w:rPr>
              <w:t xml:space="preserve">de las PQRS tuvieron </w:t>
            </w:r>
            <w:r w:rsidR="00C9317C">
              <w:rPr>
                <w:rFonts w:ascii="Arial" w:hAnsi="Arial" w:cs="Arial"/>
                <w:bCs/>
                <w:sz w:val="24"/>
                <w:szCs w:val="24"/>
              </w:rPr>
              <w:t>respuesta oportuna</w:t>
            </w:r>
            <w:r w:rsidR="00F24FED">
              <w:rPr>
                <w:rFonts w:ascii="Arial" w:hAnsi="Arial" w:cs="Arial"/>
                <w:bCs/>
                <w:sz w:val="24"/>
                <w:szCs w:val="24"/>
              </w:rPr>
              <w:t>.</w:t>
            </w:r>
          </w:p>
          <w:p w:rsidR="004871C4" w:rsidRPr="00400543" w:rsidRDefault="004871C4" w:rsidP="00AA78EC">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4871C4">
              <w:rPr>
                <w:rFonts w:ascii="Arial" w:hAnsi="Arial" w:cs="Arial"/>
                <w:b/>
              </w:rPr>
              <w:t>, compromisos</w:t>
            </w:r>
            <w:r>
              <w:rPr>
                <w:rFonts w:ascii="Arial" w:hAnsi="Arial" w:cs="Arial"/>
                <w:b/>
              </w:rPr>
              <w:t xml:space="preserve"> y análisis de indicadores.</w:t>
            </w:r>
          </w:p>
        </w:tc>
        <w:tc>
          <w:tcPr>
            <w:tcW w:w="6719" w:type="dxa"/>
            <w:gridSpan w:val="6"/>
          </w:tcPr>
          <w:p w:rsidR="00067700" w:rsidRPr="009F501A" w:rsidRDefault="00F56FF1" w:rsidP="009B48CE">
            <w:pPr>
              <w:jc w:val="both"/>
              <w:rPr>
                <w:rFonts w:ascii="Arial" w:hAnsi="Arial" w:cs="Arial"/>
                <w:b/>
                <w:sz w:val="24"/>
                <w:szCs w:val="24"/>
              </w:rPr>
            </w:pPr>
            <w:r w:rsidRPr="009F501A">
              <w:rPr>
                <w:rFonts w:ascii="Arial" w:hAnsi="Arial" w:cs="Arial"/>
                <w:b/>
                <w:sz w:val="24"/>
                <w:szCs w:val="24"/>
              </w:rPr>
              <w:t>GESTIÓN DE OPERACIONES.</w:t>
            </w:r>
          </w:p>
          <w:p w:rsidR="00400189" w:rsidRPr="00AA78EC" w:rsidRDefault="009F501A" w:rsidP="009B48CE">
            <w:pPr>
              <w:jc w:val="both"/>
              <w:rPr>
                <w:rFonts w:ascii="Arial" w:hAnsi="Arial" w:cs="Arial"/>
                <w:b/>
                <w:sz w:val="24"/>
                <w:szCs w:val="24"/>
              </w:rPr>
            </w:pPr>
            <w:r>
              <w:rPr>
                <w:rFonts w:ascii="Arial" w:hAnsi="Arial" w:cs="Arial"/>
                <w:b/>
                <w:sz w:val="24"/>
                <w:szCs w:val="24"/>
              </w:rPr>
              <w:t>Actividades ejecutadas:</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Revisión Presupuesto 2020.</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R</w:t>
            </w:r>
            <w:r w:rsidR="0094138C">
              <w:rPr>
                <w:rFonts w:ascii="Arial" w:hAnsi="Arial" w:cs="Arial"/>
                <w:sz w:val="24"/>
                <w:szCs w:val="24"/>
              </w:rPr>
              <w:t xml:space="preserve">euniones Panglo, Línea Agrícola: </w:t>
            </w:r>
            <w:r w:rsidRPr="004722CF">
              <w:rPr>
                <w:rFonts w:ascii="Arial" w:hAnsi="Arial" w:cs="Arial"/>
                <w:sz w:val="24"/>
                <w:szCs w:val="24"/>
              </w:rPr>
              <w:t xml:space="preserve">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 xml:space="preserve">Inventarios Internos.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 xml:space="preserve">Teleconferencias ANDI y con zonas francas.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 xml:space="preserve">Acciones correctivas y mejora, </w:t>
            </w:r>
            <w:r w:rsidR="0094138C">
              <w:rPr>
                <w:rFonts w:ascii="Arial" w:hAnsi="Arial" w:cs="Arial"/>
                <w:sz w:val="24"/>
                <w:szCs w:val="24"/>
              </w:rPr>
              <w:t xml:space="preserve">actualización matriz de riesgos: </w:t>
            </w:r>
            <w:r w:rsidR="0094138C">
              <w:rPr>
                <w:rFonts w:ascii="Arial" w:hAnsi="Arial" w:cs="Arial"/>
                <w:i/>
                <w:sz w:val="24"/>
                <w:szCs w:val="24"/>
              </w:rPr>
              <w:t xml:space="preserve">Se debe instaurar una </w:t>
            </w:r>
            <w:r w:rsidR="0094138C" w:rsidRPr="00386E73">
              <w:rPr>
                <w:rFonts w:ascii="Arial" w:hAnsi="Arial" w:cs="Arial"/>
                <w:b/>
                <w:i/>
                <w:sz w:val="24"/>
                <w:szCs w:val="24"/>
              </w:rPr>
              <w:t>PQRS</w:t>
            </w:r>
            <w:r w:rsidR="0094138C">
              <w:rPr>
                <w:rFonts w:ascii="Arial" w:hAnsi="Arial" w:cs="Arial"/>
                <w:i/>
                <w:sz w:val="24"/>
                <w:szCs w:val="24"/>
              </w:rPr>
              <w:t>, dado a que el cliente identifica fallas en el cobro de la facturación, para lo cual se debe proceder de acuerdo al procedimiento de SNC.</w:t>
            </w:r>
            <w:r w:rsidRPr="004722CF">
              <w:rPr>
                <w:rFonts w:ascii="Arial" w:hAnsi="Arial" w:cs="Arial"/>
                <w:sz w:val="24"/>
                <w:szCs w:val="24"/>
              </w:rPr>
              <w:t xml:space="preserve">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 xml:space="preserve">Asistencia a mesa de internacionalización.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Asistencia capacitaciones (</w:t>
            </w:r>
            <w:proofErr w:type="spellStart"/>
            <w:r w:rsidRPr="004722CF">
              <w:rPr>
                <w:rFonts w:ascii="Arial" w:hAnsi="Arial" w:cs="Arial"/>
                <w:sz w:val="24"/>
                <w:szCs w:val="24"/>
              </w:rPr>
              <w:t>Incoterms</w:t>
            </w:r>
            <w:proofErr w:type="spellEnd"/>
            <w:r w:rsidRPr="004722CF">
              <w:rPr>
                <w:rFonts w:ascii="Arial" w:hAnsi="Arial" w:cs="Arial"/>
                <w:sz w:val="24"/>
                <w:szCs w:val="24"/>
              </w:rPr>
              <w:t xml:space="preserve">- Comex). </w:t>
            </w:r>
          </w:p>
          <w:p w:rsidR="004722CF" w:rsidRPr="004722CF" w:rsidRDefault="004722CF" w:rsidP="009B48CE">
            <w:pPr>
              <w:numPr>
                <w:ilvl w:val="0"/>
                <w:numId w:val="2"/>
              </w:numPr>
              <w:jc w:val="both"/>
              <w:rPr>
                <w:rFonts w:ascii="Arial" w:hAnsi="Arial" w:cs="Arial"/>
                <w:sz w:val="24"/>
                <w:szCs w:val="24"/>
              </w:rPr>
            </w:pPr>
            <w:r w:rsidRPr="004722CF">
              <w:rPr>
                <w:rFonts w:ascii="Arial" w:hAnsi="Arial" w:cs="Arial"/>
                <w:sz w:val="24"/>
                <w:szCs w:val="24"/>
              </w:rPr>
              <w:t xml:space="preserve">Revisión y seguimiento al informe de auditoría Linco. </w:t>
            </w:r>
          </w:p>
          <w:p w:rsidR="00B11D80" w:rsidRPr="001B7BF5" w:rsidRDefault="004722CF" w:rsidP="009B48CE">
            <w:pPr>
              <w:numPr>
                <w:ilvl w:val="0"/>
                <w:numId w:val="2"/>
              </w:numPr>
              <w:jc w:val="both"/>
              <w:rPr>
                <w:rFonts w:ascii="Arial" w:hAnsi="Arial" w:cs="Arial"/>
                <w:sz w:val="24"/>
                <w:szCs w:val="24"/>
              </w:rPr>
            </w:pPr>
            <w:r w:rsidRPr="004722CF">
              <w:rPr>
                <w:rFonts w:ascii="Arial" w:hAnsi="Arial" w:cs="Arial"/>
                <w:sz w:val="24"/>
                <w:szCs w:val="24"/>
              </w:rPr>
              <w:t>Modificación a la cartilla de calificación y al acto de califi</w:t>
            </w:r>
            <w:r>
              <w:rPr>
                <w:rFonts w:ascii="Arial" w:hAnsi="Arial" w:cs="Arial"/>
                <w:sz w:val="24"/>
                <w:szCs w:val="24"/>
              </w:rPr>
              <w:t>cación con normatividad vigente</w:t>
            </w:r>
            <w:r w:rsidR="001E7754" w:rsidRPr="006222DA">
              <w:rPr>
                <w:rFonts w:ascii="Arial" w:hAnsi="Arial" w:cs="Arial"/>
                <w:sz w:val="24"/>
                <w:szCs w:val="24"/>
              </w:rPr>
              <w:t>.</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Seguimiento a Acciones Correctivas, preventivas y de mejora</w:t>
            </w:r>
            <w:r w:rsidR="004722CF">
              <w:rPr>
                <w:rFonts w:ascii="Arial" w:hAnsi="Arial" w:cs="Arial"/>
                <w:sz w:val="24"/>
                <w:szCs w:val="24"/>
              </w:rPr>
              <w:t xml:space="preserve"> </w:t>
            </w:r>
            <w:r w:rsidR="004722CF" w:rsidRPr="004722CF">
              <w:rPr>
                <w:rFonts w:ascii="Arial" w:hAnsi="Arial" w:cs="Arial"/>
                <w:sz w:val="24"/>
                <w:szCs w:val="24"/>
              </w:rPr>
              <w:t>“Encuesta</w:t>
            </w:r>
            <w:r w:rsidRPr="004722CF">
              <w:rPr>
                <w:rFonts w:ascii="Arial" w:hAnsi="Arial" w:cs="Arial"/>
                <w:sz w:val="24"/>
                <w:szCs w:val="24"/>
              </w:rPr>
              <w:t xml:space="preserve"> de Satisfacción’’.</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Seguimiento con los usuarios – mesa de ayuda</w:t>
            </w:r>
            <w:r w:rsidR="0094138C">
              <w:rPr>
                <w:rFonts w:ascii="Arial" w:hAnsi="Arial" w:cs="Arial"/>
                <w:sz w:val="24"/>
                <w:szCs w:val="24"/>
              </w:rPr>
              <w:t xml:space="preserve">: </w:t>
            </w:r>
            <w:r w:rsidR="003F5F61">
              <w:rPr>
                <w:rFonts w:ascii="Arial" w:hAnsi="Arial" w:cs="Arial"/>
                <w:i/>
                <w:sz w:val="24"/>
                <w:szCs w:val="24"/>
              </w:rPr>
              <w:t>se sugiere durante el próximo comité de usuarios, incentivar el uso de la plataforma de solicitudes, así mismo se relaciona que varios de los usuarios han manifestado interés en la configuración de los correos para iniciar el uso de la mesa de ayuda.</w:t>
            </w:r>
            <w:r w:rsidRPr="004722CF">
              <w:rPr>
                <w:rFonts w:ascii="Arial" w:hAnsi="Arial" w:cs="Arial"/>
                <w:sz w:val="24"/>
                <w:szCs w:val="24"/>
              </w:rPr>
              <w:t xml:space="preserve"> </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Finalizar toma de inventarios internos.</w:t>
            </w:r>
            <w:r w:rsidR="003F5F61">
              <w:rPr>
                <w:rFonts w:ascii="Arial" w:hAnsi="Arial" w:cs="Arial"/>
                <w:sz w:val="24"/>
                <w:szCs w:val="24"/>
              </w:rPr>
              <w:t xml:space="preserve">: </w:t>
            </w:r>
            <w:r w:rsidR="003F5F61">
              <w:rPr>
                <w:rFonts w:ascii="Arial" w:hAnsi="Arial" w:cs="Arial"/>
                <w:i/>
                <w:sz w:val="24"/>
                <w:szCs w:val="24"/>
              </w:rPr>
              <w:t>de esta activad solo faltan los usuarios de Tecniservicios y Línea Agrícola, dado a las actividades propias de las Compañías.</w:t>
            </w:r>
            <w:r w:rsidRPr="004722CF">
              <w:rPr>
                <w:rFonts w:ascii="Arial" w:hAnsi="Arial" w:cs="Arial"/>
                <w:sz w:val="24"/>
                <w:szCs w:val="24"/>
              </w:rPr>
              <w:t xml:space="preserve"> </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 xml:space="preserve">Comité de usuarios. </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 xml:space="preserve">Procedimientos documentados indicados en la norma. </w:t>
            </w:r>
          </w:p>
          <w:p w:rsidR="00694506" w:rsidRPr="00BB7BEB" w:rsidRDefault="004722CF" w:rsidP="009B48CE">
            <w:pPr>
              <w:numPr>
                <w:ilvl w:val="0"/>
                <w:numId w:val="2"/>
              </w:numPr>
              <w:jc w:val="both"/>
              <w:rPr>
                <w:rFonts w:ascii="Arial" w:hAnsi="Arial" w:cs="Arial"/>
                <w:sz w:val="24"/>
                <w:szCs w:val="24"/>
              </w:rPr>
            </w:pPr>
            <w:r w:rsidRPr="004722CF">
              <w:rPr>
                <w:rFonts w:ascii="Arial" w:hAnsi="Arial" w:cs="Arial"/>
                <w:sz w:val="24"/>
                <w:szCs w:val="24"/>
              </w:rPr>
              <w:t>Revisión matriz de</w:t>
            </w:r>
            <w:r>
              <w:rPr>
                <w:rFonts w:ascii="Arial" w:hAnsi="Arial" w:cs="Arial"/>
                <w:sz w:val="24"/>
                <w:szCs w:val="24"/>
              </w:rPr>
              <w:t xml:space="preserve"> requisitos legales por cambios</w:t>
            </w:r>
            <w:r w:rsidR="001E7754" w:rsidRPr="00BB7BEB">
              <w:rPr>
                <w:rFonts w:ascii="Arial" w:hAnsi="Arial" w:cs="Arial"/>
                <w:sz w:val="24"/>
                <w:szCs w:val="24"/>
              </w:rPr>
              <w:t xml:space="preserve">. </w:t>
            </w:r>
          </w:p>
          <w:p w:rsidR="00596074" w:rsidRDefault="00596074" w:rsidP="009B48CE">
            <w:pPr>
              <w:jc w:val="both"/>
              <w:rPr>
                <w:rFonts w:ascii="Arial" w:hAnsi="Arial" w:cs="Arial"/>
                <w:b/>
                <w:sz w:val="24"/>
                <w:szCs w:val="24"/>
              </w:rPr>
            </w:pPr>
          </w:p>
          <w:p w:rsidR="00596074" w:rsidRDefault="009F501A" w:rsidP="009B48CE">
            <w:pPr>
              <w:jc w:val="both"/>
              <w:rPr>
                <w:rFonts w:ascii="Arial" w:hAnsi="Arial" w:cs="Arial"/>
                <w:b/>
                <w:sz w:val="24"/>
                <w:szCs w:val="24"/>
              </w:rPr>
            </w:pPr>
            <w:r>
              <w:rPr>
                <w:rFonts w:ascii="Arial" w:hAnsi="Arial" w:cs="Arial"/>
                <w:b/>
                <w:sz w:val="24"/>
                <w:szCs w:val="24"/>
              </w:rPr>
              <w:t>Pendientes:</w:t>
            </w:r>
          </w:p>
          <w:p w:rsidR="001F040C" w:rsidRPr="004722CF" w:rsidRDefault="008C0A60" w:rsidP="009B48CE">
            <w:pPr>
              <w:numPr>
                <w:ilvl w:val="0"/>
                <w:numId w:val="2"/>
              </w:numPr>
              <w:jc w:val="both"/>
              <w:rPr>
                <w:rFonts w:ascii="Arial" w:hAnsi="Arial" w:cs="Arial"/>
                <w:sz w:val="24"/>
                <w:szCs w:val="24"/>
              </w:rPr>
            </w:pPr>
            <w:r w:rsidRPr="004722CF">
              <w:rPr>
                <w:rFonts w:ascii="Arial" w:hAnsi="Arial" w:cs="Arial"/>
                <w:sz w:val="24"/>
                <w:szCs w:val="24"/>
              </w:rPr>
              <w:t xml:space="preserve">Finalizar toma de inventarios (Azkoyen). </w:t>
            </w:r>
          </w:p>
          <w:p w:rsidR="004E6C76" w:rsidRPr="003F5F61" w:rsidRDefault="004722CF" w:rsidP="009B48CE">
            <w:pPr>
              <w:numPr>
                <w:ilvl w:val="0"/>
                <w:numId w:val="2"/>
              </w:numPr>
              <w:jc w:val="both"/>
              <w:rPr>
                <w:rFonts w:ascii="Arial" w:hAnsi="Arial" w:cs="Arial"/>
                <w:i/>
                <w:sz w:val="24"/>
                <w:szCs w:val="24"/>
              </w:rPr>
            </w:pPr>
            <w:r w:rsidRPr="004722CF">
              <w:rPr>
                <w:rFonts w:ascii="Arial" w:hAnsi="Arial" w:cs="Arial"/>
                <w:sz w:val="24"/>
                <w:szCs w:val="24"/>
              </w:rPr>
              <w:t>Carta para solicitudes de los usuarios a la DIAN</w:t>
            </w:r>
            <w:r w:rsidR="003F5F61">
              <w:rPr>
                <w:rFonts w:ascii="Arial" w:hAnsi="Arial" w:cs="Arial"/>
                <w:sz w:val="24"/>
                <w:szCs w:val="24"/>
              </w:rPr>
              <w:t xml:space="preserve">: </w:t>
            </w:r>
            <w:r w:rsidR="003F5F61" w:rsidRPr="003F5F61">
              <w:rPr>
                <w:rFonts w:ascii="Arial" w:hAnsi="Arial" w:cs="Arial"/>
                <w:i/>
                <w:sz w:val="24"/>
                <w:szCs w:val="24"/>
              </w:rPr>
              <w:t xml:space="preserve">esta actividad queda relegada, ya que no tuvo respuesta por parte de los usuarios, adicionalmente esta </w:t>
            </w:r>
            <w:r w:rsidR="003F5F61" w:rsidRPr="003F5F61">
              <w:rPr>
                <w:rFonts w:ascii="Arial" w:hAnsi="Arial" w:cs="Arial"/>
                <w:i/>
                <w:sz w:val="24"/>
                <w:szCs w:val="24"/>
              </w:rPr>
              <w:lastRenderedPageBreak/>
              <w:t>actividad lleva aproximadamente un año y no se ha logrado concluir.</w:t>
            </w:r>
          </w:p>
          <w:p w:rsidR="00596074" w:rsidRDefault="00596074" w:rsidP="009B48CE">
            <w:pPr>
              <w:jc w:val="both"/>
              <w:rPr>
                <w:rFonts w:ascii="Arial" w:hAnsi="Arial" w:cs="Arial"/>
                <w:sz w:val="24"/>
                <w:szCs w:val="24"/>
              </w:rPr>
            </w:pPr>
          </w:p>
          <w:p w:rsidR="008D45A2" w:rsidRDefault="008D45A2" w:rsidP="009B48CE">
            <w:pPr>
              <w:jc w:val="both"/>
              <w:rPr>
                <w:rFonts w:ascii="Arial" w:hAnsi="Arial" w:cs="Arial"/>
                <w:b/>
                <w:sz w:val="24"/>
                <w:szCs w:val="24"/>
              </w:rPr>
            </w:pPr>
            <w:r>
              <w:rPr>
                <w:rFonts w:ascii="Arial" w:hAnsi="Arial" w:cs="Arial"/>
                <w:b/>
                <w:sz w:val="24"/>
                <w:szCs w:val="24"/>
              </w:rPr>
              <w:t>Compromisos:</w:t>
            </w:r>
          </w:p>
          <w:p w:rsidR="00AA5E1C" w:rsidRDefault="00AA5E1C" w:rsidP="009B48CE">
            <w:pPr>
              <w:jc w:val="both"/>
              <w:rPr>
                <w:rFonts w:ascii="Arial" w:hAnsi="Arial" w:cs="Arial"/>
                <w:b/>
              </w:rPr>
            </w:pPr>
            <w:r>
              <w:rPr>
                <w:rFonts w:ascii="Arial" w:hAnsi="Arial" w:cs="Arial"/>
                <w:b/>
              </w:rPr>
              <w:t>Acta 14</w:t>
            </w:r>
          </w:p>
          <w:p w:rsidR="00AA5E1C" w:rsidRPr="004722CF" w:rsidRDefault="00AA5E1C" w:rsidP="009B48CE">
            <w:pPr>
              <w:pStyle w:val="Prrafodelista"/>
              <w:numPr>
                <w:ilvl w:val="0"/>
                <w:numId w:val="2"/>
              </w:numPr>
              <w:jc w:val="both"/>
              <w:rPr>
                <w:rFonts w:ascii="Arial" w:hAnsi="Arial" w:cs="Arial"/>
                <w:i/>
                <w:sz w:val="24"/>
                <w:szCs w:val="24"/>
              </w:rPr>
            </w:pPr>
            <w:r w:rsidRPr="008D45A2">
              <w:rPr>
                <w:rFonts w:ascii="Arial" w:hAnsi="Arial" w:cs="Arial"/>
                <w:sz w:val="24"/>
                <w:szCs w:val="24"/>
              </w:rPr>
              <w:t xml:space="preserve">Actualizar Manual de Operaciones, respecto al nuevo decreto: </w:t>
            </w:r>
            <w:r w:rsidRPr="008D45A2">
              <w:rPr>
                <w:rFonts w:ascii="Arial" w:hAnsi="Arial" w:cs="Arial"/>
                <w:b/>
                <w:i/>
                <w:sz w:val="24"/>
                <w:szCs w:val="24"/>
              </w:rPr>
              <w:t>Continúa en ejecución.</w:t>
            </w:r>
          </w:p>
          <w:p w:rsidR="004722CF" w:rsidRPr="008D45A2" w:rsidRDefault="004722CF" w:rsidP="009B48CE">
            <w:pPr>
              <w:pStyle w:val="Prrafodelista"/>
              <w:numPr>
                <w:ilvl w:val="0"/>
                <w:numId w:val="2"/>
              </w:numPr>
              <w:jc w:val="both"/>
              <w:rPr>
                <w:rFonts w:ascii="Arial" w:hAnsi="Arial" w:cs="Arial"/>
                <w:i/>
                <w:sz w:val="24"/>
                <w:szCs w:val="24"/>
              </w:rPr>
            </w:pPr>
            <w:r>
              <w:rPr>
                <w:rFonts w:ascii="Arial" w:hAnsi="Arial" w:cs="Arial"/>
                <w:sz w:val="24"/>
                <w:szCs w:val="24"/>
              </w:rPr>
              <w:t xml:space="preserve">Mesa de ayuda y digitalización de formatos. </w:t>
            </w:r>
            <w:r>
              <w:rPr>
                <w:rFonts w:ascii="Arial" w:hAnsi="Arial" w:cs="Arial"/>
                <w:b/>
                <w:i/>
                <w:sz w:val="24"/>
                <w:szCs w:val="24"/>
              </w:rPr>
              <w:t>(pendiente).</w:t>
            </w:r>
          </w:p>
          <w:p w:rsidR="00AA5E1C" w:rsidRPr="008D45A2" w:rsidRDefault="00AA5E1C" w:rsidP="009B48CE">
            <w:pPr>
              <w:pStyle w:val="Prrafodelista"/>
              <w:jc w:val="both"/>
              <w:rPr>
                <w:rFonts w:ascii="Arial" w:hAnsi="Arial" w:cs="Arial"/>
                <w:i/>
                <w:sz w:val="24"/>
                <w:szCs w:val="24"/>
              </w:rPr>
            </w:pPr>
          </w:p>
          <w:p w:rsidR="00AA5E1C" w:rsidRPr="001B7BF5" w:rsidRDefault="00AA5E1C" w:rsidP="009B48CE">
            <w:pPr>
              <w:jc w:val="both"/>
              <w:rPr>
                <w:rFonts w:ascii="Arial" w:hAnsi="Arial" w:cs="Arial"/>
                <w:b/>
                <w:sz w:val="24"/>
                <w:szCs w:val="24"/>
              </w:rPr>
            </w:pPr>
            <w:r>
              <w:rPr>
                <w:rFonts w:ascii="Arial" w:hAnsi="Arial" w:cs="Arial"/>
                <w:b/>
                <w:sz w:val="24"/>
                <w:szCs w:val="24"/>
              </w:rPr>
              <w:t>Acta 16:</w:t>
            </w:r>
          </w:p>
          <w:p w:rsidR="00176554" w:rsidRPr="004D2ADA" w:rsidRDefault="00AA5E1C" w:rsidP="009B48CE">
            <w:pPr>
              <w:numPr>
                <w:ilvl w:val="0"/>
                <w:numId w:val="2"/>
              </w:numPr>
              <w:jc w:val="both"/>
              <w:rPr>
                <w:rFonts w:ascii="Arial" w:hAnsi="Arial" w:cs="Arial"/>
                <w:i/>
                <w:sz w:val="24"/>
                <w:szCs w:val="24"/>
              </w:rPr>
            </w:pPr>
            <w:r w:rsidRPr="00AB7C75">
              <w:rPr>
                <w:rFonts w:ascii="Arial" w:hAnsi="Arial" w:cs="Arial"/>
                <w:sz w:val="24"/>
                <w:szCs w:val="24"/>
              </w:rPr>
              <w:t>Curso UIAF.</w:t>
            </w:r>
            <w:r>
              <w:rPr>
                <w:rFonts w:ascii="Arial" w:hAnsi="Arial" w:cs="Arial"/>
                <w:sz w:val="24"/>
                <w:szCs w:val="24"/>
              </w:rPr>
              <w:t xml:space="preserve"> </w:t>
            </w:r>
            <w:r>
              <w:rPr>
                <w:rFonts w:ascii="Arial" w:hAnsi="Arial" w:cs="Arial"/>
                <w:b/>
                <w:i/>
                <w:sz w:val="24"/>
                <w:szCs w:val="24"/>
              </w:rPr>
              <w:t>(Aún pendiente)</w:t>
            </w:r>
            <w:r w:rsidRPr="002F16F3">
              <w:rPr>
                <w:rFonts w:ascii="Arial" w:hAnsi="Arial" w:cs="Arial"/>
                <w:b/>
                <w:i/>
              </w:rPr>
              <w:t>.</w:t>
            </w:r>
          </w:p>
          <w:p w:rsidR="004D2ADA" w:rsidRDefault="004D2ADA" w:rsidP="009B48CE">
            <w:pPr>
              <w:jc w:val="both"/>
              <w:rPr>
                <w:rFonts w:ascii="Arial" w:hAnsi="Arial" w:cs="Arial"/>
                <w:b/>
                <w:sz w:val="24"/>
                <w:szCs w:val="24"/>
              </w:rPr>
            </w:pPr>
          </w:p>
          <w:p w:rsidR="004D2ADA" w:rsidRPr="004D2ADA" w:rsidRDefault="004D2ADA" w:rsidP="009B48CE">
            <w:pPr>
              <w:jc w:val="both"/>
              <w:rPr>
                <w:rFonts w:ascii="Arial" w:hAnsi="Arial" w:cs="Arial"/>
                <w:i/>
                <w:sz w:val="24"/>
                <w:szCs w:val="24"/>
              </w:rPr>
            </w:pPr>
            <w:r>
              <w:rPr>
                <w:rFonts w:ascii="Arial" w:hAnsi="Arial" w:cs="Arial"/>
                <w:b/>
                <w:sz w:val="24"/>
                <w:szCs w:val="24"/>
              </w:rPr>
              <w:t>Acta 19:</w:t>
            </w:r>
          </w:p>
          <w:p w:rsidR="004722CF" w:rsidRPr="001B7BF5" w:rsidRDefault="004722CF" w:rsidP="009B48CE">
            <w:pPr>
              <w:numPr>
                <w:ilvl w:val="0"/>
                <w:numId w:val="2"/>
              </w:numPr>
              <w:jc w:val="both"/>
              <w:rPr>
                <w:rFonts w:ascii="Arial" w:hAnsi="Arial" w:cs="Arial"/>
                <w:i/>
                <w:sz w:val="24"/>
                <w:szCs w:val="24"/>
              </w:rPr>
            </w:pPr>
            <w:r>
              <w:rPr>
                <w:rFonts w:ascii="Arial" w:hAnsi="Arial" w:cs="Arial"/>
                <w:sz w:val="24"/>
                <w:szCs w:val="24"/>
              </w:rPr>
              <w:t xml:space="preserve">Ubicar el porcentaje con respecto al año y el mes anterior del indicador de </w:t>
            </w:r>
            <w:r w:rsidR="003F5F61">
              <w:rPr>
                <w:rFonts w:ascii="Arial" w:hAnsi="Arial" w:cs="Arial"/>
                <w:sz w:val="24"/>
                <w:szCs w:val="24"/>
              </w:rPr>
              <w:t>inventarios</w:t>
            </w:r>
            <w:r w:rsidR="004D2ADA">
              <w:rPr>
                <w:rFonts w:ascii="Arial" w:hAnsi="Arial" w:cs="Arial"/>
                <w:sz w:val="24"/>
                <w:szCs w:val="24"/>
              </w:rPr>
              <w:t>.</w:t>
            </w:r>
            <w:r w:rsidR="000D0D3D">
              <w:rPr>
                <w:rFonts w:ascii="Arial" w:hAnsi="Arial" w:cs="Arial"/>
                <w:sz w:val="24"/>
                <w:szCs w:val="24"/>
              </w:rPr>
              <w:t xml:space="preserve"> (</w:t>
            </w:r>
            <w:r w:rsidR="000D0D3D">
              <w:rPr>
                <w:rFonts w:ascii="Arial" w:hAnsi="Arial" w:cs="Arial"/>
                <w:b/>
                <w:i/>
                <w:sz w:val="24"/>
                <w:szCs w:val="24"/>
              </w:rPr>
              <w:t>ej</w:t>
            </w:r>
            <w:r w:rsidR="003F5F61">
              <w:rPr>
                <w:rFonts w:ascii="Arial" w:hAnsi="Arial" w:cs="Arial"/>
                <w:b/>
                <w:i/>
                <w:sz w:val="24"/>
                <w:szCs w:val="24"/>
              </w:rPr>
              <w:t>e</w:t>
            </w:r>
            <w:r w:rsidR="000D0D3D">
              <w:rPr>
                <w:rFonts w:ascii="Arial" w:hAnsi="Arial" w:cs="Arial"/>
                <w:b/>
                <w:i/>
                <w:sz w:val="24"/>
                <w:szCs w:val="24"/>
              </w:rPr>
              <w:t>cutado para la presente carátula).</w:t>
            </w:r>
          </w:p>
          <w:p w:rsidR="00176554" w:rsidRDefault="00176554" w:rsidP="009B48CE">
            <w:pPr>
              <w:jc w:val="both"/>
              <w:rPr>
                <w:rFonts w:ascii="Arial" w:hAnsi="Arial" w:cs="Arial"/>
                <w:sz w:val="24"/>
                <w:szCs w:val="24"/>
              </w:rPr>
            </w:pPr>
          </w:p>
          <w:p w:rsidR="00596074" w:rsidRDefault="00596074" w:rsidP="009B48CE">
            <w:pPr>
              <w:jc w:val="both"/>
              <w:rPr>
                <w:rFonts w:ascii="Arial" w:hAnsi="Arial" w:cs="Arial"/>
                <w:b/>
                <w:i/>
                <w:sz w:val="24"/>
                <w:szCs w:val="24"/>
              </w:rPr>
            </w:pPr>
            <w:r>
              <w:rPr>
                <w:rFonts w:ascii="Arial" w:hAnsi="Arial" w:cs="Arial"/>
                <w:b/>
                <w:sz w:val="24"/>
                <w:szCs w:val="24"/>
              </w:rPr>
              <w:t xml:space="preserve">Indicadores </w:t>
            </w:r>
            <w:r w:rsidR="004806CE">
              <w:rPr>
                <w:rFonts w:ascii="Arial" w:hAnsi="Arial" w:cs="Arial"/>
                <w:b/>
                <w:i/>
                <w:sz w:val="24"/>
                <w:szCs w:val="24"/>
              </w:rPr>
              <w:t>(ver carátula Nº 20</w:t>
            </w:r>
            <w:r>
              <w:rPr>
                <w:rFonts w:ascii="Arial" w:hAnsi="Arial" w:cs="Arial"/>
                <w:b/>
                <w:i/>
                <w:sz w:val="24"/>
                <w:szCs w:val="24"/>
              </w:rPr>
              <w:t>)</w:t>
            </w:r>
          </w:p>
          <w:p w:rsidR="00EB5263" w:rsidRDefault="00EB5263" w:rsidP="009B48CE">
            <w:pPr>
              <w:numPr>
                <w:ilvl w:val="0"/>
                <w:numId w:val="2"/>
              </w:numPr>
              <w:jc w:val="both"/>
              <w:rPr>
                <w:rFonts w:ascii="Arial" w:hAnsi="Arial" w:cs="Arial"/>
                <w:bCs/>
                <w:sz w:val="24"/>
                <w:szCs w:val="24"/>
              </w:rPr>
            </w:pPr>
            <w:r w:rsidRPr="004871C4">
              <w:rPr>
                <w:rFonts w:ascii="Arial" w:hAnsi="Arial" w:cs="Arial"/>
                <w:b/>
                <w:bCs/>
                <w:sz w:val="24"/>
                <w:szCs w:val="24"/>
              </w:rPr>
              <w:t>Presupuesto Operaciones:</w:t>
            </w:r>
            <w:r w:rsidR="00DE6B8D">
              <w:rPr>
                <w:rFonts w:ascii="Arial" w:hAnsi="Arial" w:cs="Arial"/>
                <w:b/>
                <w:bCs/>
                <w:sz w:val="24"/>
                <w:szCs w:val="24"/>
              </w:rPr>
              <w:t xml:space="preserve"> </w:t>
            </w:r>
            <w:r w:rsidR="00DE6B8D" w:rsidRPr="00DE6B8D">
              <w:rPr>
                <w:rFonts w:ascii="Arial" w:hAnsi="Arial" w:cs="Arial"/>
                <w:bCs/>
                <w:sz w:val="24"/>
                <w:szCs w:val="24"/>
              </w:rPr>
              <w:t>108% al mes 80.71%</w:t>
            </w:r>
            <w:r w:rsidR="00DE6B8D">
              <w:rPr>
                <w:rFonts w:ascii="Arial" w:hAnsi="Arial" w:cs="Arial"/>
                <w:bCs/>
                <w:sz w:val="24"/>
                <w:szCs w:val="24"/>
              </w:rPr>
              <w:t xml:space="preserve"> al año.</w:t>
            </w:r>
          </w:p>
          <w:p w:rsidR="004D2ADA" w:rsidRPr="00FA39E5" w:rsidRDefault="004D2ADA" w:rsidP="009B48CE">
            <w:pPr>
              <w:ind w:left="720"/>
              <w:jc w:val="both"/>
              <w:rPr>
                <w:rFonts w:ascii="Arial" w:hAnsi="Arial" w:cs="Arial"/>
                <w:bCs/>
                <w:sz w:val="24"/>
                <w:szCs w:val="24"/>
              </w:rPr>
            </w:pPr>
          </w:p>
          <w:p w:rsidR="00FA39E5" w:rsidRPr="00FA39E5" w:rsidRDefault="00FA39E5" w:rsidP="009B48CE">
            <w:pPr>
              <w:numPr>
                <w:ilvl w:val="0"/>
                <w:numId w:val="2"/>
              </w:numPr>
              <w:jc w:val="both"/>
              <w:rPr>
                <w:rFonts w:ascii="Arial" w:hAnsi="Arial" w:cs="Arial"/>
                <w:bCs/>
                <w:sz w:val="24"/>
                <w:szCs w:val="24"/>
              </w:rPr>
            </w:pPr>
            <w:r w:rsidRPr="00FA39E5">
              <w:rPr>
                <w:rFonts w:ascii="Arial" w:hAnsi="Arial" w:cs="Arial"/>
                <w:b/>
                <w:bCs/>
                <w:sz w:val="24"/>
                <w:szCs w:val="24"/>
              </w:rPr>
              <w:t>Indicador de Oportunidad:</w:t>
            </w:r>
            <w:r w:rsidR="004806CE">
              <w:rPr>
                <w:rFonts w:ascii="Arial" w:hAnsi="Arial" w:cs="Arial"/>
                <w:bCs/>
                <w:sz w:val="24"/>
                <w:szCs w:val="24"/>
              </w:rPr>
              <w:t xml:space="preserve"> 99% de cumplimiento para el mes de Noviembre, y el consolidado del año </w:t>
            </w:r>
            <w:r w:rsidR="00321F77">
              <w:rPr>
                <w:rFonts w:ascii="Arial" w:hAnsi="Arial" w:cs="Arial"/>
                <w:bCs/>
                <w:sz w:val="24"/>
                <w:szCs w:val="24"/>
              </w:rPr>
              <w:t>va en un cumplimiento del 99</w:t>
            </w:r>
            <w:r w:rsidR="004806CE">
              <w:rPr>
                <w:rFonts w:ascii="Arial" w:hAnsi="Arial" w:cs="Arial"/>
                <w:bCs/>
                <w:sz w:val="24"/>
                <w:szCs w:val="24"/>
              </w:rPr>
              <w:t>%</w:t>
            </w:r>
          </w:p>
          <w:p w:rsidR="007C4C80" w:rsidRPr="004871C4" w:rsidRDefault="007C4C80" w:rsidP="009B48CE">
            <w:pPr>
              <w:jc w:val="both"/>
              <w:rPr>
                <w:rFonts w:ascii="Arial" w:hAnsi="Arial" w:cs="Arial"/>
                <w:bCs/>
                <w:sz w:val="24"/>
                <w:szCs w:val="24"/>
              </w:rPr>
            </w:pPr>
          </w:p>
          <w:p w:rsidR="005449BA" w:rsidRDefault="007C4C80" w:rsidP="009B48CE">
            <w:pPr>
              <w:numPr>
                <w:ilvl w:val="0"/>
                <w:numId w:val="2"/>
              </w:numPr>
              <w:jc w:val="both"/>
              <w:rPr>
                <w:rFonts w:ascii="Arial" w:hAnsi="Arial" w:cs="Arial"/>
                <w:bCs/>
                <w:sz w:val="24"/>
                <w:szCs w:val="24"/>
              </w:rPr>
            </w:pPr>
            <w:r>
              <w:rPr>
                <w:rFonts w:ascii="Arial" w:hAnsi="Arial" w:cs="Arial"/>
                <w:b/>
                <w:bCs/>
                <w:sz w:val="24"/>
                <w:szCs w:val="24"/>
              </w:rPr>
              <w:t xml:space="preserve">Confiabilidad de </w:t>
            </w:r>
            <w:r w:rsidR="005449BA">
              <w:rPr>
                <w:rFonts w:ascii="Arial" w:hAnsi="Arial" w:cs="Arial"/>
                <w:b/>
                <w:bCs/>
                <w:sz w:val="24"/>
                <w:szCs w:val="24"/>
              </w:rPr>
              <w:t>Inventarios:</w:t>
            </w:r>
            <w:r w:rsidR="004806CE">
              <w:rPr>
                <w:rFonts w:ascii="Arial" w:hAnsi="Arial" w:cs="Arial"/>
                <w:bCs/>
                <w:sz w:val="24"/>
                <w:szCs w:val="24"/>
              </w:rPr>
              <w:t xml:space="preserve"> va en un 95%, dado a que faltan 8 usuarios para finiquitar las inspecciones.</w:t>
            </w:r>
          </w:p>
          <w:p w:rsidR="007C4C80" w:rsidRPr="005449BA" w:rsidRDefault="007C4C80" w:rsidP="009B48CE">
            <w:pPr>
              <w:jc w:val="both"/>
              <w:rPr>
                <w:rFonts w:ascii="Arial" w:hAnsi="Arial" w:cs="Arial"/>
                <w:bCs/>
                <w:sz w:val="24"/>
                <w:szCs w:val="24"/>
              </w:rPr>
            </w:pPr>
          </w:p>
          <w:p w:rsidR="004871C4" w:rsidRPr="00176554" w:rsidRDefault="005449BA" w:rsidP="009B48CE">
            <w:pPr>
              <w:numPr>
                <w:ilvl w:val="0"/>
                <w:numId w:val="2"/>
              </w:numPr>
              <w:jc w:val="both"/>
              <w:rPr>
                <w:rFonts w:ascii="Arial" w:hAnsi="Arial" w:cs="Arial"/>
                <w:bCs/>
                <w:sz w:val="24"/>
                <w:szCs w:val="24"/>
              </w:rPr>
            </w:pPr>
            <w:r>
              <w:rPr>
                <w:rFonts w:ascii="Arial" w:hAnsi="Arial" w:cs="Arial"/>
                <w:b/>
                <w:bCs/>
                <w:sz w:val="24"/>
                <w:szCs w:val="24"/>
              </w:rPr>
              <w:t>Tránsitos:</w:t>
            </w:r>
            <w:r w:rsidR="000D0D3D">
              <w:rPr>
                <w:rFonts w:ascii="Arial" w:hAnsi="Arial" w:cs="Arial"/>
                <w:bCs/>
                <w:sz w:val="24"/>
                <w:szCs w:val="24"/>
              </w:rPr>
              <w:t xml:space="preserve"> 3:05:00, al mes de noviembre, para un promedio anual de 2:29:21, dando de manera general cumplimiento para la meta propuesta del indicador.</w:t>
            </w: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719" w:type="dxa"/>
            <w:gridSpan w:val="6"/>
          </w:tcPr>
          <w:p w:rsidR="009F501A" w:rsidRPr="009F501A" w:rsidRDefault="00F56FF1" w:rsidP="009B48CE">
            <w:pPr>
              <w:jc w:val="both"/>
              <w:rPr>
                <w:rFonts w:ascii="Arial" w:hAnsi="Arial" w:cs="Arial"/>
                <w:b/>
                <w:sz w:val="24"/>
                <w:szCs w:val="24"/>
              </w:rPr>
            </w:pPr>
            <w:r w:rsidRPr="009F501A">
              <w:rPr>
                <w:rFonts w:ascii="Arial" w:hAnsi="Arial" w:cs="Arial"/>
                <w:b/>
                <w:sz w:val="24"/>
                <w:szCs w:val="24"/>
              </w:rPr>
              <w:t>GESTIÓN JURÍDICA Y PROPIEDAD HORIZONTAL (PH).</w:t>
            </w:r>
          </w:p>
          <w:p w:rsidR="009F501A" w:rsidRDefault="009F501A" w:rsidP="009B48CE">
            <w:pPr>
              <w:jc w:val="both"/>
              <w:rPr>
                <w:rFonts w:ascii="Arial" w:hAnsi="Arial" w:cs="Arial"/>
                <w:b/>
                <w:sz w:val="24"/>
                <w:szCs w:val="24"/>
              </w:rPr>
            </w:pPr>
            <w:r>
              <w:rPr>
                <w:rFonts w:ascii="Arial" w:hAnsi="Arial" w:cs="Arial"/>
                <w:b/>
                <w:sz w:val="24"/>
                <w:szCs w:val="24"/>
              </w:rPr>
              <w:t>Actividades ejecutadas:</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Consolidación información Presupuesto 2020- Agrupación.</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Consejo de Administración (Noviembre 20)</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Actividades Seguridad Vial (Noviembre 12-22-28)</w:t>
            </w:r>
            <w:r w:rsidR="00DE6B8D">
              <w:rPr>
                <w:rFonts w:ascii="Arial" w:hAnsi="Arial" w:cs="Arial"/>
                <w:sz w:val="24"/>
                <w:szCs w:val="24"/>
              </w:rPr>
              <w:t>: Actividades relativas a conciencia de uso de la glorieta.</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Seguimiento obras Cuota Extraordinaria</w:t>
            </w:r>
            <w:r w:rsidR="00DE6B8D">
              <w:rPr>
                <w:rFonts w:ascii="Arial" w:hAnsi="Arial" w:cs="Arial"/>
                <w:sz w:val="24"/>
                <w:szCs w:val="24"/>
              </w:rPr>
              <w:t>.</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lastRenderedPageBreak/>
              <w:t>Revisión  Presupuesto Jurídica</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Desayuno Proveedores Usuarios</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Elaboración Promesa de Compraventa L-4</w:t>
            </w:r>
          </w:p>
          <w:p w:rsidR="00DE6D46"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Reportes UIAF.</w:t>
            </w:r>
          </w:p>
          <w:p w:rsidR="00B8633D" w:rsidRPr="00B8633D" w:rsidRDefault="00B8633D" w:rsidP="009B48CE">
            <w:pPr>
              <w:ind w:left="720"/>
              <w:jc w:val="both"/>
              <w:rPr>
                <w:rFonts w:ascii="Arial" w:hAnsi="Arial" w:cs="Arial"/>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C12CA0" w:rsidRPr="0063362A" w:rsidRDefault="0009686E" w:rsidP="009B48CE">
            <w:pPr>
              <w:numPr>
                <w:ilvl w:val="0"/>
                <w:numId w:val="3"/>
              </w:numPr>
              <w:jc w:val="both"/>
              <w:rPr>
                <w:rFonts w:ascii="Arial" w:hAnsi="Arial" w:cs="Arial"/>
                <w:i/>
                <w:sz w:val="24"/>
                <w:szCs w:val="24"/>
              </w:rPr>
            </w:pPr>
            <w:r w:rsidRPr="00D478E1">
              <w:rPr>
                <w:rFonts w:ascii="Arial" w:hAnsi="Arial" w:cs="Arial"/>
                <w:sz w:val="24"/>
                <w:szCs w:val="24"/>
              </w:rPr>
              <w:t>Novena Navideña</w:t>
            </w:r>
            <w:r w:rsidR="00DE6B8D">
              <w:rPr>
                <w:rFonts w:ascii="Arial" w:hAnsi="Arial" w:cs="Arial"/>
                <w:sz w:val="24"/>
                <w:szCs w:val="24"/>
              </w:rPr>
              <w:t xml:space="preserve">: </w:t>
            </w:r>
            <w:r w:rsidR="00DE6B8D" w:rsidRPr="0063362A">
              <w:rPr>
                <w:rFonts w:ascii="Arial" w:hAnsi="Arial" w:cs="Arial"/>
                <w:i/>
                <w:sz w:val="24"/>
                <w:szCs w:val="24"/>
              </w:rPr>
              <w:t>para agrupación es el 17 de Diciembre.</w:t>
            </w:r>
            <w:r w:rsidRPr="0063362A">
              <w:rPr>
                <w:rFonts w:ascii="Arial" w:hAnsi="Arial" w:cs="Arial"/>
                <w:i/>
                <w:sz w:val="24"/>
                <w:szCs w:val="24"/>
              </w:rPr>
              <w:t xml:space="preserve"> </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Consejo de Administración (Diciembre 18)</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 xml:space="preserve">Trámite renovación </w:t>
            </w:r>
            <w:r w:rsidR="00DE6B8D" w:rsidRPr="00D478E1">
              <w:rPr>
                <w:rFonts w:ascii="Arial" w:hAnsi="Arial" w:cs="Arial"/>
                <w:sz w:val="24"/>
                <w:szCs w:val="24"/>
              </w:rPr>
              <w:t>Póliza</w:t>
            </w:r>
            <w:r w:rsidRPr="00D478E1">
              <w:rPr>
                <w:rFonts w:ascii="Arial" w:hAnsi="Arial" w:cs="Arial"/>
                <w:sz w:val="24"/>
                <w:szCs w:val="24"/>
              </w:rPr>
              <w:t xml:space="preserve"> todo Riesgo U.O</w:t>
            </w:r>
            <w:r w:rsidR="00D948DB">
              <w:rPr>
                <w:rFonts w:ascii="Arial" w:hAnsi="Arial" w:cs="Arial"/>
                <w:sz w:val="24"/>
                <w:szCs w:val="24"/>
              </w:rPr>
              <w:t xml:space="preserve">: </w:t>
            </w:r>
            <w:r w:rsidR="00D948DB">
              <w:rPr>
                <w:rFonts w:ascii="Arial" w:hAnsi="Arial" w:cs="Arial"/>
                <w:i/>
                <w:sz w:val="24"/>
                <w:szCs w:val="24"/>
              </w:rPr>
              <w:t>se obtuvo 2 2 opciones de cotización, para lo cual en el transcurso de esta semana se debe iniciar con el trámite de la renovación, ya que esta hasta el 22.</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Liquidación contratos Agrupación</w:t>
            </w:r>
            <w:r w:rsidR="00DE6B8D">
              <w:rPr>
                <w:rFonts w:ascii="Arial" w:hAnsi="Arial" w:cs="Arial"/>
                <w:sz w:val="24"/>
                <w:szCs w:val="24"/>
              </w:rPr>
              <w:t>.</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Ajustes Presupuesto Jurídico</w:t>
            </w:r>
            <w:r w:rsidR="00DE6B8D">
              <w:rPr>
                <w:rFonts w:ascii="Arial" w:hAnsi="Arial" w:cs="Arial"/>
                <w:sz w:val="24"/>
                <w:szCs w:val="24"/>
              </w:rPr>
              <w:t>.</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Evaluación de desempeño Equipo de Trabajo</w:t>
            </w:r>
            <w:r w:rsidR="00DE6B8D">
              <w:rPr>
                <w:rFonts w:ascii="Arial" w:hAnsi="Arial" w:cs="Arial"/>
                <w:sz w:val="24"/>
                <w:szCs w:val="24"/>
              </w:rPr>
              <w:t>.</w:t>
            </w:r>
          </w:p>
          <w:p w:rsidR="0006770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Reclamación Seguro TCC (Poste Interno)</w:t>
            </w:r>
            <w:r w:rsidR="007E28BB">
              <w:rPr>
                <w:rFonts w:ascii="Arial" w:hAnsi="Arial" w:cs="Arial"/>
                <w:sz w:val="24"/>
                <w:szCs w:val="24"/>
              </w:rPr>
              <w:t>:</w:t>
            </w:r>
            <w:r w:rsidR="00DE6B8D">
              <w:rPr>
                <w:rFonts w:ascii="Arial" w:hAnsi="Arial" w:cs="Arial"/>
                <w:sz w:val="24"/>
                <w:szCs w:val="24"/>
              </w:rPr>
              <w:t xml:space="preserve"> </w:t>
            </w:r>
            <w:r w:rsidR="00DE6B8D" w:rsidRPr="007E28BB">
              <w:rPr>
                <w:rFonts w:ascii="Arial" w:hAnsi="Arial" w:cs="Arial"/>
                <w:i/>
                <w:sz w:val="24"/>
                <w:szCs w:val="24"/>
              </w:rPr>
              <w:t>Se debe reemplazar completo, dado al daño, la disposición final es un tema de estudio, se propone preguntar al personal encargado de recolectar el reciclaje.</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Pendientes:</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Seguimiento Reforma Reglamento</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Escritura Áreas de Cesión</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Seguimiento Querella Policiva</w:t>
            </w:r>
          </w:p>
          <w:p w:rsidR="00C12CA0"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Formalización cesión acciones Proseguir</w:t>
            </w:r>
          </w:p>
          <w:p w:rsidR="00832382" w:rsidRPr="00D478E1" w:rsidRDefault="0009686E" w:rsidP="009B48CE">
            <w:pPr>
              <w:numPr>
                <w:ilvl w:val="0"/>
                <w:numId w:val="3"/>
              </w:numPr>
              <w:jc w:val="both"/>
              <w:rPr>
                <w:rFonts w:ascii="Arial" w:hAnsi="Arial" w:cs="Arial"/>
                <w:sz w:val="24"/>
                <w:szCs w:val="24"/>
              </w:rPr>
            </w:pPr>
            <w:r w:rsidRPr="00D478E1">
              <w:rPr>
                <w:rFonts w:ascii="Arial" w:hAnsi="Arial" w:cs="Arial"/>
                <w:sz w:val="24"/>
                <w:szCs w:val="24"/>
              </w:rPr>
              <w:t>Est</w:t>
            </w:r>
            <w:r w:rsidR="00D478E1">
              <w:rPr>
                <w:rFonts w:ascii="Arial" w:hAnsi="Arial" w:cs="Arial"/>
                <w:sz w:val="24"/>
                <w:szCs w:val="24"/>
              </w:rPr>
              <w:t>udio  títulos Iglesia Caimalito.</w:t>
            </w:r>
          </w:p>
          <w:p w:rsidR="008D45A2" w:rsidRDefault="008D45A2" w:rsidP="009B48CE">
            <w:pPr>
              <w:jc w:val="both"/>
              <w:rPr>
                <w:rFonts w:ascii="Arial" w:hAnsi="Arial" w:cs="Arial"/>
                <w:sz w:val="24"/>
                <w:szCs w:val="24"/>
              </w:rPr>
            </w:pPr>
          </w:p>
          <w:p w:rsidR="00AA5E1C" w:rsidRDefault="00AA5E1C" w:rsidP="009B48CE">
            <w:pPr>
              <w:jc w:val="both"/>
              <w:rPr>
                <w:rFonts w:ascii="Arial" w:hAnsi="Arial" w:cs="Arial"/>
                <w:b/>
                <w:sz w:val="24"/>
                <w:szCs w:val="24"/>
              </w:rPr>
            </w:pPr>
            <w:r>
              <w:rPr>
                <w:rFonts w:ascii="Arial" w:hAnsi="Arial" w:cs="Arial"/>
                <w:b/>
                <w:sz w:val="24"/>
                <w:szCs w:val="24"/>
              </w:rPr>
              <w:t>Compromisos:</w:t>
            </w:r>
          </w:p>
          <w:p w:rsidR="00AA5E1C" w:rsidRPr="00AA5E1C" w:rsidRDefault="00AA5E1C" w:rsidP="009B48CE">
            <w:pPr>
              <w:jc w:val="both"/>
              <w:rPr>
                <w:rFonts w:ascii="Arial" w:hAnsi="Arial" w:cs="Arial"/>
                <w:b/>
                <w:sz w:val="24"/>
                <w:szCs w:val="24"/>
              </w:rPr>
            </w:pPr>
            <w:r w:rsidRPr="00AA5E1C">
              <w:rPr>
                <w:rFonts w:ascii="Arial" w:hAnsi="Arial" w:cs="Arial"/>
                <w:b/>
                <w:sz w:val="24"/>
                <w:szCs w:val="24"/>
              </w:rPr>
              <w:t>Acta 15</w:t>
            </w:r>
          </w:p>
          <w:p w:rsidR="00AA5E1C" w:rsidRPr="00AA5E1C" w:rsidRDefault="00AA5E1C" w:rsidP="009B48CE">
            <w:pPr>
              <w:pStyle w:val="Prrafodelista"/>
              <w:numPr>
                <w:ilvl w:val="0"/>
                <w:numId w:val="2"/>
              </w:numPr>
              <w:jc w:val="both"/>
              <w:rPr>
                <w:rFonts w:ascii="Arial" w:hAnsi="Arial" w:cs="Arial"/>
                <w:i/>
                <w:sz w:val="24"/>
                <w:szCs w:val="24"/>
              </w:rPr>
            </w:pPr>
            <w:r w:rsidRPr="00AA5E1C">
              <w:rPr>
                <w:rFonts w:ascii="Arial" w:hAnsi="Arial" w:cs="Arial"/>
                <w:sz w:val="24"/>
                <w:szCs w:val="24"/>
              </w:rPr>
              <w:t xml:space="preserve">Realizar mantenimiento de puntos ecológicos (12/08). </w:t>
            </w:r>
            <w:r w:rsidRPr="00AA5E1C">
              <w:rPr>
                <w:rFonts w:ascii="Arial" w:hAnsi="Arial" w:cs="Arial"/>
                <w:b/>
                <w:i/>
                <w:sz w:val="24"/>
                <w:szCs w:val="24"/>
              </w:rPr>
              <w:t>(</w:t>
            </w:r>
            <w:r w:rsidR="00255FEA">
              <w:rPr>
                <w:rFonts w:ascii="Arial" w:hAnsi="Arial" w:cs="Arial"/>
                <w:b/>
                <w:i/>
                <w:sz w:val="24"/>
                <w:szCs w:val="24"/>
              </w:rPr>
              <w:t>pendiente de ejecutarse</w:t>
            </w:r>
            <w:r w:rsidRPr="00AA5E1C">
              <w:rPr>
                <w:rFonts w:ascii="Arial" w:hAnsi="Arial" w:cs="Arial"/>
                <w:b/>
                <w:i/>
                <w:sz w:val="24"/>
                <w:szCs w:val="24"/>
              </w:rPr>
              <w:t>).</w:t>
            </w:r>
          </w:p>
          <w:p w:rsidR="00EB5263" w:rsidRDefault="00EB5263" w:rsidP="009B48CE">
            <w:pPr>
              <w:jc w:val="both"/>
              <w:rPr>
                <w:rFonts w:ascii="Arial" w:hAnsi="Arial" w:cs="Arial"/>
                <w:sz w:val="24"/>
                <w:szCs w:val="24"/>
              </w:rPr>
            </w:pPr>
          </w:p>
          <w:p w:rsidR="002E1A1E" w:rsidRPr="00AA5E1C" w:rsidRDefault="002E1A1E" w:rsidP="009B48CE">
            <w:pPr>
              <w:jc w:val="both"/>
              <w:rPr>
                <w:rFonts w:ascii="Arial" w:hAnsi="Arial" w:cs="Arial"/>
                <w:b/>
                <w:sz w:val="24"/>
                <w:szCs w:val="24"/>
              </w:rPr>
            </w:pPr>
            <w:r w:rsidRPr="00AA5E1C">
              <w:rPr>
                <w:rFonts w:ascii="Arial" w:hAnsi="Arial" w:cs="Arial"/>
                <w:b/>
                <w:sz w:val="24"/>
                <w:szCs w:val="24"/>
              </w:rPr>
              <w:t>Acta 1</w:t>
            </w:r>
            <w:r>
              <w:rPr>
                <w:rFonts w:ascii="Arial" w:hAnsi="Arial" w:cs="Arial"/>
                <w:b/>
                <w:sz w:val="24"/>
                <w:szCs w:val="24"/>
              </w:rPr>
              <w:t>9</w:t>
            </w:r>
          </w:p>
          <w:p w:rsidR="002E1A1E" w:rsidRPr="002E1A1E" w:rsidRDefault="002E1A1E" w:rsidP="009B48CE">
            <w:pPr>
              <w:pStyle w:val="Prrafodelista"/>
              <w:numPr>
                <w:ilvl w:val="0"/>
                <w:numId w:val="13"/>
              </w:numPr>
              <w:jc w:val="both"/>
              <w:rPr>
                <w:rFonts w:ascii="Arial" w:hAnsi="Arial" w:cs="Arial"/>
                <w:sz w:val="24"/>
                <w:szCs w:val="24"/>
              </w:rPr>
            </w:pPr>
            <w:r>
              <w:rPr>
                <w:rFonts w:ascii="Arial" w:hAnsi="Arial" w:cs="Arial"/>
                <w:sz w:val="24"/>
                <w:szCs w:val="24"/>
              </w:rPr>
              <w:t>Revisar las cláusulas del contrato de EXUS</w:t>
            </w:r>
            <w:r w:rsidRPr="002E1A1E">
              <w:rPr>
                <w:rFonts w:ascii="Arial" w:hAnsi="Arial" w:cs="Arial"/>
                <w:sz w:val="24"/>
                <w:szCs w:val="24"/>
              </w:rPr>
              <w:t xml:space="preserve">. </w:t>
            </w:r>
            <w:r w:rsidRPr="002E1A1E">
              <w:rPr>
                <w:rFonts w:ascii="Arial" w:hAnsi="Arial" w:cs="Arial"/>
                <w:b/>
                <w:i/>
                <w:sz w:val="24"/>
                <w:szCs w:val="24"/>
              </w:rPr>
              <w:t>(</w:t>
            </w:r>
            <w:r w:rsidR="00C60BEA">
              <w:rPr>
                <w:rFonts w:ascii="Arial" w:hAnsi="Arial" w:cs="Arial"/>
                <w:b/>
                <w:i/>
                <w:sz w:val="24"/>
                <w:szCs w:val="24"/>
              </w:rPr>
              <w:t>ejecutado durante el mes anterior</w:t>
            </w:r>
            <w:r w:rsidRPr="002E1A1E">
              <w:rPr>
                <w:rFonts w:ascii="Arial" w:hAnsi="Arial" w:cs="Arial"/>
                <w:b/>
                <w:i/>
                <w:sz w:val="24"/>
                <w:szCs w:val="24"/>
              </w:rPr>
              <w:t>).</w:t>
            </w:r>
          </w:p>
          <w:p w:rsidR="002E1A1E" w:rsidRPr="002E1A1E" w:rsidRDefault="002E1A1E" w:rsidP="009B48CE">
            <w:pPr>
              <w:pStyle w:val="Prrafodelista"/>
              <w:jc w:val="both"/>
              <w:rPr>
                <w:rFonts w:ascii="Arial" w:hAnsi="Arial" w:cs="Arial"/>
                <w:sz w:val="24"/>
                <w:szCs w:val="24"/>
              </w:rPr>
            </w:pPr>
          </w:p>
          <w:p w:rsidR="00EB5263" w:rsidRDefault="00EB5263" w:rsidP="009B48CE">
            <w:pPr>
              <w:jc w:val="both"/>
              <w:rPr>
                <w:rFonts w:ascii="Arial" w:hAnsi="Arial" w:cs="Arial"/>
                <w:b/>
                <w:i/>
                <w:sz w:val="24"/>
                <w:szCs w:val="24"/>
              </w:rPr>
            </w:pPr>
            <w:r>
              <w:rPr>
                <w:rFonts w:ascii="Arial" w:hAnsi="Arial" w:cs="Arial"/>
                <w:b/>
                <w:sz w:val="24"/>
                <w:szCs w:val="24"/>
              </w:rPr>
              <w:t xml:space="preserve">Indicadores </w:t>
            </w:r>
            <w:r w:rsidR="00A76AA7">
              <w:rPr>
                <w:rFonts w:ascii="Arial" w:hAnsi="Arial" w:cs="Arial"/>
                <w:b/>
                <w:i/>
                <w:sz w:val="24"/>
                <w:szCs w:val="24"/>
              </w:rPr>
              <w:t>(ver carát</w:t>
            </w:r>
            <w:r w:rsidR="007E28BB">
              <w:rPr>
                <w:rFonts w:ascii="Arial" w:hAnsi="Arial" w:cs="Arial"/>
                <w:b/>
                <w:i/>
                <w:sz w:val="24"/>
                <w:szCs w:val="24"/>
              </w:rPr>
              <w:t>ula Nº 20</w:t>
            </w:r>
            <w:r>
              <w:rPr>
                <w:rFonts w:ascii="Arial" w:hAnsi="Arial" w:cs="Arial"/>
                <w:b/>
                <w:i/>
                <w:sz w:val="24"/>
                <w:szCs w:val="24"/>
              </w:rPr>
              <w:t>)</w:t>
            </w:r>
          </w:p>
          <w:p w:rsidR="00EB5263" w:rsidRPr="007E6C56" w:rsidRDefault="00EB5263" w:rsidP="009B48CE">
            <w:pPr>
              <w:numPr>
                <w:ilvl w:val="0"/>
                <w:numId w:val="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sidR="007E28BB">
              <w:rPr>
                <w:rFonts w:ascii="Arial" w:hAnsi="Arial" w:cs="Arial"/>
                <w:bCs/>
                <w:sz w:val="24"/>
                <w:szCs w:val="24"/>
                <w:lang w:val="es-ES_tradnl"/>
              </w:rPr>
              <w:t xml:space="preserve"> </w:t>
            </w:r>
            <w:r w:rsidR="00C60BEA">
              <w:rPr>
                <w:rFonts w:ascii="Arial" w:hAnsi="Arial" w:cs="Arial"/>
                <w:bCs/>
                <w:sz w:val="24"/>
                <w:szCs w:val="24"/>
                <w:lang w:val="es-ES_tradnl"/>
              </w:rPr>
              <w:t>41.87% al año, para el mes</w:t>
            </w:r>
            <w:r w:rsidR="007E28BB">
              <w:rPr>
                <w:rFonts w:ascii="Arial" w:hAnsi="Arial" w:cs="Arial"/>
                <w:bCs/>
                <w:sz w:val="24"/>
                <w:szCs w:val="24"/>
                <w:lang w:val="es-ES_tradnl"/>
              </w:rPr>
              <w:t xml:space="preserve"> de Noviembre se ejecutó el</w:t>
            </w:r>
            <w:r w:rsidR="00C60BEA">
              <w:rPr>
                <w:rFonts w:ascii="Arial" w:hAnsi="Arial" w:cs="Arial"/>
                <w:bCs/>
                <w:sz w:val="24"/>
                <w:szCs w:val="24"/>
                <w:lang w:val="es-ES_tradnl"/>
              </w:rPr>
              <w:t xml:space="preserve"> 51.65%.</w:t>
            </w:r>
          </w:p>
          <w:p w:rsidR="007E6C56" w:rsidRPr="0050270D" w:rsidRDefault="007E6C56" w:rsidP="009B48CE">
            <w:pPr>
              <w:ind w:left="720"/>
              <w:jc w:val="both"/>
              <w:rPr>
                <w:rFonts w:ascii="Arial" w:hAnsi="Arial" w:cs="Arial"/>
                <w:bCs/>
                <w:sz w:val="24"/>
                <w:szCs w:val="24"/>
              </w:rPr>
            </w:pPr>
          </w:p>
          <w:p w:rsidR="00EB5263" w:rsidRPr="007E6C56" w:rsidRDefault="00EB5263" w:rsidP="009B48CE">
            <w:pPr>
              <w:numPr>
                <w:ilvl w:val="0"/>
                <w:numId w:val="2"/>
              </w:numPr>
              <w:jc w:val="both"/>
              <w:rPr>
                <w:rFonts w:ascii="Arial" w:hAnsi="Arial" w:cs="Arial"/>
                <w:bCs/>
                <w:sz w:val="24"/>
                <w:szCs w:val="24"/>
              </w:rPr>
            </w:pPr>
            <w:r w:rsidRPr="0050270D">
              <w:rPr>
                <w:rFonts w:ascii="Arial" w:hAnsi="Arial" w:cs="Arial"/>
                <w:b/>
                <w:bCs/>
                <w:sz w:val="24"/>
                <w:szCs w:val="24"/>
              </w:rPr>
              <w:t>Indicador de Seguridad interna:</w:t>
            </w:r>
            <w:r w:rsidR="0050270D" w:rsidRPr="0050270D">
              <w:rPr>
                <w:rFonts w:ascii="Arial" w:hAnsi="Arial" w:cs="Arial"/>
                <w:b/>
                <w:bCs/>
                <w:sz w:val="24"/>
                <w:szCs w:val="24"/>
              </w:rPr>
              <w:t xml:space="preserve"> </w:t>
            </w:r>
            <w:r w:rsidR="00C60BEA" w:rsidRPr="0063362A">
              <w:rPr>
                <w:rFonts w:ascii="Arial" w:hAnsi="Arial" w:cs="Arial"/>
                <w:bCs/>
                <w:sz w:val="24"/>
                <w:szCs w:val="24"/>
              </w:rPr>
              <w:t>100%</w:t>
            </w:r>
          </w:p>
          <w:p w:rsidR="007E6C56" w:rsidRPr="0050270D" w:rsidRDefault="007E6C56" w:rsidP="009B48CE">
            <w:pPr>
              <w:jc w:val="both"/>
              <w:rPr>
                <w:rFonts w:ascii="Arial" w:hAnsi="Arial" w:cs="Arial"/>
                <w:bCs/>
                <w:sz w:val="24"/>
                <w:szCs w:val="24"/>
              </w:rPr>
            </w:pPr>
          </w:p>
          <w:p w:rsidR="007E6C56" w:rsidRPr="00C60BEA" w:rsidRDefault="00EB5263" w:rsidP="009B48CE">
            <w:pPr>
              <w:pStyle w:val="Prrafodelista"/>
              <w:numPr>
                <w:ilvl w:val="0"/>
                <w:numId w:val="2"/>
              </w:numPr>
              <w:jc w:val="both"/>
              <w:rPr>
                <w:rFonts w:ascii="Arial" w:hAnsi="Arial" w:cs="Arial"/>
                <w:bCs/>
                <w:sz w:val="24"/>
                <w:szCs w:val="24"/>
              </w:rPr>
            </w:pPr>
            <w:r w:rsidRPr="00E95EF3">
              <w:rPr>
                <w:rFonts w:ascii="Arial" w:hAnsi="Arial" w:cs="Arial"/>
                <w:b/>
                <w:bCs/>
                <w:sz w:val="24"/>
                <w:szCs w:val="24"/>
              </w:rPr>
              <w:t>Indicador de Seguridad Externa E. I y E. II:</w:t>
            </w:r>
            <w:r w:rsidR="0050270D" w:rsidRPr="00E95EF3">
              <w:rPr>
                <w:rFonts w:ascii="Arial" w:hAnsi="Arial" w:cs="Arial"/>
                <w:b/>
                <w:bCs/>
                <w:sz w:val="24"/>
                <w:szCs w:val="24"/>
              </w:rPr>
              <w:t xml:space="preserve"> </w:t>
            </w:r>
            <w:r w:rsidR="007E28BB">
              <w:rPr>
                <w:rFonts w:ascii="Arial" w:hAnsi="Arial" w:cs="Arial"/>
                <w:b/>
                <w:bCs/>
                <w:sz w:val="24"/>
                <w:szCs w:val="24"/>
              </w:rPr>
              <w:t xml:space="preserve">Etapa </w:t>
            </w:r>
            <w:r w:rsidR="00C60BEA" w:rsidRPr="00C60BEA">
              <w:rPr>
                <w:rFonts w:ascii="Arial" w:hAnsi="Arial" w:cs="Arial"/>
                <w:bCs/>
                <w:sz w:val="24"/>
                <w:szCs w:val="24"/>
              </w:rPr>
              <w:t xml:space="preserve">2 100%, </w:t>
            </w:r>
            <w:r w:rsidR="007E28BB">
              <w:rPr>
                <w:rFonts w:ascii="Arial" w:hAnsi="Arial" w:cs="Arial"/>
                <w:bCs/>
                <w:sz w:val="24"/>
                <w:szCs w:val="24"/>
              </w:rPr>
              <w:t xml:space="preserve">etapa </w:t>
            </w:r>
            <w:r w:rsidR="00C60BEA" w:rsidRPr="00C60BEA">
              <w:rPr>
                <w:rFonts w:ascii="Arial" w:hAnsi="Arial" w:cs="Arial"/>
                <w:bCs/>
                <w:sz w:val="24"/>
                <w:szCs w:val="24"/>
              </w:rPr>
              <w:t>1 88%</w:t>
            </w:r>
            <w:r w:rsidR="007E28BB">
              <w:rPr>
                <w:rFonts w:ascii="Arial" w:hAnsi="Arial" w:cs="Arial"/>
                <w:bCs/>
                <w:sz w:val="24"/>
                <w:szCs w:val="24"/>
              </w:rPr>
              <w:t>, dado a unas luminarias con daño</w:t>
            </w:r>
          </w:p>
          <w:p w:rsidR="00AA5E1C" w:rsidRPr="00AB7C75" w:rsidRDefault="00EB5263" w:rsidP="009B48CE">
            <w:pPr>
              <w:numPr>
                <w:ilvl w:val="0"/>
                <w:numId w:val="2"/>
              </w:numPr>
              <w:jc w:val="both"/>
              <w:rPr>
                <w:rFonts w:ascii="Arial" w:hAnsi="Arial" w:cs="Arial"/>
                <w:sz w:val="24"/>
                <w:szCs w:val="24"/>
              </w:rPr>
            </w:pPr>
            <w:r w:rsidRPr="00AA5E1C">
              <w:rPr>
                <w:rFonts w:ascii="Arial" w:hAnsi="Arial" w:cs="Arial"/>
                <w:b/>
                <w:bCs/>
                <w:sz w:val="24"/>
                <w:szCs w:val="24"/>
              </w:rPr>
              <w:t>Solicitudes Legales:</w:t>
            </w:r>
            <w:r w:rsidR="0050270D">
              <w:rPr>
                <w:rFonts w:ascii="Arial" w:hAnsi="Arial" w:cs="Arial"/>
                <w:b/>
                <w:bCs/>
                <w:sz w:val="24"/>
                <w:szCs w:val="24"/>
              </w:rPr>
              <w:t xml:space="preserve"> </w:t>
            </w:r>
            <w:r w:rsidR="007E28BB" w:rsidRPr="007E28BB">
              <w:rPr>
                <w:rFonts w:ascii="Arial" w:hAnsi="Arial" w:cs="Arial"/>
                <w:bCs/>
                <w:sz w:val="24"/>
                <w:szCs w:val="24"/>
              </w:rPr>
              <w:t xml:space="preserve">se cumplió al </w:t>
            </w:r>
            <w:r w:rsidR="00C60BEA" w:rsidRPr="007E28BB">
              <w:rPr>
                <w:rFonts w:ascii="Arial" w:hAnsi="Arial" w:cs="Arial"/>
                <w:bCs/>
                <w:sz w:val="24"/>
                <w:szCs w:val="24"/>
              </w:rPr>
              <w:t>100%</w:t>
            </w:r>
            <w:r w:rsidR="007E28BB">
              <w:rPr>
                <w:rFonts w:ascii="Arial" w:hAnsi="Arial" w:cs="Arial"/>
                <w:bCs/>
                <w:sz w:val="24"/>
                <w:szCs w:val="24"/>
              </w:rPr>
              <w:t>.</w:t>
            </w: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719" w:type="dxa"/>
            <w:gridSpan w:val="6"/>
          </w:tcPr>
          <w:p w:rsidR="009F501A" w:rsidRPr="009F501A" w:rsidRDefault="00F56FF1" w:rsidP="009B48CE">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B48CE">
            <w:pPr>
              <w:jc w:val="both"/>
              <w:rPr>
                <w:rFonts w:ascii="Arial" w:hAnsi="Arial" w:cs="Arial"/>
                <w:b/>
                <w:sz w:val="24"/>
                <w:szCs w:val="24"/>
              </w:rPr>
            </w:pPr>
            <w:r>
              <w:rPr>
                <w:rFonts w:ascii="Arial" w:hAnsi="Arial" w:cs="Arial"/>
                <w:b/>
                <w:sz w:val="24"/>
                <w:szCs w:val="24"/>
              </w:rPr>
              <w:t>Actividades ejecutadas:</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Módulo 3 capac</w:t>
            </w:r>
            <w:r w:rsidR="007E28BB">
              <w:rPr>
                <w:rFonts w:ascii="Arial" w:hAnsi="Arial" w:cs="Arial"/>
                <w:sz w:val="24"/>
                <w:szCs w:val="24"/>
                <w:lang w:val="es-ES"/>
              </w:rPr>
              <w:t xml:space="preserve">itación sustancias psicoactivas: </w:t>
            </w:r>
            <w:r w:rsidR="007E28BB">
              <w:rPr>
                <w:rFonts w:ascii="Arial" w:hAnsi="Arial" w:cs="Arial"/>
                <w:i/>
                <w:sz w:val="24"/>
                <w:szCs w:val="24"/>
                <w:lang w:val="es-ES"/>
              </w:rPr>
              <w:t>el certificado será entregado el 17 de Diciembre, en la estación central de la policía en la AV SUR.</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Preparación y ejecución de las auditorias d</w:t>
            </w:r>
            <w:r w:rsidR="00931841">
              <w:rPr>
                <w:rFonts w:ascii="Arial" w:hAnsi="Arial" w:cs="Arial"/>
                <w:sz w:val="24"/>
                <w:szCs w:val="24"/>
                <w:lang w:val="es-ES"/>
              </w:rPr>
              <w:t xml:space="preserve">e seguimiento de SST a Usuarios: </w:t>
            </w:r>
            <w:r w:rsidR="00931841" w:rsidRPr="007E28BB">
              <w:rPr>
                <w:rFonts w:ascii="Arial" w:hAnsi="Arial" w:cs="Arial"/>
                <w:i/>
                <w:sz w:val="24"/>
                <w:szCs w:val="24"/>
                <w:lang w:val="es-ES"/>
              </w:rPr>
              <w:t xml:space="preserve">con relación </w:t>
            </w:r>
            <w:r w:rsidR="00E14552" w:rsidRPr="007E28BB">
              <w:rPr>
                <w:rFonts w:ascii="Arial" w:hAnsi="Arial" w:cs="Arial"/>
                <w:i/>
                <w:sz w:val="24"/>
                <w:szCs w:val="24"/>
                <w:lang w:val="es-ES"/>
              </w:rPr>
              <w:t>a los usuarios</w:t>
            </w:r>
            <w:r w:rsidR="00931841" w:rsidRPr="007E28BB">
              <w:rPr>
                <w:rFonts w:ascii="Arial" w:hAnsi="Arial" w:cs="Arial"/>
                <w:i/>
                <w:sz w:val="24"/>
                <w:szCs w:val="24"/>
                <w:lang w:val="es-ES"/>
              </w:rPr>
              <w:t xml:space="preserve"> de Restaurante ZFK, es importante verificar los mínim</w:t>
            </w:r>
            <w:r w:rsidR="00E14552">
              <w:rPr>
                <w:rFonts w:ascii="Arial" w:hAnsi="Arial" w:cs="Arial"/>
                <w:i/>
                <w:sz w:val="24"/>
                <w:szCs w:val="24"/>
                <w:lang w:val="es-ES"/>
              </w:rPr>
              <w:t>os requisitos legales a cumplir.</w:t>
            </w:r>
          </w:p>
          <w:p w:rsidR="001F040C" w:rsidRPr="00E14552" w:rsidRDefault="008C0A60" w:rsidP="009B48CE">
            <w:pPr>
              <w:numPr>
                <w:ilvl w:val="0"/>
                <w:numId w:val="4"/>
              </w:numPr>
              <w:jc w:val="both"/>
              <w:rPr>
                <w:rFonts w:ascii="Arial" w:hAnsi="Arial" w:cs="Arial"/>
                <w:i/>
                <w:sz w:val="24"/>
                <w:szCs w:val="24"/>
              </w:rPr>
            </w:pPr>
            <w:r w:rsidRPr="004D2ADA">
              <w:rPr>
                <w:rFonts w:ascii="Arial" w:hAnsi="Arial" w:cs="Arial"/>
                <w:sz w:val="24"/>
                <w:szCs w:val="24"/>
                <w:lang w:val="es-ES"/>
              </w:rPr>
              <w:t>Programación y ejecución de los simulacros restantes</w:t>
            </w:r>
            <w:r w:rsidR="00E14552">
              <w:rPr>
                <w:rFonts w:ascii="Arial" w:hAnsi="Arial" w:cs="Arial"/>
                <w:sz w:val="24"/>
                <w:szCs w:val="24"/>
                <w:lang w:val="es-ES"/>
              </w:rPr>
              <w:t xml:space="preserve">: </w:t>
            </w:r>
            <w:r w:rsidR="00E14552">
              <w:rPr>
                <w:rFonts w:ascii="Arial" w:hAnsi="Arial" w:cs="Arial"/>
                <w:i/>
                <w:sz w:val="24"/>
                <w:szCs w:val="24"/>
                <w:lang w:val="es-ES"/>
              </w:rPr>
              <w:t>se efectuaron los simulacros de llamada terrorista, con respuesta óptima, se siguió el protocolo a seguir</w:t>
            </w:r>
            <w:r w:rsidR="00E14552">
              <w:rPr>
                <w:rFonts w:ascii="Arial" w:hAnsi="Arial" w:cs="Arial"/>
                <w:sz w:val="24"/>
                <w:szCs w:val="24"/>
                <w:lang w:val="es-ES"/>
              </w:rPr>
              <w:t xml:space="preserve">, </w:t>
            </w:r>
            <w:r w:rsidR="00E14552" w:rsidRPr="00E14552">
              <w:rPr>
                <w:rFonts w:ascii="Arial" w:hAnsi="Arial" w:cs="Arial"/>
                <w:i/>
                <w:sz w:val="24"/>
                <w:szCs w:val="24"/>
                <w:lang w:val="es-ES"/>
              </w:rPr>
              <w:t>así mismo desde el proceso de Operaciones se realiza un simulacro, el cual está pendiente de revisar el informe.</w:t>
            </w:r>
          </w:p>
          <w:p w:rsidR="001F040C" w:rsidRPr="00E14552" w:rsidRDefault="008C0A60" w:rsidP="009B48CE">
            <w:pPr>
              <w:numPr>
                <w:ilvl w:val="0"/>
                <w:numId w:val="4"/>
              </w:numPr>
              <w:jc w:val="both"/>
              <w:rPr>
                <w:rFonts w:ascii="Arial" w:hAnsi="Arial" w:cs="Arial"/>
                <w:sz w:val="24"/>
                <w:szCs w:val="24"/>
              </w:rPr>
            </w:pPr>
            <w:r w:rsidRPr="00E14552">
              <w:rPr>
                <w:rFonts w:ascii="Arial" w:hAnsi="Arial" w:cs="Arial"/>
                <w:sz w:val="24"/>
                <w:szCs w:val="24"/>
                <w:lang w:val="es-ES"/>
              </w:rPr>
              <w:t>Mod</w:t>
            </w:r>
            <w:r w:rsidR="00581247">
              <w:rPr>
                <w:rFonts w:ascii="Arial" w:hAnsi="Arial" w:cs="Arial"/>
                <w:sz w:val="24"/>
                <w:szCs w:val="24"/>
                <w:lang w:val="es-ES"/>
              </w:rPr>
              <w:t xml:space="preserve">ificación Matriz de indicadores: </w:t>
            </w:r>
            <w:r w:rsidR="00581247">
              <w:rPr>
                <w:rFonts w:ascii="Arial" w:hAnsi="Arial" w:cs="Arial"/>
                <w:i/>
                <w:sz w:val="24"/>
                <w:szCs w:val="24"/>
                <w:lang w:val="es-ES"/>
              </w:rPr>
              <w:t>este documento ya se encuentra publicado en SADOC, cada mes se actualizará el contenido con los indicadores presentados en cada comité.</w:t>
            </w:r>
          </w:p>
          <w:p w:rsidR="001F040C" w:rsidRPr="004D2ADA" w:rsidRDefault="00581247" w:rsidP="009B48CE">
            <w:pPr>
              <w:numPr>
                <w:ilvl w:val="0"/>
                <w:numId w:val="4"/>
              </w:numPr>
              <w:jc w:val="both"/>
              <w:rPr>
                <w:rFonts w:ascii="Arial" w:hAnsi="Arial" w:cs="Arial"/>
                <w:sz w:val="24"/>
                <w:szCs w:val="24"/>
              </w:rPr>
            </w:pPr>
            <w:r>
              <w:rPr>
                <w:rFonts w:ascii="Arial" w:hAnsi="Arial" w:cs="Arial"/>
                <w:sz w:val="24"/>
                <w:szCs w:val="24"/>
                <w:lang w:val="es-ES"/>
              </w:rPr>
              <w:t xml:space="preserve">Ejecución de la reinducción SIG: </w:t>
            </w:r>
            <w:r>
              <w:rPr>
                <w:rFonts w:ascii="Arial" w:hAnsi="Arial" w:cs="Arial"/>
                <w:i/>
                <w:sz w:val="24"/>
                <w:szCs w:val="24"/>
                <w:lang w:val="es-ES"/>
              </w:rPr>
              <w:t>se realiza mediante actividad lúdica, en la cual se establecieron una serie de preguntas relacionadas con el SIG y con Gestión Comercial.</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Modificación y revisión de los PPTOS 2019 y 2020.</w:t>
            </w:r>
          </w:p>
          <w:p w:rsidR="00780FC7"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Crea</w:t>
            </w:r>
            <w:r w:rsidR="00F81CA9">
              <w:rPr>
                <w:rFonts w:ascii="Arial" w:hAnsi="Arial" w:cs="Arial"/>
                <w:sz w:val="24"/>
                <w:szCs w:val="24"/>
                <w:lang w:val="es-ES"/>
              </w:rPr>
              <w:t xml:space="preserve">ción del plan de formación 2020: </w:t>
            </w:r>
            <w:r w:rsidR="00F81CA9">
              <w:rPr>
                <w:rFonts w:ascii="Arial" w:hAnsi="Arial" w:cs="Arial"/>
                <w:i/>
                <w:sz w:val="24"/>
                <w:szCs w:val="24"/>
                <w:lang w:val="es-ES"/>
              </w:rPr>
              <w:t>este plan de formación está sujeta a cambios, dado a que las entidades que brindan las capacitaciones aún no han emitido oferta de plan de formación para el 2020.</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Asesoría Mauricio Cardona.</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Realizar revisión de ACPM sobre facturación.</w:t>
            </w:r>
          </w:p>
          <w:p w:rsidR="001F040C" w:rsidRPr="004D2ADA" w:rsidRDefault="008C0A60" w:rsidP="009B48CE">
            <w:pPr>
              <w:numPr>
                <w:ilvl w:val="0"/>
                <w:numId w:val="4"/>
              </w:numPr>
              <w:jc w:val="both"/>
              <w:rPr>
                <w:rFonts w:ascii="Arial" w:hAnsi="Arial" w:cs="Arial"/>
                <w:sz w:val="24"/>
                <w:szCs w:val="24"/>
              </w:rPr>
            </w:pPr>
            <w:r w:rsidRPr="004D2ADA">
              <w:rPr>
                <w:rFonts w:ascii="Arial" w:hAnsi="Arial" w:cs="Arial"/>
                <w:sz w:val="24"/>
                <w:szCs w:val="24"/>
                <w:lang w:val="es-ES"/>
              </w:rPr>
              <w:t>Revisar simulacro Operaciones.</w:t>
            </w:r>
          </w:p>
          <w:p w:rsidR="00780FC7" w:rsidRPr="00E95EF3" w:rsidRDefault="004D2ADA" w:rsidP="009B48CE">
            <w:pPr>
              <w:numPr>
                <w:ilvl w:val="0"/>
                <w:numId w:val="4"/>
              </w:numPr>
              <w:jc w:val="both"/>
              <w:rPr>
                <w:rFonts w:ascii="Arial" w:hAnsi="Arial" w:cs="Arial"/>
                <w:sz w:val="24"/>
                <w:szCs w:val="24"/>
              </w:rPr>
            </w:pPr>
            <w:r w:rsidRPr="004D2ADA">
              <w:rPr>
                <w:rFonts w:ascii="Arial" w:hAnsi="Arial" w:cs="Arial"/>
                <w:sz w:val="24"/>
                <w:szCs w:val="24"/>
                <w:lang w:val="es-ES"/>
              </w:rPr>
              <w:t>Entrega de certificados capacitación sustancias psicoactivas</w:t>
            </w:r>
            <w:r w:rsidR="001E7754" w:rsidRPr="00E95EF3">
              <w:rPr>
                <w:rFonts w:ascii="Arial" w:hAnsi="Arial" w:cs="Arial"/>
                <w:sz w:val="24"/>
                <w:szCs w:val="24"/>
                <w:lang w:val="es-ES"/>
              </w:rPr>
              <w:t>.</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Pendientes:</w:t>
            </w:r>
          </w:p>
          <w:p w:rsidR="00832382" w:rsidRDefault="004D2ADA" w:rsidP="009B48CE">
            <w:pPr>
              <w:numPr>
                <w:ilvl w:val="0"/>
                <w:numId w:val="4"/>
              </w:numPr>
              <w:jc w:val="both"/>
              <w:rPr>
                <w:rFonts w:ascii="Arial" w:hAnsi="Arial" w:cs="Arial"/>
                <w:sz w:val="24"/>
                <w:szCs w:val="24"/>
              </w:rPr>
            </w:pPr>
            <w:r w:rsidRPr="004D2ADA">
              <w:rPr>
                <w:rFonts w:ascii="Arial" w:hAnsi="Arial" w:cs="Arial"/>
                <w:sz w:val="24"/>
                <w:szCs w:val="24"/>
              </w:rPr>
              <w:t>Actualizar documentación en SADOC, según observaciones de cada líder de proceso</w:t>
            </w:r>
            <w:r w:rsidR="00F276C3" w:rsidRPr="00921D49">
              <w:rPr>
                <w:rFonts w:ascii="Arial" w:hAnsi="Arial" w:cs="Arial"/>
                <w:sz w:val="24"/>
                <w:szCs w:val="24"/>
              </w:rPr>
              <w:t>.</w:t>
            </w:r>
          </w:p>
          <w:p w:rsidR="00B8633D" w:rsidRDefault="00B8633D" w:rsidP="009B48CE">
            <w:pPr>
              <w:jc w:val="both"/>
              <w:rPr>
                <w:rFonts w:ascii="Arial" w:hAnsi="Arial" w:cs="Arial"/>
                <w:sz w:val="24"/>
                <w:szCs w:val="24"/>
              </w:rPr>
            </w:pPr>
          </w:p>
          <w:p w:rsidR="00EB5263" w:rsidRDefault="00EB5263" w:rsidP="009B48CE">
            <w:pPr>
              <w:jc w:val="both"/>
              <w:rPr>
                <w:rFonts w:ascii="Arial" w:hAnsi="Arial" w:cs="Arial"/>
                <w:b/>
                <w:sz w:val="24"/>
                <w:szCs w:val="24"/>
              </w:rPr>
            </w:pPr>
            <w:r>
              <w:rPr>
                <w:rFonts w:ascii="Arial" w:hAnsi="Arial" w:cs="Arial"/>
                <w:b/>
                <w:sz w:val="24"/>
                <w:szCs w:val="24"/>
              </w:rPr>
              <w:t>Compromisos:</w:t>
            </w:r>
          </w:p>
          <w:p w:rsidR="00EB5263" w:rsidRPr="00AA5E1C" w:rsidRDefault="00B93226" w:rsidP="009B48CE">
            <w:pPr>
              <w:jc w:val="both"/>
              <w:rPr>
                <w:rFonts w:ascii="Arial" w:hAnsi="Arial" w:cs="Arial"/>
                <w:b/>
                <w:sz w:val="24"/>
                <w:szCs w:val="24"/>
              </w:rPr>
            </w:pPr>
            <w:r>
              <w:rPr>
                <w:rFonts w:ascii="Arial" w:hAnsi="Arial" w:cs="Arial"/>
                <w:b/>
                <w:sz w:val="24"/>
                <w:szCs w:val="24"/>
              </w:rPr>
              <w:t>Acta 18</w:t>
            </w:r>
            <w:r w:rsidR="00EB5263">
              <w:rPr>
                <w:rFonts w:ascii="Arial" w:hAnsi="Arial" w:cs="Arial"/>
                <w:b/>
                <w:sz w:val="24"/>
                <w:szCs w:val="24"/>
              </w:rPr>
              <w:t>:</w:t>
            </w:r>
          </w:p>
          <w:p w:rsidR="00EB5263" w:rsidRDefault="00E95EF3" w:rsidP="009B48CE">
            <w:pPr>
              <w:numPr>
                <w:ilvl w:val="0"/>
                <w:numId w:val="4"/>
              </w:numPr>
              <w:jc w:val="both"/>
              <w:rPr>
                <w:rFonts w:ascii="Arial" w:hAnsi="Arial" w:cs="Arial"/>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w:t>
            </w:r>
            <w:r w:rsidR="009B0F04">
              <w:rPr>
                <w:rFonts w:ascii="Arial" w:hAnsi="Arial" w:cs="Arial"/>
                <w:sz w:val="24"/>
                <w:szCs w:val="24"/>
              </w:rPr>
              <w:t xml:space="preserve"> </w:t>
            </w:r>
            <w:r w:rsidR="009B0F04">
              <w:rPr>
                <w:rFonts w:ascii="Arial" w:hAnsi="Arial" w:cs="Arial"/>
                <w:b/>
                <w:i/>
                <w:sz w:val="24"/>
                <w:szCs w:val="24"/>
              </w:rPr>
              <w:t>(pendiente).</w:t>
            </w:r>
          </w:p>
          <w:p w:rsidR="00E95EF3" w:rsidRPr="00E95EF3" w:rsidRDefault="00E95EF3" w:rsidP="009B48CE">
            <w:pPr>
              <w:ind w:left="720"/>
              <w:jc w:val="both"/>
              <w:rPr>
                <w:rFonts w:ascii="Arial" w:hAnsi="Arial" w:cs="Arial"/>
                <w:sz w:val="24"/>
                <w:szCs w:val="24"/>
              </w:rPr>
            </w:pPr>
          </w:p>
          <w:p w:rsidR="00B8633D" w:rsidRPr="00596074" w:rsidRDefault="00B8633D" w:rsidP="009B48CE">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 xml:space="preserve">(ver </w:t>
            </w:r>
            <w:r w:rsidR="00F81CA9">
              <w:rPr>
                <w:rFonts w:ascii="Arial" w:hAnsi="Arial" w:cs="Arial"/>
                <w:b/>
                <w:i/>
                <w:sz w:val="24"/>
                <w:szCs w:val="24"/>
              </w:rPr>
              <w:t>carátula Nº 20</w:t>
            </w:r>
            <w:r>
              <w:rPr>
                <w:rFonts w:ascii="Arial" w:hAnsi="Arial" w:cs="Arial"/>
                <w:b/>
                <w:i/>
                <w:sz w:val="24"/>
                <w:szCs w:val="24"/>
              </w:rPr>
              <w:t>)</w:t>
            </w:r>
          </w:p>
          <w:p w:rsidR="00F56FF1" w:rsidRPr="00F16F11" w:rsidRDefault="00B8633D" w:rsidP="009B48CE">
            <w:pPr>
              <w:numPr>
                <w:ilvl w:val="0"/>
                <w:numId w:val="4"/>
              </w:numPr>
              <w:jc w:val="both"/>
              <w:rPr>
                <w:rFonts w:ascii="Arial" w:hAnsi="Arial" w:cs="Arial"/>
                <w:bCs/>
                <w:sz w:val="24"/>
                <w:szCs w:val="24"/>
              </w:rPr>
            </w:pPr>
            <w:r w:rsidRPr="00F56FF1">
              <w:rPr>
                <w:rFonts w:ascii="Arial" w:hAnsi="Arial" w:cs="Arial"/>
                <w:b/>
                <w:bCs/>
                <w:sz w:val="24"/>
                <w:szCs w:val="24"/>
              </w:rPr>
              <w:t>Presupuesto</w:t>
            </w:r>
            <w:r w:rsidR="00F56FF1">
              <w:rPr>
                <w:rFonts w:ascii="Arial" w:hAnsi="Arial" w:cs="Arial"/>
                <w:b/>
                <w:bCs/>
                <w:sz w:val="24"/>
                <w:szCs w:val="24"/>
              </w:rPr>
              <w:t xml:space="preserve"> SIG</w:t>
            </w:r>
            <w:r w:rsidRPr="00F56FF1">
              <w:rPr>
                <w:rFonts w:ascii="Arial" w:hAnsi="Arial" w:cs="Arial"/>
                <w:b/>
                <w:bCs/>
                <w:sz w:val="24"/>
                <w:szCs w:val="24"/>
              </w:rPr>
              <w:t>:</w:t>
            </w:r>
            <w:r w:rsidR="004D2ADA">
              <w:rPr>
                <w:rFonts w:ascii="Arial" w:hAnsi="Arial" w:cs="Arial"/>
                <w:b/>
                <w:bCs/>
                <w:sz w:val="24"/>
                <w:szCs w:val="24"/>
              </w:rPr>
              <w:t xml:space="preserve"> </w:t>
            </w:r>
            <w:r w:rsidR="004D2ADA">
              <w:rPr>
                <w:rFonts w:ascii="Arial" w:hAnsi="Arial" w:cs="Arial"/>
                <w:bCs/>
                <w:sz w:val="24"/>
                <w:szCs w:val="24"/>
              </w:rPr>
              <w:t>ejecutado para el mes de Noviembre en un 96.40%</w:t>
            </w:r>
            <w:r w:rsidR="004D2ADA">
              <w:rPr>
                <w:rFonts w:ascii="Arial" w:hAnsi="Arial" w:cs="Arial"/>
                <w:bCs/>
                <w:sz w:val="24"/>
                <w:szCs w:val="24"/>
                <w:lang w:val="es-ES_tradnl"/>
              </w:rPr>
              <w:t>, para el periodo se ejecutó un 85.97% y con relación al año se lleva un 81.77%.</w:t>
            </w:r>
          </w:p>
          <w:p w:rsidR="00B8633D" w:rsidRPr="00921D49" w:rsidRDefault="00B8633D" w:rsidP="009B48CE">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C003F6">
              <w:rPr>
                <w:rFonts w:ascii="Arial" w:hAnsi="Arial" w:cs="Arial"/>
                <w:b/>
              </w:rPr>
              <w:t>, compromisos</w:t>
            </w:r>
            <w:r>
              <w:rPr>
                <w:rFonts w:ascii="Arial" w:hAnsi="Arial" w:cs="Arial"/>
                <w:b/>
              </w:rPr>
              <w:t xml:space="preserve"> y análisis de indicadores.</w:t>
            </w:r>
          </w:p>
        </w:tc>
        <w:tc>
          <w:tcPr>
            <w:tcW w:w="6719" w:type="dxa"/>
            <w:gridSpan w:val="6"/>
          </w:tcPr>
          <w:p w:rsidR="00067700" w:rsidRPr="00C003F6" w:rsidRDefault="00F56FF1" w:rsidP="009B48CE">
            <w:pPr>
              <w:jc w:val="both"/>
              <w:rPr>
                <w:rFonts w:ascii="Arial" w:hAnsi="Arial" w:cs="Arial"/>
                <w:b/>
                <w:bCs/>
                <w:sz w:val="24"/>
                <w:szCs w:val="24"/>
              </w:rPr>
            </w:pPr>
            <w:r w:rsidRPr="00C003F6">
              <w:rPr>
                <w:rFonts w:ascii="Arial" w:hAnsi="Arial" w:cs="Arial"/>
                <w:b/>
                <w:bCs/>
                <w:sz w:val="24"/>
                <w:szCs w:val="24"/>
              </w:rPr>
              <w:t xml:space="preserve">GESTIÓN TÉCNICA.  </w:t>
            </w:r>
          </w:p>
          <w:p w:rsidR="009F501A" w:rsidRPr="00C003F6" w:rsidRDefault="009F501A" w:rsidP="009B48CE">
            <w:pPr>
              <w:jc w:val="both"/>
              <w:rPr>
                <w:rFonts w:ascii="Arial" w:hAnsi="Arial" w:cs="Arial"/>
                <w:b/>
                <w:bCs/>
                <w:sz w:val="24"/>
                <w:szCs w:val="24"/>
              </w:rPr>
            </w:pPr>
            <w:r w:rsidRPr="00C003F6">
              <w:rPr>
                <w:rFonts w:ascii="Arial" w:hAnsi="Arial" w:cs="Arial"/>
                <w:b/>
                <w:bCs/>
                <w:sz w:val="24"/>
                <w:szCs w:val="24"/>
              </w:rPr>
              <w:t>Actividades ejecutadas:</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 xml:space="preserve">Revisión consumo acueducto </w:t>
            </w:r>
            <w:r w:rsidRPr="00581247">
              <w:rPr>
                <w:rFonts w:ascii="Arial" w:hAnsi="Arial" w:cs="Arial"/>
                <w:b/>
                <w:bCs/>
                <w:sz w:val="24"/>
                <w:szCs w:val="24"/>
              </w:rPr>
              <w:t>(compromiso).</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 xml:space="preserve">Presupuesto U. Operador </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Presupuesto Agrupación.</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 xml:space="preserve">capacitación </w:t>
            </w:r>
            <w:proofErr w:type="spellStart"/>
            <w:r w:rsidRPr="002C60AB">
              <w:rPr>
                <w:rFonts w:ascii="Arial" w:hAnsi="Arial" w:cs="Arial"/>
                <w:bCs/>
                <w:sz w:val="24"/>
                <w:szCs w:val="24"/>
              </w:rPr>
              <w:t>Asocreto</w:t>
            </w:r>
            <w:proofErr w:type="spellEnd"/>
            <w:r w:rsidRPr="002C60AB">
              <w:rPr>
                <w:rFonts w:ascii="Arial" w:hAnsi="Arial" w:cs="Arial"/>
                <w:bCs/>
                <w:sz w:val="24"/>
                <w:szCs w:val="24"/>
              </w:rPr>
              <w:t xml:space="preserve">  - resistencias del concreto</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 xml:space="preserve">Seminario Ordenamiento territorial. </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 xml:space="preserve">Capacitación </w:t>
            </w:r>
            <w:proofErr w:type="spellStart"/>
            <w:r w:rsidRPr="002C60AB">
              <w:rPr>
                <w:rFonts w:ascii="Arial" w:hAnsi="Arial" w:cs="Arial"/>
                <w:bCs/>
                <w:sz w:val="24"/>
                <w:szCs w:val="24"/>
              </w:rPr>
              <w:t>Asocreto</w:t>
            </w:r>
            <w:proofErr w:type="spellEnd"/>
            <w:r w:rsidRPr="002C60AB">
              <w:rPr>
                <w:rFonts w:ascii="Arial" w:hAnsi="Arial" w:cs="Arial"/>
                <w:bCs/>
                <w:sz w:val="24"/>
                <w:szCs w:val="24"/>
              </w:rPr>
              <w:t xml:space="preserve"> – sistemas Industrializados</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Inducción personal apoyo – Operación y supervisión RCI</w:t>
            </w:r>
            <w:r w:rsidR="0034673B">
              <w:rPr>
                <w:rFonts w:ascii="Arial" w:hAnsi="Arial" w:cs="Arial"/>
                <w:bCs/>
                <w:sz w:val="24"/>
                <w:szCs w:val="24"/>
              </w:rPr>
              <w:t xml:space="preserve">: </w:t>
            </w:r>
            <w:r w:rsidR="0034673B" w:rsidRPr="00F81CA9">
              <w:rPr>
                <w:rFonts w:ascii="Arial" w:hAnsi="Arial" w:cs="Arial"/>
                <w:bCs/>
                <w:i/>
                <w:sz w:val="24"/>
                <w:szCs w:val="24"/>
              </w:rPr>
              <w:t>como plan de acción y  contingencia, dado a la falla que se presenta con la RCI</w:t>
            </w:r>
            <w:r w:rsidR="00F81CA9">
              <w:rPr>
                <w:rFonts w:ascii="Arial" w:hAnsi="Arial" w:cs="Arial"/>
                <w:bCs/>
                <w:i/>
                <w:sz w:val="24"/>
                <w:szCs w:val="24"/>
              </w:rPr>
              <w:t>, pues ésta está operando de manera manual</w:t>
            </w:r>
            <w:r w:rsidR="0034673B" w:rsidRPr="00F81CA9">
              <w:rPr>
                <w:rFonts w:ascii="Arial" w:hAnsi="Arial" w:cs="Arial"/>
                <w:bCs/>
                <w:i/>
                <w:sz w:val="24"/>
                <w:szCs w:val="24"/>
              </w:rPr>
              <w:t>.</w:t>
            </w:r>
          </w:p>
          <w:p w:rsidR="00C12CA0" w:rsidRPr="00F81CA9"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Prolongación línea 33KV etapa II. – EEP y Tecniservicios</w:t>
            </w:r>
            <w:r w:rsidR="0034673B">
              <w:rPr>
                <w:rFonts w:ascii="Arial" w:hAnsi="Arial" w:cs="Arial"/>
                <w:bCs/>
                <w:sz w:val="24"/>
                <w:szCs w:val="24"/>
              </w:rPr>
              <w:t xml:space="preserve">: </w:t>
            </w:r>
            <w:r w:rsidR="00F81CA9" w:rsidRPr="00F81CA9">
              <w:rPr>
                <w:rFonts w:ascii="Arial" w:hAnsi="Arial" w:cs="Arial"/>
                <w:bCs/>
                <w:i/>
                <w:sz w:val="24"/>
                <w:szCs w:val="24"/>
              </w:rPr>
              <w:t>T</w:t>
            </w:r>
            <w:r w:rsidR="0034673B" w:rsidRPr="00F81CA9">
              <w:rPr>
                <w:rFonts w:ascii="Arial" w:hAnsi="Arial" w:cs="Arial"/>
                <w:bCs/>
                <w:i/>
                <w:sz w:val="24"/>
                <w:szCs w:val="24"/>
              </w:rPr>
              <w:t>ecniservicios ha dado respuesta de manera concreta, sin embargo está a la espera de la cotización.</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Presupuesto Redes Alcantarillado Lote L4.</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Presupuesto andenes L3 y L4.</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Revisión estado legal – área remanente CARDER – Lote D5.</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Ajuste presupuesto finalizar edificio #2 – U. operador.</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lastRenderedPageBreak/>
              <w:t>Seguimiento al funcionamiento de RCI – toma de presiones – revisión de carga baterías.</w:t>
            </w:r>
          </w:p>
          <w:p w:rsidR="00C12CA0" w:rsidRPr="00F81CA9"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Instalación Lámparas externas</w:t>
            </w:r>
            <w:r w:rsidR="00464B84">
              <w:rPr>
                <w:rFonts w:ascii="Arial" w:hAnsi="Arial" w:cs="Arial"/>
                <w:bCs/>
                <w:sz w:val="24"/>
                <w:szCs w:val="24"/>
              </w:rPr>
              <w:t xml:space="preserve">: </w:t>
            </w:r>
            <w:r w:rsidR="00464B84" w:rsidRPr="00F81CA9">
              <w:rPr>
                <w:rFonts w:ascii="Arial" w:hAnsi="Arial" w:cs="Arial"/>
                <w:bCs/>
                <w:i/>
                <w:sz w:val="24"/>
                <w:szCs w:val="24"/>
              </w:rPr>
              <w:t>se instalan lámparas con energía solar, lo cual es relativo a prueba piloto, con el fin de verificar si se opta  por este tipo de lámparas.</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Instalación Cerramiento externo.</w:t>
            </w:r>
          </w:p>
          <w:p w:rsidR="00A4757B" w:rsidRPr="002C60AB" w:rsidRDefault="0009686E" w:rsidP="009B48CE">
            <w:pPr>
              <w:numPr>
                <w:ilvl w:val="0"/>
                <w:numId w:val="2"/>
              </w:numPr>
              <w:jc w:val="both"/>
              <w:rPr>
                <w:rFonts w:ascii="Arial" w:hAnsi="Arial" w:cs="Arial"/>
                <w:bCs/>
                <w:sz w:val="24"/>
                <w:szCs w:val="24"/>
              </w:rPr>
            </w:pPr>
            <w:proofErr w:type="spellStart"/>
            <w:r w:rsidRPr="002C60AB">
              <w:rPr>
                <w:rFonts w:ascii="Arial" w:hAnsi="Arial" w:cs="Arial"/>
                <w:bCs/>
                <w:sz w:val="24"/>
                <w:szCs w:val="24"/>
              </w:rPr>
              <w:t>Deslode</w:t>
            </w:r>
            <w:proofErr w:type="spellEnd"/>
            <w:r w:rsidRPr="002C60AB">
              <w:rPr>
                <w:rFonts w:ascii="Arial" w:hAnsi="Arial" w:cs="Arial"/>
                <w:bCs/>
                <w:sz w:val="24"/>
                <w:szCs w:val="24"/>
              </w:rPr>
              <w:t xml:space="preserve"> Tanque.</w:t>
            </w:r>
          </w:p>
          <w:p w:rsidR="009F501A" w:rsidRPr="00C003F6" w:rsidRDefault="009F501A" w:rsidP="009B48CE">
            <w:pPr>
              <w:ind w:left="720"/>
              <w:jc w:val="both"/>
              <w:rPr>
                <w:rFonts w:ascii="Arial" w:hAnsi="Arial" w:cs="Arial"/>
                <w:b/>
                <w:bCs/>
                <w:sz w:val="24"/>
                <w:szCs w:val="24"/>
              </w:rPr>
            </w:pPr>
          </w:p>
          <w:p w:rsidR="009F501A" w:rsidRPr="00C003F6" w:rsidRDefault="008F79E9" w:rsidP="009B48CE">
            <w:pPr>
              <w:jc w:val="both"/>
              <w:rPr>
                <w:rFonts w:ascii="Arial" w:hAnsi="Arial" w:cs="Arial"/>
                <w:b/>
                <w:bCs/>
                <w:sz w:val="24"/>
                <w:szCs w:val="24"/>
              </w:rPr>
            </w:pPr>
            <w:r>
              <w:rPr>
                <w:rFonts w:ascii="Arial" w:hAnsi="Arial" w:cs="Arial"/>
                <w:b/>
                <w:bCs/>
                <w:sz w:val="24"/>
                <w:szCs w:val="24"/>
              </w:rPr>
              <w:t>Actividades por ejecutar</w:t>
            </w:r>
            <w:r w:rsidR="009F501A" w:rsidRPr="00C003F6">
              <w:rPr>
                <w:rFonts w:ascii="Arial" w:hAnsi="Arial" w:cs="Arial"/>
                <w:b/>
                <w:bCs/>
                <w:sz w:val="24"/>
                <w:szCs w:val="24"/>
              </w:rPr>
              <w:t>:</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Proyección Bodegas lote No 3</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Proyección Cajero ZFIP – propuesta banco.</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Consulta de norma ZFIP etapas I y II.</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Revisión balance de áreas de cesión</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Instalación poste siniestro TCC.</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Instalación tanque y tubería trampa grasa U. Operador.</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Informe Gestión año 2019.</w:t>
            </w:r>
          </w:p>
          <w:p w:rsidR="00963A39" w:rsidRPr="00917002" w:rsidRDefault="002C60AB" w:rsidP="009B48CE">
            <w:pPr>
              <w:numPr>
                <w:ilvl w:val="0"/>
                <w:numId w:val="2"/>
              </w:numPr>
              <w:jc w:val="both"/>
              <w:rPr>
                <w:rFonts w:ascii="Arial" w:hAnsi="Arial" w:cs="Arial"/>
                <w:bCs/>
                <w:sz w:val="24"/>
                <w:szCs w:val="24"/>
              </w:rPr>
            </w:pPr>
            <w:r w:rsidRPr="002C60AB">
              <w:rPr>
                <w:rFonts w:ascii="Arial" w:hAnsi="Arial" w:cs="Arial"/>
                <w:bCs/>
                <w:sz w:val="24"/>
                <w:szCs w:val="24"/>
              </w:rPr>
              <w:t>Informe RCI Consejo de administración.</w:t>
            </w:r>
          </w:p>
          <w:p w:rsidR="00832382" w:rsidRDefault="00832382" w:rsidP="009B48CE">
            <w:pPr>
              <w:ind w:left="720"/>
              <w:jc w:val="both"/>
              <w:rPr>
                <w:rFonts w:ascii="Arial" w:hAnsi="Arial" w:cs="Arial"/>
                <w:b/>
                <w:bCs/>
                <w:sz w:val="24"/>
                <w:szCs w:val="24"/>
              </w:rPr>
            </w:pPr>
          </w:p>
          <w:p w:rsidR="008F79E9" w:rsidRPr="00C003F6" w:rsidRDefault="008F79E9" w:rsidP="009B48CE">
            <w:pPr>
              <w:jc w:val="both"/>
              <w:rPr>
                <w:rFonts w:ascii="Arial" w:hAnsi="Arial" w:cs="Arial"/>
                <w:b/>
                <w:bCs/>
                <w:sz w:val="24"/>
                <w:szCs w:val="24"/>
              </w:rPr>
            </w:pPr>
            <w:r w:rsidRPr="00C003F6">
              <w:rPr>
                <w:rFonts w:ascii="Arial" w:hAnsi="Arial" w:cs="Arial"/>
                <w:b/>
                <w:bCs/>
                <w:sz w:val="24"/>
                <w:szCs w:val="24"/>
              </w:rPr>
              <w:t>Pendientes:</w:t>
            </w:r>
          </w:p>
          <w:p w:rsidR="00C12CA0"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Análisis funcionamiento basculas – resultados calibración 2019.</w:t>
            </w:r>
          </w:p>
          <w:p w:rsidR="008F79E9" w:rsidRPr="002C60AB" w:rsidRDefault="0009686E" w:rsidP="009B48CE">
            <w:pPr>
              <w:numPr>
                <w:ilvl w:val="0"/>
                <w:numId w:val="2"/>
              </w:numPr>
              <w:jc w:val="both"/>
              <w:rPr>
                <w:rFonts w:ascii="Arial" w:hAnsi="Arial" w:cs="Arial"/>
                <w:bCs/>
                <w:sz w:val="24"/>
                <w:szCs w:val="24"/>
              </w:rPr>
            </w:pPr>
            <w:r w:rsidRPr="002C60AB">
              <w:rPr>
                <w:rFonts w:ascii="Arial" w:hAnsi="Arial" w:cs="Arial"/>
                <w:bCs/>
                <w:sz w:val="24"/>
                <w:szCs w:val="24"/>
              </w:rPr>
              <w:t>Cotización ampliación PTARD – Etapa I.</w:t>
            </w:r>
            <w:r w:rsidR="00CC1DC2">
              <w:rPr>
                <w:rFonts w:ascii="Arial" w:hAnsi="Arial" w:cs="Arial"/>
                <w:bCs/>
                <w:sz w:val="24"/>
                <w:szCs w:val="24"/>
              </w:rPr>
              <w:t xml:space="preserve"> </w:t>
            </w:r>
            <w:r w:rsidR="00CC1DC2" w:rsidRPr="00F81CA9">
              <w:rPr>
                <w:rFonts w:ascii="Arial" w:hAnsi="Arial" w:cs="Arial"/>
                <w:bCs/>
                <w:i/>
                <w:sz w:val="24"/>
                <w:szCs w:val="24"/>
              </w:rPr>
              <w:t xml:space="preserve">(se tiene contacto de proveedor, </w:t>
            </w:r>
            <w:r w:rsidR="00F81CA9" w:rsidRPr="00F81CA9">
              <w:rPr>
                <w:rFonts w:ascii="Arial" w:hAnsi="Arial" w:cs="Arial"/>
                <w:bCs/>
                <w:i/>
                <w:sz w:val="24"/>
                <w:szCs w:val="24"/>
              </w:rPr>
              <w:t>está pendiente la visita de é</w:t>
            </w:r>
            <w:r w:rsidR="00CC1DC2" w:rsidRPr="00F81CA9">
              <w:rPr>
                <w:rFonts w:ascii="Arial" w:hAnsi="Arial" w:cs="Arial"/>
                <w:bCs/>
                <w:i/>
                <w:sz w:val="24"/>
                <w:szCs w:val="24"/>
              </w:rPr>
              <w:t>ste</w:t>
            </w:r>
            <w:r w:rsidR="00F81CA9" w:rsidRPr="00F81CA9">
              <w:rPr>
                <w:rFonts w:ascii="Arial" w:hAnsi="Arial" w:cs="Arial"/>
                <w:bCs/>
                <w:i/>
                <w:sz w:val="24"/>
                <w:szCs w:val="24"/>
              </w:rPr>
              <w:t>,</w:t>
            </w:r>
            <w:r w:rsidR="00CC1DC2" w:rsidRPr="00F81CA9">
              <w:rPr>
                <w:rFonts w:ascii="Arial" w:hAnsi="Arial" w:cs="Arial"/>
                <w:bCs/>
                <w:i/>
                <w:sz w:val="24"/>
                <w:szCs w:val="24"/>
              </w:rPr>
              <w:t xml:space="preserve"> para finalizar la cotización de dicha ampliación).</w:t>
            </w:r>
          </w:p>
          <w:p w:rsidR="008F79E9" w:rsidRPr="008F79E9" w:rsidRDefault="008F79E9" w:rsidP="009B48CE">
            <w:pPr>
              <w:ind w:left="720"/>
              <w:jc w:val="both"/>
              <w:rPr>
                <w:rFonts w:ascii="Arial" w:hAnsi="Arial" w:cs="Arial"/>
                <w:b/>
                <w:bCs/>
                <w:sz w:val="24"/>
                <w:szCs w:val="24"/>
              </w:rPr>
            </w:pPr>
          </w:p>
          <w:p w:rsidR="00F15C00" w:rsidRDefault="00F15C00" w:rsidP="009B48CE">
            <w:pPr>
              <w:jc w:val="both"/>
              <w:rPr>
                <w:rFonts w:ascii="Arial" w:hAnsi="Arial" w:cs="Arial"/>
                <w:b/>
                <w:bCs/>
                <w:sz w:val="24"/>
                <w:szCs w:val="24"/>
              </w:rPr>
            </w:pPr>
            <w:r w:rsidRPr="00C003F6">
              <w:rPr>
                <w:rFonts w:ascii="Arial" w:hAnsi="Arial" w:cs="Arial"/>
                <w:b/>
                <w:bCs/>
                <w:sz w:val="24"/>
                <w:szCs w:val="24"/>
              </w:rPr>
              <w:t>Compromisos:</w:t>
            </w:r>
          </w:p>
          <w:p w:rsidR="006F2E2B" w:rsidRPr="006F2E2B" w:rsidRDefault="006F2E2B" w:rsidP="009B48CE">
            <w:pPr>
              <w:pStyle w:val="Prrafodelista"/>
              <w:jc w:val="both"/>
              <w:rPr>
                <w:rFonts w:ascii="Arial" w:hAnsi="Arial" w:cs="Arial"/>
                <w:b/>
                <w:bCs/>
                <w:sz w:val="24"/>
                <w:szCs w:val="24"/>
              </w:rPr>
            </w:pPr>
          </w:p>
          <w:p w:rsidR="00F15C00" w:rsidRPr="00C003F6" w:rsidRDefault="00F15C00" w:rsidP="009B48CE">
            <w:pPr>
              <w:jc w:val="both"/>
              <w:rPr>
                <w:rFonts w:ascii="Arial" w:hAnsi="Arial" w:cs="Arial"/>
                <w:b/>
                <w:bCs/>
                <w:sz w:val="24"/>
                <w:szCs w:val="24"/>
              </w:rPr>
            </w:pPr>
            <w:r w:rsidRPr="00C003F6">
              <w:rPr>
                <w:rFonts w:ascii="Arial" w:hAnsi="Arial" w:cs="Arial"/>
                <w:b/>
                <w:bCs/>
                <w:sz w:val="24"/>
                <w:szCs w:val="24"/>
              </w:rPr>
              <w:t>Acta 1</w:t>
            </w:r>
            <w:r w:rsidR="00A76AA7">
              <w:rPr>
                <w:rFonts w:ascii="Arial" w:hAnsi="Arial" w:cs="Arial"/>
                <w:b/>
                <w:bCs/>
                <w:sz w:val="24"/>
                <w:szCs w:val="24"/>
              </w:rPr>
              <w:t>8</w:t>
            </w:r>
            <w:r w:rsidRPr="00C003F6">
              <w:rPr>
                <w:rFonts w:ascii="Arial" w:hAnsi="Arial" w:cs="Arial"/>
                <w:b/>
                <w:bCs/>
                <w:sz w:val="24"/>
                <w:szCs w:val="24"/>
              </w:rPr>
              <w:t>:</w:t>
            </w:r>
          </w:p>
          <w:p w:rsidR="00F15C00" w:rsidRPr="00C003F6" w:rsidRDefault="00A76AA7" w:rsidP="009B48CE">
            <w:pPr>
              <w:numPr>
                <w:ilvl w:val="0"/>
                <w:numId w:val="2"/>
              </w:numPr>
              <w:jc w:val="both"/>
              <w:rPr>
                <w:rFonts w:ascii="Arial" w:hAnsi="Arial" w:cs="Arial"/>
                <w:b/>
                <w:bCs/>
                <w:sz w:val="24"/>
                <w:szCs w:val="24"/>
              </w:rPr>
            </w:pPr>
            <w:r>
              <w:rPr>
                <w:rFonts w:ascii="Arial" w:hAnsi="Arial" w:cs="Arial"/>
                <w:sz w:val="24"/>
                <w:szCs w:val="24"/>
              </w:rPr>
              <w:t>Evaluar a los proveedores previamente, con el fin de</w:t>
            </w:r>
            <w:r w:rsidR="003C774C">
              <w:rPr>
                <w:rFonts w:ascii="Arial" w:hAnsi="Arial" w:cs="Arial"/>
                <w:sz w:val="24"/>
                <w:szCs w:val="24"/>
              </w:rPr>
              <w:t xml:space="preserve"> no</w:t>
            </w:r>
            <w:r>
              <w:rPr>
                <w:rFonts w:ascii="Arial" w:hAnsi="Arial" w:cs="Arial"/>
                <w:sz w:val="24"/>
                <w:szCs w:val="24"/>
              </w:rPr>
              <w:t xml:space="preserve"> incurrir en inconvenientes en los diferentes requisitos a cumplir por parte de este.</w:t>
            </w:r>
            <w:r w:rsidR="006F2E2B">
              <w:rPr>
                <w:rFonts w:ascii="Arial" w:hAnsi="Arial" w:cs="Arial"/>
                <w:sz w:val="24"/>
                <w:szCs w:val="24"/>
              </w:rPr>
              <w:t xml:space="preserve"> </w:t>
            </w:r>
            <w:r w:rsidR="006F2E2B">
              <w:rPr>
                <w:rFonts w:ascii="Arial" w:hAnsi="Arial" w:cs="Arial"/>
                <w:b/>
                <w:i/>
                <w:sz w:val="24"/>
                <w:szCs w:val="24"/>
              </w:rPr>
              <w:t>(este compromiso esta por evaluarse con el tiempo de acuerdo a los resultados que arrojen los futuros proveedores solicitados por el Director Técnico)</w:t>
            </w:r>
          </w:p>
          <w:p w:rsidR="003F6166" w:rsidRDefault="003F6166" w:rsidP="009B48CE">
            <w:pPr>
              <w:jc w:val="both"/>
              <w:rPr>
                <w:rFonts w:ascii="Arial" w:hAnsi="Arial" w:cs="Arial"/>
                <w:sz w:val="24"/>
                <w:szCs w:val="24"/>
              </w:rPr>
            </w:pPr>
          </w:p>
          <w:p w:rsidR="003F6166" w:rsidRPr="003F6166" w:rsidRDefault="003F6166" w:rsidP="009B48CE">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9</w:t>
            </w:r>
            <w:r w:rsidRPr="00C003F6">
              <w:rPr>
                <w:rFonts w:ascii="Arial" w:hAnsi="Arial" w:cs="Arial"/>
                <w:b/>
                <w:bCs/>
                <w:sz w:val="24"/>
                <w:szCs w:val="24"/>
              </w:rPr>
              <w:t>:</w:t>
            </w:r>
          </w:p>
          <w:p w:rsidR="008A436E" w:rsidRPr="003F6166" w:rsidRDefault="003F6166" w:rsidP="009B48CE">
            <w:pPr>
              <w:pStyle w:val="Prrafodelista"/>
              <w:numPr>
                <w:ilvl w:val="0"/>
                <w:numId w:val="13"/>
              </w:numPr>
              <w:jc w:val="both"/>
              <w:rPr>
                <w:rFonts w:ascii="Arial" w:hAnsi="Arial" w:cs="Arial"/>
                <w:b/>
                <w:bCs/>
                <w:sz w:val="24"/>
                <w:szCs w:val="24"/>
              </w:rPr>
            </w:pPr>
            <w:r w:rsidRPr="003F6166">
              <w:rPr>
                <w:rFonts w:ascii="Arial" w:hAnsi="Arial" w:cs="Arial"/>
                <w:sz w:val="24"/>
                <w:szCs w:val="24"/>
              </w:rPr>
              <w:t>Revisar con la gerencia el tema de la curaduría con plano en mano.</w:t>
            </w:r>
            <w:r w:rsidR="00CC1DC2">
              <w:rPr>
                <w:rFonts w:ascii="Arial" w:hAnsi="Arial" w:cs="Arial"/>
                <w:sz w:val="24"/>
                <w:szCs w:val="24"/>
              </w:rPr>
              <w:t xml:space="preserve"> </w:t>
            </w:r>
            <w:r w:rsidR="00CC1DC2">
              <w:rPr>
                <w:rFonts w:ascii="Arial" w:hAnsi="Arial" w:cs="Arial"/>
                <w:b/>
                <w:i/>
                <w:sz w:val="24"/>
                <w:szCs w:val="24"/>
              </w:rPr>
              <w:t>(ejecutado durante el mes anterior)</w:t>
            </w:r>
          </w:p>
          <w:p w:rsidR="003F6166" w:rsidRPr="00A54359" w:rsidRDefault="003F6166" w:rsidP="009B48CE">
            <w:pPr>
              <w:pStyle w:val="Prrafodelista"/>
              <w:numPr>
                <w:ilvl w:val="0"/>
                <w:numId w:val="13"/>
              </w:numPr>
              <w:jc w:val="both"/>
              <w:rPr>
                <w:rFonts w:ascii="Arial" w:hAnsi="Arial" w:cs="Arial"/>
                <w:b/>
                <w:bCs/>
                <w:sz w:val="24"/>
                <w:szCs w:val="24"/>
              </w:rPr>
            </w:pPr>
            <w:r w:rsidRPr="00A54359">
              <w:rPr>
                <w:rFonts w:ascii="Arial" w:hAnsi="Arial" w:cs="Arial"/>
                <w:sz w:val="24"/>
                <w:szCs w:val="24"/>
              </w:rPr>
              <w:lastRenderedPageBreak/>
              <w:t>Pasar la cotización pendiente a SUTEX con el IVA discriminado pero teniéndolo en cuenta completo.</w:t>
            </w:r>
            <w:r w:rsidR="00CC1DC2" w:rsidRPr="00A54359">
              <w:rPr>
                <w:rFonts w:ascii="Arial" w:hAnsi="Arial" w:cs="Arial"/>
                <w:sz w:val="24"/>
                <w:szCs w:val="24"/>
              </w:rPr>
              <w:t xml:space="preserve"> </w:t>
            </w:r>
            <w:r w:rsidR="00CC1DC2" w:rsidRPr="00A54359">
              <w:rPr>
                <w:rFonts w:ascii="Arial" w:hAnsi="Arial" w:cs="Arial"/>
                <w:b/>
                <w:i/>
                <w:sz w:val="24"/>
                <w:szCs w:val="24"/>
              </w:rPr>
              <w:t>(ejecutado durante el mes anterior).</w:t>
            </w:r>
          </w:p>
          <w:p w:rsidR="008A436E" w:rsidRDefault="00A76AA7" w:rsidP="009B48CE">
            <w:pPr>
              <w:jc w:val="both"/>
              <w:rPr>
                <w:rFonts w:ascii="Arial" w:hAnsi="Arial" w:cs="Arial"/>
                <w:b/>
                <w:bCs/>
                <w:sz w:val="24"/>
                <w:szCs w:val="24"/>
              </w:rPr>
            </w:pPr>
            <w:r>
              <w:rPr>
                <w:rFonts w:ascii="Arial" w:hAnsi="Arial" w:cs="Arial"/>
                <w:b/>
                <w:bCs/>
                <w:sz w:val="24"/>
                <w:szCs w:val="24"/>
              </w:rPr>
              <w:t>Indicadores (</w:t>
            </w:r>
            <w:r w:rsidR="00A54359">
              <w:rPr>
                <w:rFonts w:ascii="Arial" w:hAnsi="Arial" w:cs="Arial"/>
                <w:b/>
                <w:bCs/>
                <w:sz w:val="24"/>
                <w:szCs w:val="24"/>
              </w:rPr>
              <w:t>ver carátula Nº 20</w:t>
            </w:r>
            <w:r w:rsidR="00F15C00" w:rsidRPr="00C003F6">
              <w:rPr>
                <w:rFonts w:ascii="Arial" w:hAnsi="Arial" w:cs="Arial"/>
                <w:b/>
                <w:bCs/>
                <w:sz w:val="24"/>
                <w:szCs w:val="24"/>
              </w:rPr>
              <w:t>)</w:t>
            </w:r>
            <w:r w:rsidR="00C003F6">
              <w:rPr>
                <w:rFonts w:ascii="Arial" w:hAnsi="Arial" w:cs="Arial"/>
                <w:b/>
                <w:bCs/>
                <w:sz w:val="24"/>
                <w:szCs w:val="24"/>
              </w:rPr>
              <w:t>:</w:t>
            </w:r>
          </w:p>
          <w:p w:rsidR="003E3F97" w:rsidRPr="002927CD" w:rsidRDefault="003E3F97" w:rsidP="009B48CE">
            <w:pPr>
              <w:pStyle w:val="Prrafodelista"/>
              <w:numPr>
                <w:ilvl w:val="0"/>
                <w:numId w:val="2"/>
              </w:numPr>
              <w:jc w:val="both"/>
              <w:rPr>
                <w:rFonts w:ascii="Arial" w:hAnsi="Arial" w:cs="Arial"/>
                <w:b/>
                <w:bCs/>
                <w:sz w:val="24"/>
                <w:szCs w:val="24"/>
              </w:rPr>
            </w:pPr>
            <w:r w:rsidRPr="002927CD">
              <w:rPr>
                <w:rFonts w:ascii="Arial" w:hAnsi="Arial" w:cs="Arial"/>
                <w:b/>
                <w:bCs/>
                <w:sz w:val="24"/>
                <w:szCs w:val="24"/>
              </w:rPr>
              <w:t>Presupuesto:</w:t>
            </w:r>
            <w:r w:rsidR="00F24FED">
              <w:rPr>
                <w:rFonts w:ascii="Arial" w:hAnsi="Arial" w:cs="Arial"/>
                <w:b/>
                <w:bCs/>
                <w:sz w:val="24"/>
                <w:szCs w:val="24"/>
              </w:rPr>
              <w:t xml:space="preserve"> </w:t>
            </w:r>
            <w:r w:rsidR="008208C7">
              <w:rPr>
                <w:rFonts w:ascii="Arial" w:hAnsi="Arial" w:cs="Arial"/>
                <w:bCs/>
                <w:sz w:val="24"/>
                <w:szCs w:val="24"/>
              </w:rPr>
              <w:t>80.09% ejecutado al año, 92.66% ejecutado en el mes.</w:t>
            </w:r>
          </w:p>
          <w:p w:rsidR="003E3F97" w:rsidRPr="003E3F97" w:rsidRDefault="003E3F97" w:rsidP="009B48CE">
            <w:pPr>
              <w:jc w:val="both"/>
              <w:rPr>
                <w:rFonts w:ascii="Arial" w:hAnsi="Arial" w:cs="Arial"/>
                <w:b/>
                <w:bCs/>
                <w:sz w:val="24"/>
                <w:szCs w:val="24"/>
              </w:rPr>
            </w:pPr>
          </w:p>
          <w:p w:rsidR="00A4757B" w:rsidRPr="00015792" w:rsidRDefault="00A4757B" w:rsidP="009B48CE">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ingreso</w:t>
            </w:r>
            <w:r w:rsidR="00AB0F91" w:rsidRPr="00C003F6">
              <w:rPr>
                <w:rFonts w:ascii="Arial" w:hAnsi="Arial" w:cs="Arial"/>
                <w:b/>
                <w:bCs/>
                <w:sz w:val="24"/>
                <w:szCs w:val="24"/>
              </w:rPr>
              <w:t>:</w:t>
            </w:r>
            <w:r w:rsidR="006E1110">
              <w:rPr>
                <w:rFonts w:ascii="Arial" w:hAnsi="Arial" w:cs="Arial"/>
                <w:bCs/>
                <w:sz w:val="24"/>
                <w:szCs w:val="24"/>
              </w:rPr>
              <w:t xml:space="preserve"> </w:t>
            </w:r>
            <w:r w:rsidR="00CC1DC2">
              <w:rPr>
                <w:rFonts w:ascii="Arial" w:hAnsi="Arial" w:cs="Arial"/>
                <w:bCs/>
                <w:sz w:val="24"/>
                <w:szCs w:val="24"/>
              </w:rPr>
              <w:t>100%</w:t>
            </w:r>
          </w:p>
          <w:p w:rsidR="00015792" w:rsidRPr="008F79E9" w:rsidRDefault="00015792" w:rsidP="009B48CE">
            <w:pPr>
              <w:pStyle w:val="Prrafodelista"/>
              <w:jc w:val="both"/>
              <w:rPr>
                <w:rFonts w:ascii="Arial" w:hAnsi="Arial" w:cs="Arial"/>
                <w:b/>
                <w:bCs/>
                <w:sz w:val="24"/>
                <w:szCs w:val="24"/>
              </w:rPr>
            </w:pPr>
          </w:p>
          <w:p w:rsidR="00A4757B" w:rsidRPr="00015792" w:rsidRDefault="00A4757B" w:rsidP="009B48CE">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salida</w:t>
            </w:r>
            <w:r w:rsidR="00AB0F91" w:rsidRPr="00C003F6">
              <w:rPr>
                <w:rFonts w:ascii="Arial" w:hAnsi="Arial" w:cs="Arial"/>
                <w:b/>
                <w:bCs/>
                <w:sz w:val="24"/>
                <w:szCs w:val="24"/>
              </w:rPr>
              <w:t>:</w:t>
            </w:r>
            <w:r w:rsidR="00F24FED">
              <w:rPr>
                <w:rFonts w:ascii="Arial" w:hAnsi="Arial" w:cs="Arial"/>
                <w:b/>
                <w:bCs/>
                <w:sz w:val="24"/>
                <w:szCs w:val="24"/>
              </w:rPr>
              <w:t xml:space="preserve"> </w:t>
            </w:r>
            <w:r w:rsidR="00CC1DC2">
              <w:rPr>
                <w:rFonts w:ascii="Arial" w:hAnsi="Arial" w:cs="Arial"/>
                <w:bCs/>
                <w:sz w:val="24"/>
                <w:szCs w:val="24"/>
              </w:rPr>
              <w:t xml:space="preserve">100% </w:t>
            </w:r>
            <w:r w:rsidR="00CC1DC2">
              <w:rPr>
                <w:rFonts w:ascii="Arial" w:hAnsi="Arial" w:cs="Arial"/>
                <w:bCs/>
                <w:i/>
                <w:sz w:val="24"/>
                <w:szCs w:val="24"/>
              </w:rPr>
              <w:t>resulta novedad para este mes correspondiente a una conexión, para lo cual se realizan las recomendaciones al personal, para que se preste atención al momento de la limpieza de las áreas cercanas a esta conexión.</w:t>
            </w:r>
          </w:p>
          <w:p w:rsidR="00015792" w:rsidRPr="00015792" w:rsidRDefault="00015792" w:rsidP="009B48CE">
            <w:pPr>
              <w:jc w:val="both"/>
              <w:rPr>
                <w:rFonts w:ascii="Arial" w:hAnsi="Arial" w:cs="Arial"/>
                <w:b/>
                <w:bCs/>
                <w:sz w:val="24"/>
                <w:szCs w:val="24"/>
              </w:rPr>
            </w:pPr>
          </w:p>
          <w:p w:rsidR="00015792" w:rsidRPr="006E1110" w:rsidRDefault="00AB0F91" w:rsidP="009B48CE">
            <w:pPr>
              <w:pStyle w:val="Prrafodelista"/>
              <w:numPr>
                <w:ilvl w:val="0"/>
                <w:numId w:val="2"/>
              </w:numPr>
              <w:jc w:val="both"/>
              <w:rPr>
                <w:rFonts w:ascii="Arial" w:hAnsi="Arial" w:cs="Arial"/>
                <w:b/>
                <w:bCs/>
                <w:sz w:val="24"/>
                <w:szCs w:val="24"/>
              </w:rPr>
            </w:pPr>
            <w:r w:rsidRPr="00A76AA7">
              <w:rPr>
                <w:rFonts w:ascii="Arial" w:hAnsi="Arial" w:cs="Arial"/>
                <w:b/>
                <w:bCs/>
                <w:sz w:val="24"/>
                <w:szCs w:val="24"/>
              </w:rPr>
              <w:t>Indicador de m</w:t>
            </w:r>
            <w:r w:rsidR="00A4757B" w:rsidRPr="00A76AA7">
              <w:rPr>
                <w:rFonts w:ascii="Arial" w:hAnsi="Arial" w:cs="Arial"/>
                <w:b/>
                <w:bCs/>
                <w:sz w:val="24"/>
                <w:szCs w:val="24"/>
              </w:rPr>
              <w:t>antenimiento de equipos y herramientas</w:t>
            </w:r>
            <w:r w:rsidRPr="00A76AA7">
              <w:rPr>
                <w:rFonts w:ascii="Arial" w:hAnsi="Arial" w:cs="Arial"/>
                <w:b/>
                <w:bCs/>
                <w:sz w:val="24"/>
                <w:szCs w:val="24"/>
              </w:rPr>
              <w:t>:</w:t>
            </w:r>
            <w:r w:rsidR="00CC1DC2">
              <w:rPr>
                <w:rFonts w:ascii="Arial" w:hAnsi="Arial" w:cs="Arial"/>
                <w:bCs/>
                <w:sz w:val="24"/>
                <w:szCs w:val="24"/>
              </w:rPr>
              <w:t xml:space="preserve"> para el mes de noviembre se cumple en un </w:t>
            </w:r>
            <w:r w:rsidR="008208C7">
              <w:rPr>
                <w:rFonts w:ascii="Arial" w:hAnsi="Arial" w:cs="Arial"/>
                <w:bCs/>
                <w:sz w:val="24"/>
                <w:szCs w:val="24"/>
              </w:rPr>
              <w:t>100</w:t>
            </w:r>
            <w:r w:rsidR="00CC1DC2">
              <w:rPr>
                <w:rFonts w:ascii="Arial" w:hAnsi="Arial" w:cs="Arial"/>
                <w:bCs/>
                <w:sz w:val="24"/>
                <w:szCs w:val="24"/>
              </w:rPr>
              <w:t>%</w:t>
            </w:r>
            <w:r w:rsidR="008208C7">
              <w:rPr>
                <w:rFonts w:ascii="Arial" w:hAnsi="Arial" w:cs="Arial"/>
                <w:bCs/>
                <w:sz w:val="24"/>
                <w:szCs w:val="24"/>
              </w:rPr>
              <w:t xml:space="preserve"> y el consolidado al año va en un 92.38%. </w:t>
            </w:r>
            <w:r w:rsidR="00A54359" w:rsidRPr="00A54359">
              <w:rPr>
                <w:rFonts w:ascii="Arial" w:hAnsi="Arial" w:cs="Arial"/>
                <w:bCs/>
                <w:i/>
                <w:sz w:val="24"/>
                <w:szCs w:val="24"/>
              </w:rPr>
              <w:t>E</w:t>
            </w:r>
            <w:r w:rsidR="008208C7" w:rsidRPr="00A54359">
              <w:rPr>
                <w:rFonts w:ascii="Arial" w:hAnsi="Arial" w:cs="Arial"/>
                <w:bCs/>
                <w:i/>
                <w:sz w:val="24"/>
                <w:szCs w:val="24"/>
              </w:rPr>
              <w:t>s importante verificar la incidencia que repercuten los cambios en las actividades programadas dentro de los planes. Es de evaluar en que afecta el hecho de no realizar una actividad programada.</w:t>
            </w:r>
          </w:p>
          <w:p w:rsidR="006E1110" w:rsidRPr="006E1110" w:rsidRDefault="006E1110" w:rsidP="009B48CE">
            <w:pPr>
              <w:jc w:val="both"/>
              <w:rPr>
                <w:rFonts w:ascii="Arial" w:hAnsi="Arial" w:cs="Arial"/>
                <w:b/>
                <w:bCs/>
                <w:sz w:val="24"/>
                <w:szCs w:val="24"/>
              </w:rPr>
            </w:pPr>
          </w:p>
          <w:p w:rsidR="00A4757B" w:rsidRDefault="00AB0F91" w:rsidP="009B48CE">
            <w:pPr>
              <w:pStyle w:val="Prrafodelista"/>
              <w:numPr>
                <w:ilvl w:val="0"/>
                <w:numId w:val="2"/>
              </w:numPr>
              <w:jc w:val="both"/>
              <w:rPr>
                <w:rFonts w:ascii="Arial" w:hAnsi="Arial" w:cs="Arial"/>
                <w:b/>
                <w:bCs/>
                <w:sz w:val="24"/>
                <w:szCs w:val="24"/>
              </w:rPr>
            </w:pPr>
            <w:r w:rsidRPr="00C003F6">
              <w:rPr>
                <w:rFonts w:ascii="Arial" w:hAnsi="Arial" w:cs="Arial"/>
                <w:b/>
                <w:bCs/>
                <w:sz w:val="24"/>
                <w:szCs w:val="24"/>
              </w:rPr>
              <w:t xml:space="preserve">Indicador de </w:t>
            </w:r>
            <w:r w:rsidR="00A4757B" w:rsidRPr="00C003F6">
              <w:rPr>
                <w:rFonts w:ascii="Arial" w:hAnsi="Arial" w:cs="Arial"/>
                <w:b/>
                <w:bCs/>
                <w:sz w:val="24"/>
                <w:szCs w:val="24"/>
              </w:rPr>
              <w:t>m</w:t>
            </w:r>
            <w:r w:rsidRPr="00C003F6">
              <w:rPr>
                <w:rFonts w:ascii="Arial" w:hAnsi="Arial" w:cs="Arial"/>
                <w:b/>
                <w:bCs/>
                <w:sz w:val="24"/>
                <w:szCs w:val="24"/>
              </w:rPr>
              <w:t>antenimiento de Infraestructura:</w:t>
            </w:r>
            <w:r w:rsidR="00CC1DC2">
              <w:rPr>
                <w:rFonts w:ascii="Arial" w:hAnsi="Arial" w:cs="Arial"/>
                <w:bCs/>
                <w:sz w:val="24"/>
                <w:szCs w:val="24"/>
              </w:rPr>
              <w:t xml:space="preserve"> 70%</w:t>
            </w:r>
            <w:r w:rsidR="008208C7">
              <w:rPr>
                <w:rFonts w:ascii="Arial" w:hAnsi="Arial" w:cs="Arial"/>
                <w:bCs/>
                <w:sz w:val="24"/>
                <w:szCs w:val="24"/>
              </w:rPr>
              <w:t xml:space="preserve"> en el </w:t>
            </w:r>
            <w:r w:rsidR="00CC1DC2">
              <w:rPr>
                <w:rFonts w:ascii="Arial" w:hAnsi="Arial" w:cs="Arial"/>
                <w:bCs/>
                <w:sz w:val="24"/>
                <w:szCs w:val="24"/>
              </w:rPr>
              <w:t>mes de noviembre, al año está en cumplimiento de 84.69%.</w:t>
            </w:r>
          </w:p>
          <w:p w:rsidR="00015792" w:rsidRPr="00015792" w:rsidRDefault="00015792" w:rsidP="009B48CE">
            <w:pPr>
              <w:jc w:val="both"/>
              <w:rPr>
                <w:rFonts w:ascii="Arial" w:hAnsi="Arial" w:cs="Arial"/>
                <w:b/>
                <w:bCs/>
                <w:sz w:val="24"/>
                <w:szCs w:val="24"/>
              </w:rPr>
            </w:pPr>
          </w:p>
          <w:p w:rsidR="00AB0F91" w:rsidRPr="00015792" w:rsidRDefault="00AB0F91" w:rsidP="009B48CE">
            <w:pPr>
              <w:pStyle w:val="Prrafodelista"/>
              <w:numPr>
                <w:ilvl w:val="0"/>
                <w:numId w:val="2"/>
              </w:numPr>
              <w:jc w:val="both"/>
              <w:rPr>
                <w:rFonts w:ascii="Arial" w:hAnsi="Arial" w:cs="Arial"/>
                <w:b/>
                <w:bCs/>
                <w:sz w:val="24"/>
                <w:szCs w:val="24"/>
              </w:rPr>
            </w:pPr>
            <w:r w:rsidRPr="00C003F6">
              <w:rPr>
                <w:rFonts w:ascii="Arial" w:hAnsi="Arial" w:cs="Arial"/>
                <w:b/>
                <w:bCs/>
                <w:sz w:val="24"/>
                <w:szCs w:val="24"/>
              </w:rPr>
              <w:t>Indicador de solicitudes de soporte técnico:</w:t>
            </w:r>
            <w:r w:rsidR="00F24FED">
              <w:rPr>
                <w:rFonts w:ascii="Arial" w:hAnsi="Arial" w:cs="Arial"/>
                <w:b/>
                <w:bCs/>
                <w:sz w:val="24"/>
                <w:szCs w:val="24"/>
              </w:rPr>
              <w:t xml:space="preserve"> </w:t>
            </w:r>
            <w:r w:rsidR="008208C7">
              <w:rPr>
                <w:rFonts w:ascii="Arial" w:hAnsi="Arial" w:cs="Arial"/>
                <w:bCs/>
                <w:sz w:val="24"/>
                <w:szCs w:val="24"/>
              </w:rPr>
              <w:t>94.74% al año.</w:t>
            </w:r>
          </w:p>
          <w:p w:rsidR="00015792" w:rsidRPr="00015792" w:rsidRDefault="00015792" w:rsidP="009B48CE">
            <w:pPr>
              <w:jc w:val="both"/>
              <w:rPr>
                <w:rFonts w:ascii="Arial" w:hAnsi="Arial" w:cs="Arial"/>
                <w:b/>
                <w:bCs/>
                <w:sz w:val="24"/>
                <w:szCs w:val="24"/>
              </w:rPr>
            </w:pPr>
          </w:p>
          <w:p w:rsidR="008A436E" w:rsidRPr="00A54359" w:rsidRDefault="002927CD" w:rsidP="009B48CE">
            <w:pPr>
              <w:pStyle w:val="Prrafodelista"/>
              <w:numPr>
                <w:ilvl w:val="0"/>
                <w:numId w:val="2"/>
              </w:numPr>
              <w:jc w:val="both"/>
              <w:rPr>
                <w:rFonts w:ascii="Arial" w:hAnsi="Arial" w:cs="Arial"/>
                <w:bCs/>
                <w:i/>
                <w:sz w:val="24"/>
                <w:szCs w:val="24"/>
              </w:rPr>
            </w:pPr>
            <w:r>
              <w:rPr>
                <w:rFonts w:ascii="Arial" w:hAnsi="Arial" w:cs="Arial"/>
                <w:b/>
                <w:bCs/>
                <w:sz w:val="24"/>
                <w:szCs w:val="24"/>
              </w:rPr>
              <w:t>Utilidad servicio a terceros</w:t>
            </w:r>
            <w:r w:rsidR="00AB0F91" w:rsidRPr="00C003F6">
              <w:rPr>
                <w:rFonts w:ascii="Arial" w:hAnsi="Arial" w:cs="Arial"/>
                <w:b/>
                <w:bCs/>
                <w:sz w:val="24"/>
                <w:szCs w:val="24"/>
              </w:rPr>
              <w:t>:</w:t>
            </w:r>
            <w:r w:rsidR="00A54359">
              <w:rPr>
                <w:rFonts w:ascii="Arial" w:hAnsi="Arial" w:cs="Arial"/>
                <w:bCs/>
                <w:sz w:val="24"/>
                <w:szCs w:val="24"/>
              </w:rPr>
              <w:t xml:space="preserve"> </w:t>
            </w:r>
            <w:r w:rsidR="00A54359" w:rsidRPr="00A54359">
              <w:rPr>
                <w:rFonts w:ascii="Arial" w:hAnsi="Arial" w:cs="Arial"/>
                <w:bCs/>
                <w:i/>
                <w:sz w:val="24"/>
                <w:szCs w:val="24"/>
              </w:rPr>
              <w:t>igual que en el mes anterior, dado a que no se presentaron solicitudes de servicios por parte de terceros.</w:t>
            </w:r>
          </w:p>
          <w:p w:rsidR="00C003F6" w:rsidRPr="00A76AA7" w:rsidRDefault="00C003F6" w:rsidP="009B48CE">
            <w:pPr>
              <w:jc w:val="both"/>
              <w:rPr>
                <w:rFonts w:ascii="Arial" w:hAnsi="Arial" w:cs="Arial"/>
                <w:b/>
                <w:bCs/>
                <w:sz w:val="24"/>
                <w:szCs w:val="24"/>
              </w:rPr>
            </w:pPr>
          </w:p>
        </w:tc>
      </w:tr>
      <w:tr w:rsidR="00832382" w:rsidRPr="004B7989" w:rsidTr="00832382">
        <w:tc>
          <w:tcPr>
            <w:tcW w:w="2495" w:type="dxa"/>
            <w:gridSpan w:val="2"/>
            <w:vAlign w:val="center"/>
          </w:tcPr>
          <w:p w:rsidR="00832382" w:rsidRPr="00DC7D25" w:rsidRDefault="00CA7353" w:rsidP="009B48CE">
            <w:pPr>
              <w:jc w:val="both"/>
              <w:rPr>
                <w:rFonts w:ascii="Arial" w:hAnsi="Arial" w:cs="Arial"/>
                <w:sz w:val="24"/>
                <w:szCs w:val="24"/>
              </w:rPr>
            </w:pPr>
            <w:r w:rsidRPr="004B7989">
              <w:rPr>
                <w:rFonts w:ascii="Arial" w:hAnsi="Arial" w:cs="Arial"/>
                <w:sz w:val="24"/>
                <w:szCs w:val="24"/>
              </w:rPr>
              <w:lastRenderedPageBreak/>
              <w:t>Revisión de actividades programadas, ejecutadas,  pendientes</w:t>
            </w:r>
            <w:r w:rsidR="003F13B9" w:rsidRPr="004B7989">
              <w:rPr>
                <w:rFonts w:ascii="Arial" w:hAnsi="Arial" w:cs="Arial"/>
                <w:sz w:val="24"/>
                <w:szCs w:val="24"/>
              </w:rPr>
              <w:t>, compromisos</w:t>
            </w:r>
            <w:r w:rsidRPr="004B7989">
              <w:rPr>
                <w:rFonts w:ascii="Arial" w:hAnsi="Arial" w:cs="Arial"/>
                <w:sz w:val="24"/>
                <w:szCs w:val="24"/>
              </w:rPr>
              <w:t xml:space="preserve"> y </w:t>
            </w:r>
            <w:r w:rsidRPr="004B7989">
              <w:rPr>
                <w:rFonts w:ascii="Arial" w:hAnsi="Arial" w:cs="Arial"/>
                <w:sz w:val="24"/>
                <w:szCs w:val="24"/>
              </w:rPr>
              <w:lastRenderedPageBreak/>
              <w:t>análisis de indicadores.</w:t>
            </w:r>
          </w:p>
        </w:tc>
        <w:tc>
          <w:tcPr>
            <w:tcW w:w="6719" w:type="dxa"/>
            <w:gridSpan w:val="6"/>
          </w:tcPr>
          <w:p w:rsidR="00067700" w:rsidRPr="00A76AA7" w:rsidRDefault="003F13B9" w:rsidP="009B48CE">
            <w:pPr>
              <w:jc w:val="both"/>
              <w:rPr>
                <w:rFonts w:ascii="Arial" w:hAnsi="Arial" w:cs="Arial"/>
                <w:b/>
                <w:sz w:val="24"/>
                <w:szCs w:val="24"/>
              </w:rPr>
            </w:pPr>
            <w:r w:rsidRPr="00A76AA7">
              <w:rPr>
                <w:rFonts w:ascii="Arial" w:hAnsi="Arial" w:cs="Arial"/>
                <w:b/>
                <w:sz w:val="24"/>
                <w:szCs w:val="24"/>
              </w:rPr>
              <w:lastRenderedPageBreak/>
              <w:t>GESTIÓN CONTABLE Y FINANCIERA.</w:t>
            </w:r>
          </w:p>
          <w:p w:rsidR="009F501A" w:rsidRPr="00A76AA7" w:rsidRDefault="009F501A" w:rsidP="009B48CE">
            <w:pPr>
              <w:jc w:val="both"/>
              <w:rPr>
                <w:rFonts w:ascii="Arial" w:hAnsi="Arial" w:cs="Arial"/>
                <w:b/>
                <w:sz w:val="24"/>
                <w:szCs w:val="24"/>
              </w:rPr>
            </w:pPr>
            <w:r w:rsidRPr="00A76AA7">
              <w:rPr>
                <w:rFonts w:ascii="Arial" w:hAnsi="Arial" w:cs="Arial"/>
                <w:b/>
                <w:sz w:val="24"/>
                <w:szCs w:val="24"/>
              </w:rPr>
              <w:t>Actividades ejecutadas:</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Elaboración y pago de impuestos 14/nov.</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Revisión Matriz de requisitos legales.</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Comité de cartera 18/nov</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Cierre contable y entrega EEFF Octubre/2019.</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lastRenderedPageBreak/>
              <w:t>Proyección EEFF Dic/2019 posible venta.</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Capacitación actualización laboral 29/nov.</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Flujo de caja socios.</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 xml:space="preserve">Foro Impresión de la economía global: </w:t>
            </w:r>
            <w:proofErr w:type="spellStart"/>
            <w:r w:rsidRPr="00412C6B">
              <w:rPr>
                <w:rFonts w:ascii="Arial" w:hAnsi="Arial" w:cs="Arial"/>
                <w:sz w:val="24"/>
                <w:szCs w:val="24"/>
              </w:rPr>
              <w:t>Exp</w:t>
            </w:r>
            <w:proofErr w:type="spellEnd"/>
            <w:r w:rsidRPr="00412C6B">
              <w:rPr>
                <w:rFonts w:ascii="Arial" w:hAnsi="Arial" w:cs="Arial"/>
                <w:sz w:val="24"/>
                <w:szCs w:val="24"/>
              </w:rPr>
              <w:t>. 2020</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Revisión ejecución presupuestal todos los procesos con corte a sep</w:t>
            </w:r>
            <w:proofErr w:type="gramStart"/>
            <w:r w:rsidRPr="00412C6B">
              <w:rPr>
                <w:rFonts w:ascii="Arial" w:hAnsi="Arial" w:cs="Arial"/>
                <w:sz w:val="24"/>
                <w:szCs w:val="24"/>
              </w:rPr>
              <w:t>./</w:t>
            </w:r>
            <w:proofErr w:type="gramEnd"/>
            <w:r w:rsidRPr="00412C6B">
              <w:rPr>
                <w:rFonts w:ascii="Arial" w:hAnsi="Arial" w:cs="Arial"/>
                <w:sz w:val="24"/>
                <w:szCs w:val="24"/>
              </w:rPr>
              <w:t>30.</w:t>
            </w:r>
          </w:p>
          <w:p w:rsidR="00C12CA0"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Elaboración plan anual de formación 2020.</w:t>
            </w:r>
          </w:p>
          <w:p w:rsidR="00400189" w:rsidRPr="00412C6B" w:rsidRDefault="0009686E" w:rsidP="009B48CE">
            <w:pPr>
              <w:numPr>
                <w:ilvl w:val="0"/>
                <w:numId w:val="5"/>
              </w:numPr>
              <w:jc w:val="both"/>
              <w:rPr>
                <w:rFonts w:ascii="Arial" w:hAnsi="Arial" w:cs="Arial"/>
                <w:sz w:val="24"/>
                <w:szCs w:val="24"/>
              </w:rPr>
            </w:pPr>
            <w:r w:rsidRPr="00412C6B">
              <w:rPr>
                <w:rFonts w:ascii="Arial" w:hAnsi="Arial" w:cs="Arial"/>
                <w:sz w:val="24"/>
                <w:szCs w:val="24"/>
              </w:rPr>
              <w:t>Rev</w:t>
            </w:r>
            <w:r w:rsidR="004F3DE2">
              <w:rPr>
                <w:rFonts w:ascii="Arial" w:hAnsi="Arial" w:cs="Arial"/>
                <w:sz w:val="24"/>
                <w:szCs w:val="24"/>
              </w:rPr>
              <w:t>isión y pago de impuestos 13/dic</w:t>
            </w:r>
            <w:r w:rsidRPr="00412C6B">
              <w:rPr>
                <w:rFonts w:ascii="Arial" w:hAnsi="Arial" w:cs="Arial"/>
                <w:sz w:val="24"/>
                <w:szCs w:val="24"/>
              </w:rPr>
              <w:t>.</w:t>
            </w:r>
          </w:p>
          <w:p w:rsidR="005863A2" w:rsidRDefault="005863A2" w:rsidP="009B48CE">
            <w:pPr>
              <w:jc w:val="both"/>
              <w:rPr>
                <w:rFonts w:ascii="Arial" w:hAnsi="Arial" w:cs="Arial"/>
                <w:sz w:val="24"/>
                <w:szCs w:val="24"/>
              </w:rPr>
            </w:pPr>
          </w:p>
          <w:p w:rsidR="009F501A" w:rsidRPr="005863A2" w:rsidRDefault="009F501A" w:rsidP="009B48CE">
            <w:pPr>
              <w:jc w:val="both"/>
              <w:rPr>
                <w:rFonts w:ascii="Arial" w:hAnsi="Arial" w:cs="Arial"/>
                <w:b/>
                <w:sz w:val="24"/>
                <w:szCs w:val="24"/>
              </w:rPr>
            </w:pPr>
            <w:r w:rsidRPr="005863A2">
              <w:rPr>
                <w:rFonts w:ascii="Arial" w:hAnsi="Arial" w:cs="Arial"/>
                <w:b/>
                <w:sz w:val="24"/>
                <w:szCs w:val="24"/>
              </w:rPr>
              <w:t>Actividades por ejecutar:</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Cierre contable nov/2019.</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Creación indicador de entrega de EEFF.</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Capacitación cierre contable 09/enero/2020.</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Respuesta informe revisoría fiscal No. 4.</w:t>
            </w:r>
          </w:p>
          <w:p w:rsidR="009F501A"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Averiguación CDT o Fiducia.</w:t>
            </w:r>
          </w:p>
          <w:p w:rsidR="00AF34D8" w:rsidRPr="00AF34D8" w:rsidRDefault="00AF34D8" w:rsidP="009B48CE">
            <w:pPr>
              <w:ind w:left="720"/>
              <w:jc w:val="both"/>
              <w:rPr>
                <w:rFonts w:ascii="Arial" w:hAnsi="Arial" w:cs="Arial"/>
                <w:sz w:val="24"/>
                <w:szCs w:val="24"/>
              </w:rPr>
            </w:pPr>
          </w:p>
          <w:p w:rsidR="009F501A" w:rsidRPr="004B7989" w:rsidRDefault="009F501A" w:rsidP="009B48CE">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Implementación factura electrónica</w:t>
            </w:r>
            <w:r w:rsidR="00A54359">
              <w:rPr>
                <w:rFonts w:ascii="Arial" w:hAnsi="Arial" w:cs="Arial"/>
                <w:sz w:val="24"/>
                <w:szCs w:val="24"/>
              </w:rPr>
              <w:t>:</w:t>
            </w:r>
            <w:r w:rsidR="004F3DE2">
              <w:rPr>
                <w:rFonts w:ascii="Arial" w:hAnsi="Arial" w:cs="Arial"/>
                <w:sz w:val="24"/>
                <w:szCs w:val="24"/>
              </w:rPr>
              <w:t xml:space="preserve"> </w:t>
            </w:r>
            <w:r w:rsidR="004F3DE2" w:rsidRPr="00A54359">
              <w:rPr>
                <w:rFonts w:ascii="Arial" w:hAnsi="Arial" w:cs="Arial"/>
                <w:i/>
                <w:sz w:val="24"/>
                <w:szCs w:val="24"/>
              </w:rPr>
              <w:t xml:space="preserve">Con plazo hasta el 2 de junio del 2020, para lo cual se efectuaron pruebas, en las cuales sale error en </w:t>
            </w:r>
            <w:r w:rsidR="00A54359" w:rsidRPr="00A54359">
              <w:rPr>
                <w:rFonts w:ascii="Arial" w:hAnsi="Arial" w:cs="Arial"/>
                <w:i/>
                <w:sz w:val="24"/>
                <w:szCs w:val="24"/>
              </w:rPr>
              <w:t>la emisión de  las notas, mismo</w:t>
            </w:r>
            <w:r w:rsidR="004F3DE2" w:rsidRPr="00A54359">
              <w:rPr>
                <w:rFonts w:ascii="Arial" w:hAnsi="Arial" w:cs="Arial"/>
                <w:i/>
                <w:sz w:val="24"/>
                <w:szCs w:val="24"/>
              </w:rPr>
              <w:t xml:space="preserve"> que ya se encuentra en revisión.</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Proyección renta 2019.</w:t>
            </w:r>
          </w:p>
          <w:p w:rsidR="00C12CA0"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Revisión de presupuesto con gerencia. (pendiente comercial).</w:t>
            </w:r>
          </w:p>
          <w:p w:rsidR="00832382" w:rsidRPr="00412C6B" w:rsidRDefault="0009686E" w:rsidP="009B48CE">
            <w:pPr>
              <w:numPr>
                <w:ilvl w:val="0"/>
                <w:numId w:val="6"/>
              </w:numPr>
              <w:jc w:val="both"/>
              <w:rPr>
                <w:rFonts w:ascii="Arial" w:hAnsi="Arial" w:cs="Arial"/>
                <w:sz w:val="24"/>
                <w:szCs w:val="24"/>
              </w:rPr>
            </w:pPr>
            <w:r w:rsidRPr="00412C6B">
              <w:rPr>
                <w:rFonts w:ascii="Arial" w:hAnsi="Arial" w:cs="Arial"/>
                <w:sz w:val="24"/>
                <w:szCs w:val="24"/>
              </w:rPr>
              <w:t>Revisión de documentos visita ministerio.</w:t>
            </w:r>
          </w:p>
          <w:p w:rsidR="003E6CB6" w:rsidRDefault="003E6CB6" w:rsidP="009B48CE">
            <w:pPr>
              <w:jc w:val="both"/>
              <w:rPr>
                <w:rFonts w:ascii="Arial" w:hAnsi="Arial" w:cs="Arial"/>
                <w:sz w:val="24"/>
                <w:szCs w:val="24"/>
              </w:rPr>
            </w:pPr>
          </w:p>
          <w:p w:rsidR="00906E06" w:rsidRPr="004B7989" w:rsidRDefault="00906E06" w:rsidP="009B48CE">
            <w:pPr>
              <w:jc w:val="both"/>
              <w:rPr>
                <w:rFonts w:ascii="Arial" w:hAnsi="Arial" w:cs="Arial"/>
                <w:sz w:val="24"/>
                <w:szCs w:val="24"/>
              </w:rPr>
            </w:pPr>
            <w:r w:rsidRPr="005863A2">
              <w:rPr>
                <w:rFonts w:ascii="Arial" w:hAnsi="Arial" w:cs="Arial"/>
                <w:b/>
                <w:sz w:val="24"/>
                <w:szCs w:val="24"/>
              </w:rPr>
              <w:t>Compromisos</w:t>
            </w:r>
            <w:r w:rsidRPr="004B7989">
              <w:rPr>
                <w:rFonts w:ascii="Arial" w:hAnsi="Arial" w:cs="Arial"/>
                <w:sz w:val="24"/>
                <w:szCs w:val="24"/>
              </w:rPr>
              <w:t>:</w:t>
            </w:r>
          </w:p>
          <w:p w:rsidR="00906E06" w:rsidRPr="004B7989" w:rsidRDefault="00906E06" w:rsidP="009B48CE">
            <w:pPr>
              <w:jc w:val="both"/>
              <w:rPr>
                <w:rFonts w:ascii="Arial" w:hAnsi="Arial" w:cs="Arial"/>
                <w:sz w:val="24"/>
                <w:szCs w:val="24"/>
              </w:rPr>
            </w:pPr>
            <w:r w:rsidRPr="005863A2">
              <w:rPr>
                <w:rFonts w:ascii="Arial" w:hAnsi="Arial" w:cs="Arial"/>
                <w:b/>
                <w:sz w:val="24"/>
                <w:szCs w:val="24"/>
              </w:rPr>
              <w:t>Acta 17</w:t>
            </w:r>
            <w:r w:rsidRPr="004B7989">
              <w:rPr>
                <w:rFonts w:ascii="Arial" w:hAnsi="Arial" w:cs="Arial"/>
                <w:sz w:val="24"/>
                <w:szCs w:val="24"/>
              </w:rPr>
              <w:t>:</w:t>
            </w:r>
          </w:p>
          <w:p w:rsidR="00906E06" w:rsidRPr="00ED4445" w:rsidRDefault="00906E06" w:rsidP="009B48CE">
            <w:pPr>
              <w:numPr>
                <w:ilvl w:val="0"/>
                <w:numId w:val="2"/>
              </w:num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w:t>
            </w:r>
            <w:r w:rsidR="005A6148" w:rsidRPr="004B7989">
              <w:rPr>
                <w:rFonts w:ascii="Arial" w:hAnsi="Arial" w:cs="Arial"/>
                <w:sz w:val="24"/>
                <w:szCs w:val="24"/>
              </w:rPr>
              <w:t xml:space="preserve">on Johana) </w:t>
            </w:r>
            <w:r w:rsidR="005A6148" w:rsidRPr="00E05BB2">
              <w:rPr>
                <w:rFonts w:ascii="Arial" w:hAnsi="Arial" w:cs="Arial"/>
                <w:b/>
                <w:i/>
                <w:sz w:val="24"/>
                <w:szCs w:val="24"/>
              </w:rPr>
              <w:t>(pendiente de ejecutarse)</w:t>
            </w:r>
            <w:r w:rsidR="005A6148" w:rsidRPr="00E05BB2">
              <w:rPr>
                <w:rFonts w:ascii="Arial" w:hAnsi="Arial" w:cs="Arial"/>
                <w:i/>
                <w:sz w:val="24"/>
                <w:szCs w:val="24"/>
              </w:rPr>
              <w:t>.</w:t>
            </w:r>
          </w:p>
          <w:p w:rsidR="00ED4445" w:rsidRPr="00ED4445" w:rsidRDefault="000A5756" w:rsidP="009B48CE">
            <w:pPr>
              <w:numPr>
                <w:ilvl w:val="0"/>
                <w:numId w:val="2"/>
              </w:numPr>
              <w:jc w:val="both"/>
              <w:rPr>
                <w:rFonts w:ascii="Arial" w:hAnsi="Arial" w:cs="Arial"/>
                <w:sz w:val="24"/>
                <w:szCs w:val="24"/>
              </w:rPr>
            </w:pPr>
            <w:r w:rsidRPr="00ED4445">
              <w:rPr>
                <w:rFonts w:ascii="Arial" w:hAnsi="Arial" w:cs="Arial"/>
                <w:sz w:val="24"/>
                <w:szCs w:val="24"/>
                <w:lang w:val="es-ES"/>
              </w:rPr>
              <w:t>Solicitar información grupo Aval cajero electrónico.</w:t>
            </w:r>
            <w:r w:rsidR="006F2E2B">
              <w:rPr>
                <w:rFonts w:ascii="Arial" w:hAnsi="Arial" w:cs="Arial"/>
                <w:sz w:val="24"/>
                <w:szCs w:val="24"/>
                <w:lang w:val="es-ES"/>
              </w:rPr>
              <w:t xml:space="preserve"> </w:t>
            </w:r>
            <w:r w:rsidR="006F2E2B">
              <w:rPr>
                <w:rFonts w:ascii="Arial" w:hAnsi="Arial" w:cs="Arial"/>
                <w:b/>
                <w:i/>
                <w:sz w:val="24"/>
                <w:szCs w:val="24"/>
                <w:lang w:val="es-ES"/>
              </w:rPr>
              <w:t>(pendiente).</w:t>
            </w:r>
          </w:p>
          <w:p w:rsidR="00906E06" w:rsidRDefault="00906E06" w:rsidP="009B48CE">
            <w:pPr>
              <w:jc w:val="both"/>
              <w:rPr>
                <w:rFonts w:ascii="Arial" w:hAnsi="Arial" w:cs="Arial"/>
                <w:sz w:val="24"/>
                <w:szCs w:val="24"/>
              </w:rPr>
            </w:pPr>
          </w:p>
          <w:p w:rsidR="003E6CB6" w:rsidRPr="005863A2" w:rsidRDefault="003E6CB6" w:rsidP="009B48CE">
            <w:pPr>
              <w:jc w:val="both"/>
              <w:rPr>
                <w:rFonts w:ascii="Arial" w:hAnsi="Arial" w:cs="Arial"/>
                <w:b/>
                <w:sz w:val="24"/>
                <w:szCs w:val="24"/>
              </w:rPr>
            </w:pPr>
            <w:r w:rsidRPr="005863A2">
              <w:rPr>
                <w:rFonts w:ascii="Arial" w:hAnsi="Arial" w:cs="Arial"/>
                <w:b/>
                <w:sz w:val="24"/>
                <w:szCs w:val="24"/>
              </w:rPr>
              <w:t xml:space="preserve">Indicadores </w:t>
            </w:r>
            <w:r w:rsidR="003A59CC">
              <w:rPr>
                <w:rFonts w:ascii="Arial" w:hAnsi="Arial" w:cs="Arial"/>
                <w:b/>
                <w:sz w:val="24"/>
                <w:szCs w:val="24"/>
              </w:rPr>
              <w:t>(ver carátula N</w:t>
            </w:r>
            <w:r w:rsidR="00041FAD">
              <w:rPr>
                <w:rFonts w:ascii="Arial" w:hAnsi="Arial" w:cs="Arial"/>
                <w:b/>
                <w:sz w:val="24"/>
                <w:szCs w:val="24"/>
              </w:rPr>
              <w:t>º 20</w:t>
            </w:r>
            <w:r w:rsidRPr="005863A2">
              <w:rPr>
                <w:rFonts w:ascii="Arial" w:hAnsi="Arial" w:cs="Arial"/>
                <w:b/>
                <w:sz w:val="24"/>
                <w:szCs w:val="24"/>
              </w:rPr>
              <w:t>).</w:t>
            </w:r>
          </w:p>
          <w:p w:rsidR="003E6CB6" w:rsidRDefault="003E6CB6" w:rsidP="009B48CE">
            <w:pPr>
              <w:pStyle w:val="Prrafodelista"/>
              <w:numPr>
                <w:ilvl w:val="0"/>
                <w:numId w:val="9"/>
              </w:numPr>
              <w:jc w:val="both"/>
              <w:rPr>
                <w:rFonts w:ascii="Arial" w:hAnsi="Arial" w:cs="Arial"/>
                <w:sz w:val="24"/>
                <w:szCs w:val="24"/>
              </w:rPr>
            </w:pPr>
            <w:r w:rsidRPr="005863A2">
              <w:rPr>
                <w:rFonts w:ascii="Arial" w:hAnsi="Arial" w:cs="Arial"/>
                <w:b/>
                <w:sz w:val="24"/>
                <w:szCs w:val="24"/>
              </w:rPr>
              <w:t>Indicador de Cartera:</w:t>
            </w:r>
            <w:r w:rsidR="00F3559B">
              <w:rPr>
                <w:rFonts w:ascii="Arial" w:hAnsi="Arial" w:cs="Arial"/>
                <w:sz w:val="24"/>
                <w:szCs w:val="24"/>
              </w:rPr>
              <w:t xml:space="preserve"> 98% de cumplimiento.</w:t>
            </w:r>
          </w:p>
          <w:p w:rsidR="005A6148" w:rsidRPr="00C003F6" w:rsidRDefault="005A6148" w:rsidP="009B48CE">
            <w:pPr>
              <w:pStyle w:val="Prrafodelista"/>
              <w:jc w:val="both"/>
              <w:rPr>
                <w:rFonts w:ascii="Arial" w:hAnsi="Arial" w:cs="Arial"/>
                <w:sz w:val="24"/>
                <w:szCs w:val="24"/>
              </w:rPr>
            </w:pPr>
          </w:p>
          <w:p w:rsidR="005863A2" w:rsidRPr="004B7989" w:rsidRDefault="003E6CB6" w:rsidP="009B48CE">
            <w:pPr>
              <w:pStyle w:val="Prrafodelista"/>
              <w:numPr>
                <w:ilvl w:val="0"/>
                <w:numId w:val="9"/>
              </w:numPr>
              <w:jc w:val="both"/>
              <w:rPr>
                <w:rFonts w:ascii="Arial" w:hAnsi="Arial" w:cs="Arial"/>
                <w:sz w:val="24"/>
                <w:szCs w:val="24"/>
              </w:rPr>
            </w:pPr>
            <w:r w:rsidRPr="005863A2">
              <w:rPr>
                <w:rFonts w:ascii="Arial" w:hAnsi="Arial" w:cs="Arial"/>
                <w:b/>
                <w:sz w:val="24"/>
                <w:szCs w:val="24"/>
              </w:rPr>
              <w:lastRenderedPageBreak/>
              <w:t>Indicador de Presupuesto:</w:t>
            </w:r>
            <w:r w:rsidR="00F3559B">
              <w:rPr>
                <w:rFonts w:ascii="Arial" w:hAnsi="Arial" w:cs="Arial"/>
                <w:sz w:val="24"/>
                <w:szCs w:val="24"/>
              </w:rPr>
              <w:t xml:space="preserve"> 62.24% ejecutado con respecto al total del año, para el mes de noviembre se ejecutó en un 80.19%.</w:t>
            </w:r>
          </w:p>
          <w:p w:rsidR="00C003F6" w:rsidRPr="004B7989" w:rsidRDefault="00C003F6" w:rsidP="009B48CE">
            <w:pPr>
              <w:pStyle w:val="Prrafodelista"/>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3F13B9">
              <w:rPr>
                <w:rFonts w:ascii="Arial" w:hAnsi="Arial" w:cs="Arial"/>
                <w:b/>
              </w:rPr>
              <w:t>, compromisos</w:t>
            </w:r>
            <w:r>
              <w:rPr>
                <w:rFonts w:ascii="Arial" w:hAnsi="Arial" w:cs="Arial"/>
                <w:b/>
              </w:rPr>
              <w:t xml:space="preserve"> y análisis de indicadores.</w:t>
            </w:r>
          </w:p>
        </w:tc>
        <w:tc>
          <w:tcPr>
            <w:tcW w:w="6719" w:type="dxa"/>
            <w:gridSpan w:val="6"/>
          </w:tcPr>
          <w:p w:rsidR="00067700" w:rsidRPr="009F501A" w:rsidRDefault="003F13B9" w:rsidP="009B48CE">
            <w:pPr>
              <w:jc w:val="both"/>
              <w:rPr>
                <w:rFonts w:ascii="Arial" w:hAnsi="Arial" w:cs="Arial"/>
                <w:b/>
                <w:sz w:val="24"/>
                <w:szCs w:val="24"/>
              </w:rPr>
            </w:pPr>
            <w:r w:rsidRPr="009F501A">
              <w:rPr>
                <w:rFonts w:ascii="Arial" w:hAnsi="Arial" w:cs="Arial"/>
                <w:b/>
                <w:sz w:val="24"/>
                <w:szCs w:val="24"/>
              </w:rPr>
              <w:t>GESTIÓN ADMINISTRATIVA.</w:t>
            </w:r>
          </w:p>
          <w:p w:rsidR="009F501A" w:rsidRDefault="009F501A" w:rsidP="009B48CE">
            <w:pPr>
              <w:jc w:val="both"/>
              <w:rPr>
                <w:rFonts w:ascii="Arial" w:hAnsi="Arial" w:cs="Arial"/>
                <w:b/>
                <w:sz w:val="24"/>
                <w:szCs w:val="24"/>
              </w:rPr>
            </w:pPr>
            <w:r>
              <w:rPr>
                <w:rFonts w:ascii="Arial" w:hAnsi="Arial" w:cs="Arial"/>
                <w:b/>
                <w:sz w:val="24"/>
                <w:szCs w:val="24"/>
              </w:rPr>
              <w:t>Actividades ejecutadas:</w:t>
            </w:r>
          </w:p>
          <w:p w:rsidR="001F040C" w:rsidRPr="00041FAD" w:rsidRDefault="00F3559B" w:rsidP="009B48CE">
            <w:pPr>
              <w:numPr>
                <w:ilvl w:val="0"/>
                <w:numId w:val="10"/>
              </w:numPr>
              <w:spacing w:line="256" w:lineRule="auto"/>
              <w:jc w:val="both"/>
              <w:rPr>
                <w:rFonts w:ascii="Arial" w:hAnsi="Arial" w:cs="Arial"/>
                <w:i/>
                <w:sz w:val="24"/>
                <w:szCs w:val="24"/>
              </w:rPr>
            </w:pPr>
            <w:r>
              <w:rPr>
                <w:rFonts w:ascii="Arial" w:hAnsi="Arial" w:cs="Arial"/>
                <w:sz w:val="24"/>
                <w:szCs w:val="24"/>
              </w:rPr>
              <w:t xml:space="preserve">Contratación Practicante SENA: </w:t>
            </w:r>
            <w:r w:rsidRPr="00041FAD">
              <w:rPr>
                <w:rFonts w:ascii="Arial" w:hAnsi="Arial" w:cs="Arial"/>
                <w:i/>
                <w:sz w:val="24"/>
                <w:szCs w:val="24"/>
              </w:rPr>
              <w:t xml:space="preserve">ingresará el 2 de enero del 2020, </w:t>
            </w:r>
            <w:r w:rsidR="007A3F78">
              <w:rPr>
                <w:rFonts w:ascii="Arial" w:hAnsi="Arial" w:cs="Arial"/>
                <w:i/>
                <w:sz w:val="24"/>
                <w:szCs w:val="24"/>
              </w:rPr>
              <w:t>sin embargo</w:t>
            </w:r>
            <w:r w:rsidRPr="00041FAD">
              <w:rPr>
                <w:rFonts w:ascii="Arial" w:hAnsi="Arial" w:cs="Arial"/>
                <w:i/>
                <w:sz w:val="24"/>
                <w:szCs w:val="24"/>
              </w:rPr>
              <w:t xml:space="preserve"> ya está contratada como etapa lectiva.</w:t>
            </w:r>
          </w:p>
          <w:p w:rsidR="001F040C" w:rsidRPr="004D2ADA" w:rsidRDefault="007A3F78" w:rsidP="009B48CE">
            <w:pPr>
              <w:numPr>
                <w:ilvl w:val="0"/>
                <w:numId w:val="10"/>
              </w:numPr>
              <w:spacing w:line="256" w:lineRule="auto"/>
              <w:jc w:val="both"/>
              <w:rPr>
                <w:rFonts w:ascii="Arial" w:hAnsi="Arial" w:cs="Arial"/>
                <w:sz w:val="24"/>
                <w:szCs w:val="24"/>
              </w:rPr>
            </w:pPr>
            <w:r>
              <w:rPr>
                <w:rFonts w:ascii="Arial" w:hAnsi="Arial" w:cs="Arial"/>
                <w:sz w:val="24"/>
                <w:szCs w:val="24"/>
              </w:rPr>
              <w:t xml:space="preserve">Evaluación de desempeño: </w:t>
            </w:r>
            <w:r w:rsidR="003A59CC" w:rsidRPr="003A59CC">
              <w:rPr>
                <w:rFonts w:ascii="Arial" w:hAnsi="Arial" w:cs="Arial"/>
                <w:i/>
                <w:sz w:val="24"/>
                <w:szCs w:val="24"/>
              </w:rPr>
              <w:t>Realizada dentro del proceso Administrativo, se está a la espera de la realización de dicha actividad por parte de los demás procesos, para lo cual se tiene plazo para realizarla hasta</w:t>
            </w:r>
            <w:r w:rsidR="003A59CC">
              <w:rPr>
                <w:rFonts w:ascii="Arial" w:hAnsi="Arial" w:cs="Arial"/>
                <w:i/>
                <w:sz w:val="24"/>
                <w:szCs w:val="24"/>
              </w:rPr>
              <w:t xml:space="preserve"> la primera semana de enero y de esta manera realizar los ajustes al plan de formación del 2020.</w:t>
            </w:r>
          </w:p>
          <w:p w:rsidR="001F040C" w:rsidRPr="004D2ADA" w:rsidRDefault="003A59CC" w:rsidP="009B48CE">
            <w:pPr>
              <w:numPr>
                <w:ilvl w:val="0"/>
                <w:numId w:val="10"/>
              </w:numPr>
              <w:spacing w:line="256" w:lineRule="auto"/>
              <w:jc w:val="both"/>
              <w:rPr>
                <w:rFonts w:ascii="Arial" w:hAnsi="Arial" w:cs="Arial"/>
                <w:sz w:val="24"/>
                <w:szCs w:val="24"/>
              </w:rPr>
            </w:pPr>
            <w:r>
              <w:rPr>
                <w:rFonts w:ascii="Arial" w:hAnsi="Arial" w:cs="Arial"/>
                <w:sz w:val="24"/>
                <w:szCs w:val="24"/>
              </w:rPr>
              <w:t xml:space="preserve">Plan de formación 2020: </w:t>
            </w:r>
            <w:r>
              <w:rPr>
                <w:rFonts w:ascii="Arial" w:hAnsi="Arial" w:cs="Arial"/>
                <w:i/>
                <w:sz w:val="24"/>
                <w:szCs w:val="24"/>
              </w:rPr>
              <w:t>el plan de formación debe estar ajustado al presupuesto.</w:t>
            </w:r>
            <w:r w:rsidR="008C0A60" w:rsidRPr="004D2ADA">
              <w:rPr>
                <w:rFonts w:ascii="Arial" w:hAnsi="Arial" w:cs="Arial"/>
                <w:sz w:val="24"/>
                <w:szCs w:val="24"/>
              </w:rPr>
              <w:t xml:space="preserve"> </w:t>
            </w:r>
          </w:p>
          <w:p w:rsidR="001F040C" w:rsidRPr="004D2ADA" w:rsidRDefault="008C0A60" w:rsidP="009B48CE">
            <w:pPr>
              <w:numPr>
                <w:ilvl w:val="0"/>
                <w:numId w:val="10"/>
              </w:numPr>
              <w:spacing w:line="256" w:lineRule="auto"/>
              <w:jc w:val="both"/>
              <w:rPr>
                <w:rFonts w:ascii="Arial" w:hAnsi="Arial" w:cs="Arial"/>
                <w:sz w:val="24"/>
                <w:szCs w:val="24"/>
              </w:rPr>
            </w:pPr>
            <w:r w:rsidRPr="004D2ADA">
              <w:rPr>
                <w:rFonts w:ascii="Arial" w:hAnsi="Arial" w:cs="Arial"/>
                <w:sz w:val="24"/>
                <w:szCs w:val="24"/>
              </w:rPr>
              <w:t>Program</w:t>
            </w:r>
            <w:r w:rsidR="00F3559B">
              <w:rPr>
                <w:rFonts w:ascii="Arial" w:hAnsi="Arial" w:cs="Arial"/>
                <w:sz w:val="24"/>
                <w:szCs w:val="24"/>
              </w:rPr>
              <w:t xml:space="preserve">ación actividades de fin de año: </w:t>
            </w:r>
            <w:r w:rsidR="00F3559B" w:rsidRPr="003A59CC">
              <w:rPr>
                <w:rFonts w:ascii="Arial" w:hAnsi="Arial" w:cs="Arial"/>
                <w:i/>
                <w:sz w:val="24"/>
                <w:szCs w:val="24"/>
              </w:rPr>
              <w:t>martes 17 para todo el parque</w:t>
            </w:r>
            <w:r w:rsidR="003A59CC">
              <w:rPr>
                <w:rFonts w:ascii="Arial" w:hAnsi="Arial" w:cs="Arial"/>
                <w:i/>
                <w:sz w:val="24"/>
                <w:szCs w:val="24"/>
              </w:rPr>
              <w:t xml:space="preserve"> y durante la semana se estarán rotando todos los procesos para la realización de la novena</w:t>
            </w:r>
            <w:r w:rsidR="00651034">
              <w:rPr>
                <w:rFonts w:ascii="Arial" w:hAnsi="Arial" w:cs="Arial"/>
                <w:i/>
                <w:sz w:val="24"/>
                <w:szCs w:val="24"/>
              </w:rPr>
              <w:t xml:space="preserve"> de manera interna</w:t>
            </w:r>
            <w:r w:rsidR="00F3559B" w:rsidRPr="003A59CC">
              <w:rPr>
                <w:rFonts w:ascii="Arial" w:hAnsi="Arial" w:cs="Arial"/>
                <w:i/>
                <w:sz w:val="24"/>
                <w:szCs w:val="24"/>
              </w:rPr>
              <w:t>.</w:t>
            </w:r>
            <w:r w:rsidR="00F3559B">
              <w:rPr>
                <w:rFonts w:ascii="Arial" w:hAnsi="Arial" w:cs="Arial"/>
                <w:sz w:val="24"/>
                <w:szCs w:val="24"/>
              </w:rPr>
              <w:t xml:space="preserve"> </w:t>
            </w:r>
          </w:p>
          <w:p w:rsidR="001F040C" w:rsidRPr="004D2ADA" w:rsidRDefault="008C0A60" w:rsidP="009B48CE">
            <w:pPr>
              <w:numPr>
                <w:ilvl w:val="0"/>
                <w:numId w:val="10"/>
              </w:numPr>
              <w:spacing w:line="256" w:lineRule="auto"/>
              <w:jc w:val="both"/>
              <w:rPr>
                <w:rFonts w:ascii="Arial" w:hAnsi="Arial" w:cs="Arial"/>
                <w:sz w:val="24"/>
                <w:szCs w:val="24"/>
              </w:rPr>
            </w:pPr>
            <w:r w:rsidRPr="004D2ADA">
              <w:rPr>
                <w:rFonts w:ascii="Arial" w:hAnsi="Arial" w:cs="Arial"/>
                <w:sz w:val="24"/>
                <w:szCs w:val="24"/>
              </w:rPr>
              <w:t>Cierre de</w:t>
            </w:r>
            <w:r w:rsidR="00651034">
              <w:rPr>
                <w:rFonts w:ascii="Arial" w:hAnsi="Arial" w:cs="Arial"/>
                <w:sz w:val="24"/>
                <w:szCs w:val="24"/>
              </w:rPr>
              <w:t xml:space="preserve"> no conformidades Decreto 1072</w:t>
            </w:r>
            <w:r w:rsidR="00F3559B">
              <w:rPr>
                <w:rFonts w:ascii="Arial" w:hAnsi="Arial" w:cs="Arial"/>
                <w:sz w:val="24"/>
                <w:szCs w:val="24"/>
              </w:rPr>
              <w:t xml:space="preserve">: </w:t>
            </w:r>
            <w:r w:rsidR="00F3559B" w:rsidRPr="00651034">
              <w:rPr>
                <w:rFonts w:ascii="Arial" w:hAnsi="Arial" w:cs="Arial"/>
                <w:i/>
                <w:sz w:val="24"/>
                <w:szCs w:val="24"/>
              </w:rPr>
              <w:t xml:space="preserve">se finaliza con los cierres </w:t>
            </w:r>
            <w:r w:rsidR="00651034">
              <w:rPr>
                <w:rFonts w:ascii="Arial" w:hAnsi="Arial" w:cs="Arial"/>
                <w:i/>
                <w:sz w:val="24"/>
                <w:szCs w:val="24"/>
              </w:rPr>
              <w:t>de las ACPM, las cuales están documentadas en la matriz de ACPM y se encuentran publicadas en SADOC.</w:t>
            </w:r>
          </w:p>
          <w:p w:rsidR="001F040C" w:rsidRPr="004D2ADA" w:rsidRDefault="008C0A60" w:rsidP="009B48CE">
            <w:pPr>
              <w:numPr>
                <w:ilvl w:val="0"/>
                <w:numId w:val="10"/>
              </w:numPr>
              <w:spacing w:line="256" w:lineRule="auto"/>
              <w:jc w:val="both"/>
              <w:rPr>
                <w:rFonts w:ascii="Arial" w:hAnsi="Arial" w:cs="Arial"/>
                <w:sz w:val="24"/>
                <w:szCs w:val="24"/>
              </w:rPr>
            </w:pPr>
            <w:r w:rsidRPr="004D2ADA">
              <w:rPr>
                <w:rFonts w:ascii="Arial" w:hAnsi="Arial" w:cs="Arial"/>
                <w:sz w:val="24"/>
                <w:szCs w:val="24"/>
              </w:rPr>
              <w:t xml:space="preserve">Programa de prevención contra caídas. </w:t>
            </w:r>
            <w:r w:rsidR="00651034" w:rsidRPr="00651034">
              <w:rPr>
                <w:rFonts w:ascii="Arial" w:hAnsi="Arial" w:cs="Arial"/>
                <w:i/>
                <w:sz w:val="24"/>
                <w:szCs w:val="24"/>
              </w:rPr>
              <w:t xml:space="preserve">ya se </w:t>
            </w:r>
            <w:r w:rsidR="00651034">
              <w:rPr>
                <w:rFonts w:ascii="Arial" w:hAnsi="Arial" w:cs="Arial"/>
                <w:i/>
                <w:sz w:val="24"/>
                <w:szCs w:val="24"/>
              </w:rPr>
              <w:t>envió</w:t>
            </w:r>
            <w:r w:rsidR="00651034" w:rsidRPr="00651034">
              <w:rPr>
                <w:rFonts w:ascii="Arial" w:hAnsi="Arial" w:cs="Arial"/>
                <w:i/>
                <w:sz w:val="24"/>
                <w:szCs w:val="24"/>
              </w:rPr>
              <w:t xml:space="preserve"> a SIG para codificación</w:t>
            </w:r>
            <w:r w:rsidR="00651034">
              <w:rPr>
                <w:rFonts w:ascii="Arial" w:hAnsi="Arial" w:cs="Arial"/>
                <w:i/>
                <w:sz w:val="24"/>
                <w:szCs w:val="24"/>
              </w:rPr>
              <w:t>, adicionalmente, este ya se encuentra socializado con el área técnica, quienes son las principales partes interesadas, ya que son ellos los encargados de ceñirse a los protocolos de seguridad que allí se imparten.</w:t>
            </w:r>
          </w:p>
          <w:p w:rsidR="001F040C" w:rsidRPr="004D2ADA" w:rsidRDefault="008C0A60" w:rsidP="009B48CE">
            <w:pPr>
              <w:numPr>
                <w:ilvl w:val="0"/>
                <w:numId w:val="10"/>
              </w:numPr>
              <w:spacing w:line="256" w:lineRule="auto"/>
              <w:jc w:val="both"/>
              <w:rPr>
                <w:rFonts w:ascii="Arial" w:hAnsi="Arial" w:cs="Arial"/>
                <w:sz w:val="24"/>
                <w:szCs w:val="24"/>
              </w:rPr>
            </w:pPr>
            <w:r w:rsidRPr="004D2ADA">
              <w:rPr>
                <w:rFonts w:ascii="Arial" w:hAnsi="Arial" w:cs="Arial"/>
                <w:sz w:val="24"/>
                <w:szCs w:val="24"/>
              </w:rPr>
              <w:t xml:space="preserve">Elaboración procedimiento mensajería externa. </w:t>
            </w:r>
          </w:p>
          <w:p w:rsidR="00A4757B" w:rsidRPr="009462D5" w:rsidRDefault="004D2ADA" w:rsidP="009B48CE">
            <w:pPr>
              <w:numPr>
                <w:ilvl w:val="0"/>
                <w:numId w:val="10"/>
              </w:numPr>
              <w:spacing w:line="256" w:lineRule="auto"/>
              <w:jc w:val="both"/>
              <w:rPr>
                <w:rFonts w:ascii="Arial" w:hAnsi="Arial" w:cs="Arial"/>
                <w:sz w:val="24"/>
                <w:szCs w:val="24"/>
              </w:rPr>
            </w:pPr>
            <w:r w:rsidRPr="004D2ADA">
              <w:rPr>
                <w:rFonts w:ascii="Arial" w:hAnsi="Arial" w:cs="Arial"/>
                <w:sz w:val="24"/>
                <w:szCs w:val="24"/>
              </w:rPr>
              <w:t>Creación perfiles Auxiliar Técnico/Gestión documental</w:t>
            </w:r>
            <w:r w:rsidR="00651034">
              <w:rPr>
                <w:rFonts w:ascii="Arial" w:hAnsi="Arial" w:cs="Arial"/>
                <w:sz w:val="24"/>
                <w:szCs w:val="24"/>
              </w:rPr>
              <w:t xml:space="preserve">: </w:t>
            </w:r>
            <w:r w:rsidR="00651034">
              <w:rPr>
                <w:rFonts w:ascii="Arial" w:hAnsi="Arial" w:cs="Arial"/>
                <w:i/>
                <w:sz w:val="24"/>
                <w:szCs w:val="24"/>
              </w:rPr>
              <w:t>estos documentos ya se encuentran en el proceso SIG, para que sean publicados en SADOC.</w:t>
            </w:r>
            <w:r w:rsidR="009462D5">
              <w:rPr>
                <w:rFonts w:ascii="Arial" w:hAnsi="Arial" w:cs="Arial"/>
                <w:sz w:val="24"/>
                <w:szCs w:val="24"/>
              </w:rPr>
              <w:t xml:space="preserve"> </w:t>
            </w:r>
            <w:r w:rsidR="00D118B3" w:rsidRPr="009462D5">
              <w:rPr>
                <w:rFonts w:ascii="Arial" w:hAnsi="Arial" w:cs="Arial"/>
                <w:sz w:val="24"/>
                <w:szCs w:val="24"/>
              </w:rPr>
              <w:t xml:space="preserve"> </w:t>
            </w:r>
            <w:r w:rsidR="00D9084F" w:rsidRPr="009462D5">
              <w:rPr>
                <w:rFonts w:ascii="Arial" w:hAnsi="Arial" w:cs="Arial"/>
                <w:sz w:val="24"/>
                <w:szCs w:val="24"/>
              </w:rPr>
              <w:t xml:space="preserve"> </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1F040C" w:rsidRPr="004D2ADA" w:rsidRDefault="008C0A60" w:rsidP="009B48CE">
            <w:pPr>
              <w:numPr>
                <w:ilvl w:val="0"/>
                <w:numId w:val="10"/>
              </w:numPr>
              <w:jc w:val="both"/>
              <w:rPr>
                <w:rFonts w:ascii="Arial" w:hAnsi="Arial" w:cs="Arial"/>
                <w:sz w:val="24"/>
                <w:szCs w:val="24"/>
              </w:rPr>
            </w:pPr>
            <w:r w:rsidRPr="004D2ADA">
              <w:rPr>
                <w:rFonts w:ascii="Arial" w:hAnsi="Arial" w:cs="Arial"/>
                <w:sz w:val="24"/>
                <w:szCs w:val="24"/>
              </w:rPr>
              <w:lastRenderedPageBreak/>
              <w:t xml:space="preserve">Rendición de cuentas (Lideres de proceso, </w:t>
            </w:r>
            <w:r w:rsidR="00651034">
              <w:rPr>
                <w:rFonts w:ascii="Arial" w:hAnsi="Arial" w:cs="Arial"/>
                <w:sz w:val="24"/>
                <w:szCs w:val="24"/>
              </w:rPr>
              <w:t xml:space="preserve">grupos de apoyo, colaboradores): </w:t>
            </w:r>
            <w:r w:rsidR="00651034">
              <w:rPr>
                <w:rFonts w:ascii="Arial" w:hAnsi="Arial" w:cs="Arial"/>
                <w:i/>
                <w:sz w:val="24"/>
                <w:szCs w:val="24"/>
              </w:rPr>
              <w:t>en el año anterior solo se realiza esta actividad con los integrantes de los grupos de apoyo, para esta oportunidad cada líder de proceso debe realizar un informe con las actividades de SST, en las cuales hayan participado, como por ejemplo: capacitaciones, inspecciones de seguridad, si se presentaron incidentes o accidentes de trabajo dentro del proceso, etc.</w:t>
            </w:r>
          </w:p>
          <w:p w:rsidR="001F040C" w:rsidRPr="004D2ADA" w:rsidRDefault="008C0A60" w:rsidP="009B48CE">
            <w:pPr>
              <w:numPr>
                <w:ilvl w:val="0"/>
                <w:numId w:val="10"/>
              </w:numPr>
              <w:jc w:val="both"/>
              <w:rPr>
                <w:rFonts w:ascii="Arial" w:hAnsi="Arial" w:cs="Arial"/>
                <w:sz w:val="24"/>
                <w:szCs w:val="24"/>
              </w:rPr>
            </w:pPr>
            <w:r w:rsidRPr="004D2ADA">
              <w:rPr>
                <w:rFonts w:ascii="Arial" w:hAnsi="Arial" w:cs="Arial"/>
                <w:sz w:val="24"/>
                <w:szCs w:val="24"/>
              </w:rPr>
              <w:t xml:space="preserve">Informe </w:t>
            </w:r>
            <w:r w:rsidR="00651034">
              <w:rPr>
                <w:rFonts w:ascii="Arial" w:hAnsi="Arial" w:cs="Arial"/>
                <w:sz w:val="24"/>
                <w:szCs w:val="24"/>
              </w:rPr>
              <w:t xml:space="preserve">Gestión Administrativa/SST 2019: </w:t>
            </w:r>
          </w:p>
          <w:p w:rsidR="001F040C" w:rsidRPr="004D2ADA" w:rsidRDefault="008C0A60" w:rsidP="009B48CE">
            <w:pPr>
              <w:numPr>
                <w:ilvl w:val="0"/>
                <w:numId w:val="10"/>
              </w:numPr>
              <w:jc w:val="both"/>
              <w:rPr>
                <w:rFonts w:ascii="Arial" w:hAnsi="Arial" w:cs="Arial"/>
                <w:sz w:val="24"/>
                <w:szCs w:val="24"/>
              </w:rPr>
            </w:pPr>
            <w:r w:rsidRPr="004D2ADA">
              <w:rPr>
                <w:rFonts w:ascii="Arial" w:hAnsi="Arial" w:cs="Arial"/>
                <w:sz w:val="24"/>
                <w:szCs w:val="24"/>
              </w:rPr>
              <w:t>Reclutamiento Gestión documental/auxiliar Técnico.</w:t>
            </w:r>
          </w:p>
          <w:p w:rsidR="001F040C" w:rsidRPr="004D2ADA" w:rsidRDefault="002C7228" w:rsidP="009B48CE">
            <w:pPr>
              <w:numPr>
                <w:ilvl w:val="0"/>
                <w:numId w:val="10"/>
              </w:numPr>
              <w:jc w:val="both"/>
              <w:rPr>
                <w:rFonts w:ascii="Arial" w:hAnsi="Arial" w:cs="Arial"/>
                <w:sz w:val="24"/>
                <w:szCs w:val="24"/>
              </w:rPr>
            </w:pPr>
            <w:r>
              <w:rPr>
                <w:rFonts w:ascii="Arial" w:hAnsi="Arial" w:cs="Arial"/>
                <w:sz w:val="24"/>
                <w:szCs w:val="24"/>
              </w:rPr>
              <w:t xml:space="preserve">Entrega de kit escolares: </w:t>
            </w:r>
            <w:r>
              <w:rPr>
                <w:rFonts w:ascii="Arial" w:hAnsi="Arial" w:cs="Arial"/>
                <w:i/>
                <w:sz w:val="24"/>
                <w:szCs w:val="24"/>
              </w:rPr>
              <w:t xml:space="preserve">con esta actividad se ejecuta el compromiso relacionado con el tallaje de los niños, se está a la espera de cuantos niños son para proceder con la cotización de los </w:t>
            </w:r>
            <w:proofErr w:type="spellStart"/>
            <w:r>
              <w:rPr>
                <w:rFonts w:ascii="Arial" w:hAnsi="Arial" w:cs="Arial"/>
                <w:i/>
                <w:sz w:val="24"/>
                <w:szCs w:val="24"/>
              </w:rPr>
              <w:t>kit`s</w:t>
            </w:r>
            <w:proofErr w:type="spellEnd"/>
            <w:r>
              <w:rPr>
                <w:rFonts w:ascii="Arial" w:hAnsi="Arial" w:cs="Arial"/>
                <w:i/>
                <w:sz w:val="24"/>
                <w:szCs w:val="24"/>
              </w:rPr>
              <w:t xml:space="preserve"> escolares.</w:t>
            </w:r>
          </w:p>
          <w:p w:rsidR="00A4757B" w:rsidRPr="00A14851" w:rsidRDefault="004D2ADA" w:rsidP="009B48CE">
            <w:pPr>
              <w:numPr>
                <w:ilvl w:val="0"/>
                <w:numId w:val="10"/>
              </w:numPr>
              <w:jc w:val="both"/>
              <w:rPr>
                <w:rFonts w:ascii="Arial" w:hAnsi="Arial" w:cs="Arial"/>
                <w:sz w:val="24"/>
                <w:szCs w:val="24"/>
              </w:rPr>
            </w:pPr>
            <w:r w:rsidRPr="004D2ADA">
              <w:rPr>
                <w:rFonts w:ascii="Arial" w:hAnsi="Arial" w:cs="Arial"/>
                <w:sz w:val="24"/>
                <w:szCs w:val="24"/>
              </w:rPr>
              <w:t>Entrega de dotación</w:t>
            </w:r>
            <w:r w:rsidR="002C7228">
              <w:rPr>
                <w:rFonts w:ascii="Arial" w:hAnsi="Arial" w:cs="Arial"/>
                <w:sz w:val="24"/>
                <w:szCs w:val="24"/>
              </w:rPr>
              <w:t xml:space="preserve">: </w:t>
            </w:r>
            <w:r w:rsidR="002C7228">
              <w:rPr>
                <w:rFonts w:ascii="Arial" w:hAnsi="Arial" w:cs="Arial"/>
                <w:i/>
                <w:sz w:val="24"/>
                <w:szCs w:val="24"/>
              </w:rPr>
              <w:t>programada para entregarse durante esta última semana del año.</w:t>
            </w:r>
            <w:r w:rsidR="00D118B3" w:rsidRPr="00A14851">
              <w:rPr>
                <w:rFonts w:ascii="Arial" w:hAnsi="Arial" w:cs="Arial"/>
                <w:sz w:val="24"/>
                <w:szCs w:val="24"/>
              </w:rPr>
              <w:t xml:space="preserve"> </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Pendientes:</w:t>
            </w:r>
          </w:p>
          <w:p w:rsidR="00F31867" w:rsidRPr="009462D5" w:rsidRDefault="004D2ADA" w:rsidP="009B48CE">
            <w:pPr>
              <w:pStyle w:val="Prrafodelista"/>
              <w:numPr>
                <w:ilvl w:val="0"/>
                <w:numId w:val="10"/>
              </w:numPr>
              <w:jc w:val="both"/>
              <w:rPr>
                <w:rFonts w:ascii="Arial" w:hAnsi="Arial" w:cs="Arial"/>
                <w:sz w:val="24"/>
                <w:szCs w:val="24"/>
              </w:rPr>
            </w:pPr>
            <w:r w:rsidRPr="004D2ADA">
              <w:rPr>
                <w:rFonts w:ascii="Arial" w:hAnsi="Arial" w:cs="Arial"/>
                <w:sz w:val="24"/>
                <w:szCs w:val="24"/>
              </w:rPr>
              <w:t>Reinducción: SST y Gestión Administrativa</w:t>
            </w:r>
            <w:r w:rsidR="002C7228">
              <w:rPr>
                <w:rFonts w:ascii="Arial" w:hAnsi="Arial" w:cs="Arial"/>
                <w:sz w:val="24"/>
                <w:szCs w:val="24"/>
              </w:rPr>
              <w:t xml:space="preserve">: </w:t>
            </w:r>
            <w:r w:rsidR="002C7228">
              <w:rPr>
                <w:rFonts w:ascii="Arial" w:hAnsi="Arial" w:cs="Arial"/>
                <w:i/>
                <w:sz w:val="24"/>
                <w:szCs w:val="24"/>
              </w:rPr>
              <w:t xml:space="preserve">ya se cuenta con el material de lectura (cartillas), las cuales contienen el reglamento de trabajo y el código de ética de la compañía. </w:t>
            </w:r>
            <w:r w:rsidR="00D118B3" w:rsidRPr="009462D5">
              <w:rPr>
                <w:rFonts w:ascii="Arial" w:hAnsi="Arial" w:cs="Arial"/>
                <w:sz w:val="24"/>
                <w:szCs w:val="24"/>
              </w:rPr>
              <w:t xml:space="preserve"> </w:t>
            </w:r>
          </w:p>
          <w:p w:rsidR="00D549E7" w:rsidRDefault="00D549E7" w:rsidP="009B48CE">
            <w:pPr>
              <w:jc w:val="both"/>
              <w:rPr>
                <w:rFonts w:ascii="Arial" w:hAnsi="Arial" w:cs="Arial"/>
                <w:sz w:val="24"/>
                <w:szCs w:val="24"/>
              </w:rPr>
            </w:pPr>
          </w:p>
          <w:p w:rsidR="00D549E7" w:rsidRPr="00D549E7" w:rsidRDefault="00D549E7" w:rsidP="009B48CE">
            <w:pPr>
              <w:jc w:val="both"/>
              <w:rPr>
                <w:rFonts w:ascii="Arial" w:hAnsi="Arial" w:cs="Arial"/>
                <w:b/>
                <w:bCs/>
                <w:sz w:val="24"/>
                <w:szCs w:val="24"/>
              </w:rPr>
            </w:pPr>
            <w:r w:rsidRPr="00C003F6">
              <w:rPr>
                <w:rFonts w:ascii="Arial" w:hAnsi="Arial" w:cs="Arial"/>
                <w:b/>
                <w:bCs/>
                <w:sz w:val="24"/>
                <w:szCs w:val="24"/>
              </w:rPr>
              <w:t>Compromisos:</w:t>
            </w:r>
          </w:p>
          <w:p w:rsidR="00D549E7" w:rsidRPr="00C003F6" w:rsidRDefault="00D549E7" w:rsidP="009B48CE">
            <w:pPr>
              <w:jc w:val="both"/>
              <w:rPr>
                <w:rFonts w:ascii="Arial" w:hAnsi="Arial" w:cs="Arial"/>
                <w:b/>
                <w:bCs/>
                <w:sz w:val="24"/>
                <w:szCs w:val="24"/>
              </w:rPr>
            </w:pPr>
            <w:r w:rsidRPr="00C003F6">
              <w:rPr>
                <w:rFonts w:ascii="Arial" w:hAnsi="Arial" w:cs="Arial"/>
                <w:b/>
                <w:bCs/>
                <w:sz w:val="24"/>
                <w:szCs w:val="24"/>
              </w:rPr>
              <w:t>Acta 17:</w:t>
            </w:r>
          </w:p>
          <w:p w:rsidR="003F13B9" w:rsidRDefault="00D549E7" w:rsidP="009B48CE">
            <w:pPr>
              <w:numPr>
                <w:ilvl w:val="0"/>
                <w:numId w:val="10"/>
              </w:numPr>
              <w:jc w:val="both"/>
              <w:rPr>
                <w:rFonts w:ascii="Arial" w:hAnsi="Arial" w:cs="Arial"/>
                <w:b/>
                <w:bCs/>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r w:rsidR="006C5C57">
              <w:rPr>
                <w:rFonts w:ascii="Arial" w:hAnsi="Arial" w:cs="Arial"/>
                <w:b/>
                <w:i/>
                <w:sz w:val="24"/>
                <w:szCs w:val="24"/>
              </w:rPr>
              <w:t xml:space="preserve"> </w:t>
            </w:r>
            <w:r w:rsidR="005A6148">
              <w:rPr>
                <w:rFonts w:ascii="Arial" w:hAnsi="Arial" w:cs="Arial"/>
                <w:b/>
                <w:i/>
                <w:sz w:val="24"/>
                <w:szCs w:val="24"/>
              </w:rPr>
              <w:t>(</w:t>
            </w:r>
            <w:r w:rsidR="006C5C57">
              <w:rPr>
                <w:rFonts w:ascii="Arial" w:hAnsi="Arial" w:cs="Arial"/>
                <w:b/>
                <w:i/>
                <w:sz w:val="24"/>
                <w:szCs w:val="24"/>
              </w:rPr>
              <w:t>Aún pendiente de ejecución</w:t>
            </w:r>
            <w:r w:rsidR="005A6148">
              <w:rPr>
                <w:rFonts w:ascii="Arial" w:hAnsi="Arial" w:cs="Arial"/>
                <w:b/>
                <w:i/>
                <w:sz w:val="24"/>
                <w:szCs w:val="24"/>
              </w:rPr>
              <w:t>)</w:t>
            </w:r>
          </w:p>
          <w:p w:rsidR="00E14A0E" w:rsidRDefault="00E14A0E" w:rsidP="009B48CE">
            <w:pPr>
              <w:jc w:val="both"/>
              <w:rPr>
                <w:rFonts w:ascii="Arial" w:hAnsi="Arial" w:cs="Arial"/>
                <w:sz w:val="24"/>
                <w:szCs w:val="24"/>
              </w:rPr>
            </w:pPr>
          </w:p>
          <w:p w:rsidR="008E6BB3" w:rsidRPr="00C003F6" w:rsidRDefault="008E6BB3" w:rsidP="009B48CE">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p w:rsidR="001F040C" w:rsidRPr="008E6BB3" w:rsidRDefault="008C0A60" w:rsidP="009B48CE">
            <w:pPr>
              <w:numPr>
                <w:ilvl w:val="0"/>
                <w:numId w:val="12"/>
              </w:numPr>
              <w:jc w:val="both"/>
              <w:rPr>
                <w:rFonts w:ascii="Arial" w:hAnsi="Arial" w:cs="Arial"/>
                <w:sz w:val="24"/>
                <w:szCs w:val="24"/>
              </w:rPr>
            </w:pPr>
            <w:r w:rsidRPr="008E6BB3">
              <w:rPr>
                <w:rFonts w:ascii="Arial" w:hAnsi="Arial" w:cs="Arial"/>
                <w:sz w:val="24"/>
                <w:szCs w:val="24"/>
              </w:rPr>
              <w:t>Investigar  el promedio de tallaje de  los niños de la comunidad para entrega de los polos.</w:t>
            </w:r>
            <w:r w:rsidR="00F3559B">
              <w:rPr>
                <w:rFonts w:ascii="Arial" w:hAnsi="Arial" w:cs="Arial"/>
                <w:sz w:val="24"/>
                <w:szCs w:val="24"/>
              </w:rPr>
              <w:t xml:space="preserve"> </w:t>
            </w:r>
            <w:r w:rsidR="00F3559B">
              <w:rPr>
                <w:rFonts w:ascii="Arial" w:hAnsi="Arial" w:cs="Arial"/>
                <w:b/>
                <w:i/>
                <w:sz w:val="24"/>
                <w:szCs w:val="24"/>
              </w:rPr>
              <w:t>(ejecutado).</w:t>
            </w:r>
          </w:p>
          <w:p w:rsidR="001F040C" w:rsidRPr="008E6BB3" w:rsidRDefault="008C0A60" w:rsidP="009B48CE">
            <w:pPr>
              <w:numPr>
                <w:ilvl w:val="0"/>
                <w:numId w:val="12"/>
              </w:numPr>
              <w:jc w:val="both"/>
              <w:rPr>
                <w:rFonts w:ascii="Arial" w:hAnsi="Arial" w:cs="Arial"/>
                <w:sz w:val="24"/>
                <w:szCs w:val="24"/>
              </w:rPr>
            </w:pPr>
            <w:r w:rsidRPr="008E6BB3">
              <w:rPr>
                <w:rFonts w:ascii="Arial" w:hAnsi="Arial" w:cs="Arial"/>
                <w:sz w:val="24"/>
                <w:szCs w:val="24"/>
              </w:rPr>
              <w:t xml:space="preserve">Evaluar a los proveedores críticos en cuanto al servicio. </w:t>
            </w:r>
            <w:r w:rsidR="002C7228">
              <w:rPr>
                <w:rFonts w:ascii="Arial" w:hAnsi="Arial" w:cs="Arial"/>
                <w:b/>
                <w:i/>
                <w:sz w:val="24"/>
                <w:szCs w:val="24"/>
              </w:rPr>
              <w:t>(pendiente).</w:t>
            </w:r>
          </w:p>
          <w:p w:rsidR="008E6BB3" w:rsidRDefault="008E6BB3" w:rsidP="009B48CE">
            <w:pPr>
              <w:jc w:val="both"/>
              <w:rPr>
                <w:rFonts w:ascii="Arial" w:hAnsi="Arial" w:cs="Arial"/>
                <w:sz w:val="24"/>
                <w:szCs w:val="24"/>
              </w:rPr>
            </w:pPr>
            <w:r w:rsidRPr="008E6BB3">
              <w:rPr>
                <w:rFonts w:ascii="Arial" w:hAnsi="Arial" w:cs="Arial"/>
                <w:sz w:val="24"/>
                <w:szCs w:val="24"/>
              </w:rPr>
              <w:t xml:space="preserve"> </w:t>
            </w:r>
          </w:p>
          <w:p w:rsidR="00D710C2" w:rsidRDefault="00D549E7" w:rsidP="009B48CE">
            <w:pPr>
              <w:jc w:val="both"/>
              <w:rPr>
                <w:rFonts w:ascii="Arial" w:hAnsi="Arial" w:cs="Arial"/>
                <w:b/>
                <w:sz w:val="24"/>
                <w:szCs w:val="24"/>
              </w:rPr>
            </w:pPr>
            <w:r>
              <w:rPr>
                <w:rFonts w:ascii="Arial" w:hAnsi="Arial" w:cs="Arial"/>
                <w:b/>
                <w:sz w:val="24"/>
                <w:szCs w:val="24"/>
              </w:rPr>
              <w:t xml:space="preserve">Indicadores </w:t>
            </w:r>
            <w:r w:rsidR="002C7228">
              <w:rPr>
                <w:rFonts w:ascii="Arial" w:hAnsi="Arial" w:cs="Arial"/>
                <w:b/>
                <w:i/>
                <w:sz w:val="24"/>
                <w:szCs w:val="24"/>
              </w:rPr>
              <w:t>(ver carátula Nº 20</w:t>
            </w:r>
            <w:r>
              <w:rPr>
                <w:rFonts w:ascii="Arial" w:hAnsi="Arial" w:cs="Arial"/>
                <w:b/>
                <w:i/>
                <w:sz w:val="24"/>
                <w:szCs w:val="24"/>
              </w:rPr>
              <w:t>)</w:t>
            </w:r>
            <w:r w:rsidR="00D710C2">
              <w:rPr>
                <w:rFonts w:ascii="Arial" w:hAnsi="Arial" w:cs="Arial"/>
                <w:b/>
                <w:sz w:val="24"/>
                <w:szCs w:val="24"/>
              </w:rPr>
              <w:t>:</w:t>
            </w:r>
          </w:p>
          <w:p w:rsidR="00D710C2" w:rsidRPr="005A6148" w:rsidRDefault="00D710C2" w:rsidP="009B48CE">
            <w:pPr>
              <w:pStyle w:val="Prrafodelista"/>
              <w:numPr>
                <w:ilvl w:val="0"/>
                <w:numId w:val="10"/>
              </w:numPr>
              <w:jc w:val="both"/>
              <w:rPr>
                <w:rFonts w:ascii="Arial" w:hAnsi="Arial" w:cs="Arial"/>
              </w:rPr>
            </w:pPr>
            <w:r w:rsidRPr="00D549E7">
              <w:rPr>
                <w:rFonts w:ascii="Arial" w:hAnsi="Arial" w:cs="Arial"/>
                <w:b/>
                <w:sz w:val="24"/>
                <w:szCs w:val="24"/>
                <w:lang w:val="es-ES"/>
              </w:rPr>
              <w:lastRenderedPageBreak/>
              <w:t>Indicador de ausentismo laboral por toda causa:</w:t>
            </w:r>
            <w:r w:rsidR="003A59CC">
              <w:rPr>
                <w:rFonts w:ascii="Arial" w:hAnsi="Arial" w:cs="Arial"/>
                <w:sz w:val="24"/>
                <w:szCs w:val="24"/>
                <w:lang w:val="es-ES"/>
              </w:rPr>
              <w:t xml:space="preserve"> </w:t>
            </w:r>
            <w:r w:rsidR="00A954D5">
              <w:rPr>
                <w:rFonts w:ascii="Arial" w:hAnsi="Arial" w:cs="Arial"/>
                <w:sz w:val="24"/>
                <w:szCs w:val="24"/>
                <w:lang w:val="es-ES"/>
              </w:rPr>
              <w:t>2.4% al mes de noviembre para el año 2.47%.</w:t>
            </w:r>
          </w:p>
          <w:p w:rsidR="005A6148" w:rsidRPr="007E76F7" w:rsidRDefault="005A6148" w:rsidP="009B48CE">
            <w:pPr>
              <w:pStyle w:val="Prrafodelista"/>
              <w:jc w:val="both"/>
              <w:rPr>
                <w:rFonts w:ascii="Arial" w:hAnsi="Arial" w:cs="Arial"/>
              </w:rPr>
            </w:pPr>
          </w:p>
          <w:p w:rsidR="007E76F7" w:rsidRPr="005A6148" w:rsidRDefault="00D710C2" w:rsidP="009B48CE">
            <w:pPr>
              <w:pStyle w:val="Prrafodelista"/>
              <w:numPr>
                <w:ilvl w:val="0"/>
                <w:numId w:val="10"/>
              </w:numPr>
              <w:jc w:val="both"/>
              <w:rPr>
                <w:rFonts w:ascii="Arial" w:hAnsi="Arial" w:cs="Arial"/>
                <w:b/>
                <w:sz w:val="24"/>
                <w:szCs w:val="24"/>
              </w:rPr>
            </w:pPr>
            <w:r w:rsidRPr="00D549E7">
              <w:rPr>
                <w:rFonts w:ascii="Arial" w:hAnsi="Arial" w:cs="Arial"/>
                <w:b/>
                <w:sz w:val="24"/>
                <w:szCs w:val="24"/>
              </w:rPr>
              <w:t>Indicador de plan anual de capacitación:</w:t>
            </w:r>
            <w:r w:rsidR="002C7228">
              <w:rPr>
                <w:rFonts w:ascii="Arial" w:hAnsi="Arial" w:cs="Arial"/>
                <w:sz w:val="24"/>
                <w:szCs w:val="24"/>
              </w:rPr>
              <w:t xml:space="preserve"> 84% de ejecutado a la fecha.</w:t>
            </w:r>
          </w:p>
          <w:p w:rsidR="005A6148" w:rsidRPr="005A6148" w:rsidRDefault="005A6148" w:rsidP="009B48CE">
            <w:pPr>
              <w:jc w:val="both"/>
              <w:rPr>
                <w:rFonts w:ascii="Arial" w:hAnsi="Arial" w:cs="Arial"/>
                <w:b/>
                <w:sz w:val="24"/>
                <w:szCs w:val="24"/>
              </w:rPr>
            </w:pPr>
          </w:p>
          <w:p w:rsidR="00D710C2" w:rsidRPr="002C7228" w:rsidRDefault="00D710C2" w:rsidP="009B48CE">
            <w:pPr>
              <w:pStyle w:val="Prrafodelista"/>
              <w:numPr>
                <w:ilvl w:val="0"/>
                <w:numId w:val="10"/>
              </w:numPr>
              <w:jc w:val="both"/>
              <w:rPr>
                <w:rFonts w:ascii="Arial" w:hAnsi="Arial" w:cs="Arial"/>
                <w:sz w:val="24"/>
                <w:szCs w:val="24"/>
              </w:rPr>
            </w:pPr>
            <w:r w:rsidRPr="00D549E7">
              <w:rPr>
                <w:rFonts w:ascii="Arial" w:hAnsi="Arial" w:cs="Arial"/>
                <w:b/>
                <w:sz w:val="24"/>
                <w:szCs w:val="24"/>
                <w:lang w:val="es-ES"/>
              </w:rPr>
              <w:t>Indicador</w:t>
            </w:r>
            <w:r w:rsidR="00AA5D14">
              <w:rPr>
                <w:rFonts w:ascii="Arial" w:hAnsi="Arial" w:cs="Arial"/>
                <w:b/>
                <w:sz w:val="24"/>
                <w:szCs w:val="24"/>
                <w:lang w:val="es-ES"/>
              </w:rPr>
              <w:t xml:space="preserve"> de presupuesto administración: </w:t>
            </w:r>
            <w:r w:rsidR="00A954D5" w:rsidRPr="002C7228">
              <w:rPr>
                <w:rFonts w:ascii="Arial" w:hAnsi="Arial" w:cs="Arial"/>
                <w:sz w:val="24"/>
                <w:szCs w:val="24"/>
                <w:lang w:val="es-ES"/>
              </w:rPr>
              <w:t xml:space="preserve">157% </w:t>
            </w:r>
            <w:r w:rsidR="002C7228">
              <w:rPr>
                <w:rFonts w:ascii="Arial" w:hAnsi="Arial" w:cs="Arial"/>
                <w:sz w:val="24"/>
                <w:szCs w:val="24"/>
                <w:lang w:val="es-ES"/>
              </w:rPr>
              <w:t xml:space="preserve">ejecutado en </w:t>
            </w:r>
            <w:r w:rsidR="00A954D5" w:rsidRPr="002C7228">
              <w:rPr>
                <w:rFonts w:ascii="Arial" w:hAnsi="Arial" w:cs="Arial"/>
                <w:sz w:val="24"/>
                <w:szCs w:val="24"/>
                <w:lang w:val="es-ES"/>
              </w:rPr>
              <w:t>noviembre</w:t>
            </w:r>
            <w:r w:rsidR="006E047C">
              <w:rPr>
                <w:rFonts w:ascii="Arial" w:hAnsi="Arial" w:cs="Arial"/>
                <w:sz w:val="24"/>
                <w:szCs w:val="24"/>
                <w:lang w:val="es-ES"/>
              </w:rPr>
              <w:t>,</w:t>
            </w:r>
            <w:r w:rsidR="00A954D5" w:rsidRPr="002C7228">
              <w:rPr>
                <w:rFonts w:ascii="Arial" w:hAnsi="Arial" w:cs="Arial"/>
                <w:sz w:val="24"/>
                <w:szCs w:val="24"/>
                <w:lang w:val="es-ES"/>
              </w:rPr>
              <w:t xml:space="preserve"> 101</w:t>
            </w:r>
            <w:r w:rsidR="006E047C">
              <w:rPr>
                <w:rFonts w:ascii="Arial" w:hAnsi="Arial" w:cs="Arial"/>
                <w:sz w:val="24"/>
                <w:szCs w:val="24"/>
                <w:lang w:val="es-ES"/>
              </w:rPr>
              <w:t>.59</w:t>
            </w:r>
            <w:r w:rsidR="00A954D5" w:rsidRPr="002C7228">
              <w:rPr>
                <w:rFonts w:ascii="Arial" w:hAnsi="Arial" w:cs="Arial"/>
                <w:sz w:val="24"/>
                <w:szCs w:val="24"/>
                <w:lang w:val="es-ES"/>
              </w:rPr>
              <w:t xml:space="preserve">% </w:t>
            </w:r>
            <w:r w:rsidR="006E047C">
              <w:rPr>
                <w:rFonts w:ascii="Arial" w:hAnsi="Arial" w:cs="Arial"/>
                <w:sz w:val="24"/>
                <w:szCs w:val="24"/>
                <w:lang w:val="es-ES"/>
              </w:rPr>
              <w:t>lo ejecutado al año.</w:t>
            </w:r>
          </w:p>
          <w:p w:rsidR="005A6148" w:rsidRPr="005A6148" w:rsidRDefault="005A6148" w:rsidP="009B48CE">
            <w:pPr>
              <w:jc w:val="both"/>
              <w:rPr>
                <w:rFonts w:ascii="Arial" w:hAnsi="Arial" w:cs="Arial"/>
                <w:b/>
                <w:sz w:val="24"/>
                <w:szCs w:val="24"/>
              </w:rPr>
            </w:pPr>
          </w:p>
          <w:p w:rsidR="00D710C2" w:rsidRPr="004A348A" w:rsidRDefault="00D710C2" w:rsidP="009B48CE">
            <w:pPr>
              <w:pStyle w:val="Prrafodelista"/>
              <w:numPr>
                <w:ilvl w:val="0"/>
                <w:numId w:val="10"/>
              </w:numPr>
              <w:jc w:val="both"/>
              <w:rPr>
                <w:rFonts w:ascii="Arial" w:hAnsi="Arial" w:cs="Arial"/>
                <w:b/>
                <w:sz w:val="24"/>
                <w:szCs w:val="24"/>
              </w:rPr>
            </w:pPr>
            <w:r w:rsidRPr="00D549E7">
              <w:rPr>
                <w:rFonts w:ascii="Arial" w:hAnsi="Arial" w:cs="Arial"/>
                <w:b/>
                <w:sz w:val="24"/>
                <w:szCs w:val="24"/>
                <w:lang w:val="es-ES"/>
              </w:rPr>
              <w:t>PPTO GH:</w:t>
            </w:r>
            <w:r w:rsidR="006E047C">
              <w:rPr>
                <w:rFonts w:ascii="Arial" w:hAnsi="Arial" w:cs="Arial"/>
                <w:sz w:val="24"/>
                <w:szCs w:val="24"/>
                <w:lang w:val="es-ES"/>
              </w:rPr>
              <w:t xml:space="preserve"> el 52.52% se lleva ejecutado al año y en el</w:t>
            </w:r>
            <w:r w:rsidR="00A954D5">
              <w:rPr>
                <w:rFonts w:ascii="Arial" w:hAnsi="Arial" w:cs="Arial"/>
                <w:sz w:val="24"/>
                <w:szCs w:val="24"/>
                <w:lang w:val="es-ES"/>
              </w:rPr>
              <w:t xml:space="preserve"> mes de noviembre </w:t>
            </w:r>
            <w:r w:rsidR="006E047C">
              <w:rPr>
                <w:rFonts w:ascii="Arial" w:hAnsi="Arial" w:cs="Arial"/>
                <w:sz w:val="24"/>
                <w:szCs w:val="24"/>
                <w:lang w:val="es-ES"/>
              </w:rPr>
              <w:t xml:space="preserve">se ejecutó </w:t>
            </w:r>
            <w:r w:rsidR="00A954D5">
              <w:rPr>
                <w:rFonts w:ascii="Arial" w:hAnsi="Arial" w:cs="Arial"/>
                <w:sz w:val="24"/>
                <w:szCs w:val="24"/>
                <w:lang w:val="es-ES"/>
              </w:rPr>
              <w:t>44.</w:t>
            </w:r>
            <w:r w:rsidR="006E047C">
              <w:rPr>
                <w:rFonts w:ascii="Arial" w:hAnsi="Arial" w:cs="Arial"/>
                <w:sz w:val="24"/>
                <w:szCs w:val="24"/>
                <w:lang w:val="es-ES"/>
              </w:rPr>
              <w:t>26</w:t>
            </w:r>
            <w:r w:rsidR="00A954D5">
              <w:rPr>
                <w:rFonts w:ascii="Arial" w:hAnsi="Arial" w:cs="Arial"/>
                <w:sz w:val="24"/>
                <w:szCs w:val="24"/>
                <w:lang w:val="es-ES"/>
              </w:rPr>
              <w:t>%</w:t>
            </w:r>
            <w:r w:rsidR="006E047C">
              <w:rPr>
                <w:rFonts w:ascii="Arial" w:hAnsi="Arial" w:cs="Arial"/>
                <w:sz w:val="24"/>
                <w:szCs w:val="24"/>
                <w:lang w:val="es-ES"/>
              </w:rPr>
              <w:t>.</w:t>
            </w:r>
          </w:p>
          <w:p w:rsidR="004A348A" w:rsidRPr="004A348A" w:rsidRDefault="004A348A" w:rsidP="009B48CE">
            <w:pPr>
              <w:jc w:val="both"/>
              <w:rPr>
                <w:rFonts w:ascii="Arial" w:hAnsi="Arial" w:cs="Arial"/>
                <w:b/>
                <w:sz w:val="24"/>
                <w:szCs w:val="24"/>
              </w:rPr>
            </w:pPr>
          </w:p>
          <w:p w:rsidR="00D710C2" w:rsidRPr="009462D5" w:rsidRDefault="00D710C2" w:rsidP="009B48CE">
            <w:pPr>
              <w:pStyle w:val="Prrafodelista"/>
              <w:numPr>
                <w:ilvl w:val="0"/>
                <w:numId w:val="10"/>
              </w:numPr>
              <w:jc w:val="both"/>
              <w:rPr>
                <w:rFonts w:ascii="Arial" w:hAnsi="Arial" w:cs="Arial"/>
                <w:b/>
                <w:sz w:val="24"/>
                <w:szCs w:val="24"/>
              </w:rPr>
            </w:pPr>
            <w:r w:rsidRPr="00D549E7">
              <w:rPr>
                <w:rFonts w:ascii="Arial" w:hAnsi="Arial" w:cs="Arial"/>
                <w:b/>
                <w:sz w:val="24"/>
                <w:szCs w:val="24"/>
                <w:lang w:val="es-ES"/>
              </w:rPr>
              <w:t>PPTO SST:</w:t>
            </w:r>
            <w:r w:rsidR="006E047C">
              <w:rPr>
                <w:rFonts w:ascii="Arial" w:hAnsi="Arial" w:cs="Arial"/>
                <w:b/>
                <w:sz w:val="24"/>
                <w:szCs w:val="24"/>
                <w:lang w:val="es-ES"/>
              </w:rPr>
              <w:t xml:space="preserve"> </w:t>
            </w:r>
            <w:r w:rsidR="006E047C">
              <w:rPr>
                <w:rFonts w:ascii="Arial" w:hAnsi="Arial" w:cs="Arial"/>
                <w:sz w:val="24"/>
                <w:szCs w:val="24"/>
                <w:lang w:val="es-ES"/>
              </w:rPr>
              <w:t xml:space="preserve">Ejecutado el </w:t>
            </w:r>
            <w:r w:rsidR="00A954D5">
              <w:rPr>
                <w:rFonts w:ascii="Arial" w:hAnsi="Arial" w:cs="Arial"/>
                <w:sz w:val="24"/>
                <w:szCs w:val="24"/>
                <w:lang w:val="es-ES"/>
              </w:rPr>
              <w:t xml:space="preserve">62.49% año, </w:t>
            </w:r>
            <w:r w:rsidR="006E047C">
              <w:rPr>
                <w:rFonts w:ascii="Arial" w:hAnsi="Arial" w:cs="Arial"/>
                <w:sz w:val="24"/>
                <w:szCs w:val="24"/>
                <w:lang w:val="es-ES"/>
              </w:rPr>
              <w:t>para noviembre se ejecutó el 66.88%.</w:t>
            </w:r>
          </w:p>
          <w:p w:rsidR="009462D5" w:rsidRPr="009462D5" w:rsidRDefault="009462D5" w:rsidP="009B48CE">
            <w:pPr>
              <w:jc w:val="both"/>
              <w:rPr>
                <w:rFonts w:ascii="Arial" w:hAnsi="Arial" w:cs="Arial"/>
                <w:b/>
                <w:sz w:val="24"/>
                <w:szCs w:val="24"/>
              </w:rPr>
            </w:pPr>
          </w:p>
          <w:p w:rsidR="00D710C2" w:rsidRPr="005A6148" w:rsidRDefault="00D710C2" w:rsidP="009B48CE">
            <w:pPr>
              <w:pStyle w:val="Prrafodelista"/>
              <w:numPr>
                <w:ilvl w:val="0"/>
                <w:numId w:val="10"/>
              </w:numPr>
              <w:jc w:val="both"/>
              <w:rPr>
                <w:rFonts w:ascii="Arial" w:hAnsi="Arial" w:cs="Arial"/>
                <w:b/>
                <w:sz w:val="24"/>
                <w:szCs w:val="24"/>
              </w:rPr>
            </w:pPr>
            <w:r w:rsidRPr="00D549E7">
              <w:rPr>
                <w:rFonts w:ascii="Arial" w:hAnsi="Arial" w:cs="Arial"/>
                <w:b/>
                <w:sz w:val="24"/>
                <w:szCs w:val="24"/>
                <w:lang w:val="es-ES"/>
              </w:rPr>
              <w:t>PPTO RSE:</w:t>
            </w:r>
            <w:r w:rsidR="006E047C">
              <w:rPr>
                <w:rFonts w:ascii="Arial" w:hAnsi="Arial" w:cs="Arial"/>
                <w:sz w:val="24"/>
                <w:szCs w:val="24"/>
                <w:lang w:val="es-ES"/>
              </w:rPr>
              <w:t xml:space="preserve"> ejecutado al año </w:t>
            </w:r>
            <w:r w:rsidR="00A954D5">
              <w:rPr>
                <w:rFonts w:ascii="Arial" w:hAnsi="Arial" w:cs="Arial"/>
                <w:sz w:val="24"/>
                <w:szCs w:val="24"/>
                <w:lang w:val="es-ES"/>
              </w:rPr>
              <w:t xml:space="preserve">22.30%, </w:t>
            </w:r>
            <w:r w:rsidR="006E047C">
              <w:rPr>
                <w:rFonts w:ascii="Arial" w:hAnsi="Arial" w:cs="Arial"/>
                <w:sz w:val="24"/>
                <w:szCs w:val="24"/>
                <w:lang w:val="es-ES"/>
              </w:rPr>
              <w:t>para el mes de Noviembre no se presentó ejecución de presupuesto.</w:t>
            </w:r>
          </w:p>
          <w:p w:rsidR="00D549E7" w:rsidRPr="00E14A0E" w:rsidRDefault="00D549E7" w:rsidP="009B48CE">
            <w:pPr>
              <w:jc w:val="both"/>
              <w:rPr>
                <w:rFonts w:ascii="Arial" w:hAnsi="Arial" w:cs="Arial"/>
                <w:b/>
                <w:sz w:val="24"/>
                <w:szCs w:val="24"/>
              </w:rPr>
            </w:pPr>
          </w:p>
        </w:tc>
      </w:tr>
      <w:tr w:rsidR="00832382" w:rsidRPr="00DC7D25" w:rsidTr="00832382">
        <w:tc>
          <w:tcPr>
            <w:tcW w:w="2495" w:type="dxa"/>
            <w:gridSpan w:val="2"/>
            <w:vAlign w:val="center"/>
          </w:tcPr>
          <w:p w:rsidR="00832382" w:rsidRPr="00DC7D25" w:rsidRDefault="00CA7353" w:rsidP="009B48CE">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3F13B9" w:rsidP="009B48CE">
            <w:pPr>
              <w:jc w:val="both"/>
              <w:rPr>
                <w:rFonts w:ascii="Arial" w:hAnsi="Arial" w:cs="Arial"/>
                <w:b/>
                <w:sz w:val="24"/>
                <w:szCs w:val="24"/>
              </w:rPr>
            </w:pPr>
            <w:r w:rsidRPr="009F501A">
              <w:rPr>
                <w:rFonts w:ascii="Arial" w:hAnsi="Arial" w:cs="Arial"/>
                <w:b/>
                <w:sz w:val="24"/>
                <w:szCs w:val="24"/>
              </w:rPr>
              <w:t>GESTIÓN DE TECNOLOGÍA E INFORMÁTICA (TI).</w:t>
            </w:r>
          </w:p>
          <w:p w:rsidR="009F501A" w:rsidRDefault="009F501A" w:rsidP="009B48CE">
            <w:pPr>
              <w:jc w:val="both"/>
              <w:rPr>
                <w:rFonts w:ascii="Arial" w:hAnsi="Arial" w:cs="Arial"/>
                <w:b/>
                <w:sz w:val="24"/>
                <w:szCs w:val="24"/>
              </w:rPr>
            </w:pPr>
            <w:r>
              <w:rPr>
                <w:rFonts w:ascii="Arial" w:hAnsi="Arial" w:cs="Arial"/>
                <w:b/>
                <w:sz w:val="24"/>
                <w:szCs w:val="24"/>
              </w:rPr>
              <w:t>Actividades ejecutadas:</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Configuración copia de seguridad automática.</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Reunión del comité de convivencia.</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Implementación de acción de mejora.</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Mantenimiento y solución de errores red WIFI.</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Capacitación sobre privacidad en redes.</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Reunión sobre analítica de datos.</w:t>
            </w:r>
          </w:p>
          <w:p w:rsidR="002D042B"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Diseño de tarjetas para actividades navideñas.</w:t>
            </w:r>
          </w:p>
          <w:p w:rsidR="00694506" w:rsidRPr="006E047C" w:rsidRDefault="002948A2" w:rsidP="009B48CE">
            <w:pPr>
              <w:numPr>
                <w:ilvl w:val="0"/>
                <w:numId w:val="7"/>
              </w:numPr>
              <w:jc w:val="both"/>
              <w:rPr>
                <w:rFonts w:ascii="Arial" w:hAnsi="Arial" w:cs="Arial"/>
                <w:sz w:val="24"/>
                <w:szCs w:val="24"/>
              </w:rPr>
            </w:pPr>
            <w:r w:rsidRPr="006E047C">
              <w:rPr>
                <w:rFonts w:ascii="Arial" w:hAnsi="Arial" w:cs="Arial"/>
                <w:sz w:val="24"/>
                <w:szCs w:val="24"/>
              </w:rPr>
              <w:t>Creación de INTRANET ZFIP.</w:t>
            </w:r>
            <w:r w:rsidR="00E31BE0" w:rsidRPr="006E047C">
              <w:rPr>
                <w:rFonts w:ascii="Arial" w:hAnsi="Arial" w:cs="Arial"/>
                <w:sz w:val="24"/>
                <w:szCs w:val="24"/>
              </w:rPr>
              <w:t xml:space="preserve"> </w:t>
            </w:r>
          </w:p>
          <w:p w:rsidR="009F501A" w:rsidRDefault="009F501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Actividades por ejecutar:</w:t>
            </w:r>
          </w:p>
          <w:p w:rsidR="002D042B"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Renovación de licencia FORTINET</w:t>
            </w:r>
            <w:r w:rsidR="006E047C">
              <w:rPr>
                <w:rFonts w:ascii="Arial" w:hAnsi="Arial" w:cs="Arial"/>
                <w:sz w:val="24"/>
                <w:szCs w:val="24"/>
              </w:rPr>
              <w:t>.</w:t>
            </w:r>
          </w:p>
          <w:p w:rsidR="002D042B"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Nueva configuración de Back-up en la nube.</w:t>
            </w:r>
          </w:p>
          <w:p w:rsidR="002D042B"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Socialización del funcionamiento de la INTRANET ZFIP.</w:t>
            </w:r>
          </w:p>
          <w:p w:rsidR="002D042B"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 xml:space="preserve">Acompañamiento en la transferencia de dominios de la </w:t>
            </w:r>
            <w:r w:rsidR="006E047C" w:rsidRPr="006E047C">
              <w:rPr>
                <w:rFonts w:ascii="Arial" w:hAnsi="Arial" w:cs="Arial"/>
                <w:sz w:val="24"/>
                <w:szCs w:val="24"/>
              </w:rPr>
              <w:t>página</w:t>
            </w:r>
            <w:r w:rsidRPr="006E047C">
              <w:rPr>
                <w:rFonts w:ascii="Arial" w:hAnsi="Arial" w:cs="Arial"/>
                <w:sz w:val="24"/>
                <w:szCs w:val="24"/>
              </w:rPr>
              <w:t xml:space="preserve"> web.</w:t>
            </w:r>
          </w:p>
          <w:p w:rsidR="002D042B"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Cotización con Claro para nuevo canal de internet.</w:t>
            </w:r>
          </w:p>
          <w:p w:rsidR="00694506" w:rsidRPr="006E047C" w:rsidRDefault="002948A2" w:rsidP="009B48CE">
            <w:pPr>
              <w:numPr>
                <w:ilvl w:val="0"/>
                <w:numId w:val="8"/>
              </w:numPr>
              <w:jc w:val="both"/>
              <w:rPr>
                <w:rFonts w:ascii="Arial" w:hAnsi="Arial" w:cs="Arial"/>
                <w:sz w:val="24"/>
                <w:szCs w:val="24"/>
              </w:rPr>
            </w:pPr>
            <w:r w:rsidRPr="006E047C">
              <w:rPr>
                <w:rFonts w:ascii="Arial" w:hAnsi="Arial" w:cs="Arial"/>
                <w:sz w:val="24"/>
                <w:szCs w:val="24"/>
              </w:rPr>
              <w:t>Inspecciones de orden y aseo (COPASST)</w:t>
            </w:r>
            <w:r w:rsidR="006E047C">
              <w:rPr>
                <w:rFonts w:ascii="Arial" w:hAnsi="Arial" w:cs="Arial"/>
                <w:sz w:val="24"/>
                <w:szCs w:val="24"/>
              </w:rPr>
              <w:t>.</w:t>
            </w:r>
          </w:p>
          <w:p w:rsidR="00CE1147" w:rsidRPr="00A14851" w:rsidRDefault="00CE1147" w:rsidP="009B48CE">
            <w:pPr>
              <w:numPr>
                <w:ilvl w:val="0"/>
                <w:numId w:val="8"/>
              </w:numPr>
              <w:jc w:val="both"/>
              <w:rPr>
                <w:rFonts w:ascii="Arial" w:hAnsi="Arial" w:cs="Arial"/>
                <w:sz w:val="24"/>
                <w:szCs w:val="24"/>
              </w:rPr>
            </w:pPr>
            <w:r>
              <w:rPr>
                <w:rFonts w:ascii="Arial" w:hAnsi="Arial" w:cs="Arial"/>
                <w:sz w:val="24"/>
                <w:szCs w:val="24"/>
              </w:rPr>
              <w:t xml:space="preserve">Plataforma de digitalización de trámites: orientada a la disminución del uso del papel, para lo cual se está </w:t>
            </w:r>
            <w:r>
              <w:rPr>
                <w:rFonts w:ascii="Arial" w:hAnsi="Arial" w:cs="Arial"/>
                <w:sz w:val="24"/>
                <w:szCs w:val="24"/>
              </w:rPr>
              <w:lastRenderedPageBreak/>
              <w:t>trabajando en esta plataforma, y posteriormente se pasará por cada proceso, para verificar que solicitudes se pueden digitalizar.</w:t>
            </w:r>
          </w:p>
          <w:p w:rsidR="00D72CDA" w:rsidRDefault="00D72CDA" w:rsidP="009B48CE">
            <w:pPr>
              <w:jc w:val="both"/>
              <w:rPr>
                <w:rFonts w:ascii="Arial" w:hAnsi="Arial" w:cs="Arial"/>
                <w:b/>
                <w:sz w:val="24"/>
                <w:szCs w:val="24"/>
              </w:rPr>
            </w:pPr>
          </w:p>
          <w:p w:rsidR="009F501A" w:rsidRDefault="009F501A" w:rsidP="009B48CE">
            <w:pPr>
              <w:jc w:val="both"/>
              <w:rPr>
                <w:rFonts w:ascii="Arial" w:hAnsi="Arial" w:cs="Arial"/>
                <w:b/>
                <w:sz w:val="24"/>
                <w:szCs w:val="24"/>
              </w:rPr>
            </w:pPr>
            <w:r>
              <w:rPr>
                <w:rFonts w:ascii="Arial" w:hAnsi="Arial" w:cs="Arial"/>
                <w:b/>
                <w:sz w:val="24"/>
                <w:szCs w:val="24"/>
              </w:rPr>
              <w:t>Pendientes:</w:t>
            </w:r>
          </w:p>
          <w:p w:rsidR="002D042B" w:rsidRPr="00321F77" w:rsidRDefault="002948A2" w:rsidP="009B48CE">
            <w:pPr>
              <w:numPr>
                <w:ilvl w:val="0"/>
                <w:numId w:val="8"/>
              </w:numPr>
              <w:jc w:val="both"/>
              <w:rPr>
                <w:rFonts w:ascii="Arial" w:hAnsi="Arial" w:cs="Arial"/>
                <w:sz w:val="24"/>
                <w:szCs w:val="24"/>
              </w:rPr>
            </w:pPr>
            <w:r w:rsidRPr="00321F77">
              <w:rPr>
                <w:rFonts w:ascii="Arial" w:hAnsi="Arial" w:cs="Arial"/>
                <w:sz w:val="24"/>
                <w:szCs w:val="24"/>
              </w:rPr>
              <w:t>Facturación electrónica ZEUS.</w:t>
            </w:r>
          </w:p>
          <w:p w:rsidR="00832382" w:rsidRPr="00321F77" w:rsidRDefault="002948A2" w:rsidP="009B48CE">
            <w:pPr>
              <w:numPr>
                <w:ilvl w:val="0"/>
                <w:numId w:val="8"/>
              </w:numPr>
              <w:jc w:val="both"/>
              <w:rPr>
                <w:rFonts w:ascii="Arial" w:hAnsi="Arial" w:cs="Arial"/>
                <w:sz w:val="24"/>
                <w:szCs w:val="24"/>
              </w:rPr>
            </w:pPr>
            <w:r w:rsidRPr="00321F77">
              <w:rPr>
                <w:rFonts w:ascii="Arial" w:hAnsi="Arial" w:cs="Arial"/>
                <w:sz w:val="24"/>
                <w:szCs w:val="24"/>
              </w:rPr>
              <w:t>Continuar desarrollo sistema P.Q.R.S</w:t>
            </w:r>
            <w:r w:rsidR="00321F77">
              <w:rPr>
                <w:rFonts w:ascii="Arial" w:hAnsi="Arial" w:cs="Arial"/>
                <w:sz w:val="24"/>
                <w:szCs w:val="24"/>
              </w:rPr>
              <w:t>.</w:t>
            </w:r>
          </w:p>
          <w:p w:rsidR="00A15C45" w:rsidRDefault="00A15C45" w:rsidP="009B48CE">
            <w:pPr>
              <w:jc w:val="both"/>
              <w:rPr>
                <w:rFonts w:ascii="Arial" w:hAnsi="Arial" w:cs="Arial"/>
                <w:sz w:val="24"/>
                <w:szCs w:val="24"/>
              </w:rPr>
            </w:pPr>
          </w:p>
          <w:p w:rsidR="003F13B9" w:rsidRPr="00D549E7" w:rsidRDefault="003F13B9" w:rsidP="009B48CE">
            <w:pPr>
              <w:jc w:val="both"/>
              <w:rPr>
                <w:rFonts w:ascii="Arial" w:hAnsi="Arial" w:cs="Arial"/>
                <w:b/>
                <w:bCs/>
                <w:sz w:val="24"/>
                <w:szCs w:val="24"/>
              </w:rPr>
            </w:pPr>
            <w:r w:rsidRPr="00C003F6">
              <w:rPr>
                <w:rFonts w:ascii="Arial" w:hAnsi="Arial" w:cs="Arial"/>
                <w:b/>
                <w:bCs/>
                <w:sz w:val="24"/>
                <w:szCs w:val="24"/>
              </w:rPr>
              <w:t>Compromisos:</w:t>
            </w:r>
          </w:p>
          <w:p w:rsidR="003F13B9" w:rsidRDefault="003F13B9" w:rsidP="009B48CE">
            <w:pPr>
              <w:jc w:val="both"/>
              <w:rPr>
                <w:rFonts w:ascii="Arial" w:hAnsi="Arial" w:cs="Arial"/>
                <w:bCs/>
                <w:i/>
                <w:sz w:val="24"/>
                <w:szCs w:val="24"/>
              </w:rPr>
            </w:pPr>
            <w:r>
              <w:rPr>
                <w:rFonts w:ascii="Arial" w:hAnsi="Arial" w:cs="Arial"/>
                <w:bCs/>
                <w:i/>
                <w:sz w:val="24"/>
                <w:szCs w:val="24"/>
              </w:rPr>
              <w:t>No tiene compromisos pendientes.</w:t>
            </w:r>
          </w:p>
          <w:p w:rsidR="003F13B9" w:rsidRPr="003F13B9" w:rsidRDefault="003F13B9" w:rsidP="009B48CE">
            <w:pPr>
              <w:jc w:val="both"/>
              <w:rPr>
                <w:rFonts w:ascii="Arial" w:hAnsi="Arial" w:cs="Arial"/>
                <w:i/>
                <w:sz w:val="24"/>
                <w:szCs w:val="24"/>
              </w:rPr>
            </w:pPr>
          </w:p>
          <w:p w:rsidR="00D72CDA" w:rsidRPr="00596074" w:rsidRDefault="00D72CDA" w:rsidP="009B48CE">
            <w:pPr>
              <w:jc w:val="both"/>
              <w:rPr>
                <w:rFonts w:ascii="Arial" w:hAnsi="Arial" w:cs="Arial"/>
                <w:b/>
                <w:i/>
                <w:sz w:val="24"/>
                <w:szCs w:val="24"/>
              </w:rPr>
            </w:pPr>
            <w:r>
              <w:rPr>
                <w:rFonts w:ascii="Arial" w:hAnsi="Arial" w:cs="Arial"/>
                <w:b/>
                <w:sz w:val="24"/>
                <w:szCs w:val="24"/>
              </w:rPr>
              <w:t xml:space="preserve">Indicadores </w:t>
            </w:r>
            <w:r w:rsidR="00E64243">
              <w:rPr>
                <w:rFonts w:ascii="Arial" w:hAnsi="Arial" w:cs="Arial"/>
                <w:b/>
                <w:i/>
                <w:sz w:val="24"/>
                <w:szCs w:val="24"/>
              </w:rPr>
              <w:t>(ver carátula Nº 20</w:t>
            </w:r>
            <w:r>
              <w:rPr>
                <w:rFonts w:ascii="Arial" w:hAnsi="Arial" w:cs="Arial"/>
                <w:b/>
                <w:i/>
                <w:sz w:val="24"/>
                <w:szCs w:val="24"/>
              </w:rPr>
              <w:t>)</w:t>
            </w:r>
          </w:p>
          <w:p w:rsidR="005A6148" w:rsidRPr="00E14A0E" w:rsidRDefault="00D72CDA" w:rsidP="009B48CE">
            <w:pPr>
              <w:pStyle w:val="Prrafodelista"/>
              <w:numPr>
                <w:ilvl w:val="0"/>
                <w:numId w:val="11"/>
              </w:numPr>
              <w:jc w:val="both"/>
              <w:rPr>
                <w:rFonts w:ascii="Arial" w:hAnsi="Arial" w:cs="Arial"/>
                <w:b/>
                <w:bCs/>
              </w:rPr>
            </w:pPr>
            <w:r w:rsidRPr="00E14A0E">
              <w:rPr>
                <w:rFonts w:ascii="Arial" w:hAnsi="Arial" w:cs="Arial"/>
                <w:b/>
                <w:bCs/>
                <w:sz w:val="24"/>
                <w:szCs w:val="24"/>
              </w:rPr>
              <w:t>Presupuesto Tecnología e Informática:</w:t>
            </w:r>
            <w:r w:rsidR="00F0489B">
              <w:rPr>
                <w:rFonts w:ascii="Arial" w:hAnsi="Arial" w:cs="Arial"/>
                <w:bCs/>
                <w:sz w:val="24"/>
                <w:szCs w:val="24"/>
              </w:rPr>
              <w:t xml:space="preserve"> </w:t>
            </w:r>
            <w:r w:rsidR="00CE1147">
              <w:rPr>
                <w:rFonts w:ascii="Arial" w:hAnsi="Arial" w:cs="Arial"/>
                <w:bCs/>
                <w:sz w:val="24"/>
                <w:szCs w:val="24"/>
              </w:rPr>
              <w:t>86.01% al año y para el mes de noviembre, se ejecutó en un 114.89%.</w:t>
            </w:r>
          </w:p>
          <w:p w:rsidR="00D72CDA" w:rsidRPr="00F73CF8" w:rsidRDefault="00D72CDA" w:rsidP="009B48CE">
            <w:pPr>
              <w:pStyle w:val="Prrafodelista"/>
              <w:numPr>
                <w:ilvl w:val="0"/>
                <w:numId w:val="11"/>
              </w:numPr>
              <w:jc w:val="both"/>
              <w:rPr>
                <w:rFonts w:ascii="Arial" w:hAnsi="Arial" w:cs="Arial"/>
                <w:bCs/>
              </w:rPr>
            </w:pPr>
            <w:r w:rsidRPr="003F13B9">
              <w:rPr>
                <w:rFonts w:ascii="Arial" w:hAnsi="Arial" w:cs="Arial"/>
                <w:b/>
                <w:bCs/>
                <w:sz w:val="24"/>
                <w:szCs w:val="24"/>
              </w:rPr>
              <w:t>Mantenimiento preventivo:</w:t>
            </w:r>
            <w:r w:rsidR="00F73CF8">
              <w:rPr>
                <w:rFonts w:ascii="Arial" w:hAnsi="Arial" w:cs="Arial"/>
                <w:bCs/>
                <w:sz w:val="24"/>
                <w:szCs w:val="24"/>
              </w:rPr>
              <w:t>.</w:t>
            </w:r>
            <w:r w:rsidR="00CE1147">
              <w:rPr>
                <w:rFonts w:ascii="Arial" w:hAnsi="Arial" w:cs="Arial"/>
                <w:bCs/>
                <w:sz w:val="24"/>
                <w:szCs w:val="24"/>
              </w:rPr>
              <w:t>100%</w:t>
            </w:r>
          </w:p>
          <w:p w:rsidR="00D72CDA" w:rsidRPr="00D72CDA" w:rsidRDefault="00D72CDA" w:rsidP="009B48CE">
            <w:pPr>
              <w:pStyle w:val="Prrafodelista"/>
              <w:numPr>
                <w:ilvl w:val="0"/>
                <w:numId w:val="11"/>
              </w:numPr>
              <w:jc w:val="both"/>
              <w:rPr>
                <w:rFonts w:ascii="Arial" w:hAnsi="Arial" w:cs="Arial"/>
                <w:sz w:val="24"/>
                <w:szCs w:val="24"/>
              </w:rPr>
            </w:pPr>
            <w:r w:rsidRPr="003F13B9">
              <w:rPr>
                <w:rFonts w:ascii="Arial" w:hAnsi="Arial" w:cs="Arial"/>
                <w:b/>
                <w:sz w:val="24"/>
                <w:szCs w:val="24"/>
              </w:rPr>
              <w:t>El indicador de soporte técnico:</w:t>
            </w:r>
            <w:r w:rsidR="00F73CF8">
              <w:rPr>
                <w:rFonts w:ascii="Arial" w:hAnsi="Arial" w:cs="Arial"/>
                <w:sz w:val="24"/>
                <w:szCs w:val="24"/>
              </w:rPr>
              <w:t>.</w:t>
            </w:r>
            <w:r w:rsidR="00CE1147">
              <w:rPr>
                <w:rFonts w:ascii="Arial" w:hAnsi="Arial" w:cs="Arial"/>
                <w:sz w:val="24"/>
                <w:szCs w:val="24"/>
              </w:rPr>
              <w:t>100%</w:t>
            </w:r>
          </w:p>
        </w:tc>
      </w:tr>
      <w:tr w:rsidR="00832382" w:rsidRPr="00DC7D25" w:rsidTr="00832382">
        <w:tc>
          <w:tcPr>
            <w:tcW w:w="2495" w:type="dxa"/>
            <w:gridSpan w:val="2"/>
            <w:vAlign w:val="center"/>
          </w:tcPr>
          <w:p w:rsidR="00832382" w:rsidRPr="009F501A" w:rsidRDefault="009F501A" w:rsidP="009B48CE">
            <w:pPr>
              <w:jc w:val="both"/>
              <w:rPr>
                <w:rFonts w:ascii="Arial" w:hAnsi="Arial" w:cs="Arial"/>
                <w:b/>
                <w:sz w:val="24"/>
                <w:szCs w:val="24"/>
              </w:rPr>
            </w:pPr>
            <w:r>
              <w:rPr>
                <w:rFonts w:ascii="Arial" w:hAnsi="Arial" w:cs="Arial"/>
                <w:b/>
                <w:sz w:val="24"/>
                <w:szCs w:val="24"/>
              </w:rPr>
              <w:lastRenderedPageBreak/>
              <w:t>Varios</w:t>
            </w:r>
          </w:p>
        </w:tc>
        <w:tc>
          <w:tcPr>
            <w:tcW w:w="6719" w:type="dxa"/>
            <w:gridSpan w:val="6"/>
          </w:tcPr>
          <w:p w:rsidR="00D2142E" w:rsidRPr="00AD4A6F" w:rsidRDefault="00620D77" w:rsidP="009B48CE">
            <w:pPr>
              <w:jc w:val="both"/>
              <w:rPr>
                <w:rFonts w:ascii="Arial" w:hAnsi="Arial" w:cs="Arial"/>
                <w:sz w:val="24"/>
                <w:szCs w:val="24"/>
              </w:rPr>
            </w:pPr>
            <w:r>
              <w:rPr>
                <w:rFonts w:ascii="Arial" w:hAnsi="Arial" w:cs="Arial"/>
                <w:b/>
                <w:sz w:val="24"/>
                <w:szCs w:val="24"/>
              </w:rPr>
              <w:t>RXD Circunstancias cambiantes</w:t>
            </w:r>
            <w:r w:rsidR="009B48CE">
              <w:rPr>
                <w:rFonts w:ascii="Arial" w:hAnsi="Arial" w:cs="Arial"/>
                <w:b/>
                <w:sz w:val="24"/>
                <w:szCs w:val="24"/>
              </w:rPr>
              <w:t xml:space="preserve"> / PI</w:t>
            </w:r>
            <w:r>
              <w:rPr>
                <w:rFonts w:ascii="Arial" w:hAnsi="Arial" w:cs="Arial"/>
                <w:b/>
                <w:sz w:val="24"/>
                <w:szCs w:val="24"/>
              </w:rPr>
              <w:t xml:space="preserve">: </w:t>
            </w:r>
            <w:r w:rsidRPr="00620D77">
              <w:rPr>
                <w:rFonts w:ascii="Arial" w:hAnsi="Arial" w:cs="Arial"/>
                <w:b/>
                <w:i/>
                <w:sz w:val="24"/>
                <w:szCs w:val="24"/>
              </w:rPr>
              <w:t>r</w:t>
            </w:r>
            <w:r w:rsidR="000779B3" w:rsidRPr="00620D77">
              <w:rPr>
                <w:rFonts w:ascii="Arial" w:hAnsi="Arial" w:cs="Arial"/>
                <w:b/>
                <w:i/>
                <w:sz w:val="24"/>
                <w:szCs w:val="24"/>
              </w:rPr>
              <w:t>evisión de la información existente y de interés para el ministerio, para la solicitud de renovación de prórroga  de Zona Franca, cuya visita se tendrá en Septiembre del 2020</w:t>
            </w:r>
            <w:r w:rsidR="00D2142E" w:rsidRPr="00620D77">
              <w:rPr>
                <w:rFonts w:ascii="Arial" w:hAnsi="Arial" w:cs="Arial"/>
                <w:b/>
                <w:i/>
                <w:sz w:val="24"/>
                <w:szCs w:val="24"/>
              </w:rPr>
              <w:t>:</w:t>
            </w:r>
            <w:r>
              <w:rPr>
                <w:rFonts w:ascii="Arial" w:hAnsi="Arial" w:cs="Arial"/>
                <w:sz w:val="24"/>
                <w:szCs w:val="24"/>
              </w:rPr>
              <w:t xml:space="preserve"> </w:t>
            </w:r>
            <w:r w:rsidR="004F3DE2">
              <w:rPr>
                <w:rFonts w:ascii="Arial" w:hAnsi="Arial" w:cs="Arial"/>
                <w:sz w:val="24"/>
                <w:szCs w:val="24"/>
              </w:rPr>
              <w:t>Generar listado de los empleados discriminando cargo</w:t>
            </w:r>
            <w:r w:rsidR="00F3559B">
              <w:rPr>
                <w:rFonts w:ascii="Arial" w:hAnsi="Arial" w:cs="Arial"/>
                <w:sz w:val="24"/>
                <w:szCs w:val="24"/>
              </w:rPr>
              <w:t>, tipos de contratos, salarios, estará en pendientes, para cuando se llegue el momento de la visita del ministerio.</w:t>
            </w:r>
          </w:p>
          <w:p w:rsidR="00E041A8" w:rsidRDefault="00E041A8" w:rsidP="009B48CE">
            <w:pPr>
              <w:jc w:val="both"/>
              <w:rPr>
                <w:rFonts w:ascii="Arial" w:hAnsi="Arial" w:cs="Arial"/>
                <w:b/>
                <w:sz w:val="24"/>
                <w:szCs w:val="24"/>
              </w:rPr>
            </w:pPr>
          </w:p>
          <w:p w:rsidR="00D2142E" w:rsidRPr="001A7919" w:rsidRDefault="00CE1147" w:rsidP="009B48CE">
            <w:pPr>
              <w:jc w:val="both"/>
              <w:rPr>
                <w:rFonts w:ascii="Arial" w:hAnsi="Arial" w:cs="Arial"/>
                <w:sz w:val="24"/>
                <w:szCs w:val="24"/>
              </w:rPr>
            </w:pPr>
            <w:r>
              <w:rPr>
                <w:rFonts w:ascii="Arial" w:hAnsi="Arial" w:cs="Arial"/>
                <w:b/>
                <w:sz w:val="24"/>
                <w:szCs w:val="24"/>
              </w:rPr>
              <w:t xml:space="preserve">Notas adicionales: </w:t>
            </w:r>
          </w:p>
          <w:p w:rsidR="00041FAD" w:rsidRDefault="00041FAD" w:rsidP="009B48CE">
            <w:pPr>
              <w:jc w:val="both"/>
              <w:rPr>
                <w:rFonts w:ascii="Arial" w:hAnsi="Arial" w:cs="Arial"/>
                <w:sz w:val="24"/>
                <w:szCs w:val="24"/>
                <w:lang w:val="es-ES_tradnl"/>
              </w:rPr>
            </w:pPr>
            <w:r>
              <w:rPr>
                <w:rFonts w:ascii="Arial" w:hAnsi="Arial" w:cs="Arial"/>
                <w:sz w:val="24"/>
                <w:szCs w:val="24"/>
                <w:lang w:val="es-ES_tradnl"/>
              </w:rPr>
              <w:t xml:space="preserve">Se </w:t>
            </w:r>
            <w:r w:rsidR="007A3F78">
              <w:rPr>
                <w:rFonts w:ascii="Arial" w:hAnsi="Arial" w:cs="Arial"/>
                <w:sz w:val="24"/>
                <w:szCs w:val="24"/>
                <w:lang w:val="es-ES_tradnl"/>
              </w:rPr>
              <w:t>recomienda</w:t>
            </w:r>
            <w:r>
              <w:rPr>
                <w:rFonts w:ascii="Arial" w:hAnsi="Arial" w:cs="Arial"/>
                <w:sz w:val="24"/>
                <w:szCs w:val="24"/>
                <w:lang w:val="es-ES_tradnl"/>
              </w:rPr>
              <w:t xml:space="preserve"> evaluar la posibilidad </w:t>
            </w:r>
            <w:r w:rsidR="007A3F78">
              <w:rPr>
                <w:rFonts w:ascii="Arial" w:hAnsi="Arial" w:cs="Arial"/>
                <w:sz w:val="24"/>
                <w:szCs w:val="24"/>
                <w:lang w:val="es-ES_tradnl"/>
              </w:rPr>
              <w:t>de cambiar el nombre al car</w:t>
            </w:r>
            <w:r>
              <w:rPr>
                <w:rFonts w:ascii="Arial" w:hAnsi="Arial" w:cs="Arial"/>
                <w:sz w:val="24"/>
                <w:szCs w:val="24"/>
                <w:lang w:val="es-ES_tradnl"/>
              </w:rPr>
              <w:t>go</w:t>
            </w:r>
            <w:r w:rsidR="007A3F78">
              <w:rPr>
                <w:rFonts w:ascii="Arial" w:hAnsi="Arial" w:cs="Arial"/>
                <w:sz w:val="24"/>
                <w:szCs w:val="24"/>
                <w:lang w:val="es-ES_tradnl"/>
              </w:rPr>
              <w:t xml:space="preserve"> monitoreo, con el fin de que en la visita del ministerio no se presente inconvenientes, ya que esa actividad está regida por una entidad diferente, lo que acarrearía un incumplimiento de tipo legal.</w:t>
            </w:r>
          </w:p>
          <w:p w:rsidR="007A3F78" w:rsidRDefault="007A3F78" w:rsidP="009B48CE">
            <w:pPr>
              <w:jc w:val="both"/>
              <w:rPr>
                <w:rFonts w:ascii="Arial" w:hAnsi="Arial" w:cs="Arial"/>
                <w:sz w:val="24"/>
                <w:szCs w:val="24"/>
                <w:lang w:val="es-ES_tradnl"/>
              </w:rPr>
            </w:pPr>
          </w:p>
          <w:p w:rsidR="00E041A8" w:rsidRDefault="001A7919" w:rsidP="009B48CE">
            <w:pPr>
              <w:jc w:val="both"/>
              <w:rPr>
                <w:rFonts w:ascii="Arial" w:hAnsi="Arial" w:cs="Arial"/>
                <w:sz w:val="24"/>
                <w:szCs w:val="24"/>
                <w:lang w:val="es-ES_tradnl"/>
              </w:rPr>
            </w:pPr>
            <w:r>
              <w:rPr>
                <w:rFonts w:ascii="Arial" w:hAnsi="Arial" w:cs="Arial"/>
                <w:sz w:val="24"/>
                <w:szCs w:val="24"/>
                <w:lang w:val="es-ES_tradnl"/>
              </w:rPr>
              <w:t>Se resalta que ya se emitió la licencia de construcción d</w:t>
            </w:r>
            <w:r w:rsidR="008C0A4E">
              <w:rPr>
                <w:rFonts w:ascii="Arial" w:hAnsi="Arial" w:cs="Arial"/>
                <w:sz w:val="24"/>
                <w:szCs w:val="24"/>
                <w:lang w:val="es-ES_tradnl"/>
              </w:rPr>
              <w:t xml:space="preserve">e </w:t>
            </w:r>
            <w:proofErr w:type="spellStart"/>
            <w:r w:rsidR="008C0A4E">
              <w:rPr>
                <w:rFonts w:ascii="Arial" w:hAnsi="Arial" w:cs="Arial"/>
                <w:sz w:val="24"/>
                <w:szCs w:val="24"/>
                <w:lang w:val="es-ES_tradnl"/>
              </w:rPr>
              <w:t>Faic</w:t>
            </w:r>
            <w:proofErr w:type="spellEnd"/>
            <w:r w:rsidR="008C0A4E">
              <w:rPr>
                <w:rFonts w:ascii="Arial" w:hAnsi="Arial" w:cs="Arial"/>
                <w:sz w:val="24"/>
                <w:szCs w:val="24"/>
                <w:lang w:val="es-ES_tradnl"/>
              </w:rPr>
              <w:t>.</w:t>
            </w:r>
          </w:p>
          <w:p w:rsidR="00F73CF8" w:rsidRDefault="001A7919" w:rsidP="009B48CE">
            <w:pPr>
              <w:jc w:val="both"/>
              <w:rPr>
                <w:rFonts w:ascii="Arial" w:hAnsi="Arial" w:cs="Arial"/>
                <w:sz w:val="24"/>
                <w:szCs w:val="24"/>
                <w:lang w:val="es-ES_tradnl"/>
              </w:rPr>
            </w:pPr>
            <w:r>
              <w:rPr>
                <w:rFonts w:ascii="Arial" w:hAnsi="Arial" w:cs="Arial"/>
                <w:sz w:val="24"/>
                <w:szCs w:val="24"/>
                <w:lang w:val="es-ES_tradnl"/>
              </w:rPr>
              <w:t xml:space="preserve"> </w:t>
            </w:r>
          </w:p>
          <w:p w:rsidR="001A7919" w:rsidRDefault="001A7919" w:rsidP="009B48CE">
            <w:pPr>
              <w:jc w:val="both"/>
              <w:rPr>
                <w:rFonts w:ascii="Arial" w:hAnsi="Arial" w:cs="Arial"/>
                <w:sz w:val="24"/>
                <w:szCs w:val="24"/>
                <w:lang w:val="es-ES_tradnl"/>
              </w:rPr>
            </w:pPr>
            <w:r>
              <w:rPr>
                <w:rFonts w:ascii="Arial" w:hAnsi="Arial" w:cs="Arial"/>
                <w:sz w:val="24"/>
                <w:szCs w:val="24"/>
                <w:lang w:val="es-ES_tradnl"/>
              </w:rPr>
              <w:t xml:space="preserve">El acuerdo del </w:t>
            </w:r>
            <w:r w:rsidR="009B5415">
              <w:rPr>
                <w:rFonts w:ascii="Arial" w:hAnsi="Arial" w:cs="Arial"/>
                <w:sz w:val="24"/>
                <w:szCs w:val="24"/>
                <w:lang w:val="es-ES_tradnl"/>
              </w:rPr>
              <w:t>ICA</w:t>
            </w:r>
            <w:r w:rsidR="00A202C9">
              <w:rPr>
                <w:rFonts w:ascii="Arial" w:hAnsi="Arial" w:cs="Arial"/>
                <w:sz w:val="24"/>
                <w:szCs w:val="24"/>
                <w:lang w:val="es-ES_tradnl"/>
              </w:rPr>
              <w:t xml:space="preserve"> quedó radicado ante el C</w:t>
            </w:r>
            <w:bookmarkStart w:id="0" w:name="_GoBack"/>
            <w:bookmarkEnd w:id="0"/>
            <w:r w:rsidR="00A202C9">
              <w:rPr>
                <w:rFonts w:ascii="Arial" w:hAnsi="Arial" w:cs="Arial"/>
                <w:sz w:val="24"/>
                <w:szCs w:val="24"/>
                <w:lang w:val="es-ES_tradnl"/>
              </w:rPr>
              <w:t>oncejo Municipal</w:t>
            </w:r>
          </w:p>
          <w:p w:rsidR="00E041A8" w:rsidRDefault="00E041A8" w:rsidP="009B48CE">
            <w:pPr>
              <w:jc w:val="both"/>
              <w:rPr>
                <w:rFonts w:ascii="Arial" w:hAnsi="Arial" w:cs="Arial"/>
                <w:sz w:val="24"/>
                <w:szCs w:val="24"/>
                <w:lang w:val="es-ES_tradnl"/>
              </w:rPr>
            </w:pPr>
          </w:p>
          <w:p w:rsidR="009B5415" w:rsidRDefault="009B5415" w:rsidP="009B48CE">
            <w:pPr>
              <w:jc w:val="both"/>
              <w:rPr>
                <w:rFonts w:ascii="Arial" w:hAnsi="Arial" w:cs="Arial"/>
                <w:sz w:val="24"/>
                <w:szCs w:val="24"/>
                <w:lang w:val="es-ES_tradnl"/>
              </w:rPr>
            </w:pPr>
            <w:r>
              <w:rPr>
                <w:rFonts w:ascii="Arial" w:hAnsi="Arial" w:cs="Arial"/>
                <w:sz w:val="24"/>
                <w:szCs w:val="24"/>
                <w:lang w:val="es-ES_tradnl"/>
              </w:rPr>
              <w:t xml:space="preserve">Se recomienda desde la gerencia, prestar atención a los pequeños detalles antes de la emisión de la información a las entidades, así mismo establecer que los auxiliares puedan ejecutar las actividades de manera precisa, procurando evitar </w:t>
            </w:r>
            <w:r>
              <w:rPr>
                <w:rFonts w:ascii="Arial" w:hAnsi="Arial" w:cs="Arial"/>
                <w:sz w:val="24"/>
                <w:szCs w:val="24"/>
                <w:lang w:val="es-ES_tradnl"/>
              </w:rPr>
              <w:lastRenderedPageBreak/>
              <w:t>los reprocesos por segundas o más revisiones de la información en general de los diferentes procesos.</w:t>
            </w:r>
          </w:p>
          <w:p w:rsidR="009B5415" w:rsidRDefault="009B5415" w:rsidP="009B48CE">
            <w:pPr>
              <w:jc w:val="both"/>
              <w:rPr>
                <w:rFonts w:ascii="Arial" w:hAnsi="Arial" w:cs="Arial"/>
                <w:sz w:val="24"/>
                <w:szCs w:val="24"/>
                <w:lang w:val="es-ES_tradnl"/>
              </w:rPr>
            </w:pPr>
          </w:p>
          <w:p w:rsidR="009B5415" w:rsidRDefault="00620D77" w:rsidP="009B48CE">
            <w:pPr>
              <w:jc w:val="both"/>
              <w:rPr>
                <w:rFonts w:ascii="Arial" w:hAnsi="Arial" w:cs="Arial"/>
                <w:sz w:val="24"/>
                <w:szCs w:val="24"/>
                <w:lang w:val="es-ES_tradnl"/>
              </w:rPr>
            </w:pPr>
            <w:r w:rsidRPr="00620D77">
              <w:rPr>
                <w:rFonts w:ascii="Arial" w:hAnsi="Arial" w:cs="Arial"/>
                <w:b/>
                <w:sz w:val="24"/>
                <w:szCs w:val="24"/>
                <w:lang w:val="es-ES_tradnl"/>
              </w:rPr>
              <w:t>RXD: circunstancias cambiantes</w:t>
            </w:r>
            <w:r w:rsidR="009B48CE">
              <w:rPr>
                <w:rFonts w:ascii="Arial" w:hAnsi="Arial" w:cs="Arial"/>
                <w:b/>
                <w:sz w:val="24"/>
                <w:szCs w:val="24"/>
                <w:lang w:val="es-ES_tradnl"/>
              </w:rPr>
              <w:t xml:space="preserve"> / PI</w:t>
            </w:r>
            <w:r w:rsidRPr="00620D77">
              <w:rPr>
                <w:rFonts w:ascii="Arial" w:hAnsi="Arial" w:cs="Arial"/>
                <w:b/>
                <w:sz w:val="24"/>
                <w:szCs w:val="24"/>
                <w:lang w:val="es-ES_tradnl"/>
              </w:rPr>
              <w:t>:</w:t>
            </w:r>
            <w:r>
              <w:rPr>
                <w:rFonts w:ascii="Arial" w:hAnsi="Arial" w:cs="Arial"/>
                <w:sz w:val="24"/>
                <w:szCs w:val="24"/>
                <w:lang w:val="es-ES_tradnl"/>
              </w:rPr>
              <w:t xml:space="preserve"> e</w:t>
            </w:r>
            <w:r w:rsidR="009B5415">
              <w:rPr>
                <w:rFonts w:ascii="Arial" w:hAnsi="Arial" w:cs="Arial"/>
                <w:sz w:val="24"/>
                <w:szCs w:val="24"/>
                <w:lang w:val="es-ES_tradnl"/>
              </w:rPr>
              <w:t xml:space="preserve">l primer semestre del 2020, se proyecta a ser bastante trabajado, dado al inicio del proceso de la renovación de la licencia, con el fin de poder contar con la información pertinente. </w:t>
            </w:r>
          </w:p>
          <w:p w:rsidR="00E041A8" w:rsidRDefault="00E041A8" w:rsidP="009B48CE">
            <w:pPr>
              <w:jc w:val="both"/>
              <w:rPr>
                <w:rFonts w:ascii="Arial" w:hAnsi="Arial" w:cs="Arial"/>
                <w:sz w:val="24"/>
                <w:szCs w:val="24"/>
                <w:lang w:val="es-ES_tradnl"/>
              </w:rPr>
            </w:pPr>
          </w:p>
          <w:p w:rsidR="00E041A8" w:rsidRDefault="00E041A8" w:rsidP="009B48CE">
            <w:pPr>
              <w:jc w:val="both"/>
              <w:rPr>
                <w:rFonts w:ascii="Arial" w:hAnsi="Arial" w:cs="Arial"/>
                <w:sz w:val="24"/>
                <w:szCs w:val="24"/>
                <w:lang w:val="es-ES_tradnl"/>
              </w:rPr>
            </w:pPr>
            <w:r>
              <w:rPr>
                <w:rFonts w:ascii="Arial" w:hAnsi="Arial" w:cs="Arial"/>
                <w:sz w:val="24"/>
                <w:szCs w:val="24"/>
                <w:lang w:val="es-ES_tradnl"/>
              </w:rPr>
              <w:t xml:space="preserve">Con relación a lo proveniente del desayuno con los usuarios, se proponen </w:t>
            </w:r>
            <w:r w:rsidR="007A3F78">
              <w:rPr>
                <w:rFonts w:ascii="Arial" w:hAnsi="Arial" w:cs="Arial"/>
                <w:sz w:val="24"/>
                <w:szCs w:val="24"/>
                <w:lang w:val="es-ES_tradnl"/>
              </w:rPr>
              <w:t xml:space="preserve">que </w:t>
            </w:r>
            <w:r>
              <w:rPr>
                <w:rFonts w:ascii="Arial" w:hAnsi="Arial" w:cs="Arial"/>
                <w:sz w:val="24"/>
                <w:szCs w:val="24"/>
                <w:lang w:val="es-ES_tradnl"/>
              </w:rPr>
              <w:t>mensajero de Zona Franca, pueda prestar el servicio a los demás usuarios, para lo cual se realiza un establecimiento de valores por diligencia emitido por Gestión Administrativa.</w:t>
            </w:r>
          </w:p>
          <w:p w:rsidR="00E041A8" w:rsidRDefault="00E041A8" w:rsidP="009B48CE">
            <w:pPr>
              <w:jc w:val="both"/>
              <w:rPr>
                <w:rFonts w:ascii="Arial" w:hAnsi="Arial" w:cs="Arial"/>
                <w:sz w:val="24"/>
                <w:szCs w:val="24"/>
                <w:lang w:val="es-ES_tradnl"/>
              </w:rPr>
            </w:pPr>
          </w:p>
          <w:p w:rsidR="00E041A8" w:rsidRDefault="00E041A8" w:rsidP="009B48CE">
            <w:pPr>
              <w:jc w:val="both"/>
              <w:rPr>
                <w:rFonts w:ascii="Arial" w:hAnsi="Arial" w:cs="Arial"/>
                <w:sz w:val="24"/>
                <w:szCs w:val="24"/>
                <w:lang w:val="es-ES_tradnl"/>
              </w:rPr>
            </w:pPr>
            <w:r>
              <w:rPr>
                <w:rFonts w:ascii="Arial" w:hAnsi="Arial" w:cs="Arial"/>
                <w:sz w:val="24"/>
                <w:szCs w:val="24"/>
                <w:lang w:val="es-ES_tradnl"/>
              </w:rPr>
              <w:t>Para el tema ambiental se elimina asesoría de parte externa permanente y se incluye un rubro para temas ambientales puntuales para el presupuesto del 2020.</w:t>
            </w:r>
          </w:p>
          <w:p w:rsidR="00E041A8" w:rsidRDefault="00E041A8" w:rsidP="009B48CE">
            <w:pPr>
              <w:jc w:val="both"/>
              <w:rPr>
                <w:rFonts w:ascii="Arial" w:hAnsi="Arial" w:cs="Arial"/>
                <w:sz w:val="24"/>
                <w:szCs w:val="24"/>
                <w:lang w:val="es-ES_tradnl"/>
              </w:rPr>
            </w:pPr>
          </w:p>
          <w:p w:rsidR="00E041A8" w:rsidRDefault="00F06FA4" w:rsidP="009B48CE">
            <w:pPr>
              <w:jc w:val="both"/>
              <w:rPr>
                <w:rFonts w:ascii="Arial" w:hAnsi="Arial" w:cs="Arial"/>
                <w:sz w:val="24"/>
                <w:szCs w:val="24"/>
                <w:lang w:val="es-ES_tradnl"/>
              </w:rPr>
            </w:pPr>
            <w:r>
              <w:rPr>
                <w:rFonts w:ascii="Arial" w:hAnsi="Arial" w:cs="Arial"/>
                <w:sz w:val="24"/>
                <w:szCs w:val="24"/>
                <w:lang w:val="es-ES_tradnl"/>
              </w:rPr>
              <w:t>Se propone por parte de la Gerencia, que la Auxiliar C</w:t>
            </w:r>
            <w:r w:rsidR="00E041A8">
              <w:rPr>
                <w:rFonts w:ascii="Arial" w:hAnsi="Arial" w:cs="Arial"/>
                <w:sz w:val="24"/>
                <w:szCs w:val="24"/>
                <w:lang w:val="es-ES_tradnl"/>
              </w:rPr>
              <w:t>ontable lleve todo el proceso de</w:t>
            </w:r>
            <w:r w:rsidR="007D30DC">
              <w:rPr>
                <w:rFonts w:ascii="Arial" w:hAnsi="Arial" w:cs="Arial"/>
                <w:sz w:val="24"/>
                <w:szCs w:val="24"/>
                <w:lang w:val="es-ES_tradnl"/>
              </w:rPr>
              <w:t xml:space="preserve"> facturación y la Auxiliar Administrativa se encargue del proceso de</w:t>
            </w:r>
            <w:r w:rsidR="00E041A8">
              <w:rPr>
                <w:rFonts w:ascii="Arial" w:hAnsi="Arial" w:cs="Arial"/>
                <w:sz w:val="24"/>
                <w:szCs w:val="24"/>
                <w:lang w:val="es-ES_tradnl"/>
              </w:rPr>
              <w:t xml:space="preserve"> compras del área </w:t>
            </w:r>
            <w:r w:rsidR="0019190A">
              <w:rPr>
                <w:rFonts w:ascii="Arial" w:hAnsi="Arial" w:cs="Arial"/>
                <w:sz w:val="24"/>
                <w:szCs w:val="24"/>
                <w:lang w:val="es-ES_tradnl"/>
              </w:rPr>
              <w:t xml:space="preserve">técnica. </w:t>
            </w:r>
          </w:p>
          <w:p w:rsidR="0019190A" w:rsidRDefault="0019190A" w:rsidP="009B48CE">
            <w:pPr>
              <w:jc w:val="both"/>
              <w:rPr>
                <w:rFonts w:ascii="Arial" w:hAnsi="Arial" w:cs="Arial"/>
                <w:sz w:val="24"/>
                <w:szCs w:val="24"/>
                <w:lang w:val="es-ES_tradnl"/>
              </w:rPr>
            </w:pPr>
          </w:p>
          <w:p w:rsidR="0019190A" w:rsidRDefault="0019190A" w:rsidP="009B48CE">
            <w:pPr>
              <w:jc w:val="both"/>
              <w:rPr>
                <w:rFonts w:ascii="Arial" w:hAnsi="Arial" w:cs="Arial"/>
                <w:sz w:val="24"/>
                <w:szCs w:val="24"/>
                <w:lang w:val="es-ES_tradnl"/>
              </w:rPr>
            </w:pPr>
            <w:r>
              <w:rPr>
                <w:rFonts w:ascii="Arial" w:hAnsi="Arial" w:cs="Arial"/>
                <w:sz w:val="24"/>
                <w:szCs w:val="24"/>
                <w:lang w:val="es-ES_tradnl"/>
              </w:rPr>
              <w:t>Adicionalmente, se debe procurar incentivar la comunicación interna, con respecto a los cambios de interés general.</w:t>
            </w:r>
          </w:p>
          <w:p w:rsidR="0019190A" w:rsidRDefault="0019190A" w:rsidP="009B48CE">
            <w:pPr>
              <w:jc w:val="both"/>
              <w:rPr>
                <w:rFonts w:ascii="Arial" w:hAnsi="Arial" w:cs="Arial"/>
                <w:sz w:val="24"/>
                <w:szCs w:val="24"/>
                <w:lang w:val="es-ES_tradnl"/>
              </w:rPr>
            </w:pPr>
          </w:p>
          <w:p w:rsidR="0019190A" w:rsidRDefault="0019190A" w:rsidP="009B48CE">
            <w:pPr>
              <w:jc w:val="both"/>
              <w:rPr>
                <w:rFonts w:ascii="Arial" w:hAnsi="Arial" w:cs="Arial"/>
                <w:sz w:val="24"/>
                <w:szCs w:val="24"/>
                <w:lang w:val="es-ES_tradnl"/>
              </w:rPr>
            </w:pPr>
            <w:r>
              <w:rPr>
                <w:rFonts w:ascii="Arial" w:hAnsi="Arial" w:cs="Arial"/>
                <w:sz w:val="24"/>
                <w:szCs w:val="24"/>
                <w:lang w:val="es-ES_tradnl"/>
              </w:rPr>
              <w:t>Para el detalle de fin de año se establece dar un MUG blanco sublimados con el logo de ZF y el logo correspondiente al usuario, con dulces.</w:t>
            </w:r>
          </w:p>
          <w:p w:rsidR="001C4423" w:rsidRDefault="001C4423" w:rsidP="009B48CE">
            <w:pPr>
              <w:jc w:val="both"/>
              <w:rPr>
                <w:rFonts w:ascii="Arial" w:hAnsi="Arial" w:cs="Arial"/>
                <w:sz w:val="24"/>
                <w:szCs w:val="24"/>
                <w:lang w:val="es-ES_tradnl"/>
              </w:rPr>
            </w:pPr>
          </w:p>
          <w:p w:rsidR="001C4423" w:rsidRPr="00876F0E" w:rsidRDefault="001C4423" w:rsidP="009B48CE">
            <w:pPr>
              <w:jc w:val="both"/>
              <w:rPr>
                <w:rFonts w:ascii="Arial" w:hAnsi="Arial" w:cs="Arial"/>
                <w:sz w:val="24"/>
                <w:szCs w:val="24"/>
                <w:lang w:val="es-ES_tradnl"/>
              </w:rPr>
            </w:pPr>
          </w:p>
        </w:tc>
      </w:tr>
    </w:tbl>
    <w:p w:rsidR="00CC5EA2" w:rsidRDefault="00CC5EA2" w:rsidP="009B48CE">
      <w:pPr>
        <w:jc w:val="both"/>
      </w:pPr>
    </w:p>
    <w:tbl>
      <w:tblPr>
        <w:tblStyle w:val="Tablaconcuadrcula"/>
        <w:tblW w:w="9214" w:type="dxa"/>
        <w:tblInd w:w="-147" w:type="dxa"/>
        <w:tblLook w:val="04A0" w:firstRow="1" w:lastRow="0" w:firstColumn="1" w:lastColumn="0" w:noHBand="0" w:noVBand="1"/>
      </w:tblPr>
      <w:tblGrid>
        <w:gridCol w:w="4001"/>
        <w:gridCol w:w="1406"/>
        <w:gridCol w:w="1577"/>
        <w:gridCol w:w="2230"/>
      </w:tblGrid>
      <w:tr w:rsidR="00CC5EA2" w:rsidRPr="00312BCB" w:rsidTr="009B48CE">
        <w:tc>
          <w:tcPr>
            <w:tcW w:w="9214" w:type="dxa"/>
            <w:gridSpan w:val="4"/>
            <w:vAlign w:val="center"/>
          </w:tcPr>
          <w:p w:rsidR="00CC5EA2" w:rsidRPr="00312BCB" w:rsidRDefault="00CC5EA2" w:rsidP="009B48CE">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9B48CE">
        <w:tc>
          <w:tcPr>
            <w:tcW w:w="4101" w:type="dxa"/>
            <w:vAlign w:val="center"/>
          </w:tcPr>
          <w:p w:rsidR="00CC5EA2" w:rsidRPr="00312BCB" w:rsidRDefault="00CC5EA2" w:rsidP="009B48CE">
            <w:pPr>
              <w:jc w:val="center"/>
              <w:rPr>
                <w:rFonts w:ascii="Arial" w:hAnsi="Arial" w:cs="Arial"/>
                <w:b/>
                <w:sz w:val="24"/>
                <w:szCs w:val="24"/>
              </w:rPr>
            </w:pPr>
            <w:r w:rsidRPr="00312BCB">
              <w:rPr>
                <w:rFonts w:ascii="Arial" w:hAnsi="Arial" w:cs="Arial"/>
                <w:b/>
                <w:sz w:val="24"/>
                <w:szCs w:val="24"/>
              </w:rPr>
              <w:t>ACTIVIDAD</w:t>
            </w:r>
          </w:p>
        </w:tc>
        <w:tc>
          <w:tcPr>
            <w:tcW w:w="1418" w:type="dxa"/>
            <w:vAlign w:val="center"/>
          </w:tcPr>
          <w:p w:rsidR="00CC5EA2" w:rsidRPr="00312BCB" w:rsidRDefault="00CC5EA2" w:rsidP="009B48CE">
            <w:pPr>
              <w:jc w:val="center"/>
              <w:rPr>
                <w:rFonts w:ascii="Arial" w:hAnsi="Arial" w:cs="Arial"/>
                <w:b/>
                <w:sz w:val="24"/>
                <w:szCs w:val="24"/>
              </w:rPr>
            </w:pPr>
            <w:r w:rsidRPr="00312BCB">
              <w:rPr>
                <w:rFonts w:ascii="Arial" w:hAnsi="Arial" w:cs="Arial"/>
                <w:b/>
                <w:sz w:val="24"/>
                <w:szCs w:val="24"/>
              </w:rPr>
              <w:t>FECHA</w:t>
            </w:r>
          </w:p>
        </w:tc>
        <w:tc>
          <w:tcPr>
            <w:tcW w:w="1577" w:type="dxa"/>
            <w:vAlign w:val="center"/>
          </w:tcPr>
          <w:p w:rsidR="00CC5EA2" w:rsidRPr="00312BCB" w:rsidRDefault="00CC5EA2" w:rsidP="009B48CE">
            <w:pPr>
              <w:jc w:val="center"/>
              <w:rPr>
                <w:rFonts w:ascii="Arial" w:hAnsi="Arial" w:cs="Arial"/>
                <w:b/>
                <w:sz w:val="24"/>
                <w:szCs w:val="24"/>
              </w:rPr>
            </w:pPr>
            <w:r w:rsidRPr="00312BCB">
              <w:rPr>
                <w:rFonts w:ascii="Arial" w:hAnsi="Arial" w:cs="Arial"/>
                <w:b/>
                <w:sz w:val="24"/>
                <w:szCs w:val="24"/>
              </w:rPr>
              <w:t>RECURSOS</w:t>
            </w:r>
          </w:p>
        </w:tc>
        <w:tc>
          <w:tcPr>
            <w:tcW w:w="2118" w:type="dxa"/>
            <w:vAlign w:val="center"/>
          </w:tcPr>
          <w:p w:rsidR="00CC5EA2" w:rsidRPr="00312BCB" w:rsidRDefault="00CC5EA2" w:rsidP="009B48CE">
            <w:pPr>
              <w:jc w:val="center"/>
              <w:rPr>
                <w:rFonts w:ascii="Arial" w:hAnsi="Arial" w:cs="Arial"/>
                <w:b/>
                <w:sz w:val="24"/>
                <w:szCs w:val="24"/>
              </w:rPr>
            </w:pPr>
            <w:r w:rsidRPr="00312BCB">
              <w:rPr>
                <w:rFonts w:ascii="Arial" w:hAnsi="Arial" w:cs="Arial"/>
                <w:b/>
                <w:sz w:val="24"/>
                <w:szCs w:val="24"/>
              </w:rPr>
              <w:t>RESPONSABLE</w:t>
            </w:r>
          </w:p>
        </w:tc>
      </w:tr>
      <w:tr w:rsidR="0094138C" w:rsidRPr="00312BCB" w:rsidTr="009B48CE">
        <w:tc>
          <w:tcPr>
            <w:tcW w:w="4101" w:type="dxa"/>
          </w:tcPr>
          <w:p w:rsidR="0094138C" w:rsidRDefault="0094138C" w:rsidP="009B48CE">
            <w:pPr>
              <w:jc w:val="both"/>
              <w:rPr>
                <w:rFonts w:ascii="Arial" w:hAnsi="Arial" w:cs="Arial"/>
                <w:sz w:val="24"/>
                <w:szCs w:val="24"/>
              </w:rPr>
            </w:pPr>
            <w:r>
              <w:rPr>
                <w:rFonts w:ascii="Arial" w:hAnsi="Arial" w:cs="Arial"/>
                <w:sz w:val="24"/>
                <w:szCs w:val="24"/>
              </w:rPr>
              <w:t>Radicar la PQRS sobre facturación errada.</w:t>
            </w:r>
          </w:p>
        </w:tc>
        <w:tc>
          <w:tcPr>
            <w:tcW w:w="1418" w:type="dxa"/>
            <w:vAlign w:val="center"/>
          </w:tcPr>
          <w:p w:rsidR="0094138C"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94138C" w:rsidRDefault="0094138C" w:rsidP="009B48CE">
            <w:pPr>
              <w:jc w:val="center"/>
              <w:rPr>
                <w:rFonts w:ascii="Arial" w:hAnsi="Arial" w:cs="Arial"/>
                <w:sz w:val="24"/>
                <w:szCs w:val="24"/>
              </w:rPr>
            </w:pPr>
            <w:r>
              <w:rPr>
                <w:rFonts w:ascii="Arial" w:hAnsi="Arial" w:cs="Arial"/>
                <w:sz w:val="24"/>
                <w:szCs w:val="24"/>
              </w:rPr>
              <w:t>N/A</w:t>
            </w:r>
          </w:p>
        </w:tc>
        <w:tc>
          <w:tcPr>
            <w:tcW w:w="2118" w:type="dxa"/>
            <w:vAlign w:val="center"/>
          </w:tcPr>
          <w:p w:rsidR="0094138C" w:rsidRDefault="0094138C" w:rsidP="009B48CE">
            <w:pPr>
              <w:jc w:val="both"/>
              <w:rPr>
                <w:rFonts w:ascii="Arial" w:hAnsi="Arial" w:cs="Arial"/>
                <w:sz w:val="24"/>
                <w:szCs w:val="24"/>
              </w:rPr>
            </w:pPr>
            <w:r>
              <w:rPr>
                <w:rFonts w:ascii="Arial" w:hAnsi="Arial" w:cs="Arial"/>
                <w:sz w:val="24"/>
                <w:szCs w:val="24"/>
              </w:rPr>
              <w:t>Director de Operaciones</w:t>
            </w:r>
          </w:p>
        </w:tc>
      </w:tr>
      <w:tr w:rsidR="00576DFD" w:rsidRPr="00312BCB" w:rsidTr="009B48CE">
        <w:tc>
          <w:tcPr>
            <w:tcW w:w="4101" w:type="dxa"/>
          </w:tcPr>
          <w:p w:rsidR="00576DFD" w:rsidRPr="00576DFD" w:rsidRDefault="00464B84" w:rsidP="009B48CE">
            <w:pPr>
              <w:jc w:val="both"/>
              <w:rPr>
                <w:rFonts w:ascii="Arial" w:hAnsi="Arial" w:cs="Arial"/>
                <w:sz w:val="24"/>
                <w:szCs w:val="24"/>
              </w:rPr>
            </w:pPr>
            <w:r>
              <w:rPr>
                <w:rFonts w:ascii="Arial" w:hAnsi="Arial" w:cs="Arial"/>
                <w:sz w:val="24"/>
                <w:szCs w:val="24"/>
              </w:rPr>
              <w:t xml:space="preserve">Estudiar el tema del jarillón, con gestión </w:t>
            </w:r>
            <w:r w:rsidR="0019190A">
              <w:rPr>
                <w:rFonts w:ascii="Arial" w:hAnsi="Arial" w:cs="Arial"/>
                <w:sz w:val="24"/>
                <w:szCs w:val="24"/>
              </w:rPr>
              <w:t>Jurídica</w:t>
            </w:r>
          </w:p>
        </w:tc>
        <w:tc>
          <w:tcPr>
            <w:tcW w:w="1418" w:type="dxa"/>
            <w:vAlign w:val="center"/>
          </w:tcPr>
          <w:p w:rsidR="00576DFD"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576DFD"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576DFD" w:rsidRDefault="00464B84" w:rsidP="009B48CE">
            <w:pPr>
              <w:jc w:val="both"/>
              <w:rPr>
                <w:rFonts w:ascii="Arial" w:hAnsi="Arial" w:cs="Arial"/>
                <w:sz w:val="24"/>
                <w:szCs w:val="24"/>
              </w:rPr>
            </w:pPr>
            <w:r>
              <w:rPr>
                <w:rFonts w:ascii="Arial" w:hAnsi="Arial" w:cs="Arial"/>
                <w:sz w:val="24"/>
                <w:szCs w:val="24"/>
              </w:rPr>
              <w:t>T</w:t>
            </w:r>
            <w:r w:rsidR="00F0489B">
              <w:rPr>
                <w:rFonts w:ascii="Arial" w:hAnsi="Arial" w:cs="Arial"/>
                <w:sz w:val="24"/>
                <w:szCs w:val="24"/>
              </w:rPr>
              <w:t>E</w:t>
            </w:r>
            <w:r>
              <w:rPr>
                <w:rFonts w:ascii="Arial" w:hAnsi="Arial" w:cs="Arial"/>
                <w:sz w:val="24"/>
                <w:szCs w:val="24"/>
              </w:rPr>
              <w:t>C</w:t>
            </w:r>
            <w:r w:rsidR="00F0489B">
              <w:rPr>
                <w:rFonts w:ascii="Arial" w:hAnsi="Arial" w:cs="Arial"/>
                <w:sz w:val="24"/>
                <w:szCs w:val="24"/>
              </w:rPr>
              <w:t xml:space="preserve">NICO - </w:t>
            </w:r>
            <w:r>
              <w:rPr>
                <w:rFonts w:ascii="Arial" w:hAnsi="Arial" w:cs="Arial"/>
                <w:sz w:val="24"/>
                <w:szCs w:val="24"/>
              </w:rPr>
              <w:t>JU</w:t>
            </w:r>
            <w:r w:rsidR="00F0489B">
              <w:rPr>
                <w:rFonts w:ascii="Arial" w:hAnsi="Arial" w:cs="Arial"/>
                <w:sz w:val="24"/>
                <w:szCs w:val="24"/>
              </w:rPr>
              <w:t>RÍDICO</w:t>
            </w:r>
          </w:p>
        </w:tc>
      </w:tr>
      <w:tr w:rsidR="00CC5EA2" w:rsidRPr="00312BCB" w:rsidTr="009B48CE">
        <w:tc>
          <w:tcPr>
            <w:tcW w:w="4101" w:type="dxa"/>
          </w:tcPr>
          <w:p w:rsidR="00CC5EA2" w:rsidRPr="00312BCB" w:rsidRDefault="004F3DE2" w:rsidP="009B48CE">
            <w:pPr>
              <w:jc w:val="both"/>
              <w:rPr>
                <w:rFonts w:ascii="Arial" w:hAnsi="Arial" w:cs="Arial"/>
                <w:sz w:val="24"/>
                <w:szCs w:val="24"/>
              </w:rPr>
            </w:pPr>
            <w:r>
              <w:rPr>
                <w:rFonts w:ascii="Arial" w:hAnsi="Arial" w:cs="Arial"/>
                <w:sz w:val="24"/>
                <w:szCs w:val="24"/>
              </w:rPr>
              <w:t>Revisar con el incumplimiento de generación de empleo del UO.</w:t>
            </w:r>
          </w:p>
        </w:tc>
        <w:tc>
          <w:tcPr>
            <w:tcW w:w="1418" w:type="dxa"/>
            <w:tcBorders>
              <w:bottom w:val="single" w:sz="4" w:space="0" w:color="auto"/>
            </w:tcBorders>
            <w:vAlign w:val="center"/>
          </w:tcPr>
          <w:p w:rsidR="00CC5EA2"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tcBorders>
              <w:bottom w:val="single" w:sz="4" w:space="0" w:color="auto"/>
            </w:tcBorders>
            <w:vAlign w:val="center"/>
          </w:tcPr>
          <w:p w:rsidR="00CC5EA2"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tcBorders>
              <w:bottom w:val="single" w:sz="4" w:space="0" w:color="auto"/>
            </w:tcBorders>
            <w:vAlign w:val="center"/>
          </w:tcPr>
          <w:p w:rsidR="00CC5EA2" w:rsidRPr="00312BCB" w:rsidRDefault="00F0489B" w:rsidP="009B48CE">
            <w:pPr>
              <w:jc w:val="both"/>
              <w:rPr>
                <w:rFonts w:ascii="Arial" w:hAnsi="Arial" w:cs="Arial"/>
                <w:sz w:val="24"/>
                <w:szCs w:val="24"/>
              </w:rPr>
            </w:pPr>
            <w:r>
              <w:rPr>
                <w:rFonts w:ascii="Arial" w:hAnsi="Arial" w:cs="Arial"/>
                <w:sz w:val="24"/>
                <w:szCs w:val="24"/>
              </w:rPr>
              <w:t>ADMINISTRATIVA - CONTABILIDAD</w:t>
            </w:r>
          </w:p>
        </w:tc>
      </w:tr>
      <w:tr w:rsidR="00F0489B" w:rsidRPr="00312BCB" w:rsidTr="009B48CE">
        <w:tc>
          <w:tcPr>
            <w:tcW w:w="4101" w:type="dxa"/>
          </w:tcPr>
          <w:p w:rsidR="00F0489B" w:rsidRPr="00312BCB" w:rsidRDefault="00F0489B" w:rsidP="009B48CE">
            <w:pPr>
              <w:jc w:val="both"/>
              <w:rPr>
                <w:rFonts w:ascii="Arial" w:hAnsi="Arial" w:cs="Arial"/>
                <w:sz w:val="24"/>
                <w:szCs w:val="24"/>
              </w:rPr>
            </w:pPr>
            <w:r>
              <w:rPr>
                <w:rFonts w:ascii="Arial" w:hAnsi="Arial" w:cs="Arial"/>
                <w:sz w:val="24"/>
                <w:szCs w:val="24"/>
              </w:rPr>
              <w:lastRenderedPageBreak/>
              <w:t>Generar la rendición de cuenta por parte en los líderes de procesos en cuanto a SST</w:t>
            </w:r>
          </w:p>
        </w:tc>
        <w:tc>
          <w:tcPr>
            <w:tcW w:w="1418" w:type="dxa"/>
            <w:tcBorders>
              <w:bottom w:val="single" w:sz="4" w:space="0" w:color="auto"/>
            </w:tcBorders>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tcBorders>
              <w:bottom w:val="single" w:sz="4" w:space="0" w:color="auto"/>
            </w:tcBorders>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tcBorders>
              <w:bottom w:val="single" w:sz="4" w:space="0" w:color="auto"/>
            </w:tcBorders>
            <w:vAlign w:val="center"/>
          </w:tcPr>
          <w:p w:rsidR="00F0489B" w:rsidRPr="00312BCB" w:rsidRDefault="00F0489B" w:rsidP="009B48CE">
            <w:pPr>
              <w:jc w:val="both"/>
              <w:rPr>
                <w:rFonts w:ascii="Arial" w:hAnsi="Arial" w:cs="Arial"/>
                <w:sz w:val="24"/>
                <w:szCs w:val="24"/>
              </w:rPr>
            </w:pPr>
            <w:r>
              <w:rPr>
                <w:rFonts w:ascii="Arial" w:hAnsi="Arial" w:cs="Arial"/>
                <w:sz w:val="24"/>
                <w:szCs w:val="24"/>
              </w:rPr>
              <w:t>LÍDERES DE PROCESOS</w:t>
            </w:r>
          </w:p>
        </w:tc>
      </w:tr>
      <w:tr w:rsidR="00F0489B" w:rsidRPr="00312BCB" w:rsidTr="009B48CE">
        <w:trPr>
          <w:trHeight w:val="232"/>
        </w:trPr>
        <w:tc>
          <w:tcPr>
            <w:tcW w:w="4101" w:type="dxa"/>
            <w:vAlign w:val="center"/>
          </w:tcPr>
          <w:p w:rsidR="00F0489B" w:rsidRPr="00312BCB" w:rsidRDefault="00F0489B" w:rsidP="009B48CE">
            <w:pPr>
              <w:jc w:val="both"/>
              <w:rPr>
                <w:rFonts w:ascii="Arial" w:hAnsi="Arial" w:cs="Arial"/>
                <w:sz w:val="24"/>
                <w:szCs w:val="24"/>
              </w:rPr>
            </w:pPr>
            <w:r>
              <w:rPr>
                <w:rFonts w:ascii="Arial" w:hAnsi="Arial" w:cs="Arial"/>
                <w:sz w:val="24"/>
                <w:szCs w:val="24"/>
              </w:rPr>
              <w:t>Revisar con revisoría fiscal y contable, si se debe hacer provisión para pago de sanción de Panglo.</w:t>
            </w:r>
          </w:p>
        </w:tc>
        <w:tc>
          <w:tcPr>
            <w:tcW w:w="1418" w:type="dxa"/>
            <w:tcBorders>
              <w:top w:val="single" w:sz="4" w:space="0" w:color="auto"/>
            </w:tcBorders>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tcBorders>
              <w:top w:val="single" w:sz="4" w:space="0" w:color="auto"/>
            </w:tcBorders>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tcBorders>
              <w:top w:val="single" w:sz="4" w:space="0" w:color="auto"/>
            </w:tcBorders>
            <w:vAlign w:val="center"/>
          </w:tcPr>
          <w:p w:rsidR="00F0489B" w:rsidRPr="00312BCB" w:rsidRDefault="00F0489B" w:rsidP="009B48CE">
            <w:pPr>
              <w:jc w:val="both"/>
              <w:rPr>
                <w:rFonts w:ascii="Arial" w:hAnsi="Arial" w:cs="Arial"/>
                <w:sz w:val="24"/>
                <w:szCs w:val="24"/>
              </w:rPr>
            </w:pPr>
            <w:r>
              <w:rPr>
                <w:rFonts w:ascii="Arial" w:hAnsi="Arial" w:cs="Arial"/>
                <w:sz w:val="24"/>
                <w:szCs w:val="24"/>
              </w:rPr>
              <w:t>CONTABLE</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Verificar Reportar a la aseguradora inicio de la demanda</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Pr="00312BCB" w:rsidRDefault="00F0489B" w:rsidP="009B48CE">
            <w:pPr>
              <w:jc w:val="both"/>
              <w:rPr>
                <w:rFonts w:ascii="Arial" w:hAnsi="Arial" w:cs="Arial"/>
                <w:sz w:val="24"/>
                <w:szCs w:val="24"/>
              </w:rPr>
            </w:pPr>
            <w:r>
              <w:rPr>
                <w:rFonts w:ascii="Arial" w:hAnsi="Arial" w:cs="Arial"/>
                <w:sz w:val="24"/>
                <w:szCs w:val="24"/>
              </w:rPr>
              <w:t xml:space="preserve">JURÍDICO - </w:t>
            </w:r>
            <w:r w:rsidR="00BF5CAF">
              <w:rPr>
                <w:rFonts w:ascii="Arial" w:hAnsi="Arial" w:cs="Arial"/>
                <w:sz w:val="24"/>
                <w:szCs w:val="24"/>
              </w:rPr>
              <w:t>OPERACIONES</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Adelantar proceso de cotización de la póliza con buen tiempo.</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JURÍDICO</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Abarcar más actividades que están dentro del control de U.O, no solo el de inventarios.</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OPERACIONES.</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Realizar comunicación al ministerio del incumplimiento expresamente de los usuarios</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OPERACIONES.</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 xml:space="preserve">Revisar </w:t>
            </w:r>
            <w:r w:rsidR="004C5472">
              <w:rPr>
                <w:rFonts w:ascii="Arial" w:hAnsi="Arial" w:cs="Arial"/>
                <w:sz w:val="24"/>
                <w:szCs w:val="24"/>
              </w:rPr>
              <w:t xml:space="preserve">la normativa aplicable a </w:t>
            </w:r>
            <w:proofErr w:type="spellStart"/>
            <w:r w:rsidR="004C5472">
              <w:rPr>
                <w:rFonts w:ascii="Arial" w:hAnsi="Arial" w:cs="Arial"/>
                <w:sz w:val="24"/>
                <w:szCs w:val="24"/>
              </w:rPr>
              <w:t>M</w:t>
            </w:r>
            <w:r w:rsidR="00F57F3F">
              <w:rPr>
                <w:rFonts w:ascii="Arial" w:hAnsi="Arial" w:cs="Arial"/>
                <w:sz w:val="24"/>
                <w:szCs w:val="24"/>
              </w:rPr>
              <w:t>altese</w:t>
            </w:r>
            <w:proofErr w:type="spellEnd"/>
            <w:r w:rsidR="00F57F3F">
              <w:rPr>
                <w:rFonts w:ascii="Arial" w:hAnsi="Arial" w:cs="Arial"/>
                <w:sz w:val="24"/>
                <w:szCs w:val="24"/>
              </w:rPr>
              <w:t>.</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OPERACIONES - JURÍDICO</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Redactar comunicación a usuarios, en los cuales se indague o se refleje seguimiento al inicio de las operaciones.</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OPERACIONES - JURÍDICO</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Revisar si por temas de inoperatividad, se debe reportar a la UIAF.</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OPERACIONES - JURÍDICO</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Realizar visitas a los usuarios, de acuerdo a los resultados de las auditorias.</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OPERACINES</w:t>
            </w:r>
          </w:p>
        </w:tc>
      </w:tr>
      <w:tr w:rsidR="00F0489B" w:rsidRPr="00312BCB" w:rsidTr="009B48CE">
        <w:trPr>
          <w:trHeight w:val="232"/>
        </w:trPr>
        <w:tc>
          <w:tcPr>
            <w:tcW w:w="4101" w:type="dxa"/>
            <w:vAlign w:val="center"/>
          </w:tcPr>
          <w:p w:rsidR="00F0489B" w:rsidRDefault="00F0489B" w:rsidP="009B48CE">
            <w:pPr>
              <w:jc w:val="both"/>
              <w:rPr>
                <w:rFonts w:ascii="Arial" w:hAnsi="Arial" w:cs="Arial"/>
                <w:sz w:val="24"/>
                <w:szCs w:val="24"/>
              </w:rPr>
            </w:pPr>
            <w:r>
              <w:rPr>
                <w:rFonts w:ascii="Arial" w:hAnsi="Arial" w:cs="Arial"/>
                <w:sz w:val="24"/>
                <w:szCs w:val="24"/>
              </w:rPr>
              <w:t xml:space="preserve">Verificar los buzones, para identificar que empresas ya no están en ZF y aun cuentan con </w:t>
            </w:r>
            <w:r w:rsidR="00F57F3F">
              <w:rPr>
                <w:rFonts w:ascii="Arial" w:hAnsi="Arial" w:cs="Arial"/>
                <w:sz w:val="24"/>
                <w:szCs w:val="24"/>
              </w:rPr>
              <w:t>buzón</w:t>
            </w:r>
            <w:r>
              <w:rPr>
                <w:rFonts w:ascii="Arial" w:hAnsi="Arial" w:cs="Arial"/>
                <w:sz w:val="24"/>
                <w:szCs w:val="24"/>
              </w:rPr>
              <w:t>.</w:t>
            </w:r>
          </w:p>
        </w:tc>
        <w:tc>
          <w:tcPr>
            <w:tcW w:w="1418" w:type="dxa"/>
            <w:vAlign w:val="center"/>
          </w:tcPr>
          <w:p w:rsidR="00F0489B" w:rsidRPr="00312BC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F0489B" w:rsidRPr="00312BCB" w:rsidRDefault="00F0489B" w:rsidP="009B48CE">
            <w:pPr>
              <w:jc w:val="center"/>
              <w:rPr>
                <w:rFonts w:ascii="Arial" w:hAnsi="Arial" w:cs="Arial"/>
                <w:sz w:val="24"/>
                <w:szCs w:val="24"/>
              </w:rPr>
            </w:pPr>
            <w:r>
              <w:rPr>
                <w:rFonts w:ascii="Arial" w:hAnsi="Arial" w:cs="Arial"/>
                <w:sz w:val="24"/>
                <w:szCs w:val="24"/>
              </w:rPr>
              <w:t>N/A</w:t>
            </w:r>
          </w:p>
        </w:tc>
        <w:tc>
          <w:tcPr>
            <w:tcW w:w="2118" w:type="dxa"/>
            <w:vAlign w:val="center"/>
          </w:tcPr>
          <w:p w:rsidR="00F0489B" w:rsidRDefault="00F0489B" w:rsidP="009B48CE">
            <w:pPr>
              <w:jc w:val="both"/>
              <w:rPr>
                <w:rFonts w:ascii="Arial" w:hAnsi="Arial" w:cs="Arial"/>
                <w:sz w:val="24"/>
                <w:szCs w:val="24"/>
              </w:rPr>
            </w:pPr>
            <w:r>
              <w:rPr>
                <w:rFonts w:ascii="Arial" w:hAnsi="Arial" w:cs="Arial"/>
                <w:sz w:val="24"/>
                <w:szCs w:val="24"/>
              </w:rPr>
              <w:t>JURÍDICO</w:t>
            </w:r>
          </w:p>
        </w:tc>
      </w:tr>
      <w:tr w:rsidR="007D30DC" w:rsidRPr="00312BCB" w:rsidTr="009B48CE">
        <w:trPr>
          <w:trHeight w:val="232"/>
        </w:trPr>
        <w:tc>
          <w:tcPr>
            <w:tcW w:w="4101" w:type="dxa"/>
            <w:vAlign w:val="center"/>
          </w:tcPr>
          <w:p w:rsidR="007D30DC" w:rsidRDefault="007D30DC" w:rsidP="009B48CE">
            <w:pPr>
              <w:jc w:val="both"/>
              <w:rPr>
                <w:rFonts w:ascii="Arial" w:hAnsi="Arial" w:cs="Arial"/>
                <w:sz w:val="24"/>
                <w:szCs w:val="24"/>
              </w:rPr>
            </w:pPr>
            <w:r>
              <w:rPr>
                <w:rFonts w:ascii="Arial" w:hAnsi="Arial" w:cs="Arial"/>
                <w:sz w:val="24"/>
                <w:szCs w:val="24"/>
              </w:rPr>
              <w:t>Cotizar con el ingeniero ambiental cuánto cobra por la revisión de las cartillas</w:t>
            </w:r>
          </w:p>
        </w:tc>
        <w:tc>
          <w:tcPr>
            <w:tcW w:w="1418" w:type="dxa"/>
            <w:vAlign w:val="center"/>
          </w:tcPr>
          <w:p w:rsidR="007D30DC"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7D30DC" w:rsidRDefault="007967AB" w:rsidP="009B48CE">
            <w:pPr>
              <w:jc w:val="center"/>
              <w:rPr>
                <w:rFonts w:ascii="Arial" w:hAnsi="Arial" w:cs="Arial"/>
                <w:sz w:val="24"/>
                <w:szCs w:val="24"/>
              </w:rPr>
            </w:pPr>
            <w:r>
              <w:rPr>
                <w:rFonts w:ascii="Arial" w:hAnsi="Arial" w:cs="Arial"/>
                <w:sz w:val="24"/>
                <w:szCs w:val="24"/>
              </w:rPr>
              <w:t>N/A</w:t>
            </w:r>
          </w:p>
        </w:tc>
        <w:tc>
          <w:tcPr>
            <w:tcW w:w="2118" w:type="dxa"/>
            <w:vAlign w:val="center"/>
          </w:tcPr>
          <w:p w:rsidR="007D30DC" w:rsidRDefault="007967AB" w:rsidP="009B48CE">
            <w:pPr>
              <w:jc w:val="both"/>
              <w:rPr>
                <w:rFonts w:ascii="Arial" w:hAnsi="Arial" w:cs="Arial"/>
                <w:sz w:val="24"/>
                <w:szCs w:val="24"/>
              </w:rPr>
            </w:pPr>
            <w:proofErr w:type="spellStart"/>
            <w:r>
              <w:rPr>
                <w:rFonts w:ascii="Arial" w:hAnsi="Arial" w:cs="Arial"/>
                <w:sz w:val="24"/>
                <w:szCs w:val="24"/>
              </w:rPr>
              <w:t>Aux</w:t>
            </w:r>
            <w:proofErr w:type="spellEnd"/>
            <w:r>
              <w:rPr>
                <w:rFonts w:ascii="Arial" w:hAnsi="Arial" w:cs="Arial"/>
                <w:sz w:val="24"/>
                <w:szCs w:val="24"/>
              </w:rPr>
              <w:t xml:space="preserve">. Administrativa – </w:t>
            </w:r>
            <w:proofErr w:type="spellStart"/>
            <w:r>
              <w:rPr>
                <w:rFonts w:ascii="Arial" w:hAnsi="Arial" w:cs="Arial"/>
                <w:sz w:val="24"/>
                <w:szCs w:val="24"/>
              </w:rPr>
              <w:t>Aux</w:t>
            </w:r>
            <w:proofErr w:type="spellEnd"/>
            <w:r>
              <w:rPr>
                <w:rFonts w:ascii="Arial" w:hAnsi="Arial" w:cs="Arial"/>
                <w:sz w:val="24"/>
                <w:szCs w:val="24"/>
              </w:rPr>
              <w:t>. Contable</w:t>
            </w:r>
          </w:p>
        </w:tc>
      </w:tr>
      <w:tr w:rsidR="007D30DC" w:rsidRPr="00312BCB" w:rsidTr="009B48CE">
        <w:trPr>
          <w:trHeight w:val="232"/>
        </w:trPr>
        <w:tc>
          <w:tcPr>
            <w:tcW w:w="4101" w:type="dxa"/>
            <w:vAlign w:val="center"/>
          </w:tcPr>
          <w:p w:rsidR="007D30DC" w:rsidRDefault="007D30DC" w:rsidP="009B48CE">
            <w:pPr>
              <w:jc w:val="both"/>
              <w:rPr>
                <w:rFonts w:ascii="Arial" w:hAnsi="Arial" w:cs="Arial"/>
                <w:sz w:val="24"/>
                <w:szCs w:val="24"/>
              </w:rPr>
            </w:pPr>
            <w:r>
              <w:rPr>
                <w:rFonts w:ascii="Arial" w:hAnsi="Arial" w:cs="Arial"/>
                <w:sz w:val="24"/>
                <w:szCs w:val="24"/>
              </w:rPr>
              <w:t xml:space="preserve">Realizar entrega del </w:t>
            </w:r>
            <w:r w:rsidR="007967AB">
              <w:rPr>
                <w:rFonts w:ascii="Arial" w:hAnsi="Arial" w:cs="Arial"/>
                <w:sz w:val="24"/>
                <w:szCs w:val="24"/>
              </w:rPr>
              <w:t>proceso de facturación que lleva Administrativa a Contable</w:t>
            </w:r>
          </w:p>
        </w:tc>
        <w:tc>
          <w:tcPr>
            <w:tcW w:w="1418" w:type="dxa"/>
            <w:vAlign w:val="center"/>
          </w:tcPr>
          <w:p w:rsidR="007D30DC"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7D30DC" w:rsidRDefault="007967AB" w:rsidP="009B48CE">
            <w:pPr>
              <w:jc w:val="center"/>
              <w:rPr>
                <w:rFonts w:ascii="Arial" w:hAnsi="Arial" w:cs="Arial"/>
                <w:sz w:val="24"/>
                <w:szCs w:val="24"/>
              </w:rPr>
            </w:pPr>
            <w:r>
              <w:rPr>
                <w:rFonts w:ascii="Arial" w:hAnsi="Arial" w:cs="Arial"/>
                <w:sz w:val="24"/>
                <w:szCs w:val="24"/>
              </w:rPr>
              <w:t>N/A</w:t>
            </w:r>
          </w:p>
        </w:tc>
        <w:tc>
          <w:tcPr>
            <w:tcW w:w="2118" w:type="dxa"/>
            <w:vAlign w:val="center"/>
          </w:tcPr>
          <w:p w:rsidR="007D30DC" w:rsidRDefault="007967AB" w:rsidP="009B48CE">
            <w:pPr>
              <w:jc w:val="both"/>
              <w:rPr>
                <w:rFonts w:ascii="Arial" w:hAnsi="Arial" w:cs="Arial"/>
                <w:sz w:val="24"/>
                <w:szCs w:val="24"/>
              </w:rPr>
            </w:pPr>
            <w:r>
              <w:rPr>
                <w:rFonts w:ascii="Arial" w:hAnsi="Arial" w:cs="Arial"/>
                <w:sz w:val="24"/>
                <w:szCs w:val="24"/>
              </w:rPr>
              <w:t>Administrativa</w:t>
            </w:r>
          </w:p>
        </w:tc>
      </w:tr>
      <w:tr w:rsidR="007967AB" w:rsidRPr="00312BCB" w:rsidTr="009B48CE">
        <w:trPr>
          <w:trHeight w:val="232"/>
        </w:trPr>
        <w:tc>
          <w:tcPr>
            <w:tcW w:w="4101" w:type="dxa"/>
            <w:vAlign w:val="center"/>
          </w:tcPr>
          <w:p w:rsidR="007967AB" w:rsidRDefault="007967AB" w:rsidP="009B48CE">
            <w:pPr>
              <w:jc w:val="both"/>
              <w:rPr>
                <w:rFonts w:ascii="Arial" w:hAnsi="Arial" w:cs="Arial"/>
                <w:sz w:val="24"/>
                <w:szCs w:val="24"/>
              </w:rPr>
            </w:pPr>
            <w:r>
              <w:rPr>
                <w:rFonts w:ascii="Arial" w:hAnsi="Arial" w:cs="Arial"/>
                <w:sz w:val="24"/>
                <w:szCs w:val="24"/>
              </w:rPr>
              <w:lastRenderedPageBreak/>
              <w:t>Encargarse del proceso de compras del área técnica</w:t>
            </w:r>
            <w:r w:rsidR="00BF5CAF">
              <w:rPr>
                <w:rFonts w:ascii="Arial" w:hAnsi="Arial" w:cs="Arial"/>
                <w:sz w:val="24"/>
                <w:szCs w:val="24"/>
              </w:rPr>
              <w:t>.</w:t>
            </w:r>
          </w:p>
        </w:tc>
        <w:tc>
          <w:tcPr>
            <w:tcW w:w="1418" w:type="dxa"/>
            <w:vAlign w:val="center"/>
          </w:tcPr>
          <w:p w:rsidR="007967AB" w:rsidRDefault="007967AB"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7967AB" w:rsidRDefault="007967AB" w:rsidP="009B48CE">
            <w:pPr>
              <w:jc w:val="center"/>
              <w:rPr>
                <w:rFonts w:ascii="Arial" w:hAnsi="Arial" w:cs="Arial"/>
                <w:sz w:val="24"/>
                <w:szCs w:val="24"/>
              </w:rPr>
            </w:pPr>
            <w:r>
              <w:rPr>
                <w:rFonts w:ascii="Arial" w:hAnsi="Arial" w:cs="Arial"/>
                <w:sz w:val="24"/>
                <w:szCs w:val="24"/>
              </w:rPr>
              <w:t>N/A</w:t>
            </w:r>
          </w:p>
        </w:tc>
        <w:tc>
          <w:tcPr>
            <w:tcW w:w="2118" w:type="dxa"/>
            <w:vAlign w:val="center"/>
          </w:tcPr>
          <w:p w:rsidR="007967AB" w:rsidRDefault="007967AB" w:rsidP="009B48CE">
            <w:pPr>
              <w:jc w:val="both"/>
              <w:rPr>
                <w:rFonts w:ascii="Arial" w:hAnsi="Arial" w:cs="Arial"/>
                <w:sz w:val="24"/>
                <w:szCs w:val="24"/>
              </w:rPr>
            </w:pPr>
            <w:r>
              <w:rPr>
                <w:rFonts w:ascii="Arial" w:hAnsi="Arial" w:cs="Arial"/>
                <w:sz w:val="24"/>
                <w:szCs w:val="24"/>
              </w:rPr>
              <w:t>Auxiliar Administrativa.</w:t>
            </w:r>
          </w:p>
        </w:tc>
      </w:tr>
      <w:tr w:rsidR="00BF5CAF" w:rsidRPr="00312BCB" w:rsidTr="009B48CE">
        <w:trPr>
          <w:trHeight w:val="232"/>
        </w:trPr>
        <w:tc>
          <w:tcPr>
            <w:tcW w:w="4101" w:type="dxa"/>
            <w:vAlign w:val="center"/>
          </w:tcPr>
          <w:p w:rsidR="00BF5CAF" w:rsidRDefault="00BF5CAF" w:rsidP="009B48CE">
            <w:pPr>
              <w:jc w:val="both"/>
              <w:rPr>
                <w:rFonts w:ascii="Arial" w:hAnsi="Arial" w:cs="Arial"/>
                <w:sz w:val="24"/>
                <w:szCs w:val="24"/>
              </w:rPr>
            </w:pPr>
            <w:r>
              <w:rPr>
                <w:rFonts w:ascii="Arial" w:hAnsi="Arial" w:cs="Arial"/>
                <w:sz w:val="24"/>
                <w:szCs w:val="24"/>
              </w:rPr>
              <w:t xml:space="preserve">Revisar método de cobro de </w:t>
            </w:r>
            <w:r w:rsidR="00B23343">
              <w:rPr>
                <w:rFonts w:ascii="Arial" w:hAnsi="Arial" w:cs="Arial"/>
                <w:sz w:val="24"/>
                <w:szCs w:val="24"/>
              </w:rPr>
              <w:t>mantenimiento</w:t>
            </w:r>
            <w:r>
              <w:rPr>
                <w:rFonts w:ascii="Arial" w:hAnsi="Arial" w:cs="Arial"/>
                <w:sz w:val="24"/>
                <w:szCs w:val="24"/>
              </w:rPr>
              <w:t xml:space="preserve"> de aires acondicionados </w:t>
            </w:r>
            <w:r w:rsidR="00B23343">
              <w:rPr>
                <w:rFonts w:ascii="Arial" w:hAnsi="Arial" w:cs="Arial"/>
                <w:sz w:val="24"/>
                <w:szCs w:val="24"/>
              </w:rPr>
              <w:t>a usuarios Logirastreo y Neocorp.</w:t>
            </w:r>
          </w:p>
        </w:tc>
        <w:tc>
          <w:tcPr>
            <w:tcW w:w="1418" w:type="dxa"/>
            <w:vAlign w:val="center"/>
          </w:tcPr>
          <w:p w:rsidR="00BF5CAF" w:rsidRDefault="00B23343"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BF5CAF" w:rsidRDefault="00B23343" w:rsidP="009B48CE">
            <w:pPr>
              <w:jc w:val="center"/>
              <w:rPr>
                <w:rFonts w:ascii="Arial" w:hAnsi="Arial" w:cs="Arial"/>
                <w:sz w:val="24"/>
                <w:szCs w:val="24"/>
              </w:rPr>
            </w:pPr>
            <w:r>
              <w:rPr>
                <w:rFonts w:ascii="Arial" w:hAnsi="Arial" w:cs="Arial"/>
                <w:sz w:val="24"/>
                <w:szCs w:val="24"/>
              </w:rPr>
              <w:t>N/A</w:t>
            </w:r>
          </w:p>
        </w:tc>
        <w:tc>
          <w:tcPr>
            <w:tcW w:w="2118" w:type="dxa"/>
            <w:vAlign w:val="center"/>
          </w:tcPr>
          <w:p w:rsidR="00BF5CAF" w:rsidRDefault="00B23343" w:rsidP="009B48CE">
            <w:pPr>
              <w:jc w:val="both"/>
              <w:rPr>
                <w:rFonts w:ascii="Arial" w:hAnsi="Arial" w:cs="Arial"/>
                <w:sz w:val="24"/>
                <w:szCs w:val="24"/>
              </w:rPr>
            </w:pPr>
            <w:r>
              <w:rPr>
                <w:rFonts w:ascii="Arial" w:hAnsi="Arial" w:cs="Arial"/>
                <w:sz w:val="24"/>
                <w:szCs w:val="24"/>
              </w:rPr>
              <w:t>TÉCNICA</w:t>
            </w:r>
          </w:p>
        </w:tc>
      </w:tr>
      <w:tr w:rsidR="00A202C9" w:rsidRPr="00312BCB" w:rsidTr="009B48CE">
        <w:trPr>
          <w:trHeight w:val="232"/>
        </w:trPr>
        <w:tc>
          <w:tcPr>
            <w:tcW w:w="4101" w:type="dxa"/>
            <w:vAlign w:val="center"/>
          </w:tcPr>
          <w:p w:rsidR="00A202C9" w:rsidRDefault="00A202C9" w:rsidP="009B48CE">
            <w:pPr>
              <w:jc w:val="both"/>
              <w:rPr>
                <w:rFonts w:ascii="Arial" w:hAnsi="Arial" w:cs="Arial"/>
                <w:sz w:val="24"/>
                <w:szCs w:val="24"/>
              </w:rPr>
            </w:pPr>
            <w:r w:rsidRPr="00A202C9">
              <w:rPr>
                <w:rFonts w:ascii="Arial" w:hAnsi="Arial" w:cs="Arial"/>
                <w:sz w:val="24"/>
                <w:szCs w:val="24"/>
              </w:rPr>
              <w:t xml:space="preserve">Coordinar la visita de Jenny </w:t>
            </w:r>
            <w:proofErr w:type="spellStart"/>
            <w:r w:rsidRPr="00A202C9">
              <w:rPr>
                <w:rFonts w:ascii="Arial" w:hAnsi="Arial" w:cs="Arial"/>
                <w:sz w:val="24"/>
                <w:szCs w:val="24"/>
              </w:rPr>
              <w:t>Vacca</w:t>
            </w:r>
            <w:proofErr w:type="spellEnd"/>
            <w:r w:rsidRPr="00A202C9">
              <w:rPr>
                <w:rFonts w:ascii="Arial" w:hAnsi="Arial" w:cs="Arial"/>
                <w:sz w:val="24"/>
                <w:szCs w:val="24"/>
              </w:rPr>
              <w:t xml:space="preserve"> y John David a Línea Agrícola Colombia.</w:t>
            </w:r>
          </w:p>
        </w:tc>
        <w:tc>
          <w:tcPr>
            <w:tcW w:w="1418" w:type="dxa"/>
            <w:vAlign w:val="center"/>
          </w:tcPr>
          <w:p w:rsidR="00A202C9" w:rsidRDefault="00A202C9" w:rsidP="009B48CE">
            <w:pPr>
              <w:jc w:val="center"/>
              <w:rPr>
                <w:rFonts w:ascii="Arial" w:hAnsi="Arial" w:cs="Arial"/>
                <w:sz w:val="24"/>
                <w:szCs w:val="24"/>
              </w:rPr>
            </w:pPr>
            <w:r>
              <w:rPr>
                <w:rFonts w:ascii="Arial" w:hAnsi="Arial" w:cs="Arial"/>
                <w:sz w:val="24"/>
                <w:szCs w:val="24"/>
              </w:rPr>
              <w:t>13/01/20</w:t>
            </w:r>
          </w:p>
        </w:tc>
        <w:tc>
          <w:tcPr>
            <w:tcW w:w="1577" w:type="dxa"/>
            <w:vAlign w:val="center"/>
          </w:tcPr>
          <w:p w:rsidR="00A202C9" w:rsidRDefault="00A202C9" w:rsidP="009B48CE">
            <w:pPr>
              <w:jc w:val="center"/>
              <w:rPr>
                <w:rFonts w:ascii="Arial" w:hAnsi="Arial" w:cs="Arial"/>
                <w:sz w:val="24"/>
                <w:szCs w:val="24"/>
              </w:rPr>
            </w:pPr>
            <w:r>
              <w:rPr>
                <w:rFonts w:ascii="Arial" w:hAnsi="Arial" w:cs="Arial"/>
                <w:sz w:val="24"/>
                <w:szCs w:val="24"/>
              </w:rPr>
              <w:t>N/A</w:t>
            </w:r>
          </w:p>
        </w:tc>
        <w:tc>
          <w:tcPr>
            <w:tcW w:w="2118" w:type="dxa"/>
            <w:vAlign w:val="center"/>
          </w:tcPr>
          <w:p w:rsidR="00A202C9" w:rsidRDefault="00A202C9" w:rsidP="009B48CE">
            <w:pPr>
              <w:jc w:val="both"/>
              <w:rPr>
                <w:rFonts w:ascii="Arial" w:hAnsi="Arial" w:cs="Arial"/>
                <w:sz w:val="24"/>
                <w:szCs w:val="24"/>
              </w:rPr>
            </w:pPr>
            <w:r>
              <w:rPr>
                <w:rFonts w:ascii="Arial" w:hAnsi="Arial" w:cs="Arial"/>
                <w:sz w:val="24"/>
                <w:szCs w:val="24"/>
              </w:rPr>
              <w:t>Dir. Técnico y Jurídico</w:t>
            </w:r>
          </w:p>
        </w:tc>
      </w:tr>
    </w:tbl>
    <w:p w:rsidR="00694506" w:rsidRDefault="00694506"/>
    <w:p w:rsidR="00AC54F0" w:rsidRDefault="00AC54F0"/>
    <w:p w:rsidR="00AC54F0" w:rsidRDefault="00AC54F0"/>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AC54F0">
        <w:trPr>
          <w:trHeight w:val="246"/>
        </w:trPr>
        <w:tc>
          <w:tcPr>
            <w:tcW w:w="9209" w:type="dxa"/>
            <w:gridSpan w:val="6"/>
            <w:shd w:val="clear" w:color="auto" w:fill="auto"/>
            <w:vAlign w:val="center"/>
          </w:tcPr>
          <w:p w:rsidR="008851EB" w:rsidRPr="00EC4207" w:rsidRDefault="00AC54F0" w:rsidP="00AC54F0">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F57F3F" w:rsidP="00F57F3F">
            <w:pPr>
              <w:jc w:val="center"/>
              <w:rPr>
                <w:rFonts w:ascii="Arial" w:hAnsi="Arial" w:cs="Arial"/>
                <w:b/>
                <w:sz w:val="18"/>
                <w:szCs w:val="18"/>
              </w:rPr>
            </w:pPr>
            <w:r>
              <w:rPr>
                <w:rFonts w:ascii="Arial" w:hAnsi="Arial" w:cs="Arial"/>
                <w:sz w:val="18"/>
                <w:szCs w:val="18"/>
              </w:rPr>
              <w:t>7/19</w:t>
            </w:r>
            <w:r w:rsidR="003529C6" w:rsidRPr="003529C6">
              <w:rPr>
                <w:rFonts w:ascii="Arial" w:hAnsi="Arial" w:cs="Arial"/>
                <w:sz w:val="18"/>
                <w:szCs w:val="18"/>
              </w:rPr>
              <w:t xml:space="preserve"> =</w:t>
            </w:r>
            <w:r>
              <w:rPr>
                <w:rFonts w:ascii="Arial" w:hAnsi="Arial" w:cs="Arial"/>
                <w:b/>
                <w:sz w:val="18"/>
                <w:szCs w:val="18"/>
              </w:rPr>
              <w:t xml:space="preserve"> 36.84%</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2E8" w:rsidRDefault="004122E8" w:rsidP="00DC7D25">
      <w:pPr>
        <w:spacing w:after="0" w:line="240" w:lineRule="auto"/>
      </w:pPr>
      <w:r>
        <w:separator/>
      </w:r>
    </w:p>
  </w:endnote>
  <w:endnote w:type="continuationSeparator" w:id="0">
    <w:p w:rsidR="004122E8" w:rsidRDefault="004122E8"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2E8" w:rsidRDefault="004122E8" w:rsidP="00DC7D25">
      <w:pPr>
        <w:spacing w:after="0" w:line="240" w:lineRule="auto"/>
      </w:pPr>
      <w:r>
        <w:separator/>
      </w:r>
    </w:p>
  </w:footnote>
  <w:footnote w:type="continuationSeparator" w:id="0">
    <w:p w:rsidR="004122E8" w:rsidRDefault="004122E8"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4C5472"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C5472" w:rsidRDefault="004C5472"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472" w:rsidRPr="00F446A0" w:rsidRDefault="004C5472" w:rsidP="00DC7D25">
          <w:pPr>
            <w:rPr>
              <w:rFonts w:ascii="Arial" w:hAnsi="Arial"/>
              <w:b/>
              <w:bCs/>
              <w:color w:val="000000"/>
            </w:rPr>
          </w:pPr>
          <w:r>
            <w:rPr>
              <w:rFonts w:ascii="Arial" w:hAnsi="Arial"/>
              <w:b/>
              <w:bCs/>
              <w:color w:val="000000"/>
            </w:rPr>
            <w:t xml:space="preserve">                                REGISTRO DE ACTA</w:t>
          </w:r>
        </w:p>
      </w:tc>
    </w:tr>
    <w:tr w:rsidR="004C5472"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4C5472" w:rsidRPr="00A1218E" w:rsidRDefault="004C5472"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4C5472" w:rsidRPr="00A1218E" w:rsidRDefault="004C5472"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4C5472" w:rsidRPr="00A1218E" w:rsidRDefault="004C5472"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4C5472" w:rsidRPr="00A1218E" w:rsidRDefault="004C5472"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4C5472" w:rsidRPr="00A1218E" w:rsidRDefault="004C5472" w:rsidP="00DC7D25">
          <w:pPr>
            <w:jc w:val="center"/>
            <w:rPr>
              <w:rFonts w:ascii="Arial" w:hAnsi="Arial"/>
              <w:b/>
              <w:bCs/>
              <w:color w:val="000000"/>
            </w:rPr>
          </w:pPr>
          <w:r w:rsidRPr="00A1218E">
            <w:rPr>
              <w:rFonts w:ascii="Arial" w:hAnsi="Arial"/>
              <w:b/>
              <w:bCs/>
              <w:color w:val="000000"/>
            </w:rPr>
            <w:t>PÁGINA</w:t>
          </w:r>
        </w:p>
      </w:tc>
    </w:tr>
    <w:tr w:rsidR="004C5472"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4C5472" w:rsidRPr="00A1218E" w:rsidRDefault="004C5472"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4C5472" w:rsidRPr="00A1218E" w:rsidRDefault="004C5472"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4C5472" w:rsidRPr="00A1218E" w:rsidRDefault="004C5472"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4C5472" w:rsidRPr="00A1218E" w:rsidRDefault="004C5472"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4C5472" w:rsidRPr="00A1218E" w:rsidRDefault="004C5472"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A202C9" w:rsidRPr="00A202C9">
            <w:rPr>
              <w:rFonts w:ascii="Arial" w:hAnsi="Arial" w:cs="Arial"/>
              <w:noProof/>
              <w:color w:val="000000"/>
              <w:lang w:val="es-ES"/>
            </w:rPr>
            <w:t>15</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17</w:t>
          </w:r>
        </w:p>
      </w:tc>
    </w:tr>
  </w:tbl>
  <w:p w:rsidR="004C5472" w:rsidRDefault="004C54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A569C"/>
    <w:multiLevelType w:val="hybridMultilevel"/>
    <w:tmpl w:val="BDE6B566"/>
    <w:lvl w:ilvl="0" w:tplc="B2EEEB46">
      <w:start w:val="1"/>
      <w:numFmt w:val="bullet"/>
      <w:lvlText w:val="•"/>
      <w:lvlJc w:val="left"/>
      <w:pPr>
        <w:tabs>
          <w:tab w:val="num" w:pos="720"/>
        </w:tabs>
        <w:ind w:left="720" w:hanging="360"/>
      </w:pPr>
      <w:rPr>
        <w:rFonts w:ascii="Arial" w:hAnsi="Arial" w:hint="default"/>
      </w:rPr>
    </w:lvl>
    <w:lvl w:ilvl="1" w:tplc="79542798" w:tentative="1">
      <w:start w:val="1"/>
      <w:numFmt w:val="bullet"/>
      <w:lvlText w:val="•"/>
      <w:lvlJc w:val="left"/>
      <w:pPr>
        <w:tabs>
          <w:tab w:val="num" w:pos="1440"/>
        </w:tabs>
        <w:ind w:left="1440" w:hanging="360"/>
      </w:pPr>
      <w:rPr>
        <w:rFonts w:ascii="Arial" w:hAnsi="Arial" w:hint="default"/>
      </w:rPr>
    </w:lvl>
    <w:lvl w:ilvl="2" w:tplc="6F1AD664" w:tentative="1">
      <w:start w:val="1"/>
      <w:numFmt w:val="bullet"/>
      <w:lvlText w:val="•"/>
      <w:lvlJc w:val="left"/>
      <w:pPr>
        <w:tabs>
          <w:tab w:val="num" w:pos="2160"/>
        </w:tabs>
        <w:ind w:left="2160" w:hanging="360"/>
      </w:pPr>
      <w:rPr>
        <w:rFonts w:ascii="Arial" w:hAnsi="Arial" w:hint="default"/>
      </w:rPr>
    </w:lvl>
    <w:lvl w:ilvl="3" w:tplc="477027D4" w:tentative="1">
      <w:start w:val="1"/>
      <w:numFmt w:val="bullet"/>
      <w:lvlText w:val="•"/>
      <w:lvlJc w:val="left"/>
      <w:pPr>
        <w:tabs>
          <w:tab w:val="num" w:pos="2880"/>
        </w:tabs>
        <w:ind w:left="2880" w:hanging="360"/>
      </w:pPr>
      <w:rPr>
        <w:rFonts w:ascii="Arial" w:hAnsi="Arial" w:hint="default"/>
      </w:rPr>
    </w:lvl>
    <w:lvl w:ilvl="4" w:tplc="3678F166" w:tentative="1">
      <w:start w:val="1"/>
      <w:numFmt w:val="bullet"/>
      <w:lvlText w:val="•"/>
      <w:lvlJc w:val="left"/>
      <w:pPr>
        <w:tabs>
          <w:tab w:val="num" w:pos="3600"/>
        </w:tabs>
        <w:ind w:left="3600" w:hanging="360"/>
      </w:pPr>
      <w:rPr>
        <w:rFonts w:ascii="Arial" w:hAnsi="Arial" w:hint="default"/>
      </w:rPr>
    </w:lvl>
    <w:lvl w:ilvl="5" w:tplc="56AEC046" w:tentative="1">
      <w:start w:val="1"/>
      <w:numFmt w:val="bullet"/>
      <w:lvlText w:val="•"/>
      <w:lvlJc w:val="left"/>
      <w:pPr>
        <w:tabs>
          <w:tab w:val="num" w:pos="4320"/>
        </w:tabs>
        <w:ind w:left="4320" w:hanging="360"/>
      </w:pPr>
      <w:rPr>
        <w:rFonts w:ascii="Arial" w:hAnsi="Arial" w:hint="default"/>
      </w:rPr>
    </w:lvl>
    <w:lvl w:ilvl="6" w:tplc="E1C60A82" w:tentative="1">
      <w:start w:val="1"/>
      <w:numFmt w:val="bullet"/>
      <w:lvlText w:val="•"/>
      <w:lvlJc w:val="left"/>
      <w:pPr>
        <w:tabs>
          <w:tab w:val="num" w:pos="5040"/>
        </w:tabs>
        <w:ind w:left="5040" w:hanging="360"/>
      </w:pPr>
      <w:rPr>
        <w:rFonts w:ascii="Arial" w:hAnsi="Arial" w:hint="default"/>
      </w:rPr>
    </w:lvl>
    <w:lvl w:ilvl="7" w:tplc="90B6163A" w:tentative="1">
      <w:start w:val="1"/>
      <w:numFmt w:val="bullet"/>
      <w:lvlText w:val="•"/>
      <w:lvlJc w:val="left"/>
      <w:pPr>
        <w:tabs>
          <w:tab w:val="num" w:pos="5760"/>
        </w:tabs>
        <w:ind w:left="5760" w:hanging="360"/>
      </w:pPr>
      <w:rPr>
        <w:rFonts w:ascii="Arial" w:hAnsi="Arial" w:hint="default"/>
      </w:rPr>
    </w:lvl>
    <w:lvl w:ilvl="8" w:tplc="0F940B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074738"/>
    <w:multiLevelType w:val="hybridMultilevel"/>
    <w:tmpl w:val="8B9EA782"/>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5E0DD9"/>
    <w:multiLevelType w:val="hybridMultilevel"/>
    <w:tmpl w:val="C328780E"/>
    <w:lvl w:ilvl="0" w:tplc="29065906">
      <w:start w:val="1"/>
      <w:numFmt w:val="bullet"/>
      <w:lvlText w:val="•"/>
      <w:lvlJc w:val="left"/>
      <w:pPr>
        <w:tabs>
          <w:tab w:val="num" w:pos="720"/>
        </w:tabs>
        <w:ind w:left="720" w:hanging="360"/>
      </w:pPr>
      <w:rPr>
        <w:rFonts w:ascii="Arial" w:hAnsi="Arial" w:hint="default"/>
      </w:rPr>
    </w:lvl>
    <w:lvl w:ilvl="1" w:tplc="CB88A760" w:tentative="1">
      <w:start w:val="1"/>
      <w:numFmt w:val="bullet"/>
      <w:lvlText w:val="•"/>
      <w:lvlJc w:val="left"/>
      <w:pPr>
        <w:tabs>
          <w:tab w:val="num" w:pos="1440"/>
        </w:tabs>
        <w:ind w:left="1440" w:hanging="360"/>
      </w:pPr>
      <w:rPr>
        <w:rFonts w:ascii="Arial" w:hAnsi="Arial" w:hint="default"/>
      </w:rPr>
    </w:lvl>
    <w:lvl w:ilvl="2" w:tplc="AB36D732" w:tentative="1">
      <w:start w:val="1"/>
      <w:numFmt w:val="bullet"/>
      <w:lvlText w:val="•"/>
      <w:lvlJc w:val="left"/>
      <w:pPr>
        <w:tabs>
          <w:tab w:val="num" w:pos="2160"/>
        </w:tabs>
        <w:ind w:left="2160" w:hanging="360"/>
      </w:pPr>
      <w:rPr>
        <w:rFonts w:ascii="Arial" w:hAnsi="Arial" w:hint="default"/>
      </w:rPr>
    </w:lvl>
    <w:lvl w:ilvl="3" w:tplc="157E0ACC" w:tentative="1">
      <w:start w:val="1"/>
      <w:numFmt w:val="bullet"/>
      <w:lvlText w:val="•"/>
      <w:lvlJc w:val="left"/>
      <w:pPr>
        <w:tabs>
          <w:tab w:val="num" w:pos="2880"/>
        </w:tabs>
        <w:ind w:left="2880" w:hanging="360"/>
      </w:pPr>
      <w:rPr>
        <w:rFonts w:ascii="Arial" w:hAnsi="Arial" w:hint="default"/>
      </w:rPr>
    </w:lvl>
    <w:lvl w:ilvl="4" w:tplc="9446CE30" w:tentative="1">
      <w:start w:val="1"/>
      <w:numFmt w:val="bullet"/>
      <w:lvlText w:val="•"/>
      <w:lvlJc w:val="left"/>
      <w:pPr>
        <w:tabs>
          <w:tab w:val="num" w:pos="3600"/>
        </w:tabs>
        <w:ind w:left="3600" w:hanging="360"/>
      </w:pPr>
      <w:rPr>
        <w:rFonts w:ascii="Arial" w:hAnsi="Arial" w:hint="default"/>
      </w:rPr>
    </w:lvl>
    <w:lvl w:ilvl="5" w:tplc="C610C768" w:tentative="1">
      <w:start w:val="1"/>
      <w:numFmt w:val="bullet"/>
      <w:lvlText w:val="•"/>
      <w:lvlJc w:val="left"/>
      <w:pPr>
        <w:tabs>
          <w:tab w:val="num" w:pos="4320"/>
        </w:tabs>
        <w:ind w:left="4320" w:hanging="360"/>
      </w:pPr>
      <w:rPr>
        <w:rFonts w:ascii="Arial" w:hAnsi="Arial" w:hint="default"/>
      </w:rPr>
    </w:lvl>
    <w:lvl w:ilvl="6" w:tplc="6A3876E4" w:tentative="1">
      <w:start w:val="1"/>
      <w:numFmt w:val="bullet"/>
      <w:lvlText w:val="•"/>
      <w:lvlJc w:val="left"/>
      <w:pPr>
        <w:tabs>
          <w:tab w:val="num" w:pos="5040"/>
        </w:tabs>
        <w:ind w:left="5040" w:hanging="360"/>
      </w:pPr>
      <w:rPr>
        <w:rFonts w:ascii="Arial" w:hAnsi="Arial" w:hint="default"/>
      </w:rPr>
    </w:lvl>
    <w:lvl w:ilvl="7" w:tplc="7952BDE2" w:tentative="1">
      <w:start w:val="1"/>
      <w:numFmt w:val="bullet"/>
      <w:lvlText w:val="•"/>
      <w:lvlJc w:val="left"/>
      <w:pPr>
        <w:tabs>
          <w:tab w:val="num" w:pos="5760"/>
        </w:tabs>
        <w:ind w:left="5760" w:hanging="360"/>
      </w:pPr>
      <w:rPr>
        <w:rFonts w:ascii="Arial" w:hAnsi="Arial" w:hint="default"/>
      </w:rPr>
    </w:lvl>
    <w:lvl w:ilvl="8" w:tplc="0A72F9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F61EB7"/>
    <w:multiLevelType w:val="hybridMultilevel"/>
    <w:tmpl w:val="3434318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4C0401"/>
    <w:multiLevelType w:val="hybridMultilevel"/>
    <w:tmpl w:val="6E2CFE12"/>
    <w:lvl w:ilvl="0" w:tplc="C4CC6770">
      <w:start w:val="1"/>
      <w:numFmt w:val="bullet"/>
      <w:lvlText w:val="•"/>
      <w:lvlJc w:val="left"/>
      <w:pPr>
        <w:tabs>
          <w:tab w:val="num" w:pos="720"/>
        </w:tabs>
        <w:ind w:left="720" w:hanging="360"/>
      </w:pPr>
      <w:rPr>
        <w:rFonts w:ascii="Arial" w:hAnsi="Arial" w:hint="default"/>
      </w:rPr>
    </w:lvl>
    <w:lvl w:ilvl="1" w:tplc="9F341A56" w:tentative="1">
      <w:start w:val="1"/>
      <w:numFmt w:val="bullet"/>
      <w:lvlText w:val="•"/>
      <w:lvlJc w:val="left"/>
      <w:pPr>
        <w:tabs>
          <w:tab w:val="num" w:pos="1440"/>
        </w:tabs>
        <w:ind w:left="1440" w:hanging="360"/>
      </w:pPr>
      <w:rPr>
        <w:rFonts w:ascii="Arial" w:hAnsi="Arial" w:hint="default"/>
      </w:rPr>
    </w:lvl>
    <w:lvl w:ilvl="2" w:tplc="BE64AC98" w:tentative="1">
      <w:start w:val="1"/>
      <w:numFmt w:val="bullet"/>
      <w:lvlText w:val="•"/>
      <w:lvlJc w:val="left"/>
      <w:pPr>
        <w:tabs>
          <w:tab w:val="num" w:pos="2160"/>
        </w:tabs>
        <w:ind w:left="2160" w:hanging="360"/>
      </w:pPr>
      <w:rPr>
        <w:rFonts w:ascii="Arial" w:hAnsi="Arial" w:hint="default"/>
      </w:rPr>
    </w:lvl>
    <w:lvl w:ilvl="3" w:tplc="B0A6567C" w:tentative="1">
      <w:start w:val="1"/>
      <w:numFmt w:val="bullet"/>
      <w:lvlText w:val="•"/>
      <w:lvlJc w:val="left"/>
      <w:pPr>
        <w:tabs>
          <w:tab w:val="num" w:pos="2880"/>
        </w:tabs>
        <w:ind w:left="2880" w:hanging="360"/>
      </w:pPr>
      <w:rPr>
        <w:rFonts w:ascii="Arial" w:hAnsi="Arial" w:hint="default"/>
      </w:rPr>
    </w:lvl>
    <w:lvl w:ilvl="4" w:tplc="2AB83D3E" w:tentative="1">
      <w:start w:val="1"/>
      <w:numFmt w:val="bullet"/>
      <w:lvlText w:val="•"/>
      <w:lvlJc w:val="left"/>
      <w:pPr>
        <w:tabs>
          <w:tab w:val="num" w:pos="3600"/>
        </w:tabs>
        <w:ind w:left="3600" w:hanging="360"/>
      </w:pPr>
      <w:rPr>
        <w:rFonts w:ascii="Arial" w:hAnsi="Arial" w:hint="default"/>
      </w:rPr>
    </w:lvl>
    <w:lvl w:ilvl="5" w:tplc="E3804366" w:tentative="1">
      <w:start w:val="1"/>
      <w:numFmt w:val="bullet"/>
      <w:lvlText w:val="•"/>
      <w:lvlJc w:val="left"/>
      <w:pPr>
        <w:tabs>
          <w:tab w:val="num" w:pos="4320"/>
        </w:tabs>
        <w:ind w:left="4320" w:hanging="360"/>
      </w:pPr>
      <w:rPr>
        <w:rFonts w:ascii="Arial" w:hAnsi="Arial" w:hint="default"/>
      </w:rPr>
    </w:lvl>
    <w:lvl w:ilvl="6" w:tplc="0E204068" w:tentative="1">
      <w:start w:val="1"/>
      <w:numFmt w:val="bullet"/>
      <w:lvlText w:val="•"/>
      <w:lvlJc w:val="left"/>
      <w:pPr>
        <w:tabs>
          <w:tab w:val="num" w:pos="5040"/>
        </w:tabs>
        <w:ind w:left="5040" w:hanging="360"/>
      </w:pPr>
      <w:rPr>
        <w:rFonts w:ascii="Arial" w:hAnsi="Arial" w:hint="default"/>
      </w:rPr>
    </w:lvl>
    <w:lvl w:ilvl="7" w:tplc="5240C900" w:tentative="1">
      <w:start w:val="1"/>
      <w:numFmt w:val="bullet"/>
      <w:lvlText w:val="•"/>
      <w:lvlJc w:val="left"/>
      <w:pPr>
        <w:tabs>
          <w:tab w:val="num" w:pos="5760"/>
        </w:tabs>
        <w:ind w:left="5760" w:hanging="360"/>
      </w:pPr>
      <w:rPr>
        <w:rFonts w:ascii="Arial" w:hAnsi="Arial" w:hint="default"/>
      </w:rPr>
    </w:lvl>
    <w:lvl w:ilvl="8" w:tplc="AACE25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876AE8"/>
    <w:multiLevelType w:val="hybridMultilevel"/>
    <w:tmpl w:val="036805AE"/>
    <w:lvl w:ilvl="0" w:tplc="EC983A5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A11296"/>
    <w:multiLevelType w:val="hybridMultilevel"/>
    <w:tmpl w:val="95821DF4"/>
    <w:lvl w:ilvl="0" w:tplc="5F325E0C">
      <w:start w:val="1"/>
      <w:numFmt w:val="bullet"/>
      <w:lvlText w:val="•"/>
      <w:lvlJc w:val="left"/>
      <w:pPr>
        <w:tabs>
          <w:tab w:val="num" w:pos="720"/>
        </w:tabs>
        <w:ind w:left="720" w:hanging="360"/>
      </w:pPr>
      <w:rPr>
        <w:rFonts w:ascii="Arial" w:hAnsi="Arial" w:hint="default"/>
      </w:rPr>
    </w:lvl>
    <w:lvl w:ilvl="1" w:tplc="5FD289BE" w:tentative="1">
      <w:start w:val="1"/>
      <w:numFmt w:val="bullet"/>
      <w:lvlText w:val="•"/>
      <w:lvlJc w:val="left"/>
      <w:pPr>
        <w:tabs>
          <w:tab w:val="num" w:pos="1440"/>
        </w:tabs>
        <w:ind w:left="1440" w:hanging="360"/>
      </w:pPr>
      <w:rPr>
        <w:rFonts w:ascii="Arial" w:hAnsi="Arial" w:hint="default"/>
      </w:rPr>
    </w:lvl>
    <w:lvl w:ilvl="2" w:tplc="BEBA6A94" w:tentative="1">
      <w:start w:val="1"/>
      <w:numFmt w:val="bullet"/>
      <w:lvlText w:val="•"/>
      <w:lvlJc w:val="left"/>
      <w:pPr>
        <w:tabs>
          <w:tab w:val="num" w:pos="2160"/>
        </w:tabs>
        <w:ind w:left="2160" w:hanging="360"/>
      </w:pPr>
      <w:rPr>
        <w:rFonts w:ascii="Arial" w:hAnsi="Arial" w:hint="default"/>
      </w:rPr>
    </w:lvl>
    <w:lvl w:ilvl="3" w:tplc="23E45486" w:tentative="1">
      <w:start w:val="1"/>
      <w:numFmt w:val="bullet"/>
      <w:lvlText w:val="•"/>
      <w:lvlJc w:val="left"/>
      <w:pPr>
        <w:tabs>
          <w:tab w:val="num" w:pos="2880"/>
        </w:tabs>
        <w:ind w:left="2880" w:hanging="360"/>
      </w:pPr>
      <w:rPr>
        <w:rFonts w:ascii="Arial" w:hAnsi="Arial" w:hint="default"/>
      </w:rPr>
    </w:lvl>
    <w:lvl w:ilvl="4" w:tplc="0DEA1322" w:tentative="1">
      <w:start w:val="1"/>
      <w:numFmt w:val="bullet"/>
      <w:lvlText w:val="•"/>
      <w:lvlJc w:val="left"/>
      <w:pPr>
        <w:tabs>
          <w:tab w:val="num" w:pos="3600"/>
        </w:tabs>
        <w:ind w:left="3600" w:hanging="360"/>
      </w:pPr>
      <w:rPr>
        <w:rFonts w:ascii="Arial" w:hAnsi="Arial" w:hint="default"/>
      </w:rPr>
    </w:lvl>
    <w:lvl w:ilvl="5" w:tplc="556C7D92" w:tentative="1">
      <w:start w:val="1"/>
      <w:numFmt w:val="bullet"/>
      <w:lvlText w:val="•"/>
      <w:lvlJc w:val="left"/>
      <w:pPr>
        <w:tabs>
          <w:tab w:val="num" w:pos="4320"/>
        </w:tabs>
        <w:ind w:left="4320" w:hanging="360"/>
      </w:pPr>
      <w:rPr>
        <w:rFonts w:ascii="Arial" w:hAnsi="Arial" w:hint="default"/>
      </w:rPr>
    </w:lvl>
    <w:lvl w:ilvl="6" w:tplc="E780DF80" w:tentative="1">
      <w:start w:val="1"/>
      <w:numFmt w:val="bullet"/>
      <w:lvlText w:val="•"/>
      <w:lvlJc w:val="left"/>
      <w:pPr>
        <w:tabs>
          <w:tab w:val="num" w:pos="5040"/>
        </w:tabs>
        <w:ind w:left="5040" w:hanging="360"/>
      </w:pPr>
      <w:rPr>
        <w:rFonts w:ascii="Arial" w:hAnsi="Arial" w:hint="default"/>
      </w:rPr>
    </w:lvl>
    <w:lvl w:ilvl="7" w:tplc="B11280AA" w:tentative="1">
      <w:start w:val="1"/>
      <w:numFmt w:val="bullet"/>
      <w:lvlText w:val="•"/>
      <w:lvlJc w:val="left"/>
      <w:pPr>
        <w:tabs>
          <w:tab w:val="num" w:pos="5760"/>
        </w:tabs>
        <w:ind w:left="5760" w:hanging="360"/>
      </w:pPr>
      <w:rPr>
        <w:rFonts w:ascii="Arial" w:hAnsi="Arial" w:hint="default"/>
      </w:rPr>
    </w:lvl>
    <w:lvl w:ilvl="8" w:tplc="62E8F2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094622"/>
    <w:multiLevelType w:val="hybridMultilevel"/>
    <w:tmpl w:val="922AD760"/>
    <w:lvl w:ilvl="0" w:tplc="09B2614E">
      <w:start w:val="1"/>
      <w:numFmt w:val="bullet"/>
      <w:lvlText w:val="•"/>
      <w:lvlJc w:val="left"/>
      <w:pPr>
        <w:tabs>
          <w:tab w:val="num" w:pos="720"/>
        </w:tabs>
        <w:ind w:left="720" w:hanging="360"/>
      </w:pPr>
      <w:rPr>
        <w:rFonts w:ascii="Arial" w:hAnsi="Arial" w:hint="default"/>
      </w:rPr>
    </w:lvl>
    <w:lvl w:ilvl="1" w:tplc="88F6BE7A" w:tentative="1">
      <w:start w:val="1"/>
      <w:numFmt w:val="bullet"/>
      <w:lvlText w:val="•"/>
      <w:lvlJc w:val="left"/>
      <w:pPr>
        <w:tabs>
          <w:tab w:val="num" w:pos="1440"/>
        </w:tabs>
        <w:ind w:left="1440" w:hanging="360"/>
      </w:pPr>
      <w:rPr>
        <w:rFonts w:ascii="Arial" w:hAnsi="Arial" w:hint="default"/>
      </w:rPr>
    </w:lvl>
    <w:lvl w:ilvl="2" w:tplc="CB18FA12" w:tentative="1">
      <w:start w:val="1"/>
      <w:numFmt w:val="bullet"/>
      <w:lvlText w:val="•"/>
      <w:lvlJc w:val="left"/>
      <w:pPr>
        <w:tabs>
          <w:tab w:val="num" w:pos="2160"/>
        </w:tabs>
        <w:ind w:left="2160" w:hanging="360"/>
      </w:pPr>
      <w:rPr>
        <w:rFonts w:ascii="Arial" w:hAnsi="Arial" w:hint="default"/>
      </w:rPr>
    </w:lvl>
    <w:lvl w:ilvl="3" w:tplc="3CFCDBDC" w:tentative="1">
      <w:start w:val="1"/>
      <w:numFmt w:val="bullet"/>
      <w:lvlText w:val="•"/>
      <w:lvlJc w:val="left"/>
      <w:pPr>
        <w:tabs>
          <w:tab w:val="num" w:pos="2880"/>
        </w:tabs>
        <w:ind w:left="2880" w:hanging="360"/>
      </w:pPr>
      <w:rPr>
        <w:rFonts w:ascii="Arial" w:hAnsi="Arial" w:hint="default"/>
      </w:rPr>
    </w:lvl>
    <w:lvl w:ilvl="4" w:tplc="1B9A6444" w:tentative="1">
      <w:start w:val="1"/>
      <w:numFmt w:val="bullet"/>
      <w:lvlText w:val="•"/>
      <w:lvlJc w:val="left"/>
      <w:pPr>
        <w:tabs>
          <w:tab w:val="num" w:pos="3600"/>
        </w:tabs>
        <w:ind w:left="3600" w:hanging="360"/>
      </w:pPr>
      <w:rPr>
        <w:rFonts w:ascii="Arial" w:hAnsi="Arial" w:hint="default"/>
      </w:rPr>
    </w:lvl>
    <w:lvl w:ilvl="5" w:tplc="12CC8BC8" w:tentative="1">
      <w:start w:val="1"/>
      <w:numFmt w:val="bullet"/>
      <w:lvlText w:val="•"/>
      <w:lvlJc w:val="left"/>
      <w:pPr>
        <w:tabs>
          <w:tab w:val="num" w:pos="4320"/>
        </w:tabs>
        <w:ind w:left="4320" w:hanging="360"/>
      </w:pPr>
      <w:rPr>
        <w:rFonts w:ascii="Arial" w:hAnsi="Arial" w:hint="default"/>
      </w:rPr>
    </w:lvl>
    <w:lvl w:ilvl="6" w:tplc="FEE08E3E" w:tentative="1">
      <w:start w:val="1"/>
      <w:numFmt w:val="bullet"/>
      <w:lvlText w:val="•"/>
      <w:lvlJc w:val="left"/>
      <w:pPr>
        <w:tabs>
          <w:tab w:val="num" w:pos="5040"/>
        </w:tabs>
        <w:ind w:left="5040" w:hanging="360"/>
      </w:pPr>
      <w:rPr>
        <w:rFonts w:ascii="Arial" w:hAnsi="Arial" w:hint="default"/>
      </w:rPr>
    </w:lvl>
    <w:lvl w:ilvl="7" w:tplc="699C2686" w:tentative="1">
      <w:start w:val="1"/>
      <w:numFmt w:val="bullet"/>
      <w:lvlText w:val="•"/>
      <w:lvlJc w:val="left"/>
      <w:pPr>
        <w:tabs>
          <w:tab w:val="num" w:pos="5760"/>
        </w:tabs>
        <w:ind w:left="5760" w:hanging="360"/>
      </w:pPr>
      <w:rPr>
        <w:rFonts w:ascii="Arial" w:hAnsi="Arial" w:hint="default"/>
      </w:rPr>
    </w:lvl>
    <w:lvl w:ilvl="8" w:tplc="4DA65F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074F82"/>
    <w:multiLevelType w:val="hybridMultilevel"/>
    <w:tmpl w:val="D436C79E"/>
    <w:lvl w:ilvl="0" w:tplc="80A84482">
      <w:start w:val="1"/>
      <w:numFmt w:val="bullet"/>
      <w:lvlText w:val="•"/>
      <w:lvlJc w:val="left"/>
      <w:pPr>
        <w:tabs>
          <w:tab w:val="num" w:pos="720"/>
        </w:tabs>
        <w:ind w:left="720" w:hanging="360"/>
      </w:pPr>
      <w:rPr>
        <w:rFonts w:ascii="Arial" w:hAnsi="Arial" w:hint="default"/>
      </w:rPr>
    </w:lvl>
    <w:lvl w:ilvl="1" w:tplc="B08C89AE" w:tentative="1">
      <w:start w:val="1"/>
      <w:numFmt w:val="bullet"/>
      <w:lvlText w:val="•"/>
      <w:lvlJc w:val="left"/>
      <w:pPr>
        <w:tabs>
          <w:tab w:val="num" w:pos="1440"/>
        </w:tabs>
        <w:ind w:left="1440" w:hanging="360"/>
      </w:pPr>
      <w:rPr>
        <w:rFonts w:ascii="Arial" w:hAnsi="Arial" w:hint="default"/>
      </w:rPr>
    </w:lvl>
    <w:lvl w:ilvl="2" w:tplc="6E24EE74" w:tentative="1">
      <w:start w:val="1"/>
      <w:numFmt w:val="bullet"/>
      <w:lvlText w:val="•"/>
      <w:lvlJc w:val="left"/>
      <w:pPr>
        <w:tabs>
          <w:tab w:val="num" w:pos="2160"/>
        </w:tabs>
        <w:ind w:left="2160" w:hanging="360"/>
      </w:pPr>
      <w:rPr>
        <w:rFonts w:ascii="Arial" w:hAnsi="Arial" w:hint="default"/>
      </w:rPr>
    </w:lvl>
    <w:lvl w:ilvl="3" w:tplc="612C4B76" w:tentative="1">
      <w:start w:val="1"/>
      <w:numFmt w:val="bullet"/>
      <w:lvlText w:val="•"/>
      <w:lvlJc w:val="left"/>
      <w:pPr>
        <w:tabs>
          <w:tab w:val="num" w:pos="2880"/>
        </w:tabs>
        <w:ind w:left="2880" w:hanging="360"/>
      </w:pPr>
      <w:rPr>
        <w:rFonts w:ascii="Arial" w:hAnsi="Arial" w:hint="default"/>
      </w:rPr>
    </w:lvl>
    <w:lvl w:ilvl="4" w:tplc="784ECC3E" w:tentative="1">
      <w:start w:val="1"/>
      <w:numFmt w:val="bullet"/>
      <w:lvlText w:val="•"/>
      <w:lvlJc w:val="left"/>
      <w:pPr>
        <w:tabs>
          <w:tab w:val="num" w:pos="3600"/>
        </w:tabs>
        <w:ind w:left="3600" w:hanging="360"/>
      </w:pPr>
      <w:rPr>
        <w:rFonts w:ascii="Arial" w:hAnsi="Arial" w:hint="default"/>
      </w:rPr>
    </w:lvl>
    <w:lvl w:ilvl="5" w:tplc="DF38F7C4" w:tentative="1">
      <w:start w:val="1"/>
      <w:numFmt w:val="bullet"/>
      <w:lvlText w:val="•"/>
      <w:lvlJc w:val="left"/>
      <w:pPr>
        <w:tabs>
          <w:tab w:val="num" w:pos="4320"/>
        </w:tabs>
        <w:ind w:left="4320" w:hanging="360"/>
      </w:pPr>
      <w:rPr>
        <w:rFonts w:ascii="Arial" w:hAnsi="Arial" w:hint="default"/>
      </w:rPr>
    </w:lvl>
    <w:lvl w:ilvl="6" w:tplc="A288E6FE" w:tentative="1">
      <w:start w:val="1"/>
      <w:numFmt w:val="bullet"/>
      <w:lvlText w:val="•"/>
      <w:lvlJc w:val="left"/>
      <w:pPr>
        <w:tabs>
          <w:tab w:val="num" w:pos="5040"/>
        </w:tabs>
        <w:ind w:left="5040" w:hanging="360"/>
      </w:pPr>
      <w:rPr>
        <w:rFonts w:ascii="Arial" w:hAnsi="Arial" w:hint="default"/>
      </w:rPr>
    </w:lvl>
    <w:lvl w:ilvl="7" w:tplc="3D705FEE" w:tentative="1">
      <w:start w:val="1"/>
      <w:numFmt w:val="bullet"/>
      <w:lvlText w:val="•"/>
      <w:lvlJc w:val="left"/>
      <w:pPr>
        <w:tabs>
          <w:tab w:val="num" w:pos="5760"/>
        </w:tabs>
        <w:ind w:left="5760" w:hanging="360"/>
      </w:pPr>
      <w:rPr>
        <w:rFonts w:ascii="Arial" w:hAnsi="Arial" w:hint="default"/>
      </w:rPr>
    </w:lvl>
    <w:lvl w:ilvl="8" w:tplc="A0345A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153325"/>
    <w:multiLevelType w:val="hybridMultilevel"/>
    <w:tmpl w:val="A2AABABA"/>
    <w:lvl w:ilvl="0" w:tplc="0810BB0C">
      <w:start w:val="1"/>
      <w:numFmt w:val="bullet"/>
      <w:lvlText w:val="•"/>
      <w:lvlJc w:val="left"/>
      <w:pPr>
        <w:tabs>
          <w:tab w:val="num" w:pos="720"/>
        </w:tabs>
        <w:ind w:left="720" w:hanging="360"/>
      </w:pPr>
      <w:rPr>
        <w:rFonts w:ascii="Arial" w:hAnsi="Arial" w:hint="default"/>
      </w:rPr>
    </w:lvl>
    <w:lvl w:ilvl="1" w:tplc="67C8D18A" w:tentative="1">
      <w:start w:val="1"/>
      <w:numFmt w:val="bullet"/>
      <w:lvlText w:val="•"/>
      <w:lvlJc w:val="left"/>
      <w:pPr>
        <w:tabs>
          <w:tab w:val="num" w:pos="1440"/>
        </w:tabs>
        <w:ind w:left="1440" w:hanging="360"/>
      </w:pPr>
      <w:rPr>
        <w:rFonts w:ascii="Arial" w:hAnsi="Arial" w:hint="default"/>
      </w:rPr>
    </w:lvl>
    <w:lvl w:ilvl="2" w:tplc="3D52CB64" w:tentative="1">
      <w:start w:val="1"/>
      <w:numFmt w:val="bullet"/>
      <w:lvlText w:val="•"/>
      <w:lvlJc w:val="left"/>
      <w:pPr>
        <w:tabs>
          <w:tab w:val="num" w:pos="2160"/>
        </w:tabs>
        <w:ind w:left="2160" w:hanging="360"/>
      </w:pPr>
      <w:rPr>
        <w:rFonts w:ascii="Arial" w:hAnsi="Arial" w:hint="default"/>
      </w:rPr>
    </w:lvl>
    <w:lvl w:ilvl="3" w:tplc="73309412" w:tentative="1">
      <w:start w:val="1"/>
      <w:numFmt w:val="bullet"/>
      <w:lvlText w:val="•"/>
      <w:lvlJc w:val="left"/>
      <w:pPr>
        <w:tabs>
          <w:tab w:val="num" w:pos="2880"/>
        </w:tabs>
        <w:ind w:left="2880" w:hanging="360"/>
      </w:pPr>
      <w:rPr>
        <w:rFonts w:ascii="Arial" w:hAnsi="Arial" w:hint="default"/>
      </w:rPr>
    </w:lvl>
    <w:lvl w:ilvl="4" w:tplc="FB160C3C" w:tentative="1">
      <w:start w:val="1"/>
      <w:numFmt w:val="bullet"/>
      <w:lvlText w:val="•"/>
      <w:lvlJc w:val="left"/>
      <w:pPr>
        <w:tabs>
          <w:tab w:val="num" w:pos="3600"/>
        </w:tabs>
        <w:ind w:left="3600" w:hanging="360"/>
      </w:pPr>
      <w:rPr>
        <w:rFonts w:ascii="Arial" w:hAnsi="Arial" w:hint="default"/>
      </w:rPr>
    </w:lvl>
    <w:lvl w:ilvl="5" w:tplc="AA42108E" w:tentative="1">
      <w:start w:val="1"/>
      <w:numFmt w:val="bullet"/>
      <w:lvlText w:val="•"/>
      <w:lvlJc w:val="left"/>
      <w:pPr>
        <w:tabs>
          <w:tab w:val="num" w:pos="4320"/>
        </w:tabs>
        <w:ind w:left="4320" w:hanging="360"/>
      </w:pPr>
      <w:rPr>
        <w:rFonts w:ascii="Arial" w:hAnsi="Arial" w:hint="default"/>
      </w:rPr>
    </w:lvl>
    <w:lvl w:ilvl="6" w:tplc="94947EC0" w:tentative="1">
      <w:start w:val="1"/>
      <w:numFmt w:val="bullet"/>
      <w:lvlText w:val="•"/>
      <w:lvlJc w:val="left"/>
      <w:pPr>
        <w:tabs>
          <w:tab w:val="num" w:pos="5040"/>
        </w:tabs>
        <w:ind w:left="5040" w:hanging="360"/>
      </w:pPr>
      <w:rPr>
        <w:rFonts w:ascii="Arial" w:hAnsi="Arial" w:hint="default"/>
      </w:rPr>
    </w:lvl>
    <w:lvl w:ilvl="7" w:tplc="F99A53DA" w:tentative="1">
      <w:start w:val="1"/>
      <w:numFmt w:val="bullet"/>
      <w:lvlText w:val="•"/>
      <w:lvlJc w:val="left"/>
      <w:pPr>
        <w:tabs>
          <w:tab w:val="num" w:pos="5760"/>
        </w:tabs>
        <w:ind w:left="5760" w:hanging="360"/>
      </w:pPr>
      <w:rPr>
        <w:rFonts w:ascii="Arial" w:hAnsi="Arial" w:hint="default"/>
      </w:rPr>
    </w:lvl>
    <w:lvl w:ilvl="8" w:tplc="59D492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AB050D"/>
    <w:multiLevelType w:val="hybridMultilevel"/>
    <w:tmpl w:val="FF621D16"/>
    <w:lvl w:ilvl="0" w:tplc="230E48F4">
      <w:start w:val="1"/>
      <w:numFmt w:val="bullet"/>
      <w:lvlText w:val="•"/>
      <w:lvlJc w:val="left"/>
      <w:pPr>
        <w:tabs>
          <w:tab w:val="num" w:pos="720"/>
        </w:tabs>
        <w:ind w:left="720" w:hanging="360"/>
      </w:pPr>
      <w:rPr>
        <w:rFonts w:ascii="Arial" w:hAnsi="Arial" w:hint="default"/>
      </w:rPr>
    </w:lvl>
    <w:lvl w:ilvl="1" w:tplc="3A2C14A4" w:tentative="1">
      <w:start w:val="1"/>
      <w:numFmt w:val="bullet"/>
      <w:lvlText w:val="•"/>
      <w:lvlJc w:val="left"/>
      <w:pPr>
        <w:tabs>
          <w:tab w:val="num" w:pos="1440"/>
        </w:tabs>
        <w:ind w:left="1440" w:hanging="360"/>
      </w:pPr>
      <w:rPr>
        <w:rFonts w:ascii="Arial" w:hAnsi="Arial" w:hint="default"/>
      </w:rPr>
    </w:lvl>
    <w:lvl w:ilvl="2" w:tplc="1CB47898" w:tentative="1">
      <w:start w:val="1"/>
      <w:numFmt w:val="bullet"/>
      <w:lvlText w:val="•"/>
      <w:lvlJc w:val="left"/>
      <w:pPr>
        <w:tabs>
          <w:tab w:val="num" w:pos="2160"/>
        </w:tabs>
        <w:ind w:left="2160" w:hanging="360"/>
      </w:pPr>
      <w:rPr>
        <w:rFonts w:ascii="Arial" w:hAnsi="Arial" w:hint="default"/>
      </w:rPr>
    </w:lvl>
    <w:lvl w:ilvl="3" w:tplc="D7FECD30" w:tentative="1">
      <w:start w:val="1"/>
      <w:numFmt w:val="bullet"/>
      <w:lvlText w:val="•"/>
      <w:lvlJc w:val="left"/>
      <w:pPr>
        <w:tabs>
          <w:tab w:val="num" w:pos="2880"/>
        </w:tabs>
        <w:ind w:left="2880" w:hanging="360"/>
      </w:pPr>
      <w:rPr>
        <w:rFonts w:ascii="Arial" w:hAnsi="Arial" w:hint="default"/>
      </w:rPr>
    </w:lvl>
    <w:lvl w:ilvl="4" w:tplc="43C43A94" w:tentative="1">
      <w:start w:val="1"/>
      <w:numFmt w:val="bullet"/>
      <w:lvlText w:val="•"/>
      <w:lvlJc w:val="left"/>
      <w:pPr>
        <w:tabs>
          <w:tab w:val="num" w:pos="3600"/>
        </w:tabs>
        <w:ind w:left="3600" w:hanging="360"/>
      </w:pPr>
      <w:rPr>
        <w:rFonts w:ascii="Arial" w:hAnsi="Arial" w:hint="default"/>
      </w:rPr>
    </w:lvl>
    <w:lvl w:ilvl="5" w:tplc="9B1C0FB8" w:tentative="1">
      <w:start w:val="1"/>
      <w:numFmt w:val="bullet"/>
      <w:lvlText w:val="•"/>
      <w:lvlJc w:val="left"/>
      <w:pPr>
        <w:tabs>
          <w:tab w:val="num" w:pos="4320"/>
        </w:tabs>
        <w:ind w:left="4320" w:hanging="360"/>
      </w:pPr>
      <w:rPr>
        <w:rFonts w:ascii="Arial" w:hAnsi="Arial" w:hint="default"/>
      </w:rPr>
    </w:lvl>
    <w:lvl w:ilvl="6" w:tplc="8CC4A538" w:tentative="1">
      <w:start w:val="1"/>
      <w:numFmt w:val="bullet"/>
      <w:lvlText w:val="•"/>
      <w:lvlJc w:val="left"/>
      <w:pPr>
        <w:tabs>
          <w:tab w:val="num" w:pos="5040"/>
        </w:tabs>
        <w:ind w:left="5040" w:hanging="360"/>
      </w:pPr>
      <w:rPr>
        <w:rFonts w:ascii="Arial" w:hAnsi="Arial" w:hint="default"/>
      </w:rPr>
    </w:lvl>
    <w:lvl w:ilvl="7" w:tplc="D9F4FA50" w:tentative="1">
      <w:start w:val="1"/>
      <w:numFmt w:val="bullet"/>
      <w:lvlText w:val="•"/>
      <w:lvlJc w:val="left"/>
      <w:pPr>
        <w:tabs>
          <w:tab w:val="num" w:pos="5760"/>
        </w:tabs>
        <w:ind w:left="5760" w:hanging="360"/>
      </w:pPr>
      <w:rPr>
        <w:rFonts w:ascii="Arial" w:hAnsi="Arial" w:hint="default"/>
      </w:rPr>
    </w:lvl>
    <w:lvl w:ilvl="8" w:tplc="883A91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C670C8"/>
    <w:multiLevelType w:val="hybridMultilevel"/>
    <w:tmpl w:val="E640AA64"/>
    <w:lvl w:ilvl="0" w:tplc="5C32641A">
      <w:start w:val="1"/>
      <w:numFmt w:val="bullet"/>
      <w:lvlText w:val="•"/>
      <w:lvlJc w:val="left"/>
      <w:pPr>
        <w:tabs>
          <w:tab w:val="num" w:pos="720"/>
        </w:tabs>
        <w:ind w:left="720" w:hanging="360"/>
      </w:pPr>
      <w:rPr>
        <w:rFonts w:ascii="Arial" w:hAnsi="Arial" w:hint="default"/>
      </w:rPr>
    </w:lvl>
    <w:lvl w:ilvl="1" w:tplc="8F8A0D00" w:tentative="1">
      <w:start w:val="1"/>
      <w:numFmt w:val="bullet"/>
      <w:lvlText w:val="•"/>
      <w:lvlJc w:val="left"/>
      <w:pPr>
        <w:tabs>
          <w:tab w:val="num" w:pos="1440"/>
        </w:tabs>
        <w:ind w:left="1440" w:hanging="360"/>
      </w:pPr>
      <w:rPr>
        <w:rFonts w:ascii="Arial" w:hAnsi="Arial" w:hint="default"/>
      </w:rPr>
    </w:lvl>
    <w:lvl w:ilvl="2" w:tplc="FEA229A6" w:tentative="1">
      <w:start w:val="1"/>
      <w:numFmt w:val="bullet"/>
      <w:lvlText w:val="•"/>
      <w:lvlJc w:val="left"/>
      <w:pPr>
        <w:tabs>
          <w:tab w:val="num" w:pos="2160"/>
        </w:tabs>
        <w:ind w:left="2160" w:hanging="360"/>
      </w:pPr>
      <w:rPr>
        <w:rFonts w:ascii="Arial" w:hAnsi="Arial" w:hint="default"/>
      </w:rPr>
    </w:lvl>
    <w:lvl w:ilvl="3" w:tplc="239A310E" w:tentative="1">
      <w:start w:val="1"/>
      <w:numFmt w:val="bullet"/>
      <w:lvlText w:val="•"/>
      <w:lvlJc w:val="left"/>
      <w:pPr>
        <w:tabs>
          <w:tab w:val="num" w:pos="2880"/>
        </w:tabs>
        <w:ind w:left="2880" w:hanging="360"/>
      </w:pPr>
      <w:rPr>
        <w:rFonts w:ascii="Arial" w:hAnsi="Arial" w:hint="default"/>
      </w:rPr>
    </w:lvl>
    <w:lvl w:ilvl="4" w:tplc="32345174" w:tentative="1">
      <w:start w:val="1"/>
      <w:numFmt w:val="bullet"/>
      <w:lvlText w:val="•"/>
      <w:lvlJc w:val="left"/>
      <w:pPr>
        <w:tabs>
          <w:tab w:val="num" w:pos="3600"/>
        </w:tabs>
        <w:ind w:left="3600" w:hanging="360"/>
      </w:pPr>
      <w:rPr>
        <w:rFonts w:ascii="Arial" w:hAnsi="Arial" w:hint="default"/>
      </w:rPr>
    </w:lvl>
    <w:lvl w:ilvl="5" w:tplc="368E5954" w:tentative="1">
      <w:start w:val="1"/>
      <w:numFmt w:val="bullet"/>
      <w:lvlText w:val="•"/>
      <w:lvlJc w:val="left"/>
      <w:pPr>
        <w:tabs>
          <w:tab w:val="num" w:pos="4320"/>
        </w:tabs>
        <w:ind w:left="4320" w:hanging="360"/>
      </w:pPr>
      <w:rPr>
        <w:rFonts w:ascii="Arial" w:hAnsi="Arial" w:hint="default"/>
      </w:rPr>
    </w:lvl>
    <w:lvl w:ilvl="6" w:tplc="81066B7A" w:tentative="1">
      <w:start w:val="1"/>
      <w:numFmt w:val="bullet"/>
      <w:lvlText w:val="•"/>
      <w:lvlJc w:val="left"/>
      <w:pPr>
        <w:tabs>
          <w:tab w:val="num" w:pos="5040"/>
        </w:tabs>
        <w:ind w:left="5040" w:hanging="360"/>
      </w:pPr>
      <w:rPr>
        <w:rFonts w:ascii="Arial" w:hAnsi="Arial" w:hint="default"/>
      </w:rPr>
    </w:lvl>
    <w:lvl w:ilvl="7" w:tplc="7F1CCCF8" w:tentative="1">
      <w:start w:val="1"/>
      <w:numFmt w:val="bullet"/>
      <w:lvlText w:val="•"/>
      <w:lvlJc w:val="left"/>
      <w:pPr>
        <w:tabs>
          <w:tab w:val="num" w:pos="5760"/>
        </w:tabs>
        <w:ind w:left="5760" w:hanging="360"/>
      </w:pPr>
      <w:rPr>
        <w:rFonts w:ascii="Arial" w:hAnsi="Arial" w:hint="default"/>
      </w:rPr>
    </w:lvl>
    <w:lvl w:ilvl="8" w:tplc="FA3EC6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F52381"/>
    <w:multiLevelType w:val="hybridMultilevel"/>
    <w:tmpl w:val="AA8E75E2"/>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D05ADC"/>
    <w:multiLevelType w:val="hybridMultilevel"/>
    <w:tmpl w:val="C11A9E2E"/>
    <w:lvl w:ilvl="0" w:tplc="F7AE9186">
      <w:start w:val="1"/>
      <w:numFmt w:val="bullet"/>
      <w:lvlText w:val="•"/>
      <w:lvlJc w:val="left"/>
      <w:pPr>
        <w:tabs>
          <w:tab w:val="num" w:pos="720"/>
        </w:tabs>
        <w:ind w:left="720" w:hanging="360"/>
      </w:pPr>
      <w:rPr>
        <w:rFonts w:ascii="Arial" w:hAnsi="Arial" w:hint="default"/>
      </w:rPr>
    </w:lvl>
    <w:lvl w:ilvl="1" w:tplc="3E2A43F2" w:tentative="1">
      <w:start w:val="1"/>
      <w:numFmt w:val="bullet"/>
      <w:lvlText w:val="•"/>
      <w:lvlJc w:val="left"/>
      <w:pPr>
        <w:tabs>
          <w:tab w:val="num" w:pos="1440"/>
        </w:tabs>
        <w:ind w:left="1440" w:hanging="360"/>
      </w:pPr>
      <w:rPr>
        <w:rFonts w:ascii="Arial" w:hAnsi="Arial" w:hint="default"/>
      </w:rPr>
    </w:lvl>
    <w:lvl w:ilvl="2" w:tplc="0B2C0D36" w:tentative="1">
      <w:start w:val="1"/>
      <w:numFmt w:val="bullet"/>
      <w:lvlText w:val="•"/>
      <w:lvlJc w:val="left"/>
      <w:pPr>
        <w:tabs>
          <w:tab w:val="num" w:pos="2160"/>
        </w:tabs>
        <w:ind w:left="2160" w:hanging="360"/>
      </w:pPr>
      <w:rPr>
        <w:rFonts w:ascii="Arial" w:hAnsi="Arial" w:hint="default"/>
      </w:rPr>
    </w:lvl>
    <w:lvl w:ilvl="3" w:tplc="359AD4F6" w:tentative="1">
      <w:start w:val="1"/>
      <w:numFmt w:val="bullet"/>
      <w:lvlText w:val="•"/>
      <w:lvlJc w:val="left"/>
      <w:pPr>
        <w:tabs>
          <w:tab w:val="num" w:pos="2880"/>
        </w:tabs>
        <w:ind w:left="2880" w:hanging="360"/>
      </w:pPr>
      <w:rPr>
        <w:rFonts w:ascii="Arial" w:hAnsi="Arial" w:hint="default"/>
      </w:rPr>
    </w:lvl>
    <w:lvl w:ilvl="4" w:tplc="9DE26F78" w:tentative="1">
      <w:start w:val="1"/>
      <w:numFmt w:val="bullet"/>
      <w:lvlText w:val="•"/>
      <w:lvlJc w:val="left"/>
      <w:pPr>
        <w:tabs>
          <w:tab w:val="num" w:pos="3600"/>
        </w:tabs>
        <w:ind w:left="3600" w:hanging="360"/>
      </w:pPr>
      <w:rPr>
        <w:rFonts w:ascii="Arial" w:hAnsi="Arial" w:hint="default"/>
      </w:rPr>
    </w:lvl>
    <w:lvl w:ilvl="5" w:tplc="E5907478" w:tentative="1">
      <w:start w:val="1"/>
      <w:numFmt w:val="bullet"/>
      <w:lvlText w:val="•"/>
      <w:lvlJc w:val="left"/>
      <w:pPr>
        <w:tabs>
          <w:tab w:val="num" w:pos="4320"/>
        </w:tabs>
        <w:ind w:left="4320" w:hanging="360"/>
      </w:pPr>
      <w:rPr>
        <w:rFonts w:ascii="Arial" w:hAnsi="Arial" w:hint="default"/>
      </w:rPr>
    </w:lvl>
    <w:lvl w:ilvl="6" w:tplc="B7687FE0" w:tentative="1">
      <w:start w:val="1"/>
      <w:numFmt w:val="bullet"/>
      <w:lvlText w:val="•"/>
      <w:lvlJc w:val="left"/>
      <w:pPr>
        <w:tabs>
          <w:tab w:val="num" w:pos="5040"/>
        </w:tabs>
        <w:ind w:left="5040" w:hanging="360"/>
      </w:pPr>
      <w:rPr>
        <w:rFonts w:ascii="Arial" w:hAnsi="Arial" w:hint="default"/>
      </w:rPr>
    </w:lvl>
    <w:lvl w:ilvl="7" w:tplc="286AB09E" w:tentative="1">
      <w:start w:val="1"/>
      <w:numFmt w:val="bullet"/>
      <w:lvlText w:val="•"/>
      <w:lvlJc w:val="left"/>
      <w:pPr>
        <w:tabs>
          <w:tab w:val="num" w:pos="5760"/>
        </w:tabs>
        <w:ind w:left="5760" w:hanging="360"/>
      </w:pPr>
      <w:rPr>
        <w:rFonts w:ascii="Arial" w:hAnsi="Arial" w:hint="default"/>
      </w:rPr>
    </w:lvl>
    <w:lvl w:ilvl="8" w:tplc="11C883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E94737"/>
    <w:multiLevelType w:val="hybridMultilevel"/>
    <w:tmpl w:val="9FC255D0"/>
    <w:lvl w:ilvl="0" w:tplc="6100B7FA">
      <w:start w:val="1"/>
      <w:numFmt w:val="bullet"/>
      <w:lvlText w:val="•"/>
      <w:lvlJc w:val="left"/>
      <w:pPr>
        <w:tabs>
          <w:tab w:val="num" w:pos="720"/>
        </w:tabs>
        <w:ind w:left="720" w:hanging="360"/>
      </w:pPr>
      <w:rPr>
        <w:rFonts w:ascii="Arial" w:hAnsi="Arial" w:hint="default"/>
      </w:rPr>
    </w:lvl>
    <w:lvl w:ilvl="1" w:tplc="9CCEF93A" w:tentative="1">
      <w:start w:val="1"/>
      <w:numFmt w:val="bullet"/>
      <w:lvlText w:val="•"/>
      <w:lvlJc w:val="left"/>
      <w:pPr>
        <w:tabs>
          <w:tab w:val="num" w:pos="1440"/>
        </w:tabs>
        <w:ind w:left="1440" w:hanging="360"/>
      </w:pPr>
      <w:rPr>
        <w:rFonts w:ascii="Arial" w:hAnsi="Arial" w:hint="default"/>
      </w:rPr>
    </w:lvl>
    <w:lvl w:ilvl="2" w:tplc="A76676D0" w:tentative="1">
      <w:start w:val="1"/>
      <w:numFmt w:val="bullet"/>
      <w:lvlText w:val="•"/>
      <w:lvlJc w:val="left"/>
      <w:pPr>
        <w:tabs>
          <w:tab w:val="num" w:pos="2160"/>
        </w:tabs>
        <w:ind w:left="2160" w:hanging="360"/>
      </w:pPr>
      <w:rPr>
        <w:rFonts w:ascii="Arial" w:hAnsi="Arial" w:hint="default"/>
      </w:rPr>
    </w:lvl>
    <w:lvl w:ilvl="3" w:tplc="A1D63330" w:tentative="1">
      <w:start w:val="1"/>
      <w:numFmt w:val="bullet"/>
      <w:lvlText w:val="•"/>
      <w:lvlJc w:val="left"/>
      <w:pPr>
        <w:tabs>
          <w:tab w:val="num" w:pos="2880"/>
        </w:tabs>
        <w:ind w:left="2880" w:hanging="360"/>
      </w:pPr>
      <w:rPr>
        <w:rFonts w:ascii="Arial" w:hAnsi="Arial" w:hint="default"/>
      </w:rPr>
    </w:lvl>
    <w:lvl w:ilvl="4" w:tplc="0D1C31F2" w:tentative="1">
      <w:start w:val="1"/>
      <w:numFmt w:val="bullet"/>
      <w:lvlText w:val="•"/>
      <w:lvlJc w:val="left"/>
      <w:pPr>
        <w:tabs>
          <w:tab w:val="num" w:pos="3600"/>
        </w:tabs>
        <w:ind w:left="3600" w:hanging="360"/>
      </w:pPr>
      <w:rPr>
        <w:rFonts w:ascii="Arial" w:hAnsi="Arial" w:hint="default"/>
      </w:rPr>
    </w:lvl>
    <w:lvl w:ilvl="5" w:tplc="5D806D80" w:tentative="1">
      <w:start w:val="1"/>
      <w:numFmt w:val="bullet"/>
      <w:lvlText w:val="•"/>
      <w:lvlJc w:val="left"/>
      <w:pPr>
        <w:tabs>
          <w:tab w:val="num" w:pos="4320"/>
        </w:tabs>
        <w:ind w:left="4320" w:hanging="360"/>
      </w:pPr>
      <w:rPr>
        <w:rFonts w:ascii="Arial" w:hAnsi="Arial" w:hint="default"/>
      </w:rPr>
    </w:lvl>
    <w:lvl w:ilvl="6" w:tplc="67EA0316" w:tentative="1">
      <w:start w:val="1"/>
      <w:numFmt w:val="bullet"/>
      <w:lvlText w:val="•"/>
      <w:lvlJc w:val="left"/>
      <w:pPr>
        <w:tabs>
          <w:tab w:val="num" w:pos="5040"/>
        </w:tabs>
        <w:ind w:left="5040" w:hanging="360"/>
      </w:pPr>
      <w:rPr>
        <w:rFonts w:ascii="Arial" w:hAnsi="Arial" w:hint="default"/>
      </w:rPr>
    </w:lvl>
    <w:lvl w:ilvl="7" w:tplc="D82499AA" w:tentative="1">
      <w:start w:val="1"/>
      <w:numFmt w:val="bullet"/>
      <w:lvlText w:val="•"/>
      <w:lvlJc w:val="left"/>
      <w:pPr>
        <w:tabs>
          <w:tab w:val="num" w:pos="5760"/>
        </w:tabs>
        <w:ind w:left="5760" w:hanging="360"/>
      </w:pPr>
      <w:rPr>
        <w:rFonts w:ascii="Arial" w:hAnsi="Arial" w:hint="default"/>
      </w:rPr>
    </w:lvl>
    <w:lvl w:ilvl="8" w:tplc="8C3A11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976587"/>
    <w:multiLevelType w:val="hybridMultilevel"/>
    <w:tmpl w:val="79BA5988"/>
    <w:lvl w:ilvl="0" w:tplc="30A8F084">
      <w:start w:val="1"/>
      <w:numFmt w:val="bullet"/>
      <w:lvlText w:val="•"/>
      <w:lvlJc w:val="left"/>
      <w:pPr>
        <w:tabs>
          <w:tab w:val="num" w:pos="720"/>
        </w:tabs>
        <w:ind w:left="720" w:hanging="360"/>
      </w:pPr>
      <w:rPr>
        <w:rFonts w:ascii="Arial" w:hAnsi="Arial" w:hint="default"/>
      </w:rPr>
    </w:lvl>
    <w:lvl w:ilvl="1" w:tplc="8B9EC56E" w:tentative="1">
      <w:start w:val="1"/>
      <w:numFmt w:val="bullet"/>
      <w:lvlText w:val="•"/>
      <w:lvlJc w:val="left"/>
      <w:pPr>
        <w:tabs>
          <w:tab w:val="num" w:pos="1440"/>
        </w:tabs>
        <w:ind w:left="1440" w:hanging="360"/>
      </w:pPr>
      <w:rPr>
        <w:rFonts w:ascii="Arial" w:hAnsi="Arial" w:hint="default"/>
      </w:rPr>
    </w:lvl>
    <w:lvl w:ilvl="2" w:tplc="C8BA237E" w:tentative="1">
      <w:start w:val="1"/>
      <w:numFmt w:val="bullet"/>
      <w:lvlText w:val="•"/>
      <w:lvlJc w:val="left"/>
      <w:pPr>
        <w:tabs>
          <w:tab w:val="num" w:pos="2160"/>
        </w:tabs>
        <w:ind w:left="2160" w:hanging="360"/>
      </w:pPr>
      <w:rPr>
        <w:rFonts w:ascii="Arial" w:hAnsi="Arial" w:hint="default"/>
      </w:rPr>
    </w:lvl>
    <w:lvl w:ilvl="3" w:tplc="136A467E" w:tentative="1">
      <w:start w:val="1"/>
      <w:numFmt w:val="bullet"/>
      <w:lvlText w:val="•"/>
      <w:lvlJc w:val="left"/>
      <w:pPr>
        <w:tabs>
          <w:tab w:val="num" w:pos="2880"/>
        </w:tabs>
        <w:ind w:left="2880" w:hanging="360"/>
      </w:pPr>
      <w:rPr>
        <w:rFonts w:ascii="Arial" w:hAnsi="Arial" w:hint="default"/>
      </w:rPr>
    </w:lvl>
    <w:lvl w:ilvl="4" w:tplc="E4B8EB7A" w:tentative="1">
      <w:start w:val="1"/>
      <w:numFmt w:val="bullet"/>
      <w:lvlText w:val="•"/>
      <w:lvlJc w:val="left"/>
      <w:pPr>
        <w:tabs>
          <w:tab w:val="num" w:pos="3600"/>
        </w:tabs>
        <w:ind w:left="3600" w:hanging="360"/>
      </w:pPr>
      <w:rPr>
        <w:rFonts w:ascii="Arial" w:hAnsi="Arial" w:hint="default"/>
      </w:rPr>
    </w:lvl>
    <w:lvl w:ilvl="5" w:tplc="47E8FFE4" w:tentative="1">
      <w:start w:val="1"/>
      <w:numFmt w:val="bullet"/>
      <w:lvlText w:val="•"/>
      <w:lvlJc w:val="left"/>
      <w:pPr>
        <w:tabs>
          <w:tab w:val="num" w:pos="4320"/>
        </w:tabs>
        <w:ind w:left="4320" w:hanging="360"/>
      </w:pPr>
      <w:rPr>
        <w:rFonts w:ascii="Arial" w:hAnsi="Arial" w:hint="default"/>
      </w:rPr>
    </w:lvl>
    <w:lvl w:ilvl="6" w:tplc="88B4DC4E" w:tentative="1">
      <w:start w:val="1"/>
      <w:numFmt w:val="bullet"/>
      <w:lvlText w:val="•"/>
      <w:lvlJc w:val="left"/>
      <w:pPr>
        <w:tabs>
          <w:tab w:val="num" w:pos="5040"/>
        </w:tabs>
        <w:ind w:left="5040" w:hanging="360"/>
      </w:pPr>
      <w:rPr>
        <w:rFonts w:ascii="Arial" w:hAnsi="Arial" w:hint="default"/>
      </w:rPr>
    </w:lvl>
    <w:lvl w:ilvl="7" w:tplc="50F8CC3A" w:tentative="1">
      <w:start w:val="1"/>
      <w:numFmt w:val="bullet"/>
      <w:lvlText w:val="•"/>
      <w:lvlJc w:val="left"/>
      <w:pPr>
        <w:tabs>
          <w:tab w:val="num" w:pos="5760"/>
        </w:tabs>
        <w:ind w:left="5760" w:hanging="360"/>
      </w:pPr>
      <w:rPr>
        <w:rFonts w:ascii="Arial" w:hAnsi="Arial" w:hint="default"/>
      </w:rPr>
    </w:lvl>
    <w:lvl w:ilvl="8" w:tplc="4BE4FF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597131C"/>
    <w:multiLevelType w:val="hybridMultilevel"/>
    <w:tmpl w:val="B2980DC8"/>
    <w:lvl w:ilvl="0" w:tplc="18943F3C">
      <w:start w:val="1"/>
      <w:numFmt w:val="bullet"/>
      <w:lvlText w:val="•"/>
      <w:lvlJc w:val="left"/>
      <w:pPr>
        <w:tabs>
          <w:tab w:val="num" w:pos="720"/>
        </w:tabs>
        <w:ind w:left="720" w:hanging="360"/>
      </w:pPr>
      <w:rPr>
        <w:rFonts w:ascii="Arial" w:hAnsi="Arial" w:hint="default"/>
      </w:rPr>
    </w:lvl>
    <w:lvl w:ilvl="1" w:tplc="42D0B55A" w:tentative="1">
      <w:start w:val="1"/>
      <w:numFmt w:val="bullet"/>
      <w:lvlText w:val="•"/>
      <w:lvlJc w:val="left"/>
      <w:pPr>
        <w:tabs>
          <w:tab w:val="num" w:pos="1440"/>
        </w:tabs>
        <w:ind w:left="1440" w:hanging="360"/>
      </w:pPr>
      <w:rPr>
        <w:rFonts w:ascii="Arial" w:hAnsi="Arial" w:hint="default"/>
      </w:rPr>
    </w:lvl>
    <w:lvl w:ilvl="2" w:tplc="C2780ECC" w:tentative="1">
      <w:start w:val="1"/>
      <w:numFmt w:val="bullet"/>
      <w:lvlText w:val="•"/>
      <w:lvlJc w:val="left"/>
      <w:pPr>
        <w:tabs>
          <w:tab w:val="num" w:pos="2160"/>
        </w:tabs>
        <w:ind w:left="2160" w:hanging="360"/>
      </w:pPr>
      <w:rPr>
        <w:rFonts w:ascii="Arial" w:hAnsi="Arial" w:hint="default"/>
      </w:rPr>
    </w:lvl>
    <w:lvl w:ilvl="3" w:tplc="0D0E4FCC" w:tentative="1">
      <w:start w:val="1"/>
      <w:numFmt w:val="bullet"/>
      <w:lvlText w:val="•"/>
      <w:lvlJc w:val="left"/>
      <w:pPr>
        <w:tabs>
          <w:tab w:val="num" w:pos="2880"/>
        </w:tabs>
        <w:ind w:left="2880" w:hanging="360"/>
      </w:pPr>
      <w:rPr>
        <w:rFonts w:ascii="Arial" w:hAnsi="Arial" w:hint="default"/>
      </w:rPr>
    </w:lvl>
    <w:lvl w:ilvl="4" w:tplc="AFAE42AE" w:tentative="1">
      <w:start w:val="1"/>
      <w:numFmt w:val="bullet"/>
      <w:lvlText w:val="•"/>
      <w:lvlJc w:val="left"/>
      <w:pPr>
        <w:tabs>
          <w:tab w:val="num" w:pos="3600"/>
        </w:tabs>
        <w:ind w:left="3600" w:hanging="360"/>
      </w:pPr>
      <w:rPr>
        <w:rFonts w:ascii="Arial" w:hAnsi="Arial" w:hint="default"/>
      </w:rPr>
    </w:lvl>
    <w:lvl w:ilvl="5" w:tplc="91FAB9EE" w:tentative="1">
      <w:start w:val="1"/>
      <w:numFmt w:val="bullet"/>
      <w:lvlText w:val="•"/>
      <w:lvlJc w:val="left"/>
      <w:pPr>
        <w:tabs>
          <w:tab w:val="num" w:pos="4320"/>
        </w:tabs>
        <w:ind w:left="4320" w:hanging="360"/>
      </w:pPr>
      <w:rPr>
        <w:rFonts w:ascii="Arial" w:hAnsi="Arial" w:hint="default"/>
      </w:rPr>
    </w:lvl>
    <w:lvl w:ilvl="6" w:tplc="949EEA7C" w:tentative="1">
      <w:start w:val="1"/>
      <w:numFmt w:val="bullet"/>
      <w:lvlText w:val="•"/>
      <w:lvlJc w:val="left"/>
      <w:pPr>
        <w:tabs>
          <w:tab w:val="num" w:pos="5040"/>
        </w:tabs>
        <w:ind w:left="5040" w:hanging="360"/>
      </w:pPr>
      <w:rPr>
        <w:rFonts w:ascii="Arial" w:hAnsi="Arial" w:hint="default"/>
      </w:rPr>
    </w:lvl>
    <w:lvl w:ilvl="7" w:tplc="2C98188A" w:tentative="1">
      <w:start w:val="1"/>
      <w:numFmt w:val="bullet"/>
      <w:lvlText w:val="•"/>
      <w:lvlJc w:val="left"/>
      <w:pPr>
        <w:tabs>
          <w:tab w:val="num" w:pos="5760"/>
        </w:tabs>
        <w:ind w:left="5760" w:hanging="360"/>
      </w:pPr>
      <w:rPr>
        <w:rFonts w:ascii="Arial" w:hAnsi="Arial" w:hint="default"/>
      </w:rPr>
    </w:lvl>
    <w:lvl w:ilvl="8" w:tplc="A9BC39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A776CA"/>
    <w:multiLevelType w:val="hybridMultilevel"/>
    <w:tmpl w:val="FAAEB046"/>
    <w:lvl w:ilvl="0" w:tplc="13728284">
      <w:start w:val="1"/>
      <w:numFmt w:val="bullet"/>
      <w:lvlText w:val="•"/>
      <w:lvlJc w:val="left"/>
      <w:pPr>
        <w:tabs>
          <w:tab w:val="num" w:pos="720"/>
        </w:tabs>
        <w:ind w:left="720" w:hanging="360"/>
      </w:pPr>
      <w:rPr>
        <w:rFonts w:ascii="Arial" w:hAnsi="Arial" w:hint="default"/>
      </w:rPr>
    </w:lvl>
    <w:lvl w:ilvl="1" w:tplc="7F6AAA1C" w:tentative="1">
      <w:start w:val="1"/>
      <w:numFmt w:val="bullet"/>
      <w:lvlText w:val="•"/>
      <w:lvlJc w:val="left"/>
      <w:pPr>
        <w:tabs>
          <w:tab w:val="num" w:pos="1440"/>
        </w:tabs>
        <w:ind w:left="1440" w:hanging="360"/>
      </w:pPr>
      <w:rPr>
        <w:rFonts w:ascii="Arial" w:hAnsi="Arial" w:hint="default"/>
      </w:rPr>
    </w:lvl>
    <w:lvl w:ilvl="2" w:tplc="A7C47502" w:tentative="1">
      <w:start w:val="1"/>
      <w:numFmt w:val="bullet"/>
      <w:lvlText w:val="•"/>
      <w:lvlJc w:val="left"/>
      <w:pPr>
        <w:tabs>
          <w:tab w:val="num" w:pos="2160"/>
        </w:tabs>
        <w:ind w:left="2160" w:hanging="360"/>
      </w:pPr>
      <w:rPr>
        <w:rFonts w:ascii="Arial" w:hAnsi="Arial" w:hint="default"/>
      </w:rPr>
    </w:lvl>
    <w:lvl w:ilvl="3" w:tplc="64D49B2A" w:tentative="1">
      <w:start w:val="1"/>
      <w:numFmt w:val="bullet"/>
      <w:lvlText w:val="•"/>
      <w:lvlJc w:val="left"/>
      <w:pPr>
        <w:tabs>
          <w:tab w:val="num" w:pos="2880"/>
        </w:tabs>
        <w:ind w:left="2880" w:hanging="360"/>
      </w:pPr>
      <w:rPr>
        <w:rFonts w:ascii="Arial" w:hAnsi="Arial" w:hint="default"/>
      </w:rPr>
    </w:lvl>
    <w:lvl w:ilvl="4" w:tplc="2BFA7910" w:tentative="1">
      <w:start w:val="1"/>
      <w:numFmt w:val="bullet"/>
      <w:lvlText w:val="•"/>
      <w:lvlJc w:val="left"/>
      <w:pPr>
        <w:tabs>
          <w:tab w:val="num" w:pos="3600"/>
        </w:tabs>
        <w:ind w:left="3600" w:hanging="360"/>
      </w:pPr>
      <w:rPr>
        <w:rFonts w:ascii="Arial" w:hAnsi="Arial" w:hint="default"/>
      </w:rPr>
    </w:lvl>
    <w:lvl w:ilvl="5" w:tplc="D2242F90" w:tentative="1">
      <w:start w:val="1"/>
      <w:numFmt w:val="bullet"/>
      <w:lvlText w:val="•"/>
      <w:lvlJc w:val="left"/>
      <w:pPr>
        <w:tabs>
          <w:tab w:val="num" w:pos="4320"/>
        </w:tabs>
        <w:ind w:left="4320" w:hanging="360"/>
      </w:pPr>
      <w:rPr>
        <w:rFonts w:ascii="Arial" w:hAnsi="Arial" w:hint="default"/>
      </w:rPr>
    </w:lvl>
    <w:lvl w:ilvl="6" w:tplc="F89E5598" w:tentative="1">
      <w:start w:val="1"/>
      <w:numFmt w:val="bullet"/>
      <w:lvlText w:val="•"/>
      <w:lvlJc w:val="left"/>
      <w:pPr>
        <w:tabs>
          <w:tab w:val="num" w:pos="5040"/>
        </w:tabs>
        <w:ind w:left="5040" w:hanging="360"/>
      </w:pPr>
      <w:rPr>
        <w:rFonts w:ascii="Arial" w:hAnsi="Arial" w:hint="default"/>
      </w:rPr>
    </w:lvl>
    <w:lvl w:ilvl="7" w:tplc="381CE9BC" w:tentative="1">
      <w:start w:val="1"/>
      <w:numFmt w:val="bullet"/>
      <w:lvlText w:val="•"/>
      <w:lvlJc w:val="left"/>
      <w:pPr>
        <w:tabs>
          <w:tab w:val="num" w:pos="5760"/>
        </w:tabs>
        <w:ind w:left="5760" w:hanging="360"/>
      </w:pPr>
      <w:rPr>
        <w:rFonts w:ascii="Arial" w:hAnsi="Arial" w:hint="default"/>
      </w:rPr>
    </w:lvl>
    <w:lvl w:ilvl="8" w:tplc="92B4992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AF1D7D"/>
    <w:multiLevelType w:val="hybridMultilevel"/>
    <w:tmpl w:val="EC2C17F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F96ED2"/>
    <w:multiLevelType w:val="hybridMultilevel"/>
    <w:tmpl w:val="761A4786"/>
    <w:lvl w:ilvl="0" w:tplc="69988770">
      <w:start w:val="1"/>
      <w:numFmt w:val="bullet"/>
      <w:lvlText w:val="•"/>
      <w:lvlJc w:val="left"/>
      <w:pPr>
        <w:tabs>
          <w:tab w:val="num" w:pos="720"/>
        </w:tabs>
        <w:ind w:left="720" w:hanging="360"/>
      </w:pPr>
      <w:rPr>
        <w:rFonts w:ascii="Arial" w:hAnsi="Arial" w:hint="default"/>
      </w:rPr>
    </w:lvl>
    <w:lvl w:ilvl="1" w:tplc="6890B2E6" w:tentative="1">
      <w:start w:val="1"/>
      <w:numFmt w:val="bullet"/>
      <w:lvlText w:val="•"/>
      <w:lvlJc w:val="left"/>
      <w:pPr>
        <w:tabs>
          <w:tab w:val="num" w:pos="1440"/>
        </w:tabs>
        <w:ind w:left="1440" w:hanging="360"/>
      </w:pPr>
      <w:rPr>
        <w:rFonts w:ascii="Arial" w:hAnsi="Arial" w:hint="default"/>
      </w:rPr>
    </w:lvl>
    <w:lvl w:ilvl="2" w:tplc="A122402A" w:tentative="1">
      <w:start w:val="1"/>
      <w:numFmt w:val="bullet"/>
      <w:lvlText w:val="•"/>
      <w:lvlJc w:val="left"/>
      <w:pPr>
        <w:tabs>
          <w:tab w:val="num" w:pos="2160"/>
        </w:tabs>
        <w:ind w:left="2160" w:hanging="360"/>
      </w:pPr>
      <w:rPr>
        <w:rFonts w:ascii="Arial" w:hAnsi="Arial" w:hint="default"/>
      </w:rPr>
    </w:lvl>
    <w:lvl w:ilvl="3" w:tplc="04989452" w:tentative="1">
      <w:start w:val="1"/>
      <w:numFmt w:val="bullet"/>
      <w:lvlText w:val="•"/>
      <w:lvlJc w:val="left"/>
      <w:pPr>
        <w:tabs>
          <w:tab w:val="num" w:pos="2880"/>
        </w:tabs>
        <w:ind w:left="2880" w:hanging="360"/>
      </w:pPr>
      <w:rPr>
        <w:rFonts w:ascii="Arial" w:hAnsi="Arial" w:hint="default"/>
      </w:rPr>
    </w:lvl>
    <w:lvl w:ilvl="4" w:tplc="B9A0C586" w:tentative="1">
      <w:start w:val="1"/>
      <w:numFmt w:val="bullet"/>
      <w:lvlText w:val="•"/>
      <w:lvlJc w:val="left"/>
      <w:pPr>
        <w:tabs>
          <w:tab w:val="num" w:pos="3600"/>
        </w:tabs>
        <w:ind w:left="3600" w:hanging="360"/>
      </w:pPr>
      <w:rPr>
        <w:rFonts w:ascii="Arial" w:hAnsi="Arial" w:hint="default"/>
      </w:rPr>
    </w:lvl>
    <w:lvl w:ilvl="5" w:tplc="34ECCD50" w:tentative="1">
      <w:start w:val="1"/>
      <w:numFmt w:val="bullet"/>
      <w:lvlText w:val="•"/>
      <w:lvlJc w:val="left"/>
      <w:pPr>
        <w:tabs>
          <w:tab w:val="num" w:pos="4320"/>
        </w:tabs>
        <w:ind w:left="4320" w:hanging="360"/>
      </w:pPr>
      <w:rPr>
        <w:rFonts w:ascii="Arial" w:hAnsi="Arial" w:hint="default"/>
      </w:rPr>
    </w:lvl>
    <w:lvl w:ilvl="6" w:tplc="1274747A" w:tentative="1">
      <w:start w:val="1"/>
      <w:numFmt w:val="bullet"/>
      <w:lvlText w:val="•"/>
      <w:lvlJc w:val="left"/>
      <w:pPr>
        <w:tabs>
          <w:tab w:val="num" w:pos="5040"/>
        </w:tabs>
        <w:ind w:left="5040" w:hanging="360"/>
      </w:pPr>
      <w:rPr>
        <w:rFonts w:ascii="Arial" w:hAnsi="Arial" w:hint="default"/>
      </w:rPr>
    </w:lvl>
    <w:lvl w:ilvl="7" w:tplc="06A2B6FC" w:tentative="1">
      <w:start w:val="1"/>
      <w:numFmt w:val="bullet"/>
      <w:lvlText w:val="•"/>
      <w:lvlJc w:val="left"/>
      <w:pPr>
        <w:tabs>
          <w:tab w:val="num" w:pos="5760"/>
        </w:tabs>
        <w:ind w:left="5760" w:hanging="360"/>
      </w:pPr>
      <w:rPr>
        <w:rFonts w:ascii="Arial" w:hAnsi="Arial" w:hint="default"/>
      </w:rPr>
    </w:lvl>
    <w:lvl w:ilvl="8" w:tplc="5134A0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25341F"/>
    <w:multiLevelType w:val="hybridMultilevel"/>
    <w:tmpl w:val="925A0A58"/>
    <w:lvl w:ilvl="0" w:tplc="13A02A48">
      <w:start w:val="1"/>
      <w:numFmt w:val="bullet"/>
      <w:lvlText w:val="•"/>
      <w:lvlJc w:val="left"/>
      <w:pPr>
        <w:tabs>
          <w:tab w:val="num" w:pos="720"/>
        </w:tabs>
        <w:ind w:left="720" w:hanging="360"/>
      </w:pPr>
      <w:rPr>
        <w:rFonts w:ascii="Arial" w:hAnsi="Arial" w:hint="default"/>
      </w:rPr>
    </w:lvl>
    <w:lvl w:ilvl="1" w:tplc="76F86C2E" w:tentative="1">
      <w:start w:val="1"/>
      <w:numFmt w:val="bullet"/>
      <w:lvlText w:val="•"/>
      <w:lvlJc w:val="left"/>
      <w:pPr>
        <w:tabs>
          <w:tab w:val="num" w:pos="1440"/>
        </w:tabs>
        <w:ind w:left="1440" w:hanging="360"/>
      </w:pPr>
      <w:rPr>
        <w:rFonts w:ascii="Arial" w:hAnsi="Arial" w:hint="default"/>
      </w:rPr>
    </w:lvl>
    <w:lvl w:ilvl="2" w:tplc="B99E5662" w:tentative="1">
      <w:start w:val="1"/>
      <w:numFmt w:val="bullet"/>
      <w:lvlText w:val="•"/>
      <w:lvlJc w:val="left"/>
      <w:pPr>
        <w:tabs>
          <w:tab w:val="num" w:pos="2160"/>
        </w:tabs>
        <w:ind w:left="2160" w:hanging="360"/>
      </w:pPr>
      <w:rPr>
        <w:rFonts w:ascii="Arial" w:hAnsi="Arial" w:hint="default"/>
      </w:rPr>
    </w:lvl>
    <w:lvl w:ilvl="3" w:tplc="880A73CA" w:tentative="1">
      <w:start w:val="1"/>
      <w:numFmt w:val="bullet"/>
      <w:lvlText w:val="•"/>
      <w:lvlJc w:val="left"/>
      <w:pPr>
        <w:tabs>
          <w:tab w:val="num" w:pos="2880"/>
        </w:tabs>
        <w:ind w:left="2880" w:hanging="360"/>
      </w:pPr>
      <w:rPr>
        <w:rFonts w:ascii="Arial" w:hAnsi="Arial" w:hint="default"/>
      </w:rPr>
    </w:lvl>
    <w:lvl w:ilvl="4" w:tplc="A002DFDA" w:tentative="1">
      <w:start w:val="1"/>
      <w:numFmt w:val="bullet"/>
      <w:lvlText w:val="•"/>
      <w:lvlJc w:val="left"/>
      <w:pPr>
        <w:tabs>
          <w:tab w:val="num" w:pos="3600"/>
        </w:tabs>
        <w:ind w:left="3600" w:hanging="360"/>
      </w:pPr>
      <w:rPr>
        <w:rFonts w:ascii="Arial" w:hAnsi="Arial" w:hint="default"/>
      </w:rPr>
    </w:lvl>
    <w:lvl w:ilvl="5" w:tplc="5F0CD06A" w:tentative="1">
      <w:start w:val="1"/>
      <w:numFmt w:val="bullet"/>
      <w:lvlText w:val="•"/>
      <w:lvlJc w:val="left"/>
      <w:pPr>
        <w:tabs>
          <w:tab w:val="num" w:pos="4320"/>
        </w:tabs>
        <w:ind w:left="4320" w:hanging="360"/>
      </w:pPr>
      <w:rPr>
        <w:rFonts w:ascii="Arial" w:hAnsi="Arial" w:hint="default"/>
      </w:rPr>
    </w:lvl>
    <w:lvl w:ilvl="6" w:tplc="FC1E906A" w:tentative="1">
      <w:start w:val="1"/>
      <w:numFmt w:val="bullet"/>
      <w:lvlText w:val="•"/>
      <w:lvlJc w:val="left"/>
      <w:pPr>
        <w:tabs>
          <w:tab w:val="num" w:pos="5040"/>
        </w:tabs>
        <w:ind w:left="5040" w:hanging="360"/>
      </w:pPr>
      <w:rPr>
        <w:rFonts w:ascii="Arial" w:hAnsi="Arial" w:hint="default"/>
      </w:rPr>
    </w:lvl>
    <w:lvl w:ilvl="7" w:tplc="A504FAFE" w:tentative="1">
      <w:start w:val="1"/>
      <w:numFmt w:val="bullet"/>
      <w:lvlText w:val="•"/>
      <w:lvlJc w:val="left"/>
      <w:pPr>
        <w:tabs>
          <w:tab w:val="num" w:pos="5760"/>
        </w:tabs>
        <w:ind w:left="5760" w:hanging="360"/>
      </w:pPr>
      <w:rPr>
        <w:rFonts w:ascii="Arial" w:hAnsi="Arial" w:hint="default"/>
      </w:rPr>
    </w:lvl>
    <w:lvl w:ilvl="8" w:tplc="9724AB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9C2056"/>
    <w:multiLevelType w:val="hybridMultilevel"/>
    <w:tmpl w:val="86B42C9C"/>
    <w:lvl w:ilvl="0" w:tplc="AAF89840">
      <w:start w:val="1"/>
      <w:numFmt w:val="bullet"/>
      <w:lvlText w:val="•"/>
      <w:lvlJc w:val="left"/>
      <w:pPr>
        <w:tabs>
          <w:tab w:val="num" w:pos="720"/>
        </w:tabs>
        <w:ind w:left="720" w:hanging="360"/>
      </w:pPr>
      <w:rPr>
        <w:rFonts w:ascii="Arial" w:hAnsi="Arial" w:hint="default"/>
      </w:rPr>
    </w:lvl>
    <w:lvl w:ilvl="1" w:tplc="690C85D0" w:tentative="1">
      <w:start w:val="1"/>
      <w:numFmt w:val="bullet"/>
      <w:lvlText w:val="•"/>
      <w:lvlJc w:val="left"/>
      <w:pPr>
        <w:tabs>
          <w:tab w:val="num" w:pos="1440"/>
        </w:tabs>
        <w:ind w:left="1440" w:hanging="360"/>
      </w:pPr>
      <w:rPr>
        <w:rFonts w:ascii="Arial" w:hAnsi="Arial" w:hint="default"/>
      </w:rPr>
    </w:lvl>
    <w:lvl w:ilvl="2" w:tplc="DDF0BCC8" w:tentative="1">
      <w:start w:val="1"/>
      <w:numFmt w:val="bullet"/>
      <w:lvlText w:val="•"/>
      <w:lvlJc w:val="left"/>
      <w:pPr>
        <w:tabs>
          <w:tab w:val="num" w:pos="2160"/>
        </w:tabs>
        <w:ind w:left="2160" w:hanging="360"/>
      </w:pPr>
      <w:rPr>
        <w:rFonts w:ascii="Arial" w:hAnsi="Arial" w:hint="default"/>
      </w:rPr>
    </w:lvl>
    <w:lvl w:ilvl="3" w:tplc="C6A07490" w:tentative="1">
      <w:start w:val="1"/>
      <w:numFmt w:val="bullet"/>
      <w:lvlText w:val="•"/>
      <w:lvlJc w:val="left"/>
      <w:pPr>
        <w:tabs>
          <w:tab w:val="num" w:pos="2880"/>
        </w:tabs>
        <w:ind w:left="2880" w:hanging="360"/>
      </w:pPr>
      <w:rPr>
        <w:rFonts w:ascii="Arial" w:hAnsi="Arial" w:hint="default"/>
      </w:rPr>
    </w:lvl>
    <w:lvl w:ilvl="4" w:tplc="1716F7D6" w:tentative="1">
      <w:start w:val="1"/>
      <w:numFmt w:val="bullet"/>
      <w:lvlText w:val="•"/>
      <w:lvlJc w:val="left"/>
      <w:pPr>
        <w:tabs>
          <w:tab w:val="num" w:pos="3600"/>
        </w:tabs>
        <w:ind w:left="3600" w:hanging="360"/>
      </w:pPr>
      <w:rPr>
        <w:rFonts w:ascii="Arial" w:hAnsi="Arial" w:hint="default"/>
      </w:rPr>
    </w:lvl>
    <w:lvl w:ilvl="5" w:tplc="612C4738" w:tentative="1">
      <w:start w:val="1"/>
      <w:numFmt w:val="bullet"/>
      <w:lvlText w:val="•"/>
      <w:lvlJc w:val="left"/>
      <w:pPr>
        <w:tabs>
          <w:tab w:val="num" w:pos="4320"/>
        </w:tabs>
        <w:ind w:left="4320" w:hanging="360"/>
      </w:pPr>
      <w:rPr>
        <w:rFonts w:ascii="Arial" w:hAnsi="Arial" w:hint="default"/>
      </w:rPr>
    </w:lvl>
    <w:lvl w:ilvl="6" w:tplc="B94ABACE" w:tentative="1">
      <w:start w:val="1"/>
      <w:numFmt w:val="bullet"/>
      <w:lvlText w:val="•"/>
      <w:lvlJc w:val="left"/>
      <w:pPr>
        <w:tabs>
          <w:tab w:val="num" w:pos="5040"/>
        </w:tabs>
        <w:ind w:left="5040" w:hanging="360"/>
      </w:pPr>
      <w:rPr>
        <w:rFonts w:ascii="Arial" w:hAnsi="Arial" w:hint="default"/>
      </w:rPr>
    </w:lvl>
    <w:lvl w:ilvl="7" w:tplc="1FFC6128" w:tentative="1">
      <w:start w:val="1"/>
      <w:numFmt w:val="bullet"/>
      <w:lvlText w:val="•"/>
      <w:lvlJc w:val="left"/>
      <w:pPr>
        <w:tabs>
          <w:tab w:val="num" w:pos="5760"/>
        </w:tabs>
        <w:ind w:left="5760" w:hanging="360"/>
      </w:pPr>
      <w:rPr>
        <w:rFonts w:ascii="Arial" w:hAnsi="Arial" w:hint="default"/>
      </w:rPr>
    </w:lvl>
    <w:lvl w:ilvl="8" w:tplc="9F48371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6"/>
  </w:num>
  <w:num w:numId="3">
    <w:abstractNumId w:val="15"/>
  </w:num>
  <w:num w:numId="4">
    <w:abstractNumId w:val="0"/>
  </w:num>
  <w:num w:numId="5">
    <w:abstractNumId w:val="18"/>
  </w:num>
  <w:num w:numId="6">
    <w:abstractNumId w:val="4"/>
  </w:num>
  <w:num w:numId="7">
    <w:abstractNumId w:val="24"/>
  </w:num>
  <w:num w:numId="8">
    <w:abstractNumId w:val="28"/>
  </w:num>
  <w:num w:numId="9">
    <w:abstractNumId w:val="23"/>
  </w:num>
  <w:num w:numId="10">
    <w:abstractNumId w:val="20"/>
  </w:num>
  <w:num w:numId="11">
    <w:abstractNumId w:val="5"/>
  </w:num>
  <w:num w:numId="12">
    <w:abstractNumId w:val="13"/>
  </w:num>
  <w:num w:numId="13">
    <w:abstractNumId w:val="2"/>
  </w:num>
  <w:num w:numId="14">
    <w:abstractNumId w:val="8"/>
  </w:num>
  <w:num w:numId="15">
    <w:abstractNumId w:val="10"/>
  </w:num>
  <w:num w:numId="16">
    <w:abstractNumId w:val="1"/>
  </w:num>
  <w:num w:numId="17">
    <w:abstractNumId w:val="14"/>
  </w:num>
  <w:num w:numId="18">
    <w:abstractNumId w:val="12"/>
  </w:num>
  <w:num w:numId="19">
    <w:abstractNumId w:val="17"/>
  </w:num>
  <w:num w:numId="20">
    <w:abstractNumId w:val="19"/>
  </w:num>
  <w:num w:numId="21">
    <w:abstractNumId w:val="26"/>
  </w:num>
  <w:num w:numId="22">
    <w:abstractNumId w:val="3"/>
  </w:num>
  <w:num w:numId="23">
    <w:abstractNumId w:val="22"/>
  </w:num>
  <w:num w:numId="24">
    <w:abstractNumId w:val="25"/>
  </w:num>
  <w:num w:numId="25">
    <w:abstractNumId w:val="21"/>
  </w:num>
  <w:num w:numId="26">
    <w:abstractNumId w:val="27"/>
  </w:num>
  <w:num w:numId="27">
    <w:abstractNumId w:val="6"/>
  </w:num>
  <w:num w:numId="28">
    <w:abstractNumId w:val="9"/>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37F8"/>
    <w:rsid w:val="00003ABE"/>
    <w:rsid w:val="00015792"/>
    <w:rsid w:val="00027E14"/>
    <w:rsid w:val="00030CB3"/>
    <w:rsid w:val="00030FF4"/>
    <w:rsid w:val="00032126"/>
    <w:rsid w:val="00041FAD"/>
    <w:rsid w:val="00067700"/>
    <w:rsid w:val="000720B6"/>
    <w:rsid w:val="000779B3"/>
    <w:rsid w:val="00090714"/>
    <w:rsid w:val="0009686E"/>
    <w:rsid w:val="000A5756"/>
    <w:rsid w:val="000B10E5"/>
    <w:rsid w:val="000B4637"/>
    <w:rsid w:val="000B6C4E"/>
    <w:rsid w:val="000D0D3D"/>
    <w:rsid w:val="000D4E4B"/>
    <w:rsid w:val="000E34CE"/>
    <w:rsid w:val="000F1336"/>
    <w:rsid w:val="000F4B8D"/>
    <w:rsid w:val="00102B0E"/>
    <w:rsid w:val="00130B24"/>
    <w:rsid w:val="00136253"/>
    <w:rsid w:val="00152700"/>
    <w:rsid w:val="00176554"/>
    <w:rsid w:val="0019190A"/>
    <w:rsid w:val="001A7919"/>
    <w:rsid w:val="001B7BF5"/>
    <w:rsid w:val="001C4423"/>
    <w:rsid w:val="001E7754"/>
    <w:rsid w:val="001F040C"/>
    <w:rsid w:val="001F2CCA"/>
    <w:rsid w:val="001F629B"/>
    <w:rsid w:val="00201038"/>
    <w:rsid w:val="00203946"/>
    <w:rsid w:val="00242D3D"/>
    <w:rsid w:val="00255FEA"/>
    <w:rsid w:val="00270D48"/>
    <w:rsid w:val="00276700"/>
    <w:rsid w:val="002927CD"/>
    <w:rsid w:val="002948A2"/>
    <w:rsid w:val="002B0E16"/>
    <w:rsid w:val="002B5BF5"/>
    <w:rsid w:val="002B6903"/>
    <w:rsid w:val="002C60AB"/>
    <w:rsid w:val="002C7228"/>
    <w:rsid w:val="002D042B"/>
    <w:rsid w:val="002E1A1E"/>
    <w:rsid w:val="002E4335"/>
    <w:rsid w:val="002E741B"/>
    <w:rsid w:val="002F16F3"/>
    <w:rsid w:val="00312BCB"/>
    <w:rsid w:val="00321F77"/>
    <w:rsid w:val="0034673B"/>
    <w:rsid w:val="003529C6"/>
    <w:rsid w:val="003802A6"/>
    <w:rsid w:val="00386E73"/>
    <w:rsid w:val="00387035"/>
    <w:rsid w:val="003A108E"/>
    <w:rsid w:val="003A4784"/>
    <w:rsid w:val="003A59CC"/>
    <w:rsid w:val="003B18DF"/>
    <w:rsid w:val="003C774C"/>
    <w:rsid w:val="003E2BDB"/>
    <w:rsid w:val="003E3F97"/>
    <w:rsid w:val="003E53D7"/>
    <w:rsid w:val="003E6CB6"/>
    <w:rsid w:val="003F13B9"/>
    <w:rsid w:val="003F5F61"/>
    <w:rsid w:val="003F6166"/>
    <w:rsid w:val="00400189"/>
    <w:rsid w:val="00400543"/>
    <w:rsid w:val="004122E8"/>
    <w:rsid w:val="00412C6B"/>
    <w:rsid w:val="0042654F"/>
    <w:rsid w:val="00445FED"/>
    <w:rsid w:val="0045351D"/>
    <w:rsid w:val="00464B84"/>
    <w:rsid w:val="004722CF"/>
    <w:rsid w:val="004726C3"/>
    <w:rsid w:val="004806CE"/>
    <w:rsid w:val="00480739"/>
    <w:rsid w:val="004871C4"/>
    <w:rsid w:val="004A348A"/>
    <w:rsid w:val="004B7989"/>
    <w:rsid w:val="004C5472"/>
    <w:rsid w:val="004C7D71"/>
    <w:rsid w:val="004D2ADA"/>
    <w:rsid w:val="004E6C76"/>
    <w:rsid w:val="004F3DE2"/>
    <w:rsid w:val="0050270D"/>
    <w:rsid w:val="005156B8"/>
    <w:rsid w:val="00527E26"/>
    <w:rsid w:val="005449BA"/>
    <w:rsid w:val="00576DFD"/>
    <w:rsid w:val="00577D3B"/>
    <w:rsid w:val="00581247"/>
    <w:rsid w:val="005863A2"/>
    <w:rsid w:val="00591E0A"/>
    <w:rsid w:val="00596074"/>
    <w:rsid w:val="005A43B4"/>
    <w:rsid w:val="005A6148"/>
    <w:rsid w:val="005C0C63"/>
    <w:rsid w:val="005C1C05"/>
    <w:rsid w:val="005D0B86"/>
    <w:rsid w:val="005E1339"/>
    <w:rsid w:val="00603622"/>
    <w:rsid w:val="00604797"/>
    <w:rsid w:val="006151E6"/>
    <w:rsid w:val="00620D77"/>
    <w:rsid w:val="006222DA"/>
    <w:rsid w:val="0063362A"/>
    <w:rsid w:val="00633C9D"/>
    <w:rsid w:val="00636999"/>
    <w:rsid w:val="00640EFB"/>
    <w:rsid w:val="00651034"/>
    <w:rsid w:val="0065132E"/>
    <w:rsid w:val="00680B57"/>
    <w:rsid w:val="00683438"/>
    <w:rsid w:val="006876BC"/>
    <w:rsid w:val="00692058"/>
    <w:rsid w:val="00694506"/>
    <w:rsid w:val="006A3A20"/>
    <w:rsid w:val="006B5CF8"/>
    <w:rsid w:val="006C08BA"/>
    <w:rsid w:val="006C59B7"/>
    <w:rsid w:val="006C5C57"/>
    <w:rsid w:val="006D6B57"/>
    <w:rsid w:val="006E047C"/>
    <w:rsid w:val="006E1110"/>
    <w:rsid w:val="006F2D89"/>
    <w:rsid w:val="006F2E2B"/>
    <w:rsid w:val="00710F86"/>
    <w:rsid w:val="00720A07"/>
    <w:rsid w:val="007553F4"/>
    <w:rsid w:val="00780FC7"/>
    <w:rsid w:val="0078330D"/>
    <w:rsid w:val="00790BCC"/>
    <w:rsid w:val="007967AB"/>
    <w:rsid w:val="007A3F78"/>
    <w:rsid w:val="007B3B87"/>
    <w:rsid w:val="007B3EDC"/>
    <w:rsid w:val="007C4C80"/>
    <w:rsid w:val="007D30DC"/>
    <w:rsid w:val="007E28BB"/>
    <w:rsid w:val="007E6C56"/>
    <w:rsid w:val="007E76F7"/>
    <w:rsid w:val="007F6766"/>
    <w:rsid w:val="007F6C95"/>
    <w:rsid w:val="008208C7"/>
    <w:rsid w:val="00832382"/>
    <w:rsid w:val="008363C9"/>
    <w:rsid w:val="008418DE"/>
    <w:rsid w:val="00876F0E"/>
    <w:rsid w:val="00883655"/>
    <w:rsid w:val="008851EB"/>
    <w:rsid w:val="00890639"/>
    <w:rsid w:val="008A436E"/>
    <w:rsid w:val="008C0A4E"/>
    <w:rsid w:val="008C0A60"/>
    <w:rsid w:val="008D45A2"/>
    <w:rsid w:val="008E6BB3"/>
    <w:rsid w:val="008F5CDD"/>
    <w:rsid w:val="008F79E9"/>
    <w:rsid w:val="00906E06"/>
    <w:rsid w:val="00917002"/>
    <w:rsid w:val="00921D49"/>
    <w:rsid w:val="00931841"/>
    <w:rsid w:val="0094138C"/>
    <w:rsid w:val="00943B2B"/>
    <w:rsid w:val="009462D5"/>
    <w:rsid w:val="00963A39"/>
    <w:rsid w:val="0099195B"/>
    <w:rsid w:val="009A0322"/>
    <w:rsid w:val="009B0F04"/>
    <w:rsid w:val="009B48CE"/>
    <w:rsid w:val="009B5415"/>
    <w:rsid w:val="009B78C7"/>
    <w:rsid w:val="009F501A"/>
    <w:rsid w:val="00A06D4F"/>
    <w:rsid w:val="00A10025"/>
    <w:rsid w:val="00A14851"/>
    <w:rsid w:val="00A15C45"/>
    <w:rsid w:val="00A202C9"/>
    <w:rsid w:val="00A2433D"/>
    <w:rsid w:val="00A30368"/>
    <w:rsid w:val="00A36E49"/>
    <w:rsid w:val="00A400BD"/>
    <w:rsid w:val="00A40E64"/>
    <w:rsid w:val="00A44663"/>
    <w:rsid w:val="00A4757B"/>
    <w:rsid w:val="00A54359"/>
    <w:rsid w:val="00A56577"/>
    <w:rsid w:val="00A76AA7"/>
    <w:rsid w:val="00A8710F"/>
    <w:rsid w:val="00A954D5"/>
    <w:rsid w:val="00AA5D14"/>
    <w:rsid w:val="00AA5E1C"/>
    <w:rsid w:val="00AA78EC"/>
    <w:rsid w:val="00AB0F91"/>
    <w:rsid w:val="00AB5524"/>
    <w:rsid w:val="00AB7C75"/>
    <w:rsid w:val="00AC54F0"/>
    <w:rsid w:val="00AD18B2"/>
    <w:rsid w:val="00AD4A6F"/>
    <w:rsid w:val="00AD52F0"/>
    <w:rsid w:val="00AF34D8"/>
    <w:rsid w:val="00B04C27"/>
    <w:rsid w:val="00B058CF"/>
    <w:rsid w:val="00B11D80"/>
    <w:rsid w:val="00B11F56"/>
    <w:rsid w:val="00B23343"/>
    <w:rsid w:val="00B312F7"/>
    <w:rsid w:val="00B4448F"/>
    <w:rsid w:val="00B8633D"/>
    <w:rsid w:val="00B93226"/>
    <w:rsid w:val="00BB25B2"/>
    <w:rsid w:val="00BB7BEB"/>
    <w:rsid w:val="00BD394C"/>
    <w:rsid w:val="00BD5220"/>
    <w:rsid w:val="00BE26B6"/>
    <w:rsid w:val="00BF1D42"/>
    <w:rsid w:val="00BF5CAF"/>
    <w:rsid w:val="00C003F6"/>
    <w:rsid w:val="00C01EE9"/>
    <w:rsid w:val="00C07351"/>
    <w:rsid w:val="00C11980"/>
    <w:rsid w:val="00C12CA0"/>
    <w:rsid w:val="00C20B7E"/>
    <w:rsid w:val="00C31D3B"/>
    <w:rsid w:val="00C60BEA"/>
    <w:rsid w:val="00C723CC"/>
    <w:rsid w:val="00C74F7B"/>
    <w:rsid w:val="00C83BF9"/>
    <w:rsid w:val="00C9317C"/>
    <w:rsid w:val="00CA7353"/>
    <w:rsid w:val="00CC1DC2"/>
    <w:rsid w:val="00CC250A"/>
    <w:rsid w:val="00CC3873"/>
    <w:rsid w:val="00CC4797"/>
    <w:rsid w:val="00CC5EA2"/>
    <w:rsid w:val="00CD1347"/>
    <w:rsid w:val="00CD7758"/>
    <w:rsid w:val="00CE0636"/>
    <w:rsid w:val="00CE1147"/>
    <w:rsid w:val="00CE2DD0"/>
    <w:rsid w:val="00CF44C7"/>
    <w:rsid w:val="00D021EA"/>
    <w:rsid w:val="00D118B3"/>
    <w:rsid w:val="00D14445"/>
    <w:rsid w:val="00D15576"/>
    <w:rsid w:val="00D16C05"/>
    <w:rsid w:val="00D2142E"/>
    <w:rsid w:val="00D34AB7"/>
    <w:rsid w:val="00D40AE9"/>
    <w:rsid w:val="00D478E1"/>
    <w:rsid w:val="00D549E7"/>
    <w:rsid w:val="00D67A8A"/>
    <w:rsid w:val="00D710C2"/>
    <w:rsid w:val="00D72CDA"/>
    <w:rsid w:val="00D81871"/>
    <w:rsid w:val="00D826D9"/>
    <w:rsid w:val="00D9084F"/>
    <w:rsid w:val="00D948DB"/>
    <w:rsid w:val="00DC7D25"/>
    <w:rsid w:val="00DE5341"/>
    <w:rsid w:val="00DE6B8D"/>
    <w:rsid w:val="00DE6D46"/>
    <w:rsid w:val="00E041A8"/>
    <w:rsid w:val="00E05BB2"/>
    <w:rsid w:val="00E12988"/>
    <w:rsid w:val="00E14552"/>
    <w:rsid w:val="00E14A0E"/>
    <w:rsid w:val="00E218BC"/>
    <w:rsid w:val="00E23DA2"/>
    <w:rsid w:val="00E2702B"/>
    <w:rsid w:val="00E31BE0"/>
    <w:rsid w:val="00E42124"/>
    <w:rsid w:val="00E46029"/>
    <w:rsid w:val="00E64243"/>
    <w:rsid w:val="00E75752"/>
    <w:rsid w:val="00E76E3E"/>
    <w:rsid w:val="00E84E6A"/>
    <w:rsid w:val="00E95EF3"/>
    <w:rsid w:val="00EA22FC"/>
    <w:rsid w:val="00EB5263"/>
    <w:rsid w:val="00EB593E"/>
    <w:rsid w:val="00EB7D11"/>
    <w:rsid w:val="00ED4445"/>
    <w:rsid w:val="00EF339B"/>
    <w:rsid w:val="00F0489B"/>
    <w:rsid w:val="00F06FA4"/>
    <w:rsid w:val="00F14E4D"/>
    <w:rsid w:val="00F15C00"/>
    <w:rsid w:val="00F16F11"/>
    <w:rsid w:val="00F24FED"/>
    <w:rsid w:val="00F276C3"/>
    <w:rsid w:val="00F31867"/>
    <w:rsid w:val="00F3559B"/>
    <w:rsid w:val="00F409C9"/>
    <w:rsid w:val="00F46B02"/>
    <w:rsid w:val="00F54BBB"/>
    <w:rsid w:val="00F56FF1"/>
    <w:rsid w:val="00F57F3F"/>
    <w:rsid w:val="00F73CF8"/>
    <w:rsid w:val="00F769B2"/>
    <w:rsid w:val="00F81CA9"/>
    <w:rsid w:val="00FA39E5"/>
    <w:rsid w:val="00FB60D3"/>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4546</TotalTime>
  <Pages>17</Pages>
  <Words>3637</Words>
  <Characters>20004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58</cp:revision>
  <dcterms:created xsi:type="dcterms:W3CDTF">2019-07-11T14:18:00Z</dcterms:created>
  <dcterms:modified xsi:type="dcterms:W3CDTF">2020-02-05T14:19:00Z</dcterms:modified>
</cp:coreProperties>
</file>