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FD261E">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FD261E">
              <w:rPr>
                <w:rFonts w:ascii="Arial" w:hAnsi="Arial" w:cs="Arial"/>
                <w:sz w:val="24"/>
                <w:szCs w:val="24"/>
              </w:rPr>
              <w:t xml:space="preserve">Revisión de: </w:t>
            </w:r>
            <w:r w:rsidR="00FD261E">
              <w:rPr>
                <w:rFonts w:ascii="Arial" w:hAnsi="Arial" w:cs="Arial"/>
                <w:color w:val="000000"/>
                <w:sz w:val="20"/>
                <w:szCs w:val="20"/>
                <w:shd w:val="clear" w:color="auto" w:fill="FFFFFF"/>
              </w:rPr>
              <w:t>* Matriz de riesgos 2021. * Matriz de respuesta a eventos críticos. * Matriz de partes interesadas. * Matriz DOFA (análisis de contexto). * Caracterizaciones. * Metas de indicadores. * Levantamiento de AC por incumplimiento de Objetivos 2020 (a los que correspondan).</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FD261E" w:rsidP="00E21F12">
            <w:pPr>
              <w:jc w:val="center"/>
              <w:rPr>
                <w:rFonts w:ascii="Arial" w:hAnsi="Arial" w:cs="Arial"/>
                <w:sz w:val="24"/>
                <w:szCs w:val="24"/>
              </w:rPr>
            </w:pPr>
            <w:r>
              <w:rPr>
                <w:rFonts w:ascii="Arial" w:hAnsi="Arial" w:cs="Arial"/>
                <w:sz w:val="24"/>
                <w:szCs w:val="24"/>
              </w:rPr>
              <w:t>25</w:t>
            </w:r>
            <w:r w:rsidR="007C278E">
              <w:rPr>
                <w:rFonts w:ascii="Arial" w:hAnsi="Arial" w:cs="Arial"/>
                <w:sz w:val="24"/>
                <w:szCs w:val="24"/>
              </w:rPr>
              <w:t>/0</w:t>
            </w:r>
            <w:r w:rsidR="00E21F12">
              <w:rPr>
                <w:rFonts w:ascii="Arial" w:hAnsi="Arial" w:cs="Arial"/>
                <w:sz w:val="24"/>
                <w:szCs w:val="24"/>
              </w:rPr>
              <w:t>5</w:t>
            </w:r>
            <w:r w:rsidR="007C278E">
              <w:rPr>
                <w:rFonts w:ascii="Arial" w:hAnsi="Arial" w:cs="Arial"/>
                <w:sz w:val="24"/>
                <w:szCs w:val="24"/>
              </w:rPr>
              <w:t>/2021</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FD261E" w:rsidP="008D39D9">
            <w:pPr>
              <w:rPr>
                <w:rFonts w:ascii="Arial" w:hAnsi="Arial" w:cs="Arial"/>
                <w:sz w:val="24"/>
                <w:szCs w:val="24"/>
              </w:rPr>
            </w:pPr>
            <w:r>
              <w:rPr>
                <w:rFonts w:ascii="Arial" w:hAnsi="Arial" w:cs="Arial"/>
                <w:sz w:val="24"/>
                <w:szCs w:val="24"/>
              </w:rPr>
              <w:t>46</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1952D2" w:rsidP="00D309F6">
            <w:pPr>
              <w:rPr>
                <w:rFonts w:ascii="Arial" w:hAnsi="Arial" w:cs="Arial"/>
                <w:sz w:val="24"/>
                <w:szCs w:val="24"/>
              </w:rPr>
            </w:pPr>
            <w:r>
              <w:rPr>
                <w:rFonts w:ascii="Arial" w:hAnsi="Arial" w:cs="Arial"/>
                <w:sz w:val="24"/>
                <w:szCs w:val="24"/>
              </w:rPr>
              <w:t>Ambiente mixto</w:t>
            </w:r>
            <w:bookmarkStart w:id="0" w:name="_GoBack"/>
            <w:bookmarkEnd w:id="0"/>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1952D2" w:rsidP="00CC5EA2">
            <w:pPr>
              <w:jc w:val="center"/>
              <w:rPr>
                <w:rFonts w:ascii="Arial" w:hAnsi="Arial" w:cs="Arial"/>
                <w:sz w:val="24"/>
                <w:szCs w:val="24"/>
              </w:rPr>
            </w:pPr>
            <w:r>
              <w:rPr>
                <w:rFonts w:ascii="Arial" w:hAnsi="Arial" w:cs="Arial"/>
                <w:sz w:val="24"/>
                <w:szCs w:val="24"/>
              </w:rPr>
              <w:t>N/A</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1952D2" w:rsidP="0087720C">
            <w:pPr>
              <w:jc w:val="center"/>
              <w:rPr>
                <w:rFonts w:ascii="Arial" w:hAnsi="Arial" w:cs="Arial"/>
                <w:sz w:val="24"/>
                <w:szCs w:val="24"/>
              </w:rPr>
            </w:pPr>
            <w:r>
              <w:rPr>
                <w:rFonts w:ascii="Arial" w:hAnsi="Arial" w:cs="Arial"/>
                <w:sz w:val="24"/>
                <w:szCs w:val="24"/>
              </w:rPr>
              <w:t>N/A</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0834DD" w:rsidRPr="00DC7D25" w:rsidTr="00B13A6F">
        <w:trPr>
          <w:trHeight w:val="1142"/>
        </w:trPr>
        <w:tc>
          <w:tcPr>
            <w:tcW w:w="2694" w:type="dxa"/>
            <w:gridSpan w:val="2"/>
            <w:vAlign w:val="center"/>
          </w:tcPr>
          <w:p w:rsidR="000834DD" w:rsidRDefault="0099567E" w:rsidP="00FC1C64">
            <w:pPr>
              <w:jc w:val="both"/>
              <w:rPr>
                <w:rFonts w:ascii="Arial" w:hAnsi="Arial" w:cs="Arial"/>
                <w:b/>
              </w:rPr>
            </w:pPr>
            <w:r>
              <w:rPr>
                <w:rFonts w:ascii="Arial" w:hAnsi="Arial" w:cs="Arial"/>
                <w:b/>
              </w:rPr>
              <w:t>Contextualización</w:t>
            </w:r>
          </w:p>
        </w:tc>
        <w:tc>
          <w:tcPr>
            <w:tcW w:w="6520" w:type="dxa"/>
            <w:gridSpan w:val="6"/>
          </w:tcPr>
          <w:p w:rsidR="00B13A6F" w:rsidRPr="009324A7" w:rsidRDefault="00FD261E" w:rsidP="00F0227E">
            <w:pPr>
              <w:jc w:val="both"/>
            </w:pPr>
            <w:r>
              <w:rPr>
                <w:rFonts w:ascii="Arial" w:hAnsi="Arial" w:cs="Arial"/>
                <w:sz w:val="24"/>
                <w:szCs w:val="24"/>
              </w:rPr>
              <w:t>Se reúnen la Coordinadora SIG, con todos los líderes de proceso incluyendo la Gerencia, a fin de adelantar temas de actualización de le sistema de Gestión, mismos citados en el asunto, para la realización de dicha actividad se programa con cada líder de proceso el espacio en el cual se pueda revisar cada tema, para lo cual se establece un cuadro de programación en línea con un periodo de tiempo en el que cada líder se agendó de acuerdo a la disponibilidad con la que contaba</w:t>
            </w:r>
            <w:r w:rsidR="0099567E">
              <w:rPr>
                <w:rFonts w:ascii="Arial" w:hAnsi="Arial" w:cs="Arial"/>
                <w:sz w:val="24"/>
                <w:szCs w:val="24"/>
              </w:rPr>
              <w:t>. Al finalizar la presente acta se anexa imagen de referencia.</w:t>
            </w:r>
          </w:p>
        </w:tc>
      </w:tr>
      <w:tr w:rsidR="0099567E" w:rsidRPr="00DC7D25" w:rsidTr="00B13A6F">
        <w:trPr>
          <w:trHeight w:val="1142"/>
        </w:trPr>
        <w:tc>
          <w:tcPr>
            <w:tcW w:w="2694" w:type="dxa"/>
            <w:gridSpan w:val="2"/>
            <w:vAlign w:val="center"/>
          </w:tcPr>
          <w:p w:rsidR="0099567E" w:rsidRPr="0099567E" w:rsidRDefault="0099567E" w:rsidP="0099567E">
            <w:pPr>
              <w:jc w:val="both"/>
              <w:rPr>
                <w:rFonts w:ascii="Arial" w:hAnsi="Arial" w:cs="Arial"/>
                <w:b/>
              </w:rPr>
            </w:pPr>
            <w:r w:rsidRPr="0099567E">
              <w:rPr>
                <w:rFonts w:ascii="Arial" w:hAnsi="Arial" w:cs="Arial"/>
                <w:b/>
              </w:rPr>
              <w:t>Gestión de riesgos.</w:t>
            </w:r>
          </w:p>
          <w:p w:rsidR="0099567E" w:rsidRDefault="0099567E" w:rsidP="00FC1C64">
            <w:pPr>
              <w:jc w:val="both"/>
              <w:rPr>
                <w:rFonts w:ascii="Arial" w:hAnsi="Arial" w:cs="Arial"/>
                <w:b/>
              </w:rPr>
            </w:pPr>
          </w:p>
          <w:p w:rsidR="0099567E" w:rsidRDefault="0099567E" w:rsidP="00FC1C64">
            <w:pPr>
              <w:jc w:val="both"/>
              <w:rPr>
                <w:rFonts w:ascii="Arial" w:hAnsi="Arial" w:cs="Arial"/>
                <w:b/>
              </w:rPr>
            </w:pPr>
            <w:r>
              <w:rPr>
                <w:rFonts w:ascii="Arial" w:hAnsi="Arial" w:cs="Arial"/>
                <w:b/>
              </w:rPr>
              <w:t>Respuesta a eventos críticos.</w:t>
            </w:r>
          </w:p>
          <w:p w:rsidR="0099567E" w:rsidRDefault="0099567E" w:rsidP="00FC1C64">
            <w:pPr>
              <w:jc w:val="both"/>
              <w:rPr>
                <w:rFonts w:ascii="Arial" w:hAnsi="Arial" w:cs="Arial"/>
                <w:b/>
              </w:rPr>
            </w:pPr>
          </w:p>
          <w:p w:rsidR="0099567E" w:rsidRDefault="0099567E" w:rsidP="00FC1C64">
            <w:pPr>
              <w:jc w:val="both"/>
              <w:rPr>
                <w:rFonts w:ascii="Arial" w:hAnsi="Arial" w:cs="Arial"/>
                <w:b/>
              </w:rPr>
            </w:pPr>
            <w:r>
              <w:rPr>
                <w:rFonts w:ascii="Arial" w:hAnsi="Arial" w:cs="Arial"/>
                <w:b/>
              </w:rPr>
              <w:t>Partes Interesadas</w:t>
            </w:r>
          </w:p>
          <w:p w:rsidR="0099567E" w:rsidRDefault="0099567E" w:rsidP="00FC1C64">
            <w:pPr>
              <w:jc w:val="both"/>
              <w:rPr>
                <w:rFonts w:ascii="Arial" w:hAnsi="Arial" w:cs="Arial"/>
                <w:b/>
              </w:rPr>
            </w:pPr>
          </w:p>
          <w:p w:rsidR="0099567E" w:rsidRDefault="0099567E" w:rsidP="00FC1C64">
            <w:pPr>
              <w:jc w:val="both"/>
              <w:rPr>
                <w:rFonts w:ascii="Arial" w:hAnsi="Arial" w:cs="Arial"/>
                <w:b/>
              </w:rPr>
            </w:pPr>
            <w:r>
              <w:rPr>
                <w:rFonts w:ascii="Arial" w:hAnsi="Arial" w:cs="Arial"/>
                <w:b/>
              </w:rPr>
              <w:t>Contexto (DOFA).</w:t>
            </w:r>
          </w:p>
          <w:p w:rsidR="0099567E" w:rsidRDefault="0099567E" w:rsidP="00FC1C64">
            <w:pPr>
              <w:jc w:val="both"/>
              <w:rPr>
                <w:rFonts w:ascii="Arial" w:hAnsi="Arial" w:cs="Arial"/>
                <w:b/>
              </w:rPr>
            </w:pPr>
          </w:p>
          <w:p w:rsidR="0099567E" w:rsidRDefault="0099567E" w:rsidP="00FC1C64">
            <w:pPr>
              <w:jc w:val="both"/>
              <w:rPr>
                <w:rFonts w:ascii="Arial" w:hAnsi="Arial" w:cs="Arial"/>
                <w:b/>
              </w:rPr>
            </w:pPr>
            <w:r>
              <w:rPr>
                <w:rFonts w:ascii="Arial" w:hAnsi="Arial" w:cs="Arial"/>
                <w:b/>
              </w:rPr>
              <w:t>Metas de Indicadores.</w:t>
            </w:r>
          </w:p>
          <w:p w:rsidR="0099567E" w:rsidRDefault="0099567E" w:rsidP="00FC1C64">
            <w:pPr>
              <w:jc w:val="both"/>
              <w:rPr>
                <w:rFonts w:ascii="Arial" w:hAnsi="Arial" w:cs="Arial"/>
                <w:b/>
              </w:rPr>
            </w:pPr>
          </w:p>
          <w:p w:rsidR="0099567E" w:rsidRDefault="0099567E" w:rsidP="00FC1C64">
            <w:pPr>
              <w:jc w:val="both"/>
              <w:rPr>
                <w:rFonts w:ascii="Arial" w:hAnsi="Arial" w:cs="Arial"/>
                <w:b/>
              </w:rPr>
            </w:pPr>
            <w:r>
              <w:rPr>
                <w:rFonts w:ascii="Arial" w:hAnsi="Arial" w:cs="Arial"/>
                <w:b/>
              </w:rPr>
              <w:t>Levantamiento de AC por incumplimiento de objetivos 2020.</w:t>
            </w:r>
          </w:p>
        </w:tc>
        <w:tc>
          <w:tcPr>
            <w:tcW w:w="6520" w:type="dxa"/>
            <w:gridSpan w:val="6"/>
          </w:tcPr>
          <w:p w:rsidR="0099567E" w:rsidRDefault="0099567E" w:rsidP="0099567E">
            <w:pPr>
              <w:jc w:val="both"/>
              <w:rPr>
                <w:rFonts w:ascii="Arial" w:hAnsi="Arial" w:cs="Arial"/>
                <w:b/>
                <w:sz w:val="24"/>
                <w:szCs w:val="24"/>
              </w:rPr>
            </w:pPr>
            <w:r>
              <w:rPr>
                <w:rFonts w:ascii="Arial" w:hAnsi="Arial" w:cs="Arial"/>
                <w:b/>
                <w:sz w:val="24"/>
                <w:szCs w:val="24"/>
              </w:rPr>
              <w:t>GESTIÓN COMERCIAL Y SC:</w:t>
            </w:r>
          </w:p>
          <w:p w:rsidR="0099567E" w:rsidRDefault="0099567E" w:rsidP="0099567E">
            <w:pPr>
              <w:jc w:val="both"/>
              <w:rPr>
                <w:rFonts w:ascii="Arial" w:hAnsi="Arial" w:cs="Arial"/>
                <w:b/>
                <w:sz w:val="24"/>
                <w:szCs w:val="24"/>
              </w:rPr>
            </w:pPr>
          </w:p>
          <w:p w:rsidR="0099567E" w:rsidRDefault="0099567E" w:rsidP="0099567E">
            <w:pPr>
              <w:jc w:val="both"/>
              <w:rPr>
                <w:rFonts w:ascii="Arial" w:hAnsi="Arial" w:cs="Arial"/>
                <w:sz w:val="24"/>
                <w:szCs w:val="24"/>
              </w:rPr>
            </w:pPr>
            <w:r>
              <w:rPr>
                <w:rFonts w:ascii="Arial" w:hAnsi="Arial" w:cs="Arial"/>
                <w:b/>
                <w:sz w:val="24"/>
                <w:szCs w:val="24"/>
              </w:rPr>
              <w:t xml:space="preserve">Gestión de Riesgos: </w:t>
            </w:r>
            <w:r>
              <w:rPr>
                <w:rFonts w:ascii="Arial" w:hAnsi="Arial" w:cs="Arial"/>
                <w:sz w:val="24"/>
                <w:szCs w:val="24"/>
              </w:rPr>
              <w:t xml:space="preserve">Se revisa la matriz FO-CL-14 pasando por cada uno de los riesgos que hasta ahora contempla la matriz para el proceso en cuestión, se revisan cada uno de los riesgos evaluando su identificación y evaluación inherente así como </w:t>
            </w:r>
            <w:r w:rsidR="00FC4754">
              <w:rPr>
                <w:rFonts w:ascii="Arial" w:hAnsi="Arial" w:cs="Arial"/>
                <w:sz w:val="24"/>
                <w:szCs w:val="24"/>
              </w:rPr>
              <w:t>los controles existentes para cada uno de los riesgos y su eficacia, se evalúa nuevamente el riesgo residual de cada uno y se levanta plan de trabajo para apoyar en la gestión de riesgo teniendo en cuenta que dicha actividad que se plantee, pueda estandarizarse y se pueda convertir en un control más para el riesgo que se trabaja. Por otro lado se manifiesta que esta matriz cuenta con una nueva actualización en contenido en la cual se establecen los campos para evaluar la reacción inmediata, en caso de materializarse un riesgo y que este, como consecuencia genere una pausa en la operación, siendo así se establece que esta reacción pretende evitar parar la operación o que si se debe parar sea el menor tiempo posible.</w:t>
            </w:r>
          </w:p>
          <w:p w:rsidR="00FC4754" w:rsidRDefault="00FC4754" w:rsidP="0099567E">
            <w:pPr>
              <w:jc w:val="both"/>
              <w:rPr>
                <w:rFonts w:ascii="Arial" w:hAnsi="Arial" w:cs="Arial"/>
                <w:sz w:val="24"/>
                <w:szCs w:val="24"/>
              </w:rPr>
            </w:pPr>
            <w:r>
              <w:rPr>
                <w:rFonts w:ascii="Arial" w:hAnsi="Arial" w:cs="Arial"/>
                <w:sz w:val="24"/>
                <w:szCs w:val="24"/>
              </w:rPr>
              <w:t>La anterior metodología fue utilizada para cada proceso.</w:t>
            </w:r>
          </w:p>
          <w:p w:rsidR="00FF4A85" w:rsidRDefault="00FF4A85" w:rsidP="00FF4A85">
            <w:pPr>
              <w:jc w:val="both"/>
              <w:rPr>
                <w:rFonts w:ascii="Arial" w:hAnsi="Arial" w:cs="Arial"/>
                <w:sz w:val="24"/>
                <w:szCs w:val="24"/>
              </w:rPr>
            </w:pPr>
            <w:r>
              <w:rPr>
                <w:rFonts w:ascii="Arial" w:hAnsi="Arial" w:cs="Arial"/>
                <w:sz w:val="24"/>
                <w:szCs w:val="24"/>
              </w:rPr>
              <w:lastRenderedPageBreak/>
              <w:t xml:space="preserve">Cada aspecto identificado como nuevo que no existía en la matriz se resalta en letra roja dentro de la misma. El riesgo de Corrupción y soborno disminuye en probabilidad residual, dado a que no se identifica hecho histórico en la organización de que se materializara este, sin dejar de lado que este puede presentarse por </w:t>
            </w:r>
            <w:r w:rsidR="008808BF">
              <w:rPr>
                <w:rFonts w:ascii="Arial" w:hAnsi="Arial" w:cs="Arial"/>
                <w:sz w:val="24"/>
                <w:szCs w:val="24"/>
              </w:rPr>
              <w:t xml:space="preserve">circunstancias excepcionales. Por otro lado se identifica un nuevo riesgo para el proceso el cual radica en </w:t>
            </w:r>
            <w:r w:rsidR="008808BF" w:rsidRPr="008808BF">
              <w:rPr>
                <w:rFonts w:ascii="Arial" w:hAnsi="Arial" w:cs="Arial"/>
                <w:b/>
                <w:sz w:val="24"/>
                <w:szCs w:val="24"/>
              </w:rPr>
              <w:t>* Comunicación no enviada a la empresa en temas relacionados, con cambios de usos de suelos.</w:t>
            </w:r>
            <w:r w:rsidR="008808BF">
              <w:rPr>
                <w:rFonts w:ascii="Arial" w:hAnsi="Arial" w:cs="Arial"/>
                <w:sz w:val="24"/>
                <w:szCs w:val="24"/>
              </w:rPr>
              <w:t xml:space="preserve"> Caracterizado como riesgo residual medio. Dicho proceso queda con un total de 9 riesgos, de los cuales 1 es bajo y 8 son medios. El riesgo de cese de actividades que estaba en casi todos los proceso se elimina y se agrupa en el proceso de Gerencia.</w:t>
            </w:r>
          </w:p>
          <w:p w:rsidR="008808BF" w:rsidRDefault="008808BF" w:rsidP="00FF4A85">
            <w:pPr>
              <w:jc w:val="both"/>
              <w:rPr>
                <w:rFonts w:ascii="Arial" w:hAnsi="Arial" w:cs="Arial"/>
                <w:b/>
                <w:sz w:val="24"/>
                <w:szCs w:val="24"/>
              </w:rPr>
            </w:pPr>
          </w:p>
          <w:p w:rsidR="008808BF" w:rsidRDefault="008808BF" w:rsidP="00FF4A85">
            <w:pPr>
              <w:jc w:val="both"/>
              <w:rPr>
                <w:rFonts w:ascii="Arial" w:hAnsi="Arial" w:cs="Arial"/>
                <w:sz w:val="24"/>
                <w:szCs w:val="24"/>
              </w:rPr>
            </w:pPr>
            <w:r>
              <w:rPr>
                <w:rFonts w:ascii="Arial" w:hAnsi="Arial" w:cs="Arial"/>
                <w:b/>
                <w:sz w:val="24"/>
                <w:szCs w:val="24"/>
              </w:rPr>
              <w:t xml:space="preserve">Respuesta a eventos: </w:t>
            </w:r>
            <w:r>
              <w:rPr>
                <w:rFonts w:ascii="Arial" w:hAnsi="Arial" w:cs="Arial"/>
                <w:sz w:val="24"/>
                <w:szCs w:val="24"/>
              </w:rPr>
              <w:t>una vez actualizada la matriz de riesgos se da paso a actualizar la matriz de respuesta a eventos críticos, en la cual se evalúa que se describan todos los riesgos residuales altos y medios con consecuencias altas para establecer el plan de acción en caso de materializarse el riesgos, se evidencia riesgo de cese de actividades el cual se agrupó en el proceso de la gerencia.</w:t>
            </w:r>
          </w:p>
          <w:p w:rsidR="008808BF" w:rsidRDefault="008808BF" w:rsidP="00FF4A85">
            <w:pPr>
              <w:jc w:val="both"/>
              <w:rPr>
                <w:rFonts w:ascii="Arial" w:hAnsi="Arial" w:cs="Arial"/>
                <w:sz w:val="24"/>
                <w:szCs w:val="24"/>
              </w:rPr>
            </w:pPr>
          </w:p>
          <w:p w:rsidR="008808BF" w:rsidRDefault="008808BF" w:rsidP="0019384B">
            <w:pPr>
              <w:jc w:val="both"/>
              <w:rPr>
                <w:rFonts w:ascii="Arial" w:hAnsi="Arial" w:cs="Arial"/>
                <w:sz w:val="24"/>
                <w:szCs w:val="24"/>
              </w:rPr>
            </w:pPr>
            <w:r>
              <w:rPr>
                <w:rFonts w:ascii="Arial" w:hAnsi="Arial" w:cs="Arial"/>
                <w:b/>
                <w:sz w:val="24"/>
                <w:szCs w:val="24"/>
              </w:rPr>
              <w:t xml:space="preserve">Partes interesadas: </w:t>
            </w:r>
            <w:r w:rsidR="0019384B">
              <w:rPr>
                <w:rFonts w:ascii="Arial" w:hAnsi="Arial" w:cs="Arial"/>
                <w:sz w:val="24"/>
                <w:szCs w:val="24"/>
              </w:rPr>
              <w:t xml:space="preserve">se encuentra en desarrollo una nueva versión de la matriz de partes interesadas en las cuales se separan las necesidades de las expectativas del cliente y se determinan puntualmente los requisitos de cada uno, para el caso de comercial se encuentra que la parte interesada más involucrada con el proceso es el cliente, a los cuales se establecen requisitos de * </w:t>
            </w:r>
            <w:r w:rsidR="0019384B" w:rsidRPr="0019384B">
              <w:rPr>
                <w:rFonts w:ascii="Arial" w:hAnsi="Arial" w:cs="Arial"/>
                <w:sz w:val="24"/>
                <w:szCs w:val="24"/>
              </w:rPr>
              <w:t>Cumplimiento del Decreto 2147 de 2016, en su artículos 80</w:t>
            </w:r>
            <w:r w:rsidR="0019384B">
              <w:rPr>
                <w:rFonts w:ascii="Arial" w:hAnsi="Arial" w:cs="Arial"/>
                <w:sz w:val="24"/>
                <w:szCs w:val="24"/>
              </w:rPr>
              <w:t xml:space="preserve">, * </w:t>
            </w:r>
            <w:r w:rsidR="0019384B" w:rsidRPr="0019384B">
              <w:rPr>
                <w:rFonts w:ascii="Arial" w:hAnsi="Arial" w:cs="Arial"/>
                <w:sz w:val="24"/>
                <w:szCs w:val="24"/>
              </w:rPr>
              <w:t>Cumplimiento del decreto 1165 del 2019 y 278 de 2021</w:t>
            </w:r>
            <w:r w:rsidR="0019384B">
              <w:rPr>
                <w:rFonts w:ascii="Arial" w:hAnsi="Arial" w:cs="Arial"/>
                <w:sz w:val="24"/>
                <w:szCs w:val="24"/>
              </w:rPr>
              <w:t>.</w:t>
            </w:r>
          </w:p>
          <w:p w:rsidR="0019384B" w:rsidRDefault="0019384B" w:rsidP="0019384B">
            <w:pPr>
              <w:jc w:val="both"/>
              <w:rPr>
                <w:rFonts w:ascii="Arial" w:hAnsi="Arial" w:cs="Arial"/>
                <w:sz w:val="24"/>
                <w:szCs w:val="24"/>
              </w:rPr>
            </w:pPr>
          </w:p>
          <w:p w:rsidR="0019384B" w:rsidRDefault="0019384B" w:rsidP="00906926">
            <w:pPr>
              <w:jc w:val="both"/>
              <w:rPr>
                <w:rFonts w:ascii="Arial" w:hAnsi="Arial" w:cs="Arial"/>
                <w:sz w:val="24"/>
                <w:szCs w:val="24"/>
              </w:rPr>
            </w:pPr>
            <w:r w:rsidRPr="0019384B">
              <w:rPr>
                <w:rFonts w:ascii="Arial" w:hAnsi="Arial" w:cs="Arial"/>
                <w:b/>
                <w:sz w:val="24"/>
                <w:szCs w:val="24"/>
              </w:rPr>
              <w:t>Contexto (DOFA)</w:t>
            </w:r>
            <w:r>
              <w:rPr>
                <w:rFonts w:ascii="Arial" w:hAnsi="Arial" w:cs="Arial"/>
                <w:b/>
                <w:sz w:val="24"/>
                <w:szCs w:val="24"/>
              </w:rPr>
              <w:t xml:space="preserve">: </w:t>
            </w:r>
            <w:r>
              <w:rPr>
                <w:rFonts w:ascii="Arial" w:hAnsi="Arial" w:cs="Arial"/>
                <w:sz w:val="24"/>
                <w:szCs w:val="24"/>
              </w:rPr>
              <w:t>se solicita a cada líder de proceso determinar los factores internos y externos positivos y negativos que afectan el desarrollo de la empresa desde la perspectiva de cada proceso, a fin de consolidar la información y analizarla mediante la metodología DOFA</w:t>
            </w:r>
            <w:r w:rsidR="00906926">
              <w:rPr>
                <w:rFonts w:ascii="Arial" w:hAnsi="Arial" w:cs="Arial"/>
                <w:sz w:val="24"/>
                <w:szCs w:val="24"/>
              </w:rPr>
              <w:t>. En el caso de Comercial se identifican los siguientes factores:</w:t>
            </w:r>
          </w:p>
          <w:p w:rsidR="00906926" w:rsidRDefault="00906926" w:rsidP="00906926">
            <w:pPr>
              <w:jc w:val="both"/>
              <w:rPr>
                <w:rFonts w:ascii="Arial" w:hAnsi="Arial" w:cs="Arial"/>
                <w:sz w:val="24"/>
                <w:szCs w:val="24"/>
              </w:rPr>
            </w:pPr>
            <w:r>
              <w:rPr>
                <w:rFonts w:ascii="Arial" w:hAnsi="Arial" w:cs="Arial"/>
                <w:sz w:val="24"/>
                <w:szCs w:val="24"/>
              </w:rPr>
              <w:t xml:space="preserve">INTERNOS POSITIVOS: </w:t>
            </w:r>
          </w:p>
          <w:p w:rsidR="00906926" w:rsidRPr="00906926" w:rsidRDefault="00906926" w:rsidP="00906926">
            <w:pPr>
              <w:pStyle w:val="Prrafodelista"/>
              <w:numPr>
                <w:ilvl w:val="0"/>
                <w:numId w:val="20"/>
              </w:numPr>
              <w:jc w:val="both"/>
              <w:rPr>
                <w:rFonts w:ascii="Arial" w:hAnsi="Arial" w:cs="Arial"/>
                <w:sz w:val="24"/>
                <w:szCs w:val="24"/>
              </w:rPr>
            </w:pPr>
            <w:r w:rsidRPr="00906926">
              <w:rPr>
                <w:rFonts w:ascii="Arial" w:hAnsi="Arial" w:cs="Arial"/>
                <w:sz w:val="24"/>
                <w:szCs w:val="24"/>
              </w:rPr>
              <w:lastRenderedPageBreak/>
              <w:t>Oportuna respuesta por parte de las gestiones y contratistas fijos para la resolución de las diferentes solicitudes.</w:t>
            </w:r>
          </w:p>
          <w:p w:rsidR="00906926" w:rsidRDefault="00906926" w:rsidP="00906926">
            <w:pPr>
              <w:pStyle w:val="Prrafodelista"/>
              <w:numPr>
                <w:ilvl w:val="0"/>
                <w:numId w:val="20"/>
              </w:numPr>
              <w:jc w:val="both"/>
              <w:rPr>
                <w:rFonts w:ascii="Arial" w:hAnsi="Arial" w:cs="Arial"/>
                <w:sz w:val="24"/>
                <w:szCs w:val="24"/>
              </w:rPr>
            </w:pPr>
            <w:r>
              <w:rPr>
                <w:rFonts w:ascii="Arial" w:hAnsi="Arial" w:cs="Arial"/>
                <w:sz w:val="24"/>
                <w:szCs w:val="24"/>
              </w:rPr>
              <w:t>I</w:t>
            </w:r>
            <w:r w:rsidRPr="00906926">
              <w:rPr>
                <w:rFonts w:ascii="Arial" w:hAnsi="Arial" w:cs="Arial"/>
                <w:sz w:val="24"/>
                <w:szCs w:val="24"/>
              </w:rPr>
              <w:t>mplementación de la plataforma de PQRS y socialización con las parte</w:t>
            </w:r>
            <w:r>
              <w:rPr>
                <w:rFonts w:ascii="Arial" w:hAnsi="Arial" w:cs="Arial"/>
                <w:sz w:val="24"/>
                <w:szCs w:val="24"/>
              </w:rPr>
              <w:t>s  interesadas sobre el manejo.</w:t>
            </w:r>
          </w:p>
          <w:p w:rsidR="00906926" w:rsidRDefault="00906926" w:rsidP="00906926">
            <w:pPr>
              <w:pStyle w:val="Prrafodelista"/>
              <w:numPr>
                <w:ilvl w:val="0"/>
                <w:numId w:val="20"/>
              </w:numPr>
              <w:jc w:val="both"/>
              <w:rPr>
                <w:rFonts w:ascii="Arial" w:hAnsi="Arial" w:cs="Arial"/>
                <w:sz w:val="24"/>
                <w:szCs w:val="24"/>
              </w:rPr>
            </w:pPr>
            <w:r w:rsidRPr="00906926">
              <w:rPr>
                <w:rFonts w:ascii="Arial" w:hAnsi="Arial" w:cs="Arial"/>
                <w:sz w:val="24"/>
                <w:szCs w:val="24"/>
              </w:rPr>
              <w:t>Certificaciones en las diferentes normas que posee la ZFIP</w:t>
            </w:r>
            <w:r>
              <w:rPr>
                <w:rFonts w:ascii="Arial" w:hAnsi="Arial" w:cs="Arial"/>
                <w:sz w:val="24"/>
                <w:szCs w:val="24"/>
              </w:rPr>
              <w:t>.</w:t>
            </w:r>
          </w:p>
          <w:p w:rsidR="00906926" w:rsidRPr="00906926" w:rsidRDefault="00906926" w:rsidP="00906926">
            <w:pPr>
              <w:pStyle w:val="Prrafodelista"/>
              <w:numPr>
                <w:ilvl w:val="0"/>
                <w:numId w:val="20"/>
              </w:numPr>
              <w:jc w:val="both"/>
              <w:rPr>
                <w:rFonts w:ascii="Arial" w:hAnsi="Arial" w:cs="Arial"/>
                <w:sz w:val="24"/>
                <w:szCs w:val="24"/>
              </w:rPr>
            </w:pPr>
            <w:r>
              <w:rPr>
                <w:rFonts w:ascii="Arial" w:hAnsi="Arial" w:cs="Arial"/>
                <w:sz w:val="24"/>
                <w:szCs w:val="24"/>
              </w:rPr>
              <w:t>"C</w:t>
            </w:r>
            <w:r w:rsidRPr="00906926">
              <w:rPr>
                <w:rFonts w:ascii="Arial" w:hAnsi="Arial" w:cs="Arial"/>
                <w:sz w:val="24"/>
                <w:szCs w:val="24"/>
              </w:rPr>
              <w:t>onstante capacitación que brinda la ZFIP  a sus partes interesadas.</w:t>
            </w:r>
          </w:p>
          <w:p w:rsidR="00906926" w:rsidRDefault="00906926" w:rsidP="00906926">
            <w:pPr>
              <w:pStyle w:val="Prrafodelista"/>
              <w:numPr>
                <w:ilvl w:val="0"/>
                <w:numId w:val="20"/>
              </w:numPr>
              <w:jc w:val="both"/>
              <w:rPr>
                <w:rFonts w:ascii="Arial" w:hAnsi="Arial" w:cs="Arial"/>
                <w:sz w:val="24"/>
                <w:szCs w:val="24"/>
              </w:rPr>
            </w:pPr>
            <w:r w:rsidRPr="00906926">
              <w:rPr>
                <w:rFonts w:ascii="Arial" w:hAnsi="Arial" w:cs="Arial"/>
                <w:sz w:val="24"/>
                <w:szCs w:val="24"/>
              </w:rPr>
              <w:t>"la oportuna y eficaz información que es publicada en redes sociales.</w:t>
            </w:r>
          </w:p>
          <w:p w:rsidR="00906926" w:rsidRDefault="00906926" w:rsidP="00906926">
            <w:pPr>
              <w:pStyle w:val="Prrafodelista"/>
              <w:numPr>
                <w:ilvl w:val="0"/>
                <w:numId w:val="20"/>
              </w:numPr>
              <w:jc w:val="both"/>
              <w:rPr>
                <w:rFonts w:ascii="Arial" w:hAnsi="Arial" w:cs="Arial"/>
                <w:sz w:val="24"/>
                <w:szCs w:val="24"/>
              </w:rPr>
            </w:pPr>
            <w:r w:rsidRPr="00906926">
              <w:rPr>
                <w:rFonts w:ascii="Arial" w:hAnsi="Arial" w:cs="Arial"/>
                <w:sz w:val="24"/>
                <w:szCs w:val="24"/>
              </w:rPr>
              <w:t>Manteniendo actualizad</w:t>
            </w:r>
            <w:r>
              <w:rPr>
                <w:rFonts w:ascii="Arial" w:hAnsi="Arial" w:cs="Arial"/>
                <w:sz w:val="24"/>
                <w:szCs w:val="24"/>
              </w:rPr>
              <w:t>a las páginas y redes sociales.</w:t>
            </w:r>
          </w:p>
          <w:p w:rsidR="00906926" w:rsidRPr="00906926" w:rsidRDefault="00906926" w:rsidP="00906926">
            <w:pPr>
              <w:jc w:val="both"/>
              <w:rPr>
                <w:rFonts w:ascii="Arial" w:hAnsi="Arial" w:cs="Arial"/>
                <w:sz w:val="24"/>
                <w:szCs w:val="24"/>
              </w:rPr>
            </w:pPr>
            <w:r w:rsidRPr="00906926">
              <w:rPr>
                <w:rFonts w:ascii="Arial" w:hAnsi="Arial" w:cs="Arial"/>
                <w:sz w:val="24"/>
                <w:szCs w:val="24"/>
              </w:rPr>
              <w:t xml:space="preserve">INTERNOS </w:t>
            </w:r>
            <w:r>
              <w:rPr>
                <w:rFonts w:ascii="Arial" w:hAnsi="Arial" w:cs="Arial"/>
                <w:sz w:val="24"/>
                <w:szCs w:val="24"/>
              </w:rPr>
              <w:t>NEGATIVOS</w:t>
            </w:r>
            <w:r w:rsidRPr="00906926">
              <w:rPr>
                <w:rFonts w:ascii="Arial" w:hAnsi="Arial" w:cs="Arial"/>
                <w:sz w:val="24"/>
                <w:szCs w:val="24"/>
              </w:rPr>
              <w:t xml:space="preserve">: </w:t>
            </w:r>
          </w:p>
          <w:p w:rsidR="00906926" w:rsidRPr="00906926" w:rsidRDefault="00906926" w:rsidP="00906926">
            <w:pPr>
              <w:pStyle w:val="Prrafodelista"/>
              <w:numPr>
                <w:ilvl w:val="0"/>
                <w:numId w:val="20"/>
              </w:numPr>
              <w:jc w:val="both"/>
              <w:rPr>
                <w:rFonts w:ascii="Arial" w:hAnsi="Arial" w:cs="Arial"/>
                <w:sz w:val="24"/>
                <w:szCs w:val="24"/>
              </w:rPr>
            </w:pPr>
            <w:r w:rsidRPr="00906926">
              <w:rPr>
                <w:rFonts w:ascii="Arial" w:hAnsi="Arial" w:cs="Arial"/>
                <w:sz w:val="24"/>
                <w:szCs w:val="24"/>
              </w:rPr>
              <w:t>Falta de comunicación entre procesos, que afecta el desarrollo de la compañía.</w:t>
            </w:r>
          </w:p>
          <w:p w:rsidR="00906926" w:rsidRDefault="00906926" w:rsidP="00906926">
            <w:pPr>
              <w:pStyle w:val="Prrafodelista"/>
              <w:numPr>
                <w:ilvl w:val="0"/>
                <w:numId w:val="20"/>
              </w:numPr>
              <w:jc w:val="both"/>
              <w:rPr>
                <w:rFonts w:ascii="Arial" w:hAnsi="Arial" w:cs="Arial"/>
                <w:sz w:val="24"/>
                <w:szCs w:val="24"/>
              </w:rPr>
            </w:pPr>
            <w:r w:rsidRPr="00906926">
              <w:rPr>
                <w:rFonts w:ascii="Arial" w:hAnsi="Arial" w:cs="Arial"/>
                <w:sz w:val="24"/>
                <w:szCs w:val="24"/>
              </w:rPr>
              <w:t xml:space="preserve">"Falta de tacto que algunos procesos tienen para generar comunicados que afecten la buena relación con el cliente, </w:t>
            </w:r>
          </w:p>
          <w:p w:rsidR="00906926" w:rsidRPr="00906926" w:rsidRDefault="00906926" w:rsidP="00906926">
            <w:pPr>
              <w:pStyle w:val="Prrafodelista"/>
              <w:numPr>
                <w:ilvl w:val="0"/>
                <w:numId w:val="20"/>
              </w:numPr>
              <w:jc w:val="both"/>
              <w:rPr>
                <w:rFonts w:ascii="Arial" w:hAnsi="Arial" w:cs="Arial"/>
                <w:sz w:val="24"/>
                <w:szCs w:val="24"/>
              </w:rPr>
            </w:pPr>
            <w:r>
              <w:rPr>
                <w:rFonts w:ascii="Arial" w:hAnsi="Arial" w:cs="Arial"/>
                <w:sz w:val="24"/>
                <w:szCs w:val="24"/>
              </w:rPr>
              <w:t>I</w:t>
            </w:r>
            <w:r w:rsidRPr="00906926">
              <w:rPr>
                <w:rFonts w:ascii="Arial" w:hAnsi="Arial" w:cs="Arial"/>
                <w:sz w:val="24"/>
                <w:szCs w:val="24"/>
              </w:rPr>
              <w:t>ncumplimiento en las responsabilidades de cada proceso frente a la gestión comercial.</w:t>
            </w:r>
          </w:p>
          <w:p w:rsidR="00906926" w:rsidRPr="00906926" w:rsidRDefault="00906926" w:rsidP="00906926">
            <w:pPr>
              <w:jc w:val="both"/>
              <w:rPr>
                <w:rFonts w:ascii="Arial" w:hAnsi="Arial" w:cs="Arial"/>
                <w:sz w:val="24"/>
                <w:szCs w:val="24"/>
              </w:rPr>
            </w:pPr>
            <w:r>
              <w:rPr>
                <w:rFonts w:ascii="Arial" w:hAnsi="Arial" w:cs="Arial"/>
                <w:sz w:val="24"/>
                <w:szCs w:val="24"/>
              </w:rPr>
              <w:t>EXTERNOS</w:t>
            </w:r>
            <w:r w:rsidRPr="00906926">
              <w:rPr>
                <w:rFonts w:ascii="Arial" w:hAnsi="Arial" w:cs="Arial"/>
                <w:sz w:val="24"/>
                <w:szCs w:val="24"/>
              </w:rPr>
              <w:t xml:space="preserve"> </w:t>
            </w:r>
            <w:r>
              <w:rPr>
                <w:rFonts w:ascii="Arial" w:hAnsi="Arial" w:cs="Arial"/>
                <w:sz w:val="24"/>
                <w:szCs w:val="24"/>
              </w:rPr>
              <w:t>POSITIVOS</w:t>
            </w:r>
            <w:r w:rsidRPr="00906926">
              <w:rPr>
                <w:rFonts w:ascii="Arial" w:hAnsi="Arial" w:cs="Arial"/>
                <w:sz w:val="24"/>
                <w:szCs w:val="24"/>
              </w:rPr>
              <w:t xml:space="preserve">: </w:t>
            </w:r>
          </w:p>
          <w:p w:rsidR="00906926" w:rsidRPr="00906926" w:rsidRDefault="00906926" w:rsidP="00906926">
            <w:pPr>
              <w:pStyle w:val="Prrafodelista"/>
              <w:numPr>
                <w:ilvl w:val="0"/>
                <w:numId w:val="20"/>
              </w:numPr>
              <w:jc w:val="both"/>
              <w:rPr>
                <w:rFonts w:ascii="Arial" w:hAnsi="Arial" w:cs="Arial"/>
                <w:sz w:val="24"/>
                <w:szCs w:val="24"/>
              </w:rPr>
            </w:pPr>
            <w:r w:rsidRPr="00906926">
              <w:rPr>
                <w:rFonts w:ascii="Arial" w:hAnsi="Arial" w:cs="Arial"/>
                <w:sz w:val="24"/>
                <w:szCs w:val="24"/>
              </w:rPr>
              <w:t xml:space="preserve">"Reconocimiento a nivel nacional, por el manejo de las redes sociales. (posicionamiento en buscadores web, de la página de </w:t>
            </w:r>
            <w:r>
              <w:rPr>
                <w:rFonts w:ascii="Arial" w:hAnsi="Arial" w:cs="Arial"/>
                <w:sz w:val="24"/>
                <w:szCs w:val="24"/>
              </w:rPr>
              <w:t>ZF.</w:t>
            </w:r>
            <w:r w:rsidRPr="00906926">
              <w:rPr>
                <w:rFonts w:ascii="Arial" w:hAnsi="Arial" w:cs="Arial"/>
                <w:sz w:val="24"/>
                <w:szCs w:val="24"/>
              </w:rPr>
              <w:t xml:space="preserve"> </w:t>
            </w:r>
          </w:p>
          <w:p w:rsidR="00906926" w:rsidRPr="00906926" w:rsidRDefault="00906926" w:rsidP="00906926">
            <w:pPr>
              <w:pStyle w:val="Prrafodelista"/>
              <w:numPr>
                <w:ilvl w:val="0"/>
                <w:numId w:val="20"/>
              </w:numPr>
              <w:jc w:val="both"/>
              <w:rPr>
                <w:rFonts w:ascii="Arial" w:hAnsi="Arial" w:cs="Arial"/>
                <w:sz w:val="24"/>
                <w:szCs w:val="24"/>
              </w:rPr>
            </w:pPr>
            <w:r>
              <w:rPr>
                <w:rFonts w:ascii="Arial" w:hAnsi="Arial" w:cs="Arial"/>
                <w:sz w:val="24"/>
                <w:szCs w:val="24"/>
              </w:rPr>
              <w:t>B</w:t>
            </w:r>
            <w:r w:rsidRPr="00906926">
              <w:rPr>
                <w:rFonts w:ascii="Arial" w:hAnsi="Arial" w:cs="Arial"/>
                <w:sz w:val="24"/>
                <w:szCs w:val="24"/>
              </w:rPr>
              <w:t>eneficios que otorga el régimen franco</w:t>
            </w:r>
            <w:r>
              <w:rPr>
                <w:rFonts w:ascii="Arial" w:hAnsi="Arial" w:cs="Arial"/>
                <w:sz w:val="24"/>
                <w:szCs w:val="24"/>
              </w:rPr>
              <w:t>.</w:t>
            </w:r>
            <w:r w:rsidRPr="00906926">
              <w:rPr>
                <w:rFonts w:ascii="Arial" w:hAnsi="Arial" w:cs="Arial"/>
                <w:sz w:val="24"/>
                <w:szCs w:val="24"/>
              </w:rPr>
              <w:t xml:space="preserve"> </w:t>
            </w:r>
          </w:p>
          <w:p w:rsidR="00906926" w:rsidRPr="00906926" w:rsidRDefault="00906926" w:rsidP="00906926">
            <w:pPr>
              <w:pStyle w:val="Prrafodelista"/>
              <w:numPr>
                <w:ilvl w:val="0"/>
                <w:numId w:val="20"/>
              </w:numPr>
              <w:jc w:val="both"/>
              <w:rPr>
                <w:rFonts w:ascii="Arial" w:hAnsi="Arial" w:cs="Arial"/>
                <w:sz w:val="24"/>
                <w:szCs w:val="24"/>
              </w:rPr>
            </w:pPr>
            <w:r w:rsidRPr="00906926">
              <w:rPr>
                <w:rFonts w:ascii="Arial" w:hAnsi="Arial" w:cs="Arial"/>
                <w:sz w:val="24"/>
                <w:szCs w:val="24"/>
              </w:rPr>
              <w:t>La localización estratégica de la ZFIP referente a cercanía a puerto y ciudades principales</w:t>
            </w:r>
            <w:r>
              <w:rPr>
                <w:rFonts w:ascii="Arial" w:hAnsi="Arial" w:cs="Arial"/>
                <w:sz w:val="24"/>
                <w:szCs w:val="24"/>
              </w:rPr>
              <w:t>.</w:t>
            </w:r>
          </w:p>
          <w:p w:rsidR="00906926" w:rsidRPr="00906926" w:rsidRDefault="00906926" w:rsidP="00906926">
            <w:pPr>
              <w:pStyle w:val="Prrafodelista"/>
              <w:numPr>
                <w:ilvl w:val="0"/>
                <w:numId w:val="20"/>
              </w:numPr>
              <w:jc w:val="both"/>
              <w:rPr>
                <w:rFonts w:ascii="Arial" w:hAnsi="Arial" w:cs="Arial"/>
                <w:sz w:val="24"/>
                <w:szCs w:val="24"/>
              </w:rPr>
            </w:pPr>
            <w:r>
              <w:rPr>
                <w:rFonts w:ascii="Arial" w:hAnsi="Arial" w:cs="Arial"/>
                <w:sz w:val="24"/>
                <w:szCs w:val="24"/>
              </w:rPr>
              <w:t>B</w:t>
            </w:r>
            <w:r w:rsidRPr="00906926">
              <w:rPr>
                <w:rFonts w:ascii="Arial" w:hAnsi="Arial" w:cs="Arial"/>
                <w:sz w:val="24"/>
                <w:szCs w:val="24"/>
              </w:rPr>
              <w:t>ajo costo de mano de obra</w:t>
            </w:r>
            <w:r>
              <w:rPr>
                <w:rFonts w:ascii="Arial" w:hAnsi="Arial" w:cs="Arial"/>
                <w:sz w:val="24"/>
                <w:szCs w:val="24"/>
              </w:rPr>
              <w:t>.</w:t>
            </w:r>
          </w:p>
          <w:p w:rsidR="00906926" w:rsidRDefault="00906926" w:rsidP="00906926">
            <w:pPr>
              <w:pStyle w:val="Prrafodelista"/>
              <w:numPr>
                <w:ilvl w:val="0"/>
                <w:numId w:val="20"/>
              </w:numPr>
              <w:jc w:val="both"/>
              <w:rPr>
                <w:rFonts w:ascii="Arial" w:hAnsi="Arial" w:cs="Arial"/>
                <w:sz w:val="24"/>
                <w:szCs w:val="24"/>
              </w:rPr>
            </w:pPr>
            <w:r w:rsidRPr="00906926">
              <w:rPr>
                <w:rFonts w:ascii="Arial" w:hAnsi="Arial" w:cs="Arial"/>
                <w:sz w:val="24"/>
                <w:szCs w:val="24"/>
              </w:rPr>
              <w:t xml:space="preserve">Empresas jalonadoras que incentivan la atracción de nuevos clientes. </w:t>
            </w:r>
          </w:p>
          <w:p w:rsidR="00906926" w:rsidRDefault="00906926" w:rsidP="00906926">
            <w:pPr>
              <w:pStyle w:val="Prrafodelista"/>
              <w:numPr>
                <w:ilvl w:val="0"/>
                <w:numId w:val="20"/>
              </w:numPr>
              <w:jc w:val="both"/>
              <w:rPr>
                <w:rFonts w:ascii="Arial" w:hAnsi="Arial" w:cs="Arial"/>
                <w:sz w:val="24"/>
                <w:szCs w:val="24"/>
              </w:rPr>
            </w:pPr>
            <w:r w:rsidRPr="00906926">
              <w:rPr>
                <w:rFonts w:ascii="Arial" w:hAnsi="Arial" w:cs="Arial"/>
                <w:sz w:val="24"/>
                <w:szCs w:val="24"/>
              </w:rPr>
              <w:t>Estabilidad y confiabilidad generada en los clientes a causa de las buenas prácticas</w:t>
            </w:r>
            <w:r>
              <w:rPr>
                <w:rFonts w:ascii="Arial" w:hAnsi="Arial" w:cs="Arial"/>
                <w:sz w:val="24"/>
                <w:szCs w:val="24"/>
              </w:rPr>
              <w:t xml:space="preserve"> empresariales.</w:t>
            </w:r>
          </w:p>
          <w:p w:rsidR="00906926" w:rsidRDefault="00906926" w:rsidP="00906926">
            <w:pPr>
              <w:jc w:val="both"/>
              <w:rPr>
                <w:rFonts w:ascii="Arial" w:hAnsi="Arial" w:cs="Arial"/>
                <w:sz w:val="24"/>
                <w:szCs w:val="24"/>
              </w:rPr>
            </w:pPr>
            <w:r w:rsidRPr="00906926">
              <w:rPr>
                <w:rFonts w:ascii="Arial" w:hAnsi="Arial" w:cs="Arial"/>
                <w:sz w:val="24"/>
                <w:szCs w:val="24"/>
              </w:rPr>
              <w:t xml:space="preserve">EXTERNOS </w:t>
            </w:r>
            <w:r w:rsidR="003870DB">
              <w:rPr>
                <w:rFonts w:ascii="Arial" w:hAnsi="Arial" w:cs="Arial"/>
                <w:sz w:val="24"/>
                <w:szCs w:val="24"/>
              </w:rPr>
              <w:t>NEGATIVOS</w:t>
            </w:r>
            <w:r w:rsidRPr="00906926">
              <w:rPr>
                <w:rFonts w:ascii="Arial" w:hAnsi="Arial" w:cs="Arial"/>
                <w:sz w:val="24"/>
                <w:szCs w:val="24"/>
              </w:rPr>
              <w:t>:</w:t>
            </w:r>
          </w:p>
          <w:p w:rsidR="003870DB" w:rsidRPr="003870DB" w:rsidRDefault="003870DB" w:rsidP="003870DB">
            <w:pPr>
              <w:pStyle w:val="Prrafodelista"/>
              <w:numPr>
                <w:ilvl w:val="0"/>
                <w:numId w:val="20"/>
              </w:numPr>
              <w:jc w:val="both"/>
              <w:rPr>
                <w:rFonts w:ascii="Arial" w:hAnsi="Arial" w:cs="Arial"/>
                <w:sz w:val="24"/>
                <w:szCs w:val="24"/>
              </w:rPr>
            </w:pPr>
            <w:r w:rsidRPr="003870DB">
              <w:rPr>
                <w:rFonts w:ascii="Arial" w:hAnsi="Arial" w:cs="Arial"/>
                <w:sz w:val="24"/>
                <w:szCs w:val="24"/>
              </w:rPr>
              <w:t>Población que rodea parte del parque y aporta al aumento de la vulnerabili</w:t>
            </w:r>
            <w:r>
              <w:rPr>
                <w:rFonts w:ascii="Arial" w:hAnsi="Arial" w:cs="Arial"/>
                <w:sz w:val="24"/>
                <w:szCs w:val="24"/>
              </w:rPr>
              <w:t>dad de la seguridad física.</w:t>
            </w:r>
          </w:p>
          <w:p w:rsidR="003870DB" w:rsidRPr="003870DB" w:rsidRDefault="003870DB" w:rsidP="003870DB">
            <w:pPr>
              <w:pStyle w:val="Prrafodelista"/>
              <w:numPr>
                <w:ilvl w:val="0"/>
                <w:numId w:val="20"/>
              </w:numPr>
              <w:jc w:val="both"/>
              <w:rPr>
                <w:rFonts w:ascii="Arial" w:hAnsi="Arial" w:cs="Arial"/>
                <w:sz w:val="24"/>
                <w:szCs w:val="24"/>
              </w:rPr>
            </w:pPr>
            <w:r w:rsidRPr="003870DB">
              <w:rPr>
                <w:rFonts w:ascii="Arial" w:hAnsi="Arial" w:cs="Arial"/>
                <w:sz w:val="24"/>
                <w:szCs w:val="24"/>
              </w:rPr>
              <w:t>Afectación de la buena imagen de la ZFIP a cau</w:t>
            </w:r>
            <w:r>
              <w:rPr>
                <w:rFonts w:ascii="Arial" w:hAnsi="Arial" w:cs="Arial"/>
                <w:sz w:val="24"/>
                <w:szCs w:val="24"/>
              </w:rPr>
              <w:t>sa de la población vecina.</w:t>
            </w:r>
          </w:p>
          <w:p w:rsidR="003870DB" w:rsidRPr="003870DB" w:rsidRDefault="003870DB" w:rsidP="003870DB">
            <w:pPr>
              <w:pStyle w:val="Prrafodelista"/>
              <w:numPr>
                <w:ilvl w:val="0"/>
                <w:numId w:val="20"/>
              </w:numPr>
              <w:jc w:val="both"/>
              <w:rPr>
                <w:rFonts w:ascii="Arial" w:hAnsi="Arial" w:cs="Arial"/>
                <w:sz w:val="24"/>
                <w:szCs w:val="24"/>
              </w:rPr>
            </w:pPr>
            <w:r w:rsidRPr="003870DB">
              <w:rPr>
                <w:rFonts w:ascii="Arial" w:hAnsi="Arial" w:cs="Arial"/>
                <w:sz w:val="24"/>
                <w:szCs w:val="24"/>
              </w:rPr>
              <w:lastRenderedPageBreak/>
              <w:t>No recibir la información rápida proveniente de las diferentes agremiaciones</w:t>
            </w:r>
            <w:r>
              <w:rPr>
                <w:rFonts w:ascii="Arial" w:hAnsi="Arial" w:cs="Arial"/>
                <w:sz w:val="24"/>
                <w:szCs w:val="24"/>
              </w:rPr>
              <w:t>.</w:t>
            </w:r>
            <w:r w:rsidRPr="003870DB">
              <w:rPr>
                <w:rFonts w:ascii="Arial" w:hAnsi="Arial" w:cs="Arial"/>
                <w:sz w:val="24"/>
                <w:szCs w:val="24"/>
              </w:rPr>
              <w:t xml:space="preserve"> </w:t>
            </w:r>
          </w:p>
          <w:p w:rsidR="00906926" w:rsidRDefault="003870DB" w:rsidP="003870DB">
            <w:pPr>
              <w:pStyle w:val="Prrafodelista"/>
              <w:numPr>
                <w:ilvl w:val="0"/>
                <w:numId w:val="20"/>
              </w:numPr>
              <w:jc w:val="both"/>
              <w:rPr>
                <w:rFonts w:ascii="Arial" w:hAnsi="Arial" w:cs="Arial"/>
                <w:sz w:val="24"/>
                <w:szCs w:val="24"/>
              </w:rPr>
            </w:pPr>
            <w:r>
              <w:rPr>
                <w:rFonts w:ascii="Arial" w:hAnsi="Arial" w:cs="Arial"/>
                <w:sz w:val="24"/>
                <w:szCs w:val="24"/>
              </w:rPr>
              <w:t>Cambios Normativos.</w:t>
            </w:r>
          </w:p>
          <w:p w:rsidR="003870DB" w:rsidRDefault="003870DB" w:rsidP="003870DB">
            <w:pPr>
              <w:jc w:val="both"/>
              <w:rPr>
                <w:rFonts w:ascii="Arial" w:hAnsi="Arial" w:cs="Arial"/>
                <w:sz w:val="24"/>
                <w:szCs w:val="24"/>
              </w:rPr>
            </w:pPr>
            <w:r>
              <w:rPr>
                <w:rFonts w:ascii="Arial" w:hAnsi="Arial" w:cs="Arial"/>
                <w:sz w:val="24"/>
                <w:szCs w:val="24"/>
              </w:rPr>
              <w:t>Una vez se consolidó dicha información se establece plan de trabajo en función de aprovechar estrategias para el caso de comercial es responsable de desarrollar 3 actividades, ver análisis de contexto en la intranet.</w:t>
            </w:r>
          </w:p>
          <w:p w:rsidR="003870DB" w:rsidRDefault="003870DB" w:rsidP="003870DB">
            <w:pPr>
              <w:jc w:val="both"/>
              <w:rPr>
                <w:rFonts w:ascii="Arial" w:hAnsi="Arial" w:cs="Arial"/>
                <w:sz w:val="24"/>
                <w:szCs w:val="24"/>
              </w:rPr>
            </w:pPr>
          </w:p>
          <w:p w:rsidR="003870DB" w:rsidRDefault="003870DB" w:rsidP="003870DB">
            <w:pPr>
              <w:jc w:val="both"/>
              <w:rPr>
                <w:rFonts w:ascii="Arial" w:hAnsi="Arial" w:cs="Arial"/>
                <w:sz w:val="24"/>
                <w:szCs w:val="24"/>
              </w:rPr>
            </w:pPr>
            <w:r w:rsidRPr="003870DB">
              <w:rPr>
                <w:rFonts w:ascii="Arial" w:hAnsi="Arial" w:cs="Arial"/>
                <w:b/>
                <w:sz w:val="24"/>
                <w:szCs w:val="24"/>
              </w:rPr>
              <w:t>Metas de Indicadores</w:t>
            </w:r>
            <w:r>
              <w:rPr>
                <w:rFonts w:ascii="Arial" w:hAnsi="Arial" w:cs="Arial"/>
                <w:b/>
                <w:sz w:val="24"/>
                <w:szCs w:val="24"/>
              </w:rPr>
              <w:t xml:space="preserve">: </w:t>
            </w:r>
            <w:r w:rsidR="00802B8B">
              <w:rPr>
                <w:rFonts w:ascii="Arial" w:hAnsi="Arial" w:cs="Arial"/>
                <w:sz w:val="24"/>
                <w:szCs w:val="24"/>
              </w:rPr>
              <w:t>se revisa la matriz de indicadores, correspondientes a los indicadores que están bajo el cargo del proceso comercial en el cual se determina que el objetivo responsable de su cumplimiento durante el año 2020 se logró sobrepasando la meta establecida, por lo cual se evalúa las metas establecida para el 2021 en la cual se el indicador de propuestas comerciales se aumenta su cumplimiento a 90% quedando la meta del objetivo en un 94%.</w:t>
            </w:r>
          </w:p>
          <w:p w:rsidR="00802B8B" w:rsidRPr="003870DB" w:rsidRDefault="00802B8B" w:rsidP="003870DB">
            <w:pPr>
              <w:jc w:val="both"/>
              <w:rPr>
                <w:rFonts w:ascii="Arial" w:hAnsi="Arial" w:cs="Arial"/>
                <w:sz w:val="24"/>
                <w:szCs w:val="24"/>
              </w:rPr>
            </w:pPr>
            <w:r>
              <w:rPr>
                <w:rFonts w:ascii="Arial" w:hAnsi="Arial" w:cs="Arial"/>
                <w:sz w:val="24"/>
                <w:szCs w:val="24"/>
              </w:rPr>
              <w:t>En virtud de lo anterior este proceso no le corresponde levantar AC por incumplimiento de indicadores u objetivos.</w:t>
            </w:r>
          </w:p>
          <w:p w:rsidR="003870DB" w:rsidRPr="003870DB" w:rsidRDefault="003870DB" w:rsidP="003870DB">
            <w:pPr>
              <w:jc w:val="both"/>
              <w:rPr>
                <w:rFonts w:ascii="Arial" w:hAnsi="Arial" w:cs="Arial"/>
                <w:sz w:val="24"/>
                <w:szCs w:val="24"/>
              </w:rPr>
            </w:pPr>
          </w:p>
        </w:tc>
      </w:tr>
      <w:tr w:rsidR="00802B8B" w:rsidRPr="00DC7D25" w:rsidTr="00B13A6F">
        <w:trPr>
          <w:trHeight w:val="1142"/>
        </w:trPr>
        <w:tc>
          <w:tcPr>
            <w:tcW w:w="2694" w:type="dxa"/>
            <w:gridSpan w:val="2"/>
            <w:vAlign w:val="center"/>
          </w:tcPr>
          <w:p w:rsidR="0099567E" w:rsidRPr="00802B8B" w:rsidRDefault="0099567E" w:rsidP="00802B8B">
            <w:pPr>
              <w:jc w:val="both"/>
              <w:rPr>
                <w:rFonts w:ascii="Arial" w:hAnsi="Arial" w:cs="Arial"/>
                <w:b/>
              </w:rPr>
            </w:pPr>
            <w:r w:rsidRPr="00802B8B">
              <w:rPr>
                <w:rFonts w:ascii="Arial" w:hAnsi="Arial" w:cs="Arial"/>
                <w:b/>
              </w:rPr>
              <w:lastRenderedPageBreak/>
              <w:t>Gestión de riesgos.</w:t>
            </w:r>
          </w:p>
          <w:p w:rsidR="00802B8B" w:rsidRPr="00802B8B" w:rsidRDefault="00802B8B" w:rsidP="00802B8B">
            <w:pPr>
              <w:jc w:val="both"/>
              <w:rPr>
                <w:rFonts w:ascii="Arial" w:hAnsi="Arial" w:cs="Arial"/>
                <w:b/>
              </w:rPr>
            </w:pPr>
          </w:p>
          <w:p w:rsidR="00802B8B" w:rsidRPr="00802B8B" w:rsidRDefault="00802B8B" w:rsidP="00802B8B">
            <w:pPr>
              <w:jc w:val="both"/>
              <w:rPr>
                <w:rFonts w:ascii="Arial" w:hAnsi="Arial" w:cs="Arial"/>
                <w:b/>
              </w:rPr>
            </w:pPr>
            <w:r w:rsidRPr="00802B8B">
              <w:rPr>
                <w:rFonts w:ascii="Arial" w:hAnsi="Arial" w:cs="Arial"/>
                <w:b/>
              </w:rPr>
              <w:t>Respuesta a eventos críticos.</w:t>
            </w:r>
          </w:p>
          <w:p w:rsidR="00802B8B" w:rsidRPr="00802B8B" w:rsidRDefault="00802B8B" w:rsidP="00802B8B">
            <w:pPr>
              <w:jc w:val="both"/>
              <w:rPr>
                <w:rFonts w:ascii="Arial" w:hAnsi="Arial" w:cs="Arial"/>
                <w:b/>
              </w:rPr>
            </w:pPr>
          </w:p>
          <w:p w:rsidR="00802B8B" w:rsidRPr="00802B8B" w:rsidRDefault="00802B8B" w:rsidP="00802B8B">
            <w:pPr>
              <w:jc w:val="both"/>
              <w:rPr>
                <w:rFonts w:ascii="Arial" w:hAnsi="Arial" w:cs="Arial"/>
                <w:b/>
              </w:rPr>
            </w:pPr>
            <w:r w:rsidRPr="00802B8B">
              <w:rPr>
                <w:rFonts w:ascii="Arial" w:hAnsi="Arial" w:cs="Arial"/>
                <w:b/>
              </w:rPr>
              <w:t>Partes Interesadas</w:t>
            </w:r>
          </w:p>
          <w:p w:rsidR="00802B8B" w:rsidRPr="00802B8B" w:rsidRDefault="00802B8B" w:rsidP="00802B8B">
            <w:pPr>
              <w:jc w:val="both"/>
              <w:rPr>
                <w:rFonts w:ascii="Arial" w:hAnsi="Arial" w:cs="Arial"/>
                <w:b/>
              </w:rPr>
            </w:pPr>
          </w:p>
          <w:p w:rsidR="00802B8B" w:rsidRPr="00802B8B" w:rsidRDefault="00802B8B" w:rsidP="00802B8B">
            <w:pPr>
              <w:jc w:val="both"/>
              <w:rPr>
                <w:rFonts w:ascii="Arial" w:hAnsi="Arial" w:cs="Arial"/>
                <w:b/>
              </w:rPr>
            </w:pPr>
            <w:r w:rsidRPr="00802B8B">
              <w:rPr>
                <w:rFonts w:ascii="Arial" w:hAnsi="Arial" w:cs="Arial"/>
                <w:b/>
              </w:rPr>
              <w:t>Contexto (DOFA).</w:t>
            </w:r>
          </w:p>
          <w:p w:rsidR="00802B8B" w:rsidRPr="00802B8B" w:rsidRDefault="00802B8B" w:rsidP="00802B8B">
            <w:pPr>
              <w:jc w:val="both"/>
              <w:rPr>
                <w:rFonts w:ascii="Arial" w:hAnsi="Arial" w:cs="Arial"/>
                <w:b/>
              </w:rPr>
            </w:pPr>
          </w:p>
          <w:p w:rsidR="00802B8B" w:rsidRPr="00802B8B" w:rsidRDefault="00802B8B" w:rsidP="00802B8B">
            <w:pPr>
              <w:jc w:val="both"/>
              <w:rPr>
                <w:rFonts w:ascii="Arial" w:hAnsi="Arial" w:cs="Arial"/>
                <w:b/>
              </w:rPr>
            </w:pPr>
            <w:r w:rsidRPr="00802B8B">
              <w:rPr>
                <w:rFonts w:ascii="Arial" w:hAnsi="Arial" w:cs="Arial"/>
                <w:b/>
              </w:rPr>
              <w:t>Metas de Indicadores.</w:t>
            </w:r>
          </w:p>
          <w:p w:rsidR="00802B8B" w:rsidRPr="00802B8B" w:rsidRDefault="00802B8B" w:rsidP="00802B8B">
            <w:pPr>
              <w:jc w:val="both"/>
              <w:rPr>
                <w:rFonts w:ascii="Arial" w:hAnsi="Arial" w:cs="Arial"/>
                <w:b/>
              </w:rPr>
            </w:pPr>
          </w:p>
          <w:p w:rsidR="00802B8B" w:rsidRPr="0099567E" w:rsidRDefault="00802B8B" w:rsidP="00802B8B">
            <w:pPr>
              <w:jc w:val="both"/>
              <w:rPr>
                <w:rFonts w:ascii="Arial" w:hAnsi="Arial" w:cs="Arial"/>
                <w:b/>
              </w:rPr>
            </w:pPr>
            <w:r w:rsidRPr="00802B8B">
              <w:rPr>
                <w:rFonts w:ascii="Arial" w:hAnsi="Arial" w:cs="Arial"/>
                <w:b/>
              </w:rPr>
              <w:t>Levantamiento de AC por incumplimiento de objetivos 2020.</w:t>
            </w:r>
          </w:p>
        </w:tc>
        <w:tc>
          <w:tcPr>
            <w:tcW w:w="6520" w:type="dxa"/>
            <w:gridSpan w:val="6"/>
          </w:tcPr>
          <w:p w:rsidR="00802B8B" w:rsidRPr="00802B8B" w:rsidRDefault="00802B8B" w:rsidP="00802B8B">
            <w:pPr>
              <w:jc w:val="both"/>
              <w:rPr>
                <w:rFonts w:ascii="Arial" w:hAnsi="Arial" w:cs="Arial"/>
                <w:b/>
                <w:sz w:val="24"/>
                <w:szCs w:val="24"/>
              </w:rPr>
            </w:pPr>
            <w:r w:rsidRPr="00802B8B">
              <w:rPr>
                <w:rFonts w:ascii="Arial" w:hAnsi="Arial" w:cs="Arial"/>
                <w:b/>
                <w:sz w:val="24"/>
                <w:szCs w:val="24"/>
              </w:rPr>
              <w:t xml:space="preserve">GESTIÓN </w:t>
            </w:r>
            <w:r>
              <w:rPr>
                <w:rFonts w:ascii="Arial" w:hAnsi="Arial" w:cs="Arial"/>
                <w:b/>
                <w:sz w:val="24"/>
                <w:szCs w:val="24"/>
              </w:rPr>
              <w:t>ADMINISTRATIVA</w:t>
            </w:r>
            <w:r w:rsidRPr="00802B8B">
              <w:rPr>
                <w:rFonts w:ascii="Arial" w:hAnsi="Arial" w:cs="Arial"/>
                <w:b/>
                <w:sz w:val="24"/>
                <w:szCs w:val="24"/>
              </w:rPr>
              <w:t>:</w:t>
            </w:r>
          </w:p>
          <w:p w:rsidR="00802B8B" w:rsidRPr="00802B8B" w:rsidRDefault="00802B8B" w:rsidP="00802B8B">
            <w:pPr>
              <w:jc w:val="both"/>
              <w:rPr>
                <w:rFonts w:ascii="Arial" w:hAnsi="Arial" w:cs="Arial"/>
                <w:b/>
                <w:sz w:val="24"/>
                <w:szCs w:val="24"/>
              </w:rPr>
            </w:pPr>
          </w:p>
          <w:p w:rsidR="00802B8B" w:rsidRDefault="00802B8B" w:rsidP="00802B8B">
            <w:pPr>
              <w:jc w:val="both"/>
              <w:rPr>
                <w:rFonts w:ascii="Arial" w:hAnsi="Arial" w:cs="Arial"/>
                <w:sz w:val="24"/>
                <w:szCs w:val="24"/>
              </w:rPr>
            </w:pPr>
            <w:r w:rsidRPr="00802B8B">
              <w:rPr>
                <w:rFonts w:ascii="Arial" w:hAnsi="Arial" w:cs="Arial"/>
                <w:b/>
                <w:sz w:val="24"/>
                <w:szCs w:val="24"/>
              </w:rPr>
              <w:t xml:space="preserve">Gestión de Riesgos: </w:t>
            </w:r>
            <w:r w:rsidRPr="00802B8B">
              <w:rPr>
                <w:rFonts w:ascii="Arial" w:hAnsi="Arial" w:cs="Arial"/>
                <w:sz w:val="24"/>
                <w:szCs w:val="24"/>
              </w:rPr>
              <w:t>Se</w:t>
            </w:r>
            <w:r>
              <w:rPr>
                <w:rFonts w:ascii="Arial" w:hAnsi="Arial" w:cs="Arial"/>
                <w:sz w:val="24"/>
                <w:szCs w:val="24"/>
              </w:rPr>
              <w:t xml:space="preserve"> </w:t>
            </w:r>
            <w:r w:rsidR="00550553">
              <w:rPr>
                <w:rFonts w:ascii="Arial" w:hAnsi="Arial" w:cs="Arial"/>
                <w:sz w:val="24"/>
                <w:szCs w:val="24"/>
              </w:rPr>
              <w:t>realiza la revisión de  los riesgos presentes en la matriz del riesgo del área de gestión administrativa se pasa riesgo por riesgos y se evalúan los controles, no se identifican nuevos riesgos para el proceso, por lo tanto se establecen los planes de trabajo para ayudar a afrontar cada uno de los riesgos.</w:t>
            </w:r>
          </w:p>
          <w:p w:rsidR="00550553" w:rsidRDefault="00550553" w:rsidP="00802B8B">
            <w:pPr>
              <w:jc w:val="both"/>
              <w:rPr>
                <w:rFonts w:ascii="Arial" w:hAnsi="Arial" w:cs="Arial"/>
                <w:sz w:val="24"/>
                <w:szCs w:val="24"/>
              </w:rPr>
            </w:pPr>
          </w:p>
          <w:p w:rsidR="00550553" w:rsidRDefault="00550553" w:rsidP="00550553">
            <w:pPr>
              <w:jc w:val="both"/>
              <w:rPr>
                <w:rFonts w:ascii="Arial" w:hAnsi="Arial" w:cs="Arial"/>
                <w:sz w:val="24"/>
                <w:szCs w:val="24"/>
              </w:rPr>
            </w:pPr>
            <w:r w:rsidRPr="00550553">
              <w:rPr>
                <w:rFonts w:ascii="Arial" w:hAnsi="Arial" w:cs="Arial"/>
                <w:b/>
                <w:sz w:val="24"/>
                <w:szCs w:val="24"/>
              </w:rPr>
              <w:t>Respuesta a eventos cr</w:t>
            </w:r>
            <w:r>
              <w:rPr>
                <w:rFonts w:ascii="Arial" w:hAnsi="Arial" w:cs="Arial"/>
                <w:b/>
                <w:sz w:val="24"/>
                <w:szCs w:val="24"/>
              </w:rPr>
              <w:t xml:space="preserve">íticos: </w:t>
            </w:r>
            <w:r>
              <w:rPr>
                <w:rFonts w:ascii="Arial" w:hAnsi="Arial" w:cs="Arial"/>
                <w:sz w:val="24"/>
                <w:szCs w:val="24"/>
              </w:rPr>
              <w:t>como se realiza en el proceso anterior se elimina el riesgo de cese de actividades de esta sección para ser compilado en la Gerencia.</w:t>
            </w:r>
          </w:p>
          <w:p w:rsidR="00550553" w:rsidRDefault="00550553" w:rsidP="00550553">
            <w:pPr>
              <w:jc w:val="both"/>
              <w:rPr>
                <w:rFonts w:ascii="Arial" w:hAnsi="Arial" w:cs="Arial"/>
                <w:sz w:val="24"/>
                <w:szCs w:val="24"/>
              </w:rPr>
            </w:pPr>
          </w:p>
          <w:p w:rsidR="00550553" w:rsidRDefault="00550553" w:rsidP="00550553">
            <w:pPr>
              <w:jc w:val="both"/>
              <w:rPr>
                <w:rFonts w:ascii="Arial" w:hAnsi="Arial" w:cs="Arial"/>
                <w:sz w:val="24"/>
                <w:szCs w:val="24"/>
              </w:rPr>
            </w:pPr>
            <w:r w:rsidRPr="00550553">
              <w:rPr>
                <w:rFonts w:ascii="Arial" w:hAnsi="Arial" w:cs="Arial"/>
                <w:b/>
                <w:sz w:val="24"/>
                <w:szCs w:val="24"/>
              </w:rPr>
              <w:t>Partes Interesadas</w:t>
            </w:r>
            <w:r>
              <w:rPr>
                <w:rFonts w:ascii="Arial" w:hAnsi="Arial" w:cs="Arial"/>
                <w:b/>
                <w:sz w:val="24"/>
                <w:szCs w:val="24"/>
              </w:rPr>
              <w:t xml:space="preserve">: </w:t>
            </w:r>
            <w:r>
              <w:rPr>
                <w:rFonts w:ascii="Arial" w:hAnsi="Arial" w:cs="Arial"/>
                <w:sz w:val="24"/>
                <w:szCs w:val="24"/>
              </w:rPr>
              <w:t xml:space="preserve">el proceso de gestión administrativa tiene como parte interesada vinculadas a los trabajadores, cuyos requisitos determinados son: </w:t>
            </w:r>
            <w:r w:rsidRPr="00550553">
              <w:rPr>
                <w:rFonts w:ascii="Arial" w:hAnsi="Arial" w:cs="Arial"/>
                <w:sz w:val="24"/>
                <w:szCs w:val="24"/>
              </w:rPr>
              <w:t>Cumplimiento del Código Sustantivo de Trabajo, Reglamento de Trabajo, Manual de Gestión Administrativa</w:t>
            </w:r>
            <w:r w:rsidR="00B76C02">
              <w:rPr>
                <w:rFonts w:ascii="Arial" w:hAnsi="Arial" w:cs="Arial"/>
                <w:sz w:val="24"/>
                <w:szCs w:val="24"/>
              </w:rPr>
              <w:t xml:space="preserve">, </w:t>
            </w:r>
            <w:r w:rsidRPr="00550553">
              <w:rPr>
                <w:rFonts w:ascii="Arial" w:hAnsi="Arial" w:cs="Arial"/>
                <w:sz w:val="24"/>
                <w:szCs w:val="24"/>
              </w:rPr>
              <w:t>Cumplimiento de la Ley 100 de 1993</w:t>
            </w:r>
            <w:r w:rsidR="00B76C02">
              <w:rPr>
                <w:rFonts w:ascii="Arial" w:hAnsi="Arial" w:cs="Arial"/>
                <w:sz w:val="24"/>
                <w:szCs w:val="24"/>
              </w:rPr>
              <w:t xml:space="preserve">, </w:t>
            </w:r>
            <w:r w:rsidRPr="00550553">
              <w:rPr>
                <w:rFonts w:ascii="Arial" w:hAnsi="Arial" w:cs="Arial"/>
                <w:sz w:val="24"/>
                <w:szCs w:val="24"/>
              </w:rPr>
              <w:t>Cumplimiento con el SG-SST, Decreto 1072 del 2015, Resolución 0312 del 2019</w:t>
            </w:r>
            <w:r w:rsidR="00B76C02">
              <w:rPr>
                <w:rFonts w:ascii="Arial" w:hAnsi="Arial" w:cs="Arial"/>
                <w:sz w:val="24"/>
                <w:szCs w:val="24"/>
              </w:rPr>
              <w:t>.</w:t>
            </w:r>
          </w:p>
          <w:p w:rsidR="00B76C02" w:rsidRDefault="00B76C02" w:rsidP="00B76C02">
            <w:pPr>
              <w:jc w:val="both"/>
              <w:rPr>
                <w:rFonts w:ascii="Arial" w:hAnsi="Arial" w:cs="Arial"/>
                <w:sz w:val="24"/>
                <w:szCs w:val="24"/>
              </w:rPr>
            </w:pPr>
            <w:r>
              <w:rPr>
                <w:rFonts w:ascii="Arial" w:hAnsi="Arial" w:cs="Arial"/>
                <w:sz w:val="24"/>
                <w:szCs w:val="24"/>
              </w:rPr>
              <w:lastRenderedPageBreak/>
              <w:t xml:space="preserve">Otra parte interesada se relacionada con  el proceso es la comunidad, la cual tiene como requisito: </w:t>
            </w:r>
            <w:r w:rsidRPr="00B76C02">
              <w:rPr>
                <w:rFonts w:ascii="Arial" w:hAnsi="Arial" w:cs="Arial"/>
                <w:sz w:val="24"/>
                <w:szCs w:val="24"/>
              </w:rPr>
              <w:t>Cumplir con el porcentaje de empleabilidad de la ciudad de Pereira</w:t>
            </w:r>
            <w:r>
              <w:rPr>
                <w:rFonts w:ascii="Arial" w:hAnsi="Arial" w:cs="Arial"/>
                <w:sz w:val="24"/>
                <w:szCs w:val="24"/>
              </w:rPr>
              <w:t xml:space="preserve">, </w:t>
            </w:r>
            <w:r w:rsidRPr="00B76C02">
              <w:rPr>
                <w:rFonts w:ascii="Arial" w:hAnsi="Arial" w:cs="Arial"/>
                <w:sz w:val="24"/>
                <w:szCs w:val="24"/>
              </w:rPr>
              <w:t xml:space="preserve"> Cumplimiento de actividades programadas en conjunto con la comunidad</w:t>
            </w:r>
            <w:r>
              <w:rPr>
                <w:rFonts w:ascii="Arial" w:hAnsi="Arial" w:cs="Arial"/>
                <w:sz w:val="24"/>
                <w:szCs w:val="24"/>
              </w:rPr>
              <w:t>.</w:t>
            </w:r>
          </w:p>
          <w:p w:rsidR="00B76C02" w:rsidRPr="00550553" w:rsidRDefault="00B76C02" w:rsidP="00B76C02">
            <w:pPr>
              <w:jc w:val="both"/>
              <w:rPr>
                <w:rFonts w:ascii="Arial" w:hAnsi="Arial" w:cs="Arial"/>
                <w:sz w:val="24"/>
                <w:szCs w:val="24"/>
              </w:rPr>
            </w:pPr>
            <w:r>
              <w:rPr>
                <w:rFonts w:ascii="Arial" w:hAnsi="Arial" w:cs="Arial"/>
                <w:sz w:val="24"/>
                <w:szCs w:val="24"/>
              </w:rPr>
              <w:t xml:space="preserve">La alcaldía es otra parte interesada relacionada con requisito: </w:t>
            </w:r>
            <w:r w:rsidRPr="00B76C02">
              <w:rPr>
                <w:rFonts w:ascii="Arial" w:hAnsi="Arial" w:cs="Arial"/>
                <w:sz w:val="24"/>
                <w:szCs w:val="24"/>
              </w:rPr>
              <w:t>Se expide por parte del Concejo Municipal el acuerdo Nº 26 de 2020, en el cual se establece el 60% de generación de empleo para el Municipio de Pereira, el cual incluye el Corregimiento de Caimalito.</w:t>
            </w:r>
          </w:p>
          <w:p w:rsidR="00550553" w:rsidRPr="00550553" w:rsidRDefault="00550553" w:rsidP="00550553">
            <w:pPr>
              <w:jc w:val="both"/>
              <w:rPr>
                <w:rFonts w:ascii="Arial" w:hAnsi="Arial" w:cs="Arial"/>
                <w:sz w:val="24"/>
                <w:szCs w:val="24"/>
              </w:rPr>
            </w:pPr>
          </w:p>
          <w:p w:rsidR="00B76C02" w:rsidRDefault="00B76C02" w:rsidP="00B76C02">
            <w:pPr>
              <w:jc w:val="both"/>
              <w:rPr>
                <w:rFonts w:ascii="Arial" w:hAnsi="Arial" w:cs="Arial"/>
                <w:b/>
                <w:sz w:val="24"/>
                <w:szCs w:val="24"/>
              </w:rPr>
            </w:pPr>
            <w:r w:rsidRPr="00B76C02">
              <w:rPr>
                <w:rFonts w:ascii="Arial" w:hAnsi="Arial" w:cs="Arial"/>
                <w:b/>
                <w:sz w:val="24"/>
                <w:szCs w:val="24"/>
              </w:rPr>
              <w:t>Contexto (DOFA)</w:t>
            </w:r>
            <w:r>
              <w:rPr>
                <w:rFonts w:ascii="Arial" w:hAnsi="Arial" w:cs="Arial"/>
                <w:b/>
                <w:sz w:val="24"/>
                <w:szCs w:val="24"/>
              </w:rPr>
              <w:t>:</w:t>
            </w:r>
          </w:p>
          <w:p w:rsidR="00B76C02" w:rsidRDefault="00B76C02" w:rsidP="00B76C02">
            <w:pPr>
              <w:jc w:val="both"/>
              <w:rPr>
                <w:rFonts w:ascii="Arial" w:hAnsi="Arial" w:cs="Arial"/>
                <w:b/>
                <w:sz w:val="24"/>
                <w:szCs w:val="24"/>
              </w:rPr>
            </w:pPr>
          </w:p>
          <w:p w:rsidR="00174549" w:rsidRPr="00174549" w:rsidRDefault="00174549" w:rsidP="00174549">
            <w:pPr>
              <w:jc w:val="both"/>
              <w:rPr>
                <w:rFonts w:ascii="Arial" w:hAnsi="Arial" w:cs="Arial"/>
                <w:sz w:val="24"/>
                <w:szCs w:val="24"/>
              </w:rPr>
            </w:pPr>
            <w:r w:rsidRPr="00174549">
              <w:rPr>
                <w:rFonts w:ascii="Arial" w:hAnsi="Arial" w:cs="Arial"/>
                <w:sz w:val="24"/>
                <w:szCs w:val="24"/>
              </w:rPr>
              <w:t xml:space="preserve">INTERNOS POSITIVOS: </w:t>
            </w:r>
          </w:p>
          <w:p w:rsidR="00174549" w:rsidRPr="00174549" w:rsidRDefault="00174549" w:rsidP="00174549">
            <w:pPr>
              <w:pStyle w:val="Prrafodelista"/>
              <w:numPr>
                <w:ilvl w:val="0"/>
                <w:numId w:val="20"/>
              </w:numPr>
              <w:jc w:val="both"/>
              <w:rPr>
                <w:rFonts w:ascii="Arial" w:hAnsi="Arial" w:cs="Arial"/>
                <w:sz w:val="24"/>
                <w:szCs w:val="24"/>
              </w:rPr>
            </w:pPr>
            <w:r w:rsidRPr="00174549">
              <w:rPr>
                <w:rFonts w:ascii="Arial" w:hAnsi="Arial" w:cs="Arial"/>
                <w:sz w:val="24"/>
                <w:szCs w:val="24"/>
              </w:rPr>
              <w:t>Flexibilidad horaria otorgada  al personal para diligencias personales.</w:t>
            </w:r>
          </w:p>
          <w:p w:rsidR="00174549" w:rsidRPr="00174549" w:rsidRDefault="00174549" w:rsidP="00174549">
            <w:pPr>
              <w:pStyle w:val="Prrafodelista"/>
              <w:numPr>
                <w:ilvl w:val="0"/>
                <w:numId w:val="20"/>
              </w:numPr>
              <w:jc w:val="both"/>
              <w:rPr>
                <w:rFonts w:ascii="Arial" w:hAnsi="Arial" w:cs="Arial"/>
                <w:sz w:val="24"/>
                <w:szCs w:val="24"/>
              </w:rPr>
            </w:pPr>
            <w:r w:rsidRPr="00174549">
              <w:rPr>
                <w:rFonts w:ascii="Arial" w:hAnsi="Arial" w:cs="Arial"/>
                <w:sz w:val="24"/>
                <w:szCs w:val="24"/>
              </w:rPr>
              <w:t>Buena gestión de planeación de las actividades en los procesos.</w:t>
            </w:r>
          </w:p>
          <w:p w:rsidR="00174549" w:rsidRDefault="00174549" w:rsidP="00174549">
            <w:pPr>
              <w:pStyle w:val="Prrafodelista"/>
              <w:numPr>
                <w:ilvl w:val="0"/>
                <w:numId w:val="20"/>
              </w:numPr>
              <w:jc w:val="both"/>
              <w:rPr>
                <w:rFonts w:ascii="Arial" w:hAnsi="Arial" w:cs="Arial"/>
                <w:sz w:val="24"/>
                <w:szCs w:val="24"/>
              </w:rPr>
            </w:pPr>
            <w:r w:rsidRPr="00174549">
              <w:rPr>
                <w:rFonts w:ascii="Arial" w:hAnsi="Arial" w:cs="Arial"/>
                <w:sz w:val="24"/>
                <w:szCs w:val="24"/>
              </w:rPr>
              <w:t>Metodologías de comunicación asertiva que incentivan la emisión y recepción de los mensajes coherentemente.</w:t>
            </w:r>
          </w:p>
          <w:p w:rsidR="00174549" w:rsidRDefault="00174549" w:rsidP="00174549">
            <w:pPr>
              <w:jc w:val="both"/>
              <w:rPr>
                <w:rFonts w:ascii="Arial" w:hAnsi="Arial" w:cs="Arial"/>
                <w:sz w:val="24"/>
                <w:szCs w:val="24"/>
              </w:rPr>
            </w:pPr>
            <w:r w:rsidRPr="00174549">
              <w:rPr>
                <w:rFonts w:ascii="Arial" w:hAnsi="Arial" w:cs="Arial"/>
                <w:sz w:val="24"/>
                <w:szCs w:val="24"/>
              </w:rPr>
              <w:t xml:space="preserve">INTERNOS </w:t>
            </w:r>
            <w:r w:rsidR="00D05261">
              <w:rPr>
                <w:rFonts w:ascii="Arial" w:hAnsi="Arial" w:cs="Arial"/>
                <w:sz w:val="24"/>
                <w:szCs w:val="24"/>
              </w:rPr>
              <w:t>NEGATIVOS</w:t>
            </w:r>
            <w:r w:rsidRPr="00174549">
              <w:rPr>
                <w:rFonts w:ascii="Arial" w:hAnsi="Arial" w:cs="Arial"/>
                <w:sz w:val="24"/>
                <w:szCs w:val="24"/>
              </w:rPr>
              <w:t>:</w:t>
            </w:r>
          </w:p>
          <w:p w:rsidR="00174549" w:rsidRPr="00174549" w:rsidRDefault="00174549" w:rsidP="00174549">
            <w:pPr>
              <w:pStyle w:val="Prrafodelista"/>
              <w:numPr>
                <w:ilvl w:val="0"/>
                <w:numId w:val="20"/>
              </w:numPr>
              <w:jc w:val="both"/>
              <w:rPr>
                <w:rFonts w:ascii="Arial" w:hAnsi="Arial" w:cs="Arial"/>
                <w:sz w:val="24"/>
                <w:szCs w:val="24"/>
              </w:rPr>
            </w:pPr>
            <w:r w:rsidRPr="00174549">
              <w:rPr>
                <w:rFonts w:ascii="Arial" w:hAnsi="Arial" w:cs="Arial"/>
                <w:sz w:val="24"/>
                <w:szCs w:val="24"/>
              </w:rPr>
              <w:t xml:space="preserve">Baja claridad en las responsabilidades que tiene cada proceso y sus interacciones entre </w:t>
            </w:r>
            <w:r w:rsidR="00D05261" w:rsidRPr="00174549">
              <w:rPr>
                <w:rFonts w:ascii="Arial" w:hAnsi="Arial" w:cs="Arial"/>
                <w:sz w:val="24"/>
                <w:szCs w:val="24"/>
              </w:rPr>
              <w:t>sí</w:t>
            </w:r>
            <w:r w:rsidRPr="00174549">
              <w:rPr>
                <w:rFonts w:ascii="Arial" w:hAnsi="Arial" w:cs="Arial"/>
                <w:sz w:val="24"/>
                <w:szCs w:val="24"/>
              </w:rPr>
              <w:t>.</w:t>
            </w:r>
          </w:p>
          <w:p w:rsidR="00174549" w:rsidRPr="00174549" w:rsidRDefault="00174549" w:rsidP="00174549">
            <w:pPr>
              <w:pStyle w:val="Prrafodelista"/>
              <w:numPr>
                <w:ilvl w:val="0"/>
                <w:numId w:val="20"/>
              </w:numPr>
              <w:jc w:val="both"/>
              <w:rPr>
                <w:rFonts w:ascii="Arial" w:hAnsi="Arial" w:cs="Arial"/>
                <w:sz w:val="24"/>
                <w:szCs w:val="24"/>
              </w:rPr>
            </w:pPr>
            <w:r w:rsidRPr="00174549">
              <w:rPr>
                <w:rFonts w:ascii="Arial" w:hAnsi="Arial" w:cs="Arial"/>
                <w:sz w:val="24"/>
                <w:szCs w:val="24"/>
              </w:rPr>
              <w:t xml:space="preserve">Toma de </w:t>
            </w:r>
            <w:r w:rsidR="00D05261" w:rsidRPr="00174549">
              <w:rPr>
                <w:rFonts w:ascii="Arial" w:hAnsi="Arial" w:cs="Arial"/>
                <w:sz w:val="24"/>
                <w:szCs w:val="24"/>
              </w:rPr>
              <w:t>decisiones</w:t>
            </w:r>
            <w:r w:rsidRPr="00174549">
              <w:rPr>
                <w:rFonts w:ascii="Arial" w:hAnsi="Arial" w:cs="Arial"/>
                <w:sz w:val="24"/>
                <w:szCs w:val="24"/>
              </w:rPr>
              <w:t xml:space="preserve"> que afecta el desarrollo de los procesos por parte de personal no autorizado para tomarlas.</w:t>
            </w:r>
          </w:p>
          <w:p w:rsidR="00174549" w:rsidRPr="00174549" w:rsidRDefault="00D05261" w:rsidP="00174549">
            <w:pPr>
              <w:pStyle w:val="Prrafodelista"/>
              <w:numPr>
                <w:ilvl w:val="0"/>
                <w:numId w:val="20"/>
              </w:numPr>
              <w:jc w:val="both"/>
              <w:rPr>
                <w:rFonts w:ascii="Arial" w:hAnsi="Arial" w:cs="Arial"/>
                <w:sz w:val="24"/>
                <w:szCs w:val="24"/>
              </w:rPr>
            </w:pPr>
            <w:r>
              <w:rPr>
                <w:rFonts w:ascii="Arial" w:hAnsi="Arial" w:cs="Arial"/>
                <w:sz w:val="24"/>
                <w:szCs w:val="24"/>
              </w:rPr>
              <w:t>B</w:t>
            </w:r>
            <w:r w:rsidR="00174549" w:rsidRPr="00174549">
              <w:rPr>
                <w:rFonts w:ascii="Arial" w:hAnsi="Arial" w:cs="Arial"/>
                <w:sz w:val="24"/>
                <w:szCs w:val="24"/>
              </w:rPr>
              <w:t xml:space="preserve">aja recompensa a los colaboradores </w:t>
            </w:r>
            <w:r>
              <w:rPr>
                <w:rFonts w:ascii="Arial" w:hAnsi="Arial" w:cs="Arial"/>
                <w:sz w:val="24"/>
                <w:szCs w:val="24"/>
              </w:rPr>
              <w:t xml:space="preserve">que </w:t>
            </w:r>
            <w:r w:rsidR="00174549" w:rsidRPr="00174549">
              <w:rPr>
                <w:rFonts w:ascii="Arial" w:hAnsi="Arial" w:cs="Arial"/>
                <w:sz w:val="24"/>
                <w:szCs w:val="24"/>
              </w:rPr>
              <w:t>genera desmotivación.</w:t>
            </w:r>
          </w:p>
          <w:p w:rsidR="00550553" w:rsidRDefault="00D05261" w:rsidP="00802B8B">
            <w:pPr>
              <w:jc w:val="both"/>
              <w:rPr>
                <w:rFonts w:ascii="Arial" w:hAnsi="Arial" w:cs="Arial"/>
                <w:sz w:val="24"/>
                <w:szCs w:val="24"/>
              </w:rPr>
            </w:pPr>
            <w:r>
              <w:rPr>
                <w:rFonts w:ascii="Arial" w:hAnsi="Arial" w:cs="Arial"/>
                <w:sz w:val="24"/>
                <w:szCs w:val="24"/>
              </w:rPr>
              <w:t>EXTERNOS</w:t>
            </w:r>
            <w:r w:rsidRPr="00D05261">
              <w:rPr>
                <w:rFonts w:ascii="Arial" w:hAnsi="Arial" w:cs="Arial"/>
                <w:sz w:val="24"/>
                <w:szCs w:val="24"/>
              </w:rPr>
              <w:t xml:space="preserve"> </w:t>
            </w:r>
            <w:r>
              <w:rPr>
                <w:rFonts w:ascii="Arial" w:hAnsi="Arial" w:cs="Arial"/>
                <w:sz w:val="24"/>
                <w:szCs w:val="24"/>
              </w:rPr>
              <w:t>POSITIVOS</w:t>
            </w:r>
            <w:r w:rsidRPr="00D05261">
              <w:rPr>
                <w:rFonts w:ascii="Arial" w:hAnsi="Arial" w:cs="Arial"/>
                <w:sz w:val="24"/>
                <w:szCs w:val="24"/>
              </w:rPr>
              <w:t>:</w:t>
            </w:r>
          </w:p>
          <w:p w:rsidR="00D05261" w:rsidRDefault="00D05261" w:rsidP="00D05261">
            <w:pPr>
              <w:pStyle w:val="Prrafodelista"/>
              <w:numPr>
                <w:ilvl w:val="0"/>
                <w:numId w:val="20"/>
              </w:numPr>
              <w:jc w:val="both"/>
              <w:rPr>
                <w:rFonts w:ascii="Arial" w:hAnsi="Arial" w:cs="Arial"/>
                <w:sz w:val="24"/>
                <w:szCs w:val="24"/>
              </w:rPr>
            </w:pPr>
            <w:r w:rsidRPr="00D05261">
              <w:rPr>
                <w:rFonts w:ascii="Arial" w:hAnsi="Arial" w:cs="Arial"/>
                <w:sz w:val="24"/>
                <w:szCs w:val="24"/>
              </w:rPr>
              <w:t>Interés y disposición gubernamental local para la vinculación de personal en la compañía.</w:t>
            </w:r>
          </w:p>
          <w:p w:rsidR="00D05261" w:rsidRDefault="00D05261" w:rsidP="00D05261">
            <w:pPr>
              <w:jc w:val="both"/>
              <w:rPr>
                <w:rFonts w:ascii="Arial" w:hAnsi="Arial" w:cs="Arial"/>
                <w:sz w:val="24"/>
                <w:szCs w:val="24"/>
              </w:rPr>
            </w:pPr>
            <w:r w:rsidRPr="00D05261">
              <w:rPr>
                <w:rFonts w:ascii="Arial" w:hAnsi="Arial" w:cs="Arial"/>
                <w:sz w:val="24"/>
                <w:szCs w:val="24"/>
              </w:rPr>
              <w:t>EXTERNOS NEGATIVOS:</w:t>
            </w:r>
          </w:p>
          <w:p w:rsidR="00D05261" w:rsidRPr="00D05261" w:rsidRDefault="00D05261" w:rsidP="00D05261">
            <w:pPr>
              <w:pStyle w:val="Prrafodelista"/>
              <w:numPr>
                <w:ilvl w:val="0"/>
                <w:numId w:val="20"/>
              </w:numPr>
              <w:jc w:val="both"/>
              <w:rPr>
                <w:rFonts w:ascii="Arial" w:hAnsi="Arial" w:cs="Arial"/>
                <w:sz w:val="24"/>
                <w:szCs w:val="24"/>
              </w:rPr>
            </w:pPr>
            <w:r w:rsidRPr="00D05261">
              <w:rPr>
                <w:rFonts w:ascii="Arial" w:hAnsi="Arial" w:cs="Arial"/>
                <w:sz w:val="24"/>
                <w:szCs w:val="24"/>
              </w:rPr>
              <w:t>Dificultades en la comunicación con la comunidad.</w:t>
            </w:r>
          </w:p>
          <w:p w:rsidR="00D05261" w:rsidRPr="00D05261" w:rsidRDefault="00D05261" w:rsidP="00D05261">
            <w:pPr>
              <w:pStyle w:val="Prrafodelista"/>
              <w:numPr>
                <w:ilvl w:val="0"/>
                <w:numId w:val="20"/>
              </w:numPr>
              <w:jc w:val="both"/>
              <w:rPr>
                <w:rFonts w:ascii="Arial" w:hAnsi="Arial" w:cs="Arial"/>
                <w:sz w:val="24"/>
                <w:szCs w:val="24"/>
              </w:rPr>
            </w:pPr>
            <w:r w:rsidRPr="00D05261">
              <w:rPr>
                <w:rFonts w:ascii="Arial" w:hAnsi="Arial" w:cs="Arial"/>
                <w:sz w:val="24"/>
                <w:szCs w:val="24"/>
              </w:rPr>
              <w:t>Preferencias políticas que afectan el desarrollo de las actividades.</w:t>
            </w:r>
          </w:p>
          <w:p w:rsidR="00D05261" w:rsidRDefault="00D05261" w:rsidP="00D05261">
            <w:pPr>
              <w:pStyle w:val="Prrafodelista"/>
              <w:numPr>
                <w:ilvl w:val="0"/>
                <w:numId w:val="20"/>
              </w:numPr>
              <w:jc w:val="both"/>
              <w:rPr>
                <w:rFonts w:ascii="Arial" w:hAnsi="Arial" w:cs="Arial"/>
                <w:sz w:val="24"/>
                <w:szCs w:val="24"/>
              </w:rPr>
            </w:pPr>
            <w:r w:rsidRPr="00D05261">
              <w:rPr>
                <w:rFonts w:ascii="Arial" w:hAnsi="Arial" w:cs="Arial"/>
                <w:sz w:val="24"/>
                <w:szCs w:val="24"/>
              </w:rPr>
              <w:t>Consecución de perfiles con una formación académica especifica.</w:t>
            </w:r>
          </w:p>
          <w:p w:rsidR="00D05261" w:rsidRDefault="00D05261" w:rsidP="00D05261">
            <w:pPr>
              <w:jc w:val="both"/>
              <w:rPr>
                <w:rFonts w:ascii="Arial" w:hAnsi="Arial" w:cs="Arial"/>
                <w:b/>
                <w:sz w:val="24"/>
                <w:szCs w:val="24"/>
              </w:rPr>
            </w:pPr>
          </w:p>
          <w:p w:rsidR="00D05261" w:rsidRPr="00D05261" w:rsidRDefault="00D05261" w:rsidP="00D05261">
            <w:pPr>
              <w:jc w:val="both"/>
              <w:rPr>
                <w:rFonts w:ascii="Arial" w:hAnsi="Arial" w:cs="Arial"/>
                <w:sz w:val="24"/>
                <w:szCs w:val="24"/>
              </w:rPr>
            </w:pPr>
            <w:r w:rsidRPr="00D05261">
              <w:rPr>
                <w:rFonts w:ascii="Arial" w:hAnsi="Arial" w:cs="Arial"/>
                <w:b/>
                <w:sz w:val="24"/>
                <w:szCs w:val="24"/>
              </w:rPr>
              <w:lastRenderedPageBreak/>
              <w:t>Metas de I</w:t>
            </w:r>
            <w:r>
              <w:rPr>
                <w:rFonts w:ascii="Arial" w:hAnsi="Arial" w:cs="Arial"/>
                <w:b/>
                <w:sz w:val="24"/>
                <w:szCs w:val="24"/>
              </w:rPr>
              <w:t xml:space="preserve">ndicadores: </w:t>
            </w:r>
            <w:r>
              <w:rPr>
                <w:rFonts w:ascii="Arial" w:hAnsi="Arial" w:cs="Arial"/>
                <w:sz w:val="24"/>
                <w:szCs w:val="24"/>
              </w:rPr>
              <w:t>Se evalúa el cumplimiento de los indicadores y objetivos a su cargo evidenciándose cumplimiento de 2 de 3 objetivos a su cargo, siendo el incumplido el de RSE, el cual depende</w:t>
            </w:r>
            <w:r w:rsidR="00C91D3F">
              <w:rPr>
                <w:rFonts w:ascii="Arial" w:hAnsi="Arial" w:cs="Arial"/>
                <w:sz w:val="24"/>
                <w:szCs w:val="24"/>
              </w:rPr>
              <w:t xml:space="preserve"> de un indicador de cumplimiento de actividades y a raíz de la situación de salud pública por la cual atraviesa el mundo muchas de las actividades programadas  no pudieron desarrollarse por lo tanto el indicador y objetivo se incumplieron</w:t>
            </w:r>
            <w:r w:rsidR="006E0585">
              <w:rPr>
                <w:rFonts w:ascii="Arial" w:hAnsi="Arial" w:cs="Arial"/>
                <w:sz w:val="24"/>
                <w:szCs w:val="24"/>
              </w:rPr>
              <w:t xml:space="preserve">, a razón de lo anterior </w:t>
            </w:r>
            <w:r w:rsidR="00F03AC3">
              <w:rPr>
                <w:rFonts w:ascii="Arial" w:hAnsi="Arial" w:cs="Arial"/>
                <w:sz w:val="24"/>
                <w:szCs w:val="24"/>
              </w:rPr>
              <w:t>se sugiere poder levantar la acción correspondiente para evitar afectar el cumplimiento de los objetivos del SG.</w:t>
            </w:r>
          </w:p>
        </w:tc>
      </w:tr>
      <w:tr w:rsidR="00F03AC3" w:rsidRPr="00DC7D25" w:rsidTr="00B13A6F">
        <w:trPr>
          <w:trHeight w:val="1142"/>
        </w:trPr>
        <w:tc>
          <w:tcPr>
            <w:tcW w:w="2694" w:type="dxa"/>
            <w:gridSpan w:val="2"/>
            <w:vAlign w:val="center"/>
          </w:tcPr>
          <w:p w:rsidR="00F03AC3" w:rsidRPr="00F03AC3" w:rsidRDefault="00F03AC3" w:rsidP="00F03AC3">
            <w:pPr>
              <w:jc w:val="both"/>
              <w:rPr>
                <w:rFonts w:ascii="Arial" w:hAnsi="Arial" w:cs="Arial"/>
                <w:b/>
              </w:rPr>
            </w:pPr>
            <w:r w:rsidRPr="00F03AC3">
              <w:rPr>
                <w:rFonts w:ascii="Arial" w:hAnsi="Arial" w:cs="Arial"/>
                <w:b/>
              </w:rPr>
              <w:lastRenderedPageBreak/>
              <w:t>Gestión de riesgos.</w:t>
            </w:r>
          </w:p>
          <w:p w:rsidR="00F03AC3" w:rsidRPr="00F03AC3" w:rsidRDefault="00F03AC3" w:rsidP="00F03AC3">
            <w:pPr>
              <w:jc w:val="both"/>
              <w:rPr>
                <w:rFonts w:ascii="Arial" w:hAnsi="Arial" w:cs="Arial"/>
                <w:b/>
              </w:rPr>
            </w:pPr>
          </w:p>
          <w:p w:rsidR="00F03AC3" w:rsidRPr="00F03AC3" w:rsidRDefault="00F03AC3" w:rsidP="00F03AC3">
            <w:pPr>
              <w:jc w:val="both"/>
              <w:rPr>
                <w:rFonts w:ascii="Arial" w:hAnsi="Arial" w:cs="Arial"/>
                <w:b/>
              </w:rPr>
            </w:pPr>
            <w:r w:rsidRPr="00F03AC3">
              <w:rPr>
                <w:rFonts w:ascii="Arial" w:hAnsi="Arial" w:cs="Arial"/>
                <w:b/>
              </w:rPr>
              <w:t>Respuesta a eventos críticos.</w:t>
            </w:r>
          </w:p>
          <w:p w:rsidR="00F03AC3" w:rsidRPr="00F03AC3" w:rsidRDefault="00F03AC3" w:rsidP="00F03AC3">
            <w:pPr>
              <w:jc w:val="both"/>
              <w:rPr>
                <w:rFonts w:ascii="Arial" w:hAnsi="Arial" w:cs="Arial"/>
                <w:b/>
              </w:rPr>
            </w:pPr>
          </w:p>
          <w:p w:rsidR="00F03AC3" w:rsidRPr="00F03AC3" w:rsidRDefault="00F03AC3" w:rsidP="00F03AC3">
            <w:pPr>
              <w:jc w:val="both"/>
              <w:rPr>
                <w:rFonts w:ascii="Arial" w:hAnsi="Arial" w:cs="Arial"/>
                <w:b/>
              </w:rPr>
            </w:pPr>
            <w:r w:rsidRPr="00F03AC3">
              <w:rPr>
                <w:rFonts w:ascii="Arial" w:hAnsi="Arial" w:cs="Arial"/>
                <w:b/>
              </w:rPr>
              <w:t>Partes Interesadas</w:t>
            </w:r>
          </w:p>
          <w:p w:rsidR="00F03AC3" w:rsidRPr="00F03AC3" w:rsidRDefault="00F03AC3" w:rsidP="00F03AC3">
            <w:pPr>
              <w:jc w:val="both"/>
              <w:rPr>
                <w:rFonts w:ascii="Arial" w:hAnsi="Arial" w:cs="Arial"/>
                <w:b/>
              </w:rPr>
            </w:pPr>
          </w:p>
          <w:p w:rsidR="00F03AC3" w:rsidRPr="00F03AC3" w:rsidRDefault="00F03AC3" w:rsidP="00F03AC3">
            <w:pPr>
              <w:jc w:val="both"/>
              <w:rPr>
                <w:rFonts w:ascii="Arial" w:hAnsi="Arial" w:cs="Arial"/>
                <w:b/>
              </w:rPr>
            </w:pPr>
            <w:r w:rsidRPr="00F03AC3">
              <w:rPr>
                <w:rFonts w:ascii="Arial" w:hAnsi="Arial" w:cs="Arial"/>
                <w:b/>
              </w:rPr>
              <w:t>Contexto (DOFA).</w:t>
            </w:r>
          </w:p>
          <w:p w:rsidR="00F03AC3" w:rsidRPr="00F03AC3" w:rsidRDefault="00F03AC3" w:rsidP="00F03AC3">
            <w:pPr>
              <w:jc w:val="both"/>
              <w:rPr>
                <w:rFonts w:ascii="Arial" w:hAnsi="Arial" w:cs="Arial"/>
                <w:b/>
              </w:rPr>
            </w:pPr>
          </w:p>
          <w:p w:rsidR="00F03AC3" w:rsidRPr="00F03AC3" w:rsidRDefault="00F03AC3" w:rsidP="00F03AC3">
            <w:pPr>
              <w:jc w:val="both"/>
              <w:rPr>
                <w:rFonts w:ascii="Arial" w:hAnsi="Arial" w:cs="Arial"/>
                <w:b/>
              </w:rPr>
            </w:pPr>
            <w:r w:rsidRPr="00F03AC3">
              <w:rPr>
                <w:rFonts w:ascii="Arial" w:hAnsi="Arial" w:cs="Arial"/>
                <w:b/>
              </w:rPr>
              <w:t>Metas de Indicadores.</w:t>
            </w:r>
          </w:p>
          <w:p w:rsidR="00F03AC3" w:rsidRPr="00F03AC3" w:rsidRDefault="00F03AC3" w:rsidP="00F03AC3">
            <w:pPr>
              <w:jc w:val="both"/>
              <w:rPr>
                <w:rFonts w:ascii="Arial" w:hAnsi="Arial" w:cs="Arial"/>
                <w:b/>
              </w:rPr>
            </w:pPr>
          </w:p>
          <w:p w:rsidR="00F03AC3" w:rsidRPr="00802B8B" w:rsidRDefault="00F03AC3" w:rsidP="00F03AC3">
            <w:pPr>
              <w:jc w:val="both"/>
              <w:rPr>
                <w:rFonts w:ascii="Arial" w:hAnsi="Arial" w:cs="Arial"/>
                <w:b/>
              </w:rPr>
            </w:pPr>
            <w:r w:rsidRPr="00F03AC3">
              <w:rPr>
                <w:rFonts w:ascii="Arial" w:hAnsi="Arial" w:cs="Arial"/>
                <w:b/>
              </w:rPr>
              <w:t>Levantamiento de AC por incumplimiento de objetivos 2020.</w:t>
            </w:r>
          </w:p>
        </w:tc>
        <w:tc>
          <w:tcPr>
            <w:tcW w:w="6520" w:type="dxa"/>
            <w:gridSpan w:val="6"/>
          </w:tcPr>
          <w:p w:rsidR="00F03AC3" w:rsidRPr="00F03AC3" w:rsidRDefault="00F03AC3" w:rsidP="00F03AC3">
            <w:pPr>
              <w:jc w:val="both"/>
              <w:rPr>
                <w:rFonts w:ascii="Arial" w:hAnsi="Arial" w:cs="Arial"/>
                <w:b/>
                <w:sz w:val="24"/>
                <w:szCs w:val="24"/>
              </w:rPr>
            </w:pPr>
            <w:r w:rsidRPr="00F03AC3">
              <w:rPr>
                <w:rFonts w:ascii="Arial" w:hAnsi="Arial" w:cs="Arial"/>
                <w:b/>
                <w:sz w:val="24"/>
                <w:szCs w:val="24"/>
              </w:rPr>
              <w:t xml:space="preserve">GESTIÓN </w:t>
            </w:r>
            <w:r w:rsidR="003C511D">
              <w:rPr>
                <w:rFonts w:ascii="Arial" w:hAnsi="Arial" w:cs="Arial"/>
                <w:b/>
                <w:sz w:val="24"/>
                <w:szCs w:val="24"/>
              </w:rPr>
              <w:t>DE TECNOLOGÍA E INFORMÁTICA</w:t>
            </w:r>
            <w:r w:rsidRPr="00F03AC3">
              <w:rPr>
                <w:rFonts w:ascii="Arial" w:hAnsi="Arial" w:cs="Arial"/>
                <w:b/>
                <w:sz w:val="24"/>
                <w:szCs w:val="24"/>
              </w:rPr>
              <w:t>:</w:t>
            </w:r>
          </w:p>
          <w:p w:rsidR="00F03AC3" w:rsidRPr="00F03AC3" w:rsidRDefault="00F03AC3" w:rsidP="00F03AC3">
            <w:pPr>
              <w:jc w:val="both"/>
              <w:rPr>
                <w:rFonts w:ascii="Arial" w:hAnsi="Arial" w:cs="Arial"/>
                <w:b/>
                <w:sz w:val="24"/>
                <w:szCs w:val="24"/>
              </w:rPr>
            </w:pPr>
          </w:p>
          <w:p w:rsidR="00F03AC3" w:rsidRDefault="00F03AC3" w:rsidP="003C511D">
            <w:pPr>
              <w:jc w:val="both"/>
              <w:rPr>
                <w:rFonts w:ascii="Arial" w:hAnsi="Arial" w:cs="Arial"/>
                <w:sz w:val="24"/>
                <w:szCs w:val="24"/>
              </w:rPr>
            </w:pPr>
            <w:r w:rsidRPr="00F03AC3">
              <w:rPr>
                <w:rFonts w:ascii="Arial" w:hAnsi="Arial" w:cs="Arial"/>
                <w:b/>
                <w:sz w:val="24"/>
                <w:szCs w:val="24"/>
              </w:rPr>
              <w:t xml:space="preserve">Gestión de Riesgos: </w:t>
            </w:r>
            <w:r w:rsidRPr="00F03AC3">
              <w:rPr>
                <w:rFonts w:ascii="Arial" w:hAnsi="Arial" w:cs="Arial"/>
                <w:sz w:val="24"/>
                <w:szCs w:val="24"/>
              </w:rPr>
              <w:t>Se</w:t>
            </w:r>
            <w:r>
              <w:rPr>
                <w:rFonts w:ascii="Arial" w:hAnsi="Arial" w:cs="Arial"/>
                <w:sz w:val="24"/>
                <w:szCs w:val="24"/>
              </w:rPr>
              <w:t xml:space="preserve"> efectúa revisión de los riesgos asociados al proceso encontrando que en el riesgo de </w:t>
            </w:r>
            <w:r w:rsidR="006778E4">
              <w:rPr>
                <w:rFonts w:ascii="Arial" w:hAnsi="Arial" w:cs="Arial"/>
                <w:sz w:val="24"/>
                <w:szCs w:val="24"/>
              </w:rPr>
              <w:t>“</w:t>
            </w:r>
            <w:r w:rsidR="003C511D" w:rsidRPr="003C511D">
              <w:rPr>
                <w:rFonts w:ascii="Arial" w:hAnsi="Arial" w:cs="Arial"/>
                <w:sz w:val="24"/>
                <w:szCs w:val="24"/>
              </w:rPr>
              <w:t>Interrup</w:t>
            </w:r>
            <w:r w:rsidR="003C511D">
              <w:rPr>
                <w:rFonts w:ascii="Arial" w:hAnsi="Arial" w:cs="Arial"/>
                <w:sz w:val="24"/>
                <w:szCs w:val="24"/>
              </w:rPr>
              <w:t xml:space="preserve">ción de Operación de la empresa” se identificaron 2 causas más: </w:t>
            </w:r>
            <w:r w:rsidR="003C511D" w:rsidRPr="003C511D">
              <w:rPr>
                <w:rFonts w:ascii="Arial" w:hAnsi="Arial" w:cs="Arial"/>
                <w:sz w:val="24"/>
                <w:szCs w:val="24"/>
              </w:rPr>
              <w:t>* Suspensión de suministro eléctrico</w:t>
            </w:r>
            <w:r w:rsidR="003C511D">
              <w:rPr>
                <w:rFonts w:ascii="Arial" w:hAnsi="Arial" w:cs="Arial"/>
                <w:sz w:val="24"/>
                <w:szCs w:val="24"/>
              </w:rPr>
              <w:t xml:space="preserve"> y </w:t>
            </w:r>
            <w:r w:rsidR="003C511D" w:rsidRPr="003C511D">
              <w:rPr>
                <w:rFonts w:ascii="Arial" w:hAnsi="Arial" w:cs="Arial"/>
                <w:sz w:val="24"/>
                <w:szCs w:val="24"/>
              </w:rPr>
              <w:t>* Daño en Software Appolo</w:t>
            </w:r>
            <w:r w:rsidR="003C511D">
              <w:rPr>
                <w:rFonts w:ascii="Arial" w:hAnsi="Arial" w:cs="Arial"/>
                <w:sz w:val="24"/>
                <w:szCs w:val="24"/>
              </w:rPr>
              <w:t xml:space="preserve">, así como 2 controles más: </w:t>
            </w:r>
            <w:r w:rsidR="003C511D" w:rsidRPr="003C511D">
              <w:rPr>
                <w:rFonts w:ascii="Arial" w:hAnsi="Arial" w:cs="Arial"/>
                <w:sz w:val="24"/>
                <w:szCs w:val="24"/>
              </w:rPr>
              <w:t>* UPS que soporta mientras se enciende la planta de energía</w:t>
            </w:r>
            <w:r w:rsidR="003C511D">
              <w:rPr>
                <w:rFonts w:ascii="Arial" w:hAnsi="Arial" w:cs="Arial"/>
                <w:sz w:val="24"/>
                <w:szCs w:val="24"/>
              </w:rPr>
              <w:t xml:space="preserve"> y </w:t>
            </w:r>
            <w:r w:rsidR="003C511D" w:rsidRPr="003C511D">
              <w:rPr>
                <w:rFonts w:ascii="Arial" w:hAnsi="Arial" w:cs="Arial"/>
                <w:sz w:val="24"/>
                <w:szCs w:val="24"/>
              </w:rPr>
              <w:t>* Planta de energía, con capacidad</w:t>
            </w:r>
            <w:r w:rsidR="003C511D">
              <w:rPr>
                <w:rFonts w:ascii="Arial" w:hAnsi="Arial" w:cs="Arial"/>
                <w:sz w:val="24"/>
                <w:szCs w:val="24"/>
              </w:rPr>
              <w:t xml:space="preserve"> de soportar apagones amplios; de igual forma se establece la reacción para evitar cese de la operación o minimizar el tiempo de cese.</w:t>
            </w:r>
          </w:p>
          <w:p w:rsidR="00504294" w:rsidRDefault="00504294" w:rsidP="003C511D">
            <w:pPr>
              <w:jc w:val="both"/>
              <w:rPr>
                <w:rFonts w:ascii="Arial" w:hAnsi="Arial" w:cs="Arial"/>
                <w:sz w:val="24"/>
                <w:szCs w:val="24"/>
              </w:rPr>
            </w:pPr>
          </w:p>
          <w:p w:rsidR="00504294" w:rsidRDefault="00504294" w:rsidP="00504294">
            <w:pPr>
              <w:jc w:val="both"/>
              <w:rPr>
                <w:rFonts w:ascii="Arial" w:hAnsi="Arial" w:cs="Arial"/>
                <w:sz w:val="24"/>
                <w:szCs w:val="24"/>
              </w:rPr>
            </w:pPr>
            <w:r w:rsidRPr="00504294">
              <w:rPr>
                <w:rFonts w:ascii="Arial" w:hAnsi="Arial" w:cs="Arial"/>
                <w:b/>
                <w:sz w:val="24"/>
                <w:szCs w:val="24"/>
              </w:rPr>
              <w:t>Respuesta a eventos críticos</w:t>
            </w:r>
            <w:r>
              <w:rPr>
                <w:rFonts w:ascii="Arial" w:hAnsi="Arial" w:cs="Arial"/>
                <w:b/>
                <w:sz w:val="24"/>
                <w:szCs w:val="24"/>
              </w:rPr>
              <w:t xml:space="preserve">: </w:t>
            </w:r>
            <w:r>
              <w:rPr>
                <w:rFonts w:ascii="Arial" w:hAnsi="Arial" w:cs="Arial"/>
                <w:sz w:val="24"/>
                <w:szCs w:val="24"/>
              </w:rPr>
              <w:t>se realiza la revisión de la matriz de respuesta a eventos críticos de cuerdo a la revisión de la matriz de gestión de riesgos.</w:t>
            </w:r>
          </w:p>
          <w:p w:rsidR="00504294" w:rsidRDefault="00504294" w:rsidP="00504294">
            <w:pPr>
              <w:jc w:val="both"/>
              <w:rPr>
                <w:rFonts w:ascii="Arial" w:hAnsi="Arial" w:cs="Arial"/>
                <w:sz w:val="24"/>
                <w:szCs w:val="24"/>
              </w:rPr>
            </w:pPr>
          </w:p>
          <w:p w:rsidR="00504294" w:rsidRDefault="00504294" w:rsidP="00504294">
            <w:pPr>
              <w:jc w:val="both"/>
              <w:rPr>
                <w:rFonts w:ascii="Arial" w:hAnsi="Arial" w:cs="Arial"/>
                <w:sz w:val="24"/>
                <w:szCs w:val="24"/>
              </w:rPr>
            </w:pPr>
            <w:r w:rsidRPr="00504294">
              <w:rPr>
                <w:rFonts w:ascii="Arial" w:hAnsi="Arial" w:cs="Arial"/>
                <w:b/>
                <w:sz w:val="24"/>
                <w:szCs w:val="24"/>
              </w:rPr>
              <w:t>Partes Interesadas</w:t>
            </w:r>
            <w:r>
              <w:rPr>
                <w:rFonts w:ascii="Arial" w:hAnsi="Arial" w:cs="Arial"/>
                <w:b/>
                <w:sz w:val="24"/>
                <w:szCs w:val="24"/>
              </w:rPr>
              <w:t xml:space="preserve">: </w:t>
            </w:r>
            <w:r>
              <w:rPr>
                <w:rFonts w:ascii="Arial" w:hAnsi="Arial" w:cs="Arial"/>
                <w:sz w:val="24"/>
                <w:szCs w:val="24"/>
              </w:rPr>
              <w:t>se revisa la matriz de partes  interesadas y las vinculadas con el proceso de manera directa, encontrando que por parte del proceso existen responsabilidades transversales y no directas  con las partes interesadas identificadas dentro de</w:t>
            </w:r>
            <w:r w:rsidR="00DD280A">
              <w:rPr>
                <w:rFonts w:ascii="Arial" w:hAnsi="Arial" w:cs="Arial"/>
                <w:sz w:val="24"/>
                <w:szCs w:val="24"/>
              </w:rPr>
              <w:t xml:space="preserve"> la matriz.</w:t>
            </w:r>
          </w:p>
          <w:p w:rsidR="00DD280A" w:rsidRDefault="00DD280A" w:rsidP="00504294">
            <w:pPr>
              <w:jc w:val="both"/>
              <w:rPr>
                <w:rFonts w:ascii="Arial" w:hAnsi="Arial" w:cs="Arial"/>
                <w:sz w:val="24"/>
                <w:szCs w:val="24"/>
              </w:rPr>
            </w:pPr>
          </w:p>
          <w:p w:rsidR="00DD280A" w:rsidRDefault="00DD280A" w:rsidP="00504294">
            <w:pPr>
              <w:jc w:val="both"/>
              <w:rPr>
                <w:rFonts w:ascii="Arial" w:hAnsi="Arial" w:cs="Arial"/>
                <w:b/>
                <w:sz w:val="24"/>
                <w:szCs w:val="24"/>
              </w:rPr>
            </w:pPr>
            <w:r w:rsidRPr="00DD280A">
              <w:rPr>
                <w:rFonts w:ascii="Arial" w:hAnsi="Arial" w:cs="Arial"/>
                <w:b/>
                <w:sz w:val="24"/>
                <w:szCs w:val="24"/>
              </w:rPr>
              <w:t>Contexto (DOFA)</w:t>
            </w:r>
            <w:r>
              <w:rPr>
                <w:rFonts w:ascii="Arial" w:hAnsi="Arial" w:cs="Arial"/>
                <w:b/>
                <w:sz w:val="24"/>
                <w:szCs w:val="24"/>
              </w:rPr>
              <w:t xml:space="preserve">: </w:t>
            </w:r>
          </w:p>
          <w:p w:rsidR="00E5261D" w:rsidRDefault="00E5261D" w:rsidP="00504294">
            <w:pPr>
              <w:jc w:val="both"/>
              <w:rPr>
                <w:rFonts w:ascii="Arial" w:hAnsi="Arial" w:cs="Arial"/>
                <w:sz w:val="24"/>
                <w:szCs w:val="24"/>
              </w:rPr>
            </w:pPr>
          </w:p>
          <w:p w:rsidR="00DD280A" w:rsidRPr="00DD280A" w:rsidRDefault="00DD280A" w:rsidP="00DD280A">
            <w:pPr>
              <w:jc w:val="both"/>
              <w:rPr>
                <w:rFonts w:ascii="Arial" w:hAnsi="Arial" w:cs="Arial"/>
                <w:sz w:val="24"/>
                <w:szCs w:val="24"/>
              </w:rPr>
            </w:pPr>
            <w:r w:rsidRPr="00DD280A">
              <w:rPr>
                <w:rFonts w:ascii="Arial" w:hAnsi="Arial" w:cs="Arial"/>
                <w:sz w:val="24"/>
                <w:szCs w:val="24"/>
              </w:rPr>
              <w:t xml:space="preserve">INTERNOS POSITIVOS: </w:t>
            </w:r>
          </w:p>
          <w:p w:rsidR="00DD280A" w:rsidRPr="00DD280A" w:rsidRDefault="00DD280A" w:rsidP="00DD280A">
            <w:pPr>
              <w:numPr>
                <w:ilvl w:val="0"/>
                <w:numId w:val="20"/>
              </w:numPr>
              <w:jc w:val="both"/>
              <w:rPr>
                <w:rFonts w:ascii="Arial" w:hAnsi="Arial" w:cs="Arial"/>
                <w:sz w:val="24"/>
                <w:szCs w:val="24"/>
              </w:rPr>
            </w:pPr>
            <w:r>
              <w:rPr>
                <w:rFonts w:ascii="Arial" w:hAnsi="Arial" w:cs="Arial"/>
                <w:sz w:val="24"/>
                <w:szCs w:val="24"/>
              </w:rPr>
              <w:t>P</w:t>
            </w:r>
            <w:r w:rsidRPr="00DD280A">
              <w:rPr>
                <w:rFonts w:ascii="Arial" w:hAnsi="Arial" w:cs="Arial"/>
                <w:sz w:val="24"/>
                <w:szCs w:val="24"/>
              </w:rPr>
              <w:t>uestos de trabajo adecuados para el desarrollo de las funciones</w:t>
            </w:r>
            <w:r>
              <w:rPr>
                <w:rFonts w:ascii="Arial" w:hAnsi="Arial" w:cs="Arial"/>
                <w:sz w:val="24"/>
                <w:szCs w:val="24"/>
              </w:rPr>
              <w:t>.</w:t>
            </w:r>
          </w:p>
          <w:p w:rsidR="00DD280A" w:rsidRPr="00DD280A" w:rsidRDefault="00DD280A" w:rsidP="00DD280A">
            <w:pPr>
              <w:numPr>
                <w:ilvl w:val="0"/>
                <w:numId w:val="20"/>
              </w:numPr>
              <w:jc w:val="both"/>
              <w:rPr>
                <w:rFonts w:ascii="Arial" w:hAnsi="Arial" w:cs="Arial"/>
                <w:sz w:val="24"/>
                <w:szCs w:val="24"/>
              </w:rPr>
            </w:pPr>
            <w:r>
              <w:rPr>
                <w:rFonts w:ascii="Arial" w:hAnsi="Arial" w:cs="Arial"/>
                <w:sz w:val="24"/>
                <w:szCs w:val="24"/>
              </w:rPr>
              <w:t>L</w:t>
            </w:r>
            <w:r w:rsidRPr="00DD280A">
              <w:rPr>
                <w:rFonts w:ascii="Arial" w:hAnsi="Arial" w:cs="Arial"/>
                <w:sz w:val="24"/>
                <w:szCs w:val="24"/>
              </w:rPr>
              <w:t>a ubicación geográfica con relación a los puestos de la organización es aceptable.</w:t>
            </w:r>
          </w:p>
          <w:p w:rsidR="00DD280A" w:rsidRPr="00DD280A" w:rsidRDefault="00DD280A" w:rsidP="00DD280A">
            <w:pPr>
              <w:numPr>
                <w:ilvl w:val="0"/>
                <w:numId w:val="20"/>
              </w:numPr>
              <w:jc w:val="both"/>
              <w:rPr>
                <w:rFonts w:ascii="Arial" w:hAnsi="Arial" w:cs="Arial"/>
                <w:sz w:val="24"/>
                <w:szCs w:val="24"/>
              </w:rPr>
            </w:pPr>
            <w:r>
              <w:rPr>
                <w:rFonts w:ascii="Arial" w:hAnsi="Arial" w:cs="Arial"/>
                <w:sz w:val="24"/>
                <w:szCs w:val="24"/>
              </w:rPr>
              <w:lastRenderedPageBreak/>
              <w:t>P</w:t>
            </w:r>
            <w:r w:rsidRPr="00DD280A">
              <w:rPr>
                <w:rFonts w:ascii="Arial" w:hAnsi="Arial" w:cs="Arial"/>
                <w:sz w:val="24"/>
                <w:szCs w:val="24"/>
              </w:rPr>
              <w:t>lan de formación integral para la labor y vida cotidiana.</w:t>
            </w:r>
          </w:p>
          <w:p w:rsidR="00DD280A" w:rsidRPr="00DD280A" w:rsidRDefault="00DD280A" w:rsidP="00DD280A">
            <w:pPr>
              <w:numPr>
                <w:ilvl w:val="0"/>
                <w:numId w:val="20"/>
              </w:numPr>
              <w:jc w:val="both"/>
              <w:rPr>
                <w:rFonts w:ascii="Arial" w:hAnsi="Arial" w:cs="Arial"/>
                <w:sz w:val="24"/>
                <w:szCs w:val="24"/>
              </w:rPr>
            </w:pPr>
            <w:r>
              <w:rPr>
                <w:rFonts w:ascii="Arial" w:hAnsi="Arial" w:cs="Arial"/>
                <w:sz w:val="24"/>
                <w:szCs w:val="24"/>
              </w:rPr>
              <w:t>A</w:t>
            </w:r>
            <w:r w:rsidRPr="00DD280A">
              <w:rPr>
                <w:rFonts w:ascii="Arial" w:hAnsi="Arial" w:cs="Arial"/>
                <w:sz w:val="24"/>
                <w:szCs w:val="24"/>
              </w:rPr>
              <w:t>mbiente de trabajo seguro</w:t>
            </w:r>
            <w:r>
              <w:rPr>
                <w:rFonts w:ascii="Arial" w:hAnsi="Arial" w:cs="Arial"/>
                <w:sz w:val="24"/>
                <w:szCs w:val="24"/>
              </w:rPr>
              <w:t>.</w:t>
            </w:r>
          </w:p>
          <w:p w:rsidR="00DD280A" w:rsidRPr="00DD280A" w:rsidRDefault="00DD280A" w:rsidP="00DD280A">
            <w:pPr>
              <w:numPr>
                <w:ilvl w:val="0"/>
                <w:numId w:val="20"/>
              </w:numPr>
              <w:jc w:val="both"/>
              <w:rPr>
                <w:rFonts w:ascii="Arial" w:hAnsi="Arial" w:cs="Arial"/>
                <w:sz w:val="24"/>
                <w:szCs w:val="24"/>
              </w:rPr>
            </w:pPr>
            <w:r>
              <w:rPr>
                <w:rFonts w:ascii="Arial" w:hAnsi="Arial" w:cs="Arial"/>
                <w:sz w:val="24"/>
                <w:szCs w:val="24"/>
              </w:rPr>
              <w:t>E</w:t>
            </w:r>
            <w:r w:rsidRPr="00DD280A">
              <w:rPr>
                <w:rFonts w:ascii="Arial" w:hAnsi="Arial" w:cs="Arial"/>
                <w:sz w:val="24"/>
                <w:szCs w:val="24"/>
              </w:rPr>
              <w:t>quipo de trabajo proactivo y dispuesto</w:t>
            </w:r>
            <w:r>
              <w:rPr>
                <w:rFonts w:ascii="Arial" w:hAnsi="Arial" w:cs="Arial"/>
                <w:sz w:val="24"/>
                <w:szCs w:val="24"/>
              </w:rPr>
              <w:t>.</w:t>
            </w:r>
          </w:p>
          <w:p w:rsidR="00DD280A" w:rsidRPr="00DD280A" w:rsidRDefault="00DD280A" w:rsidP="00DD280A">
            <w:pPr>
              <w:numPr>
                <w:ilvl w:val="0"/>
                <w:numId w:val="20"/>
              </w:numPr>
              <w:jc w:val="both"/>
              <w:rPr>
                <w:rFonts w:ascii="Arial" w:hAnsi="Arial" w:cs="Arial"/>
                <w:sz w:val="24"/>
                <w:szCs w:val="24"/>
              </w:rPr>
            </w:pPr>
            <w:r>
              <w:rPr>
                <w:rFonts w:ascii="Arial" w:hAnsi="Arial" w:cs="Arial"/>
                <w:sz w:val="24"/>
                <w:szCs w:val="24"/>
              </w:rPr>
              <w:t>O</w:t>
            </w:r>
            <w:r w:rsidRPr="00DD280A">
              <w:rPr>
                <w:rFonts w:ascii="Arial" w:hAnsi="Arial" w:cs="Arial"/>
                <w:sz w:val="24"/>
                <w:szCs w:val="24"/>
              </w:rPr>
              <w:t>rganización interna de la empresa que permite una ejecución de actividades acordes a las necesidades de los procesos</w:t>
            </w:r>
          </w:p>
          <w:p w:rsidR="00DD280A" w:rsidRPr="00DD280A" w:rsidRDefault="00DD280A" w:rsidP="00DD280A">
            <w:pPr>
              <w:numPr>
                <w:ilvl w:val="0"/>
                <w:numId w:val="20"/>
              </w:numPr>
              <w:jc w:val="both"/>
              <w:rPr>
                <w:rFonts w:ascii="Arial" w:hAnsi="Arial" w:cs="Arial"/>
                <w:sz w:val="24"/>
                <w:szCs w:val="24"/>
              </w:rPr>
            </w:pPr>
            <w:r>
              <w:rPr>
                <w:rFonts w:ascii="Arial" w:hAnsi="Arial" w:cs="Arial"/>
                <w:sz w:val="24"/>
                <w:szCs w:val="24"/>
              </w:rPr>
              <w:t>C</w:t>
            </w:r>
            <w:r w:rsidRPr="00DD280A">
              <w:rPr>
                <w:rFonts w:ascii="Arial" w:hAnsi="Arial" w:cs="Arial"/>
                <w:sz w:val="24"/>
                <w:szCs w:val="24"/>
              </w:rPr>
              <w:t>apacidad de aprovechamiento de los recursos actuales</w:t>
            </w:r>
            <w:r>
              <w:rPr>
                <w:rFonts w:ascii="Arial" w:hAnsi="Arial" w:cs="Arial"/>
                <w:sz w:val="24"/>
                <w:szCs w:val="24"/>
              </w:rPr>
              <w:t>.</w:t>
            </w:r>
          </w:p>
          <w:p w:rsidR="00DD280A" w:rsidRPr="00DD280A" w:rsidRDefault="00DD280A" w:rsidP="00DD280A">
            <w:pPr>
              <w:numPr>
                <w:ilvl w:val="0"/>
                <w:numId w:val="20"/>
              </w:numPr>
              <w:jc w:val="both"/>
              <w:rPr>
                <w:rFonts w:ascii="Arial" w:hAnsi="Arial" w:cs="Arial"/>
                <w:sz w:val="24"/>
                <w:szCs w:val="24"/>
              </w:rPr>
            </w:pPr>
            <w:r>
              <w:rPr>
                <w:rFonts w:ascii="Arial" w:hAnsi="Arial" w:cs="Arial"/>
                <w:sz w:val="24"/>
                <w:szCs w:val="24"/>
              </w:rPr>
              <w:t>A</w:t>
            </w:r>
            <w:r w:rsidRPr="00DD280A">
              <w:rPr>
                <w:rFonts w:ascii="Arial" w:hAnsi="Arial" w:cs="Arial"/>
                <w:sz w:val="24"/>
                <w:szCs w:val="24"/>
              </w:rPr>
              <w:t>poyo por parte del equipo de trabajo en cuanto a la innovación y nuevas ideas.</w:t>
            </w:r>
          </w:p>
          <w:p w:rsidR="00DD280A" w:rsidRDefault="00DD280A" w:rsidP="00DD280A">
            <w:pPr>
              <w:numPr>
                <w:ilvl w:val="0"/>
                <w:numId w:val="20"/>
              </w:numPr>
              <w:jc w:val="both"/>
              <w:rPr>
                <w:rFonts w:ascii="Arial" w:hAnsi="Arial" w:cs="Arial"/>
                <w:sz w:val="24"/>
                <w:szCs w:val="24"/>
              </w:rPr>
            </w:pPr>
            <w:r>
              <w:rPr>
                <w:rFonts w:ascii="Arial" w:hAnsi="Arial" w:cs="Arial"/>
                <w:sz w:val="24"/>
                <w:szCs w:val="24"/>
              </w:rPr>
              <w:t>H</w:t>
            </w:r>
            <w:r w:rsidRPr="00DD280A">
              <w:rPr>
                <w:rFonts w:ascii="Arial" w:hAnsi="Arial" w:cs="Arial"/>
                <w:sz w:val="24"/>
                <w:szCs w:val="24"/>
              </w:rPr>
              <w:t>orario de trabajo adecuado</w:t>
            </w:r>
            <w:r>
              <w:rPr>
                <w:rFonts w:ascii="Arial" w:hAnsi="Arial" w:cs="Arial"/>
                <w:sz w:val="24"/>
                <w:szCs w:val="24"/>
              </w:rPr>
              <w:t>.</w:t>
            </w:r>
          </w:p>
          <w:p w:rsidR="00DD280A" w:rsidRDefault="00DD280A" w:rsidP="00DD280A">
            <w:pPr>
              <w:ind w:left="720"/>
              <w:jc w:val="both"/>
              <w:rPr>
                <w:rFonts w:ascii="Arial" w:hAnsi="Arial" w:cs="Arial"/>
                <w:sz w:val="24"/>
                <w:szCs w:val="24"/>
              </w:rPr>
            </w:pPr>
          </w:p>
          <w:p w:rsidR="00DD280A" w:rsidRPr="00DD280A" w:rsidRDefault="00DD280A" w:rsidP="00DD280A">
            <w:pPr>
              <w:jc w:val="both"/>
              <w:rPr>
                <w:rFonts w:ascii="Arial" w:hAnsi="Arial" w:cs="Arial"/>
                <w:sz w:val="24"/>
                <w:szCs w:val="24"/>
              </w:rPr>
            </w:pPr>
            <w:r w:rsidRPr="00DD280A">
              <w:rPr>
                <w:rFonts w:ascii="Arial" w:hAnsi="Arial" w:cs="Arial"/>
                <w:sz w:val="24"/>
                <w:szCs w:val="24"/>
              </w:rPr>
              <w:t>INTERNOS NEGATIVOS:</w:t>
            </w:r>
          </w:p>
          <w:p w:rsidR="00DD280A" w:rsidRPr="00DD280A" w:rsidRDefault="00DD280A" w:rsidP="00DD280A">
            <w:pPr>
              <w:numPr>
                <w:ilvl w:val="0"/>
                <w:numId w:val="20"/>
              </w:numPr>
              <w:jc w:val="both"/>
              <w:rPr>
                <w:rFonts w:ascii="Arial" w:hAnsi="Arial" w:cs="Arial"/>
                <w:sz w:val="24"/>
                <w:szCs w:val="24"/>
              </w:rPr>
            </w:pPr>
            <w:r>
              <w:rPr>
                <w:rFonts w:ascii="Arial" w:hAnsi="Arial" w:cs="Arial"/>
                <w:sz w:val="24"/>
                <w:szCs w:val="24"/>
              </w:rPr>
              <w:t>B</w:t>
            </w:r>
            <w:r w:rsidRPr="00DD280A">
              <w:rPr>
                <w:rFonts w:ascii="Arial" w:hAnsi="Arial" w:cs="Arial"/>
                <w:sz w:val="24"/>
                <w:szCs w:val="24"/>
              </w:rPr>
              <w:t>ajo acondicionamiento de la infraestructura para la preservación de los bienes de los colaboradores</w:t>
            </w:r>
            <w:r>
              <w:rPr>
                <w:rFonts w:ascii="Arial" w:hAnsi="Arial" w:cs="Arial"/>
                <w:sz w:val="24"/>
                <w:szCs w:val="24"/>
              </w:rPr>
              <w:t>.</w:t>
            </w:r>
          </w:p>
          <w:p w:rsidR="00DD280A" w:rsidRPr="00DD280A" w:rsidRDefault="00DD280A" w:rsidP="00DD280A">
            <w:pPr>
              <w:numPr>
                <w:ilvl w:val="0"/>
                <w:numId w:val="20"/>
              </w:numPr>
              <w:jc w:val="both"/>
              <w:rPr>
                <w:rFonts w:ascii="Arial" w:hAnsi="Arial" w:cs="Arial"/>
                <w:sz w:val="24"/>
                <w:szCs w:val="24"/>
              </w:rPr>
            </w:pPr>
            <w:r>
              <w:rPr>
                <w:rFonts w:ascii="Arial" w:hAnsi="Arial" w:cs="Arial"/>
                <w:sz w:val="24"/>
                <w:szCs w:val="24"/>
              </w:rPr>
              <w:t>B</w:t>
            </w:r>
            <w:r w:rsidRPr="00DD280A">
              <w:rPr>
                <w:rFonts w:ascii="Arial" w:hAnsi="Arial" w:cs="Arial"/>
                <w:sz w:val="24"/>
                <w:szCs w:val="24"/>
              </w:rPr>
              <w:t>ajo acondicionamiento de la infraestructura para la atención del cliente en operaciones (está pensada para el cliente interno mas no para el cliente externo).</w:t>
            </w:r>
          </w:p>
          <w:p w:rsidR="00DD280A" w:rsidRPr="00DD280A" w:rsidRDefault="00DD280A" w:rsidP="00DD280A">
            <w:pPr>
              <w:numPr>
                <w:ilvl w:val="0"/>
                <w:numId w:val="20"/>
              </w:numPr>
              <w:jc w:val="both"/>
              <w:rPr>
                <w:rFonts w:ascii="Arial" w:hAnsi="Arial" w:cs="Arial"/>
                <w:sz w:val="24"/>
                <w:szCs w:val="24"/>
              </w:rPr>
            </w:pPr>
            <w:r>
              <w:rPr>
                <w:rFonts w:ascii="Arial" w:hAnsi="Arial" w:cs="Arial"/>
                <w:sz w:val="24"/>
                <w:szCs w:val="24"/>
              </w:rPr>
              <w:t>O</w:t>
            </w:r>
            <w:r w:rsidRPr="00DD280A">
              <w:rPr>
                <w:rFonts w:ascii="Arial" w:hAnsi="Arial" w:cs="Arial"/>
                <w:sz w:val="24"/>
                <w:szCs w:val="24"/>
              </w:rPr>
              <w:t>misión de los riesgos tecnológicos por parte del personal</w:t>
            </w:r>
            <w:r>
              <w:rPr>
                <w:rFonts w:ascii="Arial" w:hAnsi="Arial" w:cs="Arial"/>
                <w:sz w:val="24"/>
                <w:szCs w:val="24"/>
              </w:rPr>
              <w:t>.</w:t>
            </w:r>
          </w:p>
          <w:p w:rsidR="00174549" w:rsidRPr="00DD280A" w:rsidRDefault="00DD280A" w:rsidP="00DD280A">
            <w:pPr>
              <w:numPr>
                <w:ilvl w:val="0"/>
                <w:numId w:val="20"/>
              </w:numPr>
              <w:jc w:val="both"/>
              <w:rPr>
                <w:rFonts w:ascii="Arial" w:hAnsi="Arial" w:cs="Arial"/>
                <w:sz w:val="24"/>
                <w:szCs w:val="24"/>
              </w:rPr>
            </w:pPr>
            <w:r>
              <w:rPr>
                <w:rFonts w:ascii="Arial" w:hAnsi="Arial" w:cs="Arial"/>
                <w:sz w:val="24"/>
                <w:szCs w:val="24"/>
              </w:rPr>
              <w:t>B</w:t>
            </w:r>
            <w:r w:rsidRPr="00DD280A">
              <w:rPr>
                <w:rFonts w:ascii="Arial" w:hAnsi="Arial" w:cs="Arial"/>
                <w:sz w:val="24"/>
                <w:szCs w:val="24"/>
              </w:rPr>
              <w:t>ajo compromiso en la asistencia de las capacitaciones que se programan.</w:t>
            </w:r>
          </w:p>
          <w:p w:rsidR="00DD280A" w:rsidRDefault="00DD280A" w:rsidP="00DD280A">
            <w:pPr>
              <w:jc w:val="both"/>
              <w:rPr>
                <w:rFonts w:ascii="Arial" w:hAnsi="Arial" w:cs="Arial"/>
                <w:sz w:val="24"/>
                <w:szCs w:val="24"/>
              </w:rPr>
            </w:pPr>
          </w:p>
          <w:p w:rsidR="00DD280A" w:rsidRPr="00DD280A" w:rsidRDefault="00DD280A" w:rsidP="00DD280A">
            <w:pPr>
              <w:jc w:val="both"/>
              <w:rPr>
                <w:rFonts w:ascii="Arial" w:hAnsi="Arial" w:cs="Arial"/>
                <w:sz w:val="24"/>
                <w:szCs w:val="24"/>
              </w:rPr>
            </w:pPr>
            <w:r w:rsidRPr="00DD280A">
              <w:rPr>
                <w:rFonts w:ascii="Arial" w:hAnsi="Arial" w:cs="Arial"/>
                <w:sz w:val="24"/>
                <w:szCs w:val="24"/>
              </w:rPr>
              <w:t>EXTERNOS POSITIVOS:</w:t>
            </w:r>
          </w:p>
          <w:p w:rsidR="00DD280A" w:rsidRPr="00DD280A" w:rsidRDefault="00DD280A" w:rsidP="00DD280A">
            <w:pPr>
              <w:numPr>
                <w:ilvl w:val="0"/>
                <w:numId w:val="20"/>
              </w:numPr>
              <w:jc w:val="both"/>
              <w:rPr>
                <w:rFonts w:ascii="Arial" w:hAnsi="Arial" w:cs="Arial"/>
                <w:sz w:val="24"/>
                <w:szCs w:val="24"/>
              </w:rPr>
            </w:pPr>
            <w:r>
              <w:rPr>
                <w:rFonts w:ascii="Arial" w:hAnsi="Arial" w:cs="Arial"/>
                <w:sz w:val="24"/>
                <w:szCs w:val="24"/>
              </w:rPr>
              <w:t>I</w:t>
            </w:r>
            <w:r w:rsidRPr="00DD280A">
              <w:rPr>
                <w:rFonts w:ascii="Arial" w:hAnsi="Arial" w:cs="Arial"/>
                <w:sz w:val="24"/>
                <w:szCs w:val="24"/>
              </w:rPr>
              <w:t>nfraestructura de los proveedores de servicios tecnológicos</w:t>
            </w:r>
            <w:r>
              <w:rPr>
                <w:rFonts w:ascii="Arial" w:hAnsi="Arial" w:cs="Arial"/>
                <w:sz w:val="24"/>
                <w:szCs w:val="24"/>
              </w:rPr>
              <w:t>.</w:t>
            </w:r>
          </w:p>
          <w:p w:rsidR="00DD280A" w:rsidRPr="00DD280A" w:rsidRDefault="00DD280A" w:rsidP="00DD280A">
            <w:pPr>
              <w:numPr>
                <w:ilvl w:val="0"/>
                <w:numId w:val="20"/>
              </w:numPr>
              <w:jc w:val="both"/>
              <w:rPr>
                <w:rFonts w:ascii="Arial" w:hAnsi="Arial" w:cs="Arial"/>
                <w:sz w:val="24"/>
                <w:szCs w:val="24"/>
              </w:rPr>
            </w:pPr>
            <w:r>
              <w:rPr>
                <w:rFonts w:ascii="Arial" w:hAnsi="Arial" w:cs="Arial"/>
                <w:sz w:val="24"/>
                <w:szCs w:val="24"/>
              </w:rPr>
              <w:t>L</w:t>
            </w:r>
            <w:r w:rsidRPr="00DD280A">
              <w:rPr>
                <w:rFonts w:ascii="Arial" w:hAnsi="Arial" w:cs="Arial"/>
                <w:sz w:val="24"/>
                <w:szCs w:val="24"/>
              </w:rPr>
              <w:t>a cercanía y disponibilidad de los proveedores de servicios tecnológicos</w:t>
            </w:r>
            <w:r>
              <w:rPr>
                <w:rFonts w:ascii="Arial" w:hAnsi="Arial" w:cs="Arial"/>
                <w:sz w:val="24"/>
                <w:szCs w:val="24"/>
              </w:rPr>
              <w:t>.</w:t>
            </w:r>
          </w:p>
          <w:p w:rsidR="00DD280A" w:rsidRPr="00DD280A" w:rsidRDefault="00DD280A" w:rsidP="00DD280A">
            <w:pPr>
              <w:numPr>
                <w:ilvl w:val="0"/>
                <w:numId w:val="20"/>
              </w:numPr>
              <w:jc w:val="both"/>
              <w:rPr>
                <w:rFonts w:ascii="Arial" w:hAnsi="Arial" w:cs="Arial"/>
                <w:sz w:val="24"/>
                <w:szCs w:val="24"/>
              </w:rPr>
            </w:pPr>
            <w:r>
              <w:rPr>
                <w:rFonts w:ascii="Arial" w:hAnsi="Arial" w:cs="Arial"/>
                <w:sz w:val="24"/>
                <w:szCs w:val="24"/>
              </w:rPr>
              <w:t>C</w:t>
            </w:r>
            <w:r w:rsidRPr="00DD280A">
              <w:rPr>
                <w:rFonts w:ascii="Arial" w:hAnsi="Arial" w:cs="Arial"/>
                <w:sz w:val="24"/>
                <w:szCs w:val="24"/>
              </w:rPr>
              <w:t>onfiabilidad generada a los proveedores actuales, que incentivan la atención oportuna de requerimientos</w:t>
            </w:r>
            <w:r>
              <w:rPr>
                <w:rFonts w:ascii="Arial" w:hAnsi="Arial" w:cs="Arial"/>
                <w:sz w:val="24"/>
                <w:szCs w:val="24"/>
              </w:rPr>
              <w:t>.</w:t>
            </w:r>
          </w:p>
          <w:p w:rsidR="00DD280A" w:rsidRDefault="00DD280A" w:rsidP="00DD280A">
            <w:pPr>
              <w:numPr>
                <w:ilvl w:val="0"/>
                <w:numId w:val="20"/>
              </w:numPr>
              <w:jc w:val="both"/>
              <w:rPr>
                <w:rFonts w:ascii="Arial" w:hAnsi="Arial" w:cs="Arial"/>
                <w:sz w:val="24"/>
                <w:szCs w:val="24"/>
              </w:rPr>
            </w:pPr>
            <w:r w:rsidRPr="00DD280A">
              <w:rPr>
                <w:rFonts w:ascii="Arial" w:hAnsi="Arial" w:cs="Arial"/>
                <w:sz w:val="24"/>
                <w:szCs w:val="24"/>
              </w:rPr>
              <w:t>el nombre de ZF como concepto único de empresa desde la perspectiva de la comunidad</w:t>
            </w:r>
            <w:r>
              <w:rPr>
                <w:rFonts w:ascii="Arial" w:hAnsi="Arial" w:cs="Arial"/>
                <w:sz w:val="24"/>
                <w:szCs w:val="24"/>
              </w:rPr>
              <w:t>.</w:t>
            </w:r>
          </w:p>
          <w:p w:rsidR="00DD280A" w:rsidRDefault="00DD280A" w:rsidP="00DD280A">
            <w:pPr>
              <w:jc w:val="both"/>
              <w:rPr>
                <w:rFonts w:ascii="Arial" w:hAnsi="Arial" w:cs="Arial"/>
                <w:sz w:val="24"/>
                <w:szCs w:val="24"/>
              </w:rPr>
            </w:pPr>
          </w:p>
          <w:p w:rsidR="00DD280A" w:rsidRPr="00DD280A" w:rsidRDefault="00DD280A" w:rsidP="00DD280A">
            <w:pPr>
              <w:jc w:val="both"/>
              <w:rPr>
                <w:rFonts w:ascii="Arial" w:hAnsi="Arial" w:cs="Arial"/>
                <w:sz w:val="24"/>
                <w:szCs w:val="24"/>
              </w:rPr>
            </w:pPr>
            <w:r w:rsidRPr="00DD280A">
              <w:rPr>
                <w:rFonts w:ascii="Arial" w:hAnsi="Arial" w:cs="Arial"/>
                <w:sz w:val="24"/>
                <w:szCs w:val="24"/>
              </w:rPr>
              <w:t>EXTERNOS NEGATIVOS:</w:t>
            </w:r>
          </w:p>
          <w:p w:rsidR="00E5261D" w:rsidRPr="00E5261D" w:rsidRDefault="00E5261D" w:rsidP="00E5261D">
            <w:pPr>
              <w:numPr>
                <w:ilvl w:val="0"/>
                <w:numId w:val="20"/>
              </w:numPr>
              <w:jc w:val="both"/>
              <w:rPr>
                <w:rFonts w:ascii="Arial" w:hAnsi="Arial" w:cs="Arial"/>
                <w:sz w:val="24"/>
                <w:szCs w:val="24"/>
              </w:rPr>
            </w:pPr>
            <w:r w:rsidRPr="00E5261D">
              <w:rPr>
                <w:rFonts w:ascii="Arial" w:hAnsi="Arial" w:cs="Arial"/>
                <w:sz w:val="24"/>
                <w:szCs w:val="24"/>
              </w:rPr>
              <w:t>Resistencia de algunos proveedores para prestación de servicios a causa de la distancia</w:t>
            </w:r>
            <w:r>
              <w:rPr>
                <w:rFonts w:ascii="Arial" w:hAnsi="Arial" w:cs="Arial"/>
                <w:sz w:val="24"/>
                <w:szCs w:val="24"/>
              </w:rPr>
              <w:t>.</w:t>
            </w:r>
          </w:p>
          <w:p w:rsidR="00504294" w:rsidRPr="00E5261D" w:rsidRDefault="00E5261D" w:rsidP="00E5261D">
            <w:pPr>
              <w:numPr>
                <w:ilvl w:val="0"/>
                <w:numId w:val="20"/>
              </w:numPr>
              <w:jc w:val="both"/>
              <w:rPr>
                <w:rFonts w:ascii="Arial" w:hAnsi="Arial" w:cs="Arial"/>
                <w:b/>
                <w:sz w:val="24"/>
                <w:szCs w:val="24"/>
              </w:rPr>
            </w:pPr>
            <w:r w:rsidRPr="00E5261D">
              <w:rPr>
                <w:rFonts w:ascii="Arial" w:hAnsi="Arial" w:cs="Arial"/>
                <w:sz w:val="24"/>
                <w:szCs w:val="24"/>
              </w:rPr>
              <w:lastRenderedPageBreak/>
              <w:t>desinformación de que es la ZF por parte de la comunidad, llevando a afectación de la imagen.</w:t>
            </w:r>
          </w:p>
          <w:p w:rsidR="00E5261D" w:rsidRDefault="00E5261D" w:rsidP="00E5261D">
            <w:pPr>
              <w:jc w:val="both"/>
              <w:rPr>
                <w:rFonts w:ascii="Arial" w:hAnsi="Arial" w:cs="Arial"/>
                <w:b/>
                <w:sz w:val="24"/>
                <w:szCs w:val="24"/>
              </w:rPr>
            </w:pPr>
          </w:p>
          <w:p w:rsidR="00E5261D" w:rsidRDefault="00E5261D" w:rsidP="00E5261D">
            <w:pPr>
              <w:jc w:val="both"/>
              <w:rPr>
                <w:rFonts w:ascii="Arial" w:hAnsi="Arial" w:cs="Arial"/>
                <w:sz w:val="24"/>
                <w:szCs w:val="24"/>
              </w:rPr>
            </w:pPr>
            <w:r w:rsidRPr="00E5261D">
              <w:rPr>
                <w:rFonts w:ascii="Arial" w:hAnsi="Arial" w:cs="Arial"/>
                <w:b/>
                <w:sz w:val="24"/>
                <w:szCs w:val="24"/>
              </w:rPr>
              <w:t>Metas de Indicadores</w:t>
            </w:r>
            <w:r>
              <w:rPr>
                <w:rFonts w:ascii="Arial" w:hAnsi="Arial" w:cs="Arial"/>
                <w:b/>
                <w:sz w:val="24"/>
                <w:szCs w:val="24"/>
              </w:rPr>
              <w:t xml:space="preserve">: </w:t>
            </w:r>
            <w:r>
              <w:rPr>
                <w:rFonts w:ascii="Arial" w:hAnsi="Arial" w:cs="Arial"/>
                <w:sz w:val="24"/>
                <w:szCs w:val="24"/>
              </w:rPr>
              <w:t>con relación a los indicadores del proceso se revisan las  metas y se anexa el nuevo indicador de seguridad de la información, el cual se inicia a medir en el mes de marzo.</w:t>
            </w:r>
          </w:p>
          <w:p w:rsidR="00667C36" w:rsidRDefault="00667C36" w:rsidP="00E5261D">
            <w:pPr>
              <w:jc w:val="both"/>
              <w:rPr>
                <w:rFonts w:ascii="Arial" w:hAnsi="Arial" w:cs="Arial"/>
                <w:sz w:val="24"/>
                <w:szCs w:val="24"/>
              </w:rPr>
            </w:pPr>
          </w:p>
          <w:p w:rsidR="00667C36" w:rsidRPr="00667C36" w:rsidRDefault="00667C36" w:rsidP="00E5261D">
            <w:pPr>
              <w:jc w:val="both"/>
              <w:rPr>
                <w:rFonts w:ascii="Arial" w:hAnsi="Arial" w:cs="Arial"/>
                <w:sz w:val="24"/>
                <w:szCs w:val="24"/>
              </w:rPr>
            </w:pPr>
            <w:r w:rsidRPr="00667C36">
              <w:rPr>
                <w:rFonts w:ascii="Arial" w:hAnsi="Arial" w:cs="Arial"/>
                <w:b/>
                <w:sz w:val="24"/>
                <w:szCs w:val="24"/>
              </w:rPr>
              <w:t>Levantamiento de AC por i</w:t>
            </w:r>
            <w:r>
              <w:rPr>
                <w:rFonts w:ascii="Arial" w:hAnsi="Arial" w:cs="Arial"/>
                <w:b/>
                <w:sz w:val="24"/>
                <w:szCs w:val="24"/>
              </w:rPr>
              <w:t xml:space="preserve">ncumplimiento de objetivos 2020: </w:t>
            </w:r>
            <w:r>
              <w:rPr>
                <w:rFonts w:ascii="Arial" w:hAnsi="Arial" w:cs="Arial"/>
                <w:sz w:val="24"/>
                <w:szCs w:val="24"/>
              </w:rPr>
              <w:t xml:space="preserve">se levanta AC por incumplimiento del objetivo que se encuentra a cargo del proceso, en la cual se establece un plan de acción tendiente a verificar la estructura del indicador y su fórmula. </w:t>
            </w:r>
          </w:p>
        </w:tc>
      </w:tr>
      <w:tr w:rsidR="00667C36" w:rsidRPr="00DC7D25" w:rsidTr="00B13A6F">
        <w:trPr>
          <w:trHeight w:val="1142"/>
        </w:trPr>
        <w:tc>
          <w:tcPr>
            <w:tcW w:w="2694" w:type="dxa"/>
            <w:gridSpan w:val="2"/>
            <w:vAlign w:val="center"/>
          </w:tcPr>
          <w:p w:rsidR="00667C36" w:rsidRPr="00667C36" w:rsidRDefault="00667C36" w:rsidP="00667C36">
            <w:pPr>
              <w:jc w:val="both"/>
              <w:rPr>
                <w:rFonts w:ascii="Arial" w:hAnsi="Arial" w:cs="Arial"/>
                <w:b/>
              </w:rPr>
            </w:pPr>
            <w:r w:rsidRPr="00667C36">
              <w:rPr>
                <w:rFonts w:ascii="Arial" w:hAnsi="Arial" w:cs="Arial"/>
                <w:b/>
              </w:rPr>
              <w:lastRenderedPageBreak/>
              <w:t>Gestión de riesgos.</w:t>
            </w:r>
          </w:p>
          <w:p w:rsidR="00667C36" w:rsidRPr="00667C36" w:rsidRDefault="00667C36" w:rsidP="00667C36">
            <w:pPr>
              <w:jc w:val="both"/>
              <w:rPr>
                <w:rFonts w:ascii="Arial" w:hAnsi="Arial" w:cs="Arial"/>
                <w:b/>
              </w:rPr>
            </w:pPr>
          </w:p>
          <w:p w:rsidR="00667C36" w:rsidRPr="00667C36" w:rsidRDefault="00667C36" w:rsidP="00667C36">
            <w:pPr>
              <w:jc w:val="both"/>
              <w:rPr>
                <w:rFonts w:ascii="Arial" w:hAnsi="Arial" w:cs="Arial"/>
                <w:b/>
              </w:rPr>
            </w:pPr>
            <w:r w:rsidRPr="00667C36">
              <w:rPr>
                <w:rFonts w:ascii="Arial" w:hAnsi="Arial" w:cs="Arial"/>
                <w:b/>
              </w:rPr>
              <w:t>Respuesta a eventos críticos.</w:t>
            </w:r>
          </w:p>
          <w:p w:rsidR="00667C36" w:rsidRPr="00667C36" w:rsidRDefault="00667C36" w:rsidP="00667C36">
            <w:pPr>
              <w:jc w:val="both"/>
              <w:rPr>
                <w:rFonts w:ascii="Arial" w:hAnsi="Arial" w:cs="Arial"/>
                <w:b/>
              </w:rPr>
            </w:pPr>
          </w:p>
          <w:p w:rsidR="00667C36" w:rsidRPr="00667C36" w:rsidRDefault="00667C36" w:rsidP="00667C36">
            <w:pPr>
              <w:jc w:val="both"/>
              <w:rPr>
                <w:rFonts w:ascii="Arial" w:hAnsi="Arial" w:cs="Arial"/>
                <w:b/>
              </w:rPr>
            </w:pPr>
            <w:r w:rsidRPr="00667C36">
              <w:rPr>
                <w:rFonts w:ascii="Arial" w:hAnsi="Arial" w:cs="Arial"/>
                <w:b/>
              </w:rPr>
              <w:t>Partes Interesadas</w:t>
            </w:r>
          </w:p>
          <w:p w:rsidR="00667C36" w:rsidRPr="00667C36" w:rsidRDefault="00667C36" w:rsidP="00667C36">
            <w:pPr>
              <w:jc w:val="both"/>
              <w:rPr>
                <w:rFonts w:ascii="Arial" w:hAnsi="Arial" w:cs="Arial"/>
                <w:b/>
              </w:rPr>
            </w:pPr>
          </w:p>
          <w:p w:rsidR="00667C36" w:rsidRPr="00667C36" w:rsidRDefault="00667C36" w:rsidP="00667C36">
            <w:pPr>
              <w:jc w:val="both"/>
              <w:rPr>
                <w:rFonts w:ascii="Arial" w:hAnsi="Arial" w:cs="Arial"/>
                <w:b/>
              </w:rPr>
            </w:pPr>
            <w:r w:rsidRPr="00667C36">
              <w:rPr>
                <w:rFonts w:ascii="Arial" w:hAnsi="Arial" w:cs="Arial"/>
                <w:b/>
              </w:rPr>
              <w:t>Contexto (DOFA).</w:t>
            </w:r>
          </w:p>
          <w:p w:rsidR="00667C36" w:rsidRPr="00667C36" w:rsidRDefault="00667C36" w:rsidP="00667C36">
            <w:pPr>
              <w:jc w:val="both"/>
              <w:rPr>
                <w:rFonts w:ascii="Arial" w:hAnsi="Arial" w:cs="Arial"/>
                <w:b/>
              </w:rPr>
            </w:pPr>
          </w:p>
          <w:p w:rsidR="00667C36" w:rsidRPr="00667C36" w:rsidRDefault="00667C36" w:rsidP="00667C36">
            <w:pPr>
              <w:jc w:val="both"/>
              <w:rPr>
                <w:rFonts w:ascii="Arial" w:hAnsi="Arial" w:cs="Arial"/>
                <w:b/>
              </w:rPr>
            </w:pPr>
            <w:r w:rsidRPr="00667C36">
              <w:rPr>
                <w:rFonts w:ascii="Arial" w:hAnsi="Arial" w:cs="Arial"/>
                <w:b/>
              </w:rPr>
              <w:t>Metas de Indicadores.</w:t>
            </w:r>
          </w:p>
          <w:p w:rsidR="00667C36" w:rsidRPr="00667C36" w:rsidRDefault="00667C36" w:rsidP="00667C36">
            <w:pPr>
              <w:jc w:val="both"/>
              <w:rPr>
                <w:rFonts w:ascii="Arial" w:hAnsi="Arial" w:cs="Arial"/>
                <w:b/>
              </w:rPr>
            </w:pPr>
          </w:p>
          <w:p w:rsidR="00667C36" w:rsidRPr="00F03AC3" w:rsidRDefault="00667C36" w:rsidP="00667C36">
            <w:pPr>
              <w:jc w:val="both"/>
              <w:rPr>
                <w:rFonts w:ascii="Arial" w:hAnsi="Arial" w:cs="Arial"/>
                <w:b/>
              </w:rPr>
            </w:pPr>
            <w:r w:rsidRPr="00667C36">
              <w:rPr>
                <w:rFonts w:ascii="Arial" w:hAnsi="Arial" w:cs="Arial"/>
                <w:b/>
              </w:rPr>
              <w:t>Levantamiento de AC por incumplimiento de objetivos 2020.</w:t>
            </w:r>
          </w:p>
        </w:tc>
        <w:tc>
          <w:tcPr>
            <w:tcW w:w="6520" w:type="dxa"/>
            <w:gridSpan w:val="6"/>
          </w:tcPr>
          <w:p w:rsidR="00667C36" w:rsidRPr="00667C36" w:rsidRDefault="00667C36" w:rsidP="00667C36">
            <w:pPr>
              <w:jc w:val="both"/>
              <w:rPr>
                <w:rFonts w:ascii="Arial" w:hAnsi="Arial" w:cs="Arial"/>
                <w:b/>
                <w:sz w:val="24"/>
                <w:szCs w:val="24"/>
              </w:rPr>
            </w:pPr>
            <w:r w:rsidRPr="00667C36">
              <w:rPr>
                <w:rFonts w:ascii="Arial" w:hAnsi="Arial" w:cs="Arial"/>
                <w:b/>
                <w:sz w:val="24"/>
                <w:szCs w:val="24"/>
              </w:rPr>
              <w:t xml:space="preserve">GESTIÓN </w:t>
            </w:r>
            <w:r w:rsidR="00BF7534">
              <w:rPr>
                <w:rFonts w:ascii="Arial" w:hAnsi="Arial" w:cs="Arial"/>
                <w:b/>
                <w:sz w:val="24"/>
                <w:szCs w:val="24"/>
              </w:rPr>
              <w:t>JURÍDICA Y PH</w:t>
            </w:r>
            <w:r w:rsidRPr="00667C36">
              <w:rPr>
                <w:rFonts w:ascii="Arial" w:hAnsi="Arial" w:cs="Arial"/>
                <w:b/>
                <w:sz w:val="24"/>
                <w:szCs w:val="24"/>
              </w:rPr>
              <w:t>:</w:t>
            </w:r>
          </w:p>
          <w:p w:rsidR="00667C36" w:rsidRPr="00667C36" w:rsidRDefault="00667C36" w:rsidP="00667C36">
            <w:pPr>
              <w:jc w:val="both"/>
              <w:rPr>
                <w:rFonts w:ascii="Arial" w:hAnsi="Arial" w:cs="Arial"/>
                <w:b/>
                <w:sz w:val="24"/>
                <w:szCs w:val="24"/>
              </w:rPr>
            </w:pPr>
          </w:p>
          <w:p w:rsidR="00667C36" w:rsidRDefault="00667C36" w:rsidP="00667C36">
            <w:pPr>
              <w:jc w:val="both"/>
              <w:rPr>
                <w:rFonts w:ascii="Arial" w:hAnsi="Arial" w:cs="Arial"/>
                <w:sz w:val="24"/>
                <w:szCs w:val="24"/>
              </w:rPr>
            </w:pPr>
            <w:r w:rsidRPr="00667C36">
              <w:rPr>
                <w:rFonts w:ascii="Arial" w:hAnsi="Arial" w:cs="Arial"/>
                <w:b/>
                <w:sz w:val="24"/>
                <w:szCs w:val="24"/>
              </w:rPr>
              <w:t xml:space="preserve">Gestión de Riesgos: </w:t>
            </w:r>
            <w:r w:rsidRPr="00667C36">
              <w:rPr>
                <w:rFonts w:ascii="Arial" w:hAnsi="Arial" w:cs="Arial"/>
                <w:sz w:val="24"/>
                <w:szCs w:val="24"/>
              </w:rPr>
              <w:t>Se</w:t>
            </w:r>
            <w:r>
              <w:rPr>
                <w:rFonts w:ascii="Arial" w:hAnsi="Arial" w:cs="Arial"/>
                <w:sz w:val="24"/>
                <w:szCs w:val="24"/>
              </w:rPr>
              <w:t xml:space="preserve"> revisa la matriz de riesgos del proceso Jurídico</w:t>
            </w:r>
            <w:r w:rsidR="00656E22">
              <w:rPr>
                <w:rFonts w:ascii="Arial" w:hAnsi="Arial" w:cs="Arial"/>
                <w:sz w:val="24"/>
                <w:szCs w:val="24"/>
              </w:rPr>
              <w:t>, pasando por cada riesgo, se evaluaron los controles y se establecen las reacciones para aquellos riesgos que tras su materialización se produce cese de la operación, así como se establece el plan de trabajo para afrontar cada riesgo.</w:t>
            </w:r>
          </w:p>
          <w:p w:rsidR="00656E22" w:rsidRDefault="00656E22" w:rsidP="00667C36">
            <w:pPr>
              <w:jc w:val="both"/>
              <w:rPr>
                <w:rFonts w:ascii="Arial" w:hAnsi="Arial" w:cs="Arial"/>
                <w:sz w:val="24"/>
                <w:szCs w:val="24"/>
              </w:rPr>
            </w:pPr>
          </w:p>
          <w:p w:rsidR="00656E22" w:rsidRDefault="00656E22" w:rsidP="00656E22">
            <w:pPr>
              <w:jc w:val="both"/>
              <w:rPr>
                <w:rFonts w:ascii="Arial" w:hAnsi="Arial" w:cs="Arial"/>
                <w:sz w:val="24"/>
                <w:szCs w:val="24"/>
              </w:rPr>
            </w:pPr>
            <w:r w:rsidRPr="00656E22">
              <w:rPr>
                <w:rFonts w:ascii="Arial" w:hAnsi="Arial" w:cs="Arial"/>
                <w:b/>
                <w:sz w:val="24"/>
                <w:szCs w:val="24"/>
              </w:rPr>
              <w:t>Respuesta a eventos críticos</w:t>
            </w:r>
            <w:r>
              <w:rPr>
                <w:rFonts w:ascii="Arial" w:hAnsi="Arial" w:cs="Arial"/>
                <w:b/>
                <w:sz w:val="24"/>
                <w:szCs w:val="24"/>
              </w:rPr>
              <w:t xml:space="preserve">: </w:t>
            </w:r>
            <w:r>
              <w:rPr>
                <w:rFonts w:ascii="Arial" w:hAnsi="Arial" w:cs="Arial"/>
                <w:sz w:val="24"/>
                <w:szCs w:val="24"/>
              </w:rPr>
              <w:t xml:space="preserve">se realiza </w:t>
            </w:r>
            <w:r w:rsidR="00BF7534">
              <w:rPr>
                <w:rFonts w:ascii="Arial" w:hAnsi="Arial" w:cs="Arial"/>
                <w:sz w:val="24"/>
                <w:szCs w:val="24"/>
              </w:rPr>
              <w:t>revisión y actualización de la matriz de respuesta a eventos críticos, eliminando el riesgo de cese de actividades, para compilarlo en el proceso de Gerencia.</w:t>
            </w:r>
          </w:p>
          <w:p w:rsidR="00BF7534" w:rsidRDefault="00BF7534" w:rsidP="00656E22">
            <w:pPr>
              <w:jc w:val="both"/>
              <w:rPr>
                <w:rFonts w:ascii="Arial" w:hAnsi="Arial" w:cs="Arial"/>
                <w:sz w:val="24"/>
                <w:szCs w:val="24"/>
              </w:rPr>
            </w:pPr>
          </w:p>
          <w:p w:rsidR="00BF7534" w:rsidRPr="00BF7534" w:rsidRDefault="00BF7534" w:rsidP="00BF7534">
            <w:pPr>
              <w:jc w:val="both"/>
              <w:rPr>
                <w:rFonts w:ascii="Arial" w:hAnsi="Arial" w:cs="Arial"/>
                <w:sz w:val="24"/>
                <w:szCs w:val="24"/>
              </w:rPr>
            </w:pPr>
            <w:r w:rsidRPr="00BF7534">
              <w:rPr>
                <w:rFonts w:ascii="Arial" w:hAnsi="Arial" w:cs="Arial"/>
                <w:b/>
                <w:sz w:val="24"/>
                <w:szCs w:val="24"/>
              </w:rPr>
              <w:t>Partes Interesadas</w:t>
            </w:r>
            <w:r>
              <w:rPr>
                <w:rFonts w:ascii="Arial" w:hAnsi="Arial" w:cs="Arial"/>
                <w:b/>
                <w:sz w:val="24"/>
                <w:szCs w:val="24"/>
              </w:rPr>
              <w:t xml:space="preserve">: </w:t>
            </w:r>
            <w:r>
              <w:rPr>
                <w:rFonts w:ascii="Arial" w:hAnsi="Arial" w:cs="Arial"/>
                <w:sz w:val="24"/>
                <w:szCs w:val="24"/>
              </w:rPr>
              <w:t>se revisan las partes interesadas vinculadas con el proceso jurídico encontrando a los clientes con el requisito de seguridad, La DIAN y el MCIT</w:t>
            </w:r>
            <w:r w:rsidR="002D7B7B">
              <w:rPr>
                <w:rFonts w:ascii="Arial" w:hAnsi="Arial" w:cs="Arial"/>
                <w:sz w:val="24"/>
                <w:szCs w:val="24"/>
              </w:rPr>
              <w:t>, con el requisito de controles de seguridad física; UIAF con cumplimiento del manual SIPLA y la circular 170.</w:t>
            </w:r>
          </w:p>
          <w:p w:rsidR="00BF7534" w:rsidRDefault="00BF7534" w:rsidP="00656E22">
            <w:pPr>
              <w:jc w:val="both"/>
              <w:rPr>
                <w:rFonts w:ascii="Arial" w:hAnsi="Arial" w:cs="Arial"/>
                <w:sz w:val="24"/>
                <w:szCs w:val="24"/>
              </w:rPr>
            </w:pPr>
          </w:p>
          <w:p w:rsidR="00174CBC" w:rsidRPr="00174CBC" w:rsidRDefault="00174CBC" w:rsidP="00174CBC">
            <w:pPr>
              <w:jc w:val="both"/>
              <w:rPr>
                <w:rFonts w:ascii="Arial" w:hAnsi="Arial" w:cs="Arial"/>
                <w:b/>
                <w:sz w:val="24"/>
                <w:szCs w:val="24"/>
              </w:rPr>
            </w:pPr>
            <w:r w:rsidRPr="00174CBC">
              <w:rPr>
                <w:rFonts w:ascii="Arial" w:hAnsi="Arial" w:cs="Arial"/>
                <w:b/>
                <w:sz w:val="24"/>
                <w:szCs w:val="24"/>
              </w:rPr>
              <w:t xml:space="preserve">Contexto (DOFA): </w:t>
            </w:r>
          </w:p>
          <w:p w:rsidR="00174CBC" w:rsidRPr="00174CBC" w:rsidRDefault="00174CBC" w:rsidP="00174CBC">
            <w:pPr>
              <w:jc w:val="both"/>
              <w:rPr>
                <w:rFonts w:ascii="Arial" w:hAnsi="Arial" w:cs="Arial"/>
                <w:sz w:val="24"/>
                <w:szCs w:val="24"/>
              </w:rPr>
            </w:pPr>
          </w:p>
          <w:p w:rsidR="00174CBC" w:rsidRPr="00174CBC" w:rsidRDefault="00174CBC" w:rsidP="00174CBC">
            <w:pPr>
              <w:jc w:val="both"/>
              <w:rPr>
                <w:rFonts w:ascii="Arial" w:hAnsi="Arial" w:cs="Arial"/>
                <w:sz w:val="24"/>
                <w:szCs w:val="24"/>
              </w:rPr>
            </w:pPr>
            <w:r w:rsidRPr="00174CBC">
              <w:rPr>
                <w:rFonts w:ascii="Arial" w:hAnsi="Arial" w:cs="Arial"/>
                <w:sz w:val="24"/>
                <w:szCs w:val="24"/>
              </w:rPr>
              <w:t xml:space="preserve">INTERNOS POSITIVOS: </w:t>
            </w:r>
          </w:p>
          <w:p w:rsidR="00174CBC" w:rsidRPr="00174CBC" w:rsidRDefault="00174CBC" w:rsidP="00174CBC">
            <w:pPr>
              <w:numPr>
                <w:ilvl w:val="0"/>
                <w:numId w:val="20"/>
              </w:numPr>
              <w:jc w:val="both"/>
              <w:rPr>
                <w:rFonts w:ascii="Arial" w:hAnsi="Arial" w:cs="Arial"/>
                <w:sz w:val="24"/>
                <w:szCs w:val="24"/>
              </w:rPr>
            </w:pPr>
            <w:r w:rsidRPr="00174CBC">
              <w:rPr>
                <w:rFonts w:ascii="Arial" w:hAnsi="Arial" w:cs="Arial"/>
                <w:sz w:val="24"/>
                <w:szCs w:val="24"/>
              </w:rPr>
              <w:t xml:space="preserve">Equipo </w:t>
            </w:r>
            <w:r>
              <w:rPr>
                <w:rFonts w:ascii="Arial" w:hAnsi="Arial" w:cs="Arial"/>
                <w:sz w:val="24"/>
                <w:szCs w:val="24"/>
              </w:rPr>
              <w:t>de trabajo optimo, comprometido.</w:t>
            </w:r>
            <w:r w:rsidRPr="00174CBC">
              <w:rPr>
                <w:rFonts w:ascii="Arial" w:hAnsi="Arial" w:cs="Arial"/>
                <w:sz w:val="24"/>
                <w:szCs w:val="24"/>
              </w:rPr>
              <w:t xml:space="preserve"> </w:t>
            </w:r>
          </w:p>
          <w:p w:rsidR="00174CBC" w:rsidRPr="00174CBC" w:rsidRDefault="00174CBC" w:rsidP="00174CBC">
            <w:pPr>
              <w:numPr>
                <w:ilvl w:val="0"/>
                <w:numId w:val="20"/>
              </w:numPr>
              <w:jc w:val="both"/>
              <w:rPr>
                <w:rFonts w:ascii="Arial" w:hAnsi="Arial" w:cs="Arial"/>
                <w:sz w:val="24"/>
                <w:szCs w:val="24"/>
              </w:rPr>
            </w:pPr>
            <w:r w:rsidRPr="00174CBC">
              <w:rPr>
                <w:rFonts w:ascii="Arial" w:hAnsi="Arial" w:cs="Arial"/>
                <w:sz w:val="24"/>
                <w:szCs w:val="24"/>
              </w:rPr>
              <w:t>Disposición de recursos definidos para la ejecución de las labores diarias</w:t>
            </w:r>
            <w:r>
              <w:rPr>
                <w:rFonts w:ascii="Arial" w:hAnsi="Arial" w:cs="Arial"/>
                <w:sz w:val="24"/>
                <w:szCs w:val="24"/>
              </w:rPr>
              <w:t>.</w:t>
            </w:r>
          </w:p>
          <w:p w:rsidR="00174CBC" w:rsidRPr="00174CBC" w:rsidRDefault="00174CBC" w:rsidP="00174CBC">
            <w:pPr>
              <w:numPr>
                <w:ilvl w:val="0"/>
                <w:numId w:val="20"/>
              </w:numPr>
              <w:jc w:val="both"/>
              <w:rPr>
                <w:rFonts w:ascii="Arial" w:hAnsi="Arial" w:cs="Arial"/>
                <w:sz w:val="24"/>
                <w:szCs w:val="24"/>
              </w:rPr>
            </w:pPr>
            <w:r w:rsidRPr="00174CBC">
              <w:rPr>
                <w:rFonts w:ascii="Arial" w:hAnsi="Arial" w:cs="Arial"/>
                <w:sz w:val="24"/>
                <w:szCs w:val="24"/>
              </w:rPr>
              <w:t>Poder de decisión.</w:t>
            </w:r>
          </w:p>
          <w:p w:rsidR="00174CBC" w:rsidRPr="00174CBC" w:rsidRDefault="00174CBC" w:rsidP="00174CBC">
            <w:pPr>
              <w:jc w:val="both"/>
              <w:rPr>
                <w:rFonts w:ascii="Arial" w:hAnsi="Arial" w:cs="Arial"/>
                <w:sz w:val="24"/>
                <w:szCs w:val="24"/>
              </w:rPr>
            </w:pPr>
          </w:p>
          <w:p w:rsidR="00174CBC" w:rsidRPr="00174CBC" w:rsidRDefault="00174CBC" w:rsidP="00174CBC">
            <w:pPr>
              <w:jc w:val="both"/>
              <w:rPr>
                <w:rFonts w:ascii="Arial" w:hAnsi="Arial" w:cs="Arial"/>
                <w:sz w:val="24"/>
                <w:szCs w:val="24"/>
              </w:rPr>
            </w:pPr>
            <w:r w:rsidRPr="00174CBC">
              <w:rPr>
                <w:rFonts w:ascii="Arial" w:hAnsi="Arial" w:cs="Arial"/>
                <w:sz w:val="24"/>
                <w:szCs w:val="24"/>
              </w:rPr>
              <w:t>INTERNOS NEGATIVOS:</w:t>
            </w:r>
          </w:p>
          <w:p w:rsidR="00174CBC" w:rsidRPr="00174CBC" w:rsidRDefault="00174CBC" w:rsidP="00174CBC">
            <w:pPr>
              <w:numPr>
                <w:ilvl w:val="0"/>
                <w:numId w:val="20"/>
              </w:numPr>
              <w:jc w:val="both"/>
              <w:rPr>
                <w:rFonts w:ascii="Arial" w:hAnsi="Arial" w:cs="Arial"/>
                <w:sz w:val="24"/>
                <w:szCs w:val="24"/>
              </w:rPr>
            </w:pPr>
            <w:r w:rsidRPr="00174CBC">
              <w:rPr>
                <w:rFonts w:ascii="Arial" w:hAnsi="Arial" w:cs="Arial"/>
                <w:sz w:val="24"/>
                <w:szCs w:val="24"/>
              </w:rPr>
              <w:t>Entorno hostil ocasionalmente que dificulta el cumplimiento de las funciones.</w:t>
            </w:r>
          </w:p>
          <w:p w:rsidR="00174CBC" w:rsidRPr="00174CBC" w:rsidRDefault="00174CBC" w:rsidP="00174CBC">
            <w:pPr>
              <w:numPr>
                <w:ilvl w:val="0"/>
                <w:numId w:val="20"/>
              </w:numPr>
              <w:jc w:val="both"/>
              <w:rPr>
                <w:rFonts w:ascii="Arial" w:hAnsi="Arial" w:cs="Arial"/>
                <w:sz w:val="24"/>
                <w:szCs w:val="24"/>
              </w:rPr>
            </w:pPr>
            <w:r w:rsidRPr="00174CBC">
              <w:rPr>
                <w:rFonts w:ascii="Arial" w:hAnsi="Arial" w:cs="Arial"/>
                <w:sz w:val="24"/>
                <w:szCs w:val="24"/>
              </w:rPr>
              <w:t>Plan de  formación limitado para el personal colaborador.</w:t>
            </w:r>
          </w:p>
          <w:p w:rsidR="00174CBC" w:rsidRPr="00174CBC" w:rsidRDefault="00174CBC" w:rsidP="00174CBC">
            <w:pPr>
              <w:jc w:val="both"/>
              <w:rPr>
                <w:rFonts w:ascii="Arial" w:hAnsi="Arial" w:cs="Arial"/>
                <w:sz w:val="24"/>
                <w:szCs w:val="24"/>
              </w:rPr>
            </w:pPr>
          </w:p>
          <w:p w:rsidR="00174CBC" w:rsidRPr="00174CBC" w:rsidRDefault="00174CBC" w:rsidP="00174CBC">
            <w:pPr>
              <w:jc w:val="both"/>
              <w:rPr>
                <w:rFonts w:ascii="Arial" w:hAnsi="Arial" w:cs="Arial"/>
                <w:sz w:val="24"/>
                <w:szCs w:val="24"/>
              </w:rPr>
            </w:pPr>
            <w:r w:rsidRPr="00174CBC">
              <w:rPr>
                <w:rFonts w:ascii="Arial" w:hAnsi="Arial" w:cs="Arial"/>
                <w:sz w:val="24"/>
                <w:szCs w:val="24"/>
              </w:rPr>
              <w:t>EXTERNOS POSITIVOS:</w:t>
            </w:r>
          </w:p>
          <w:p w:rsidR="00174CBC" w:rsidRPr="00174CBC" w:rsidRDefault="00174CBC" w:rsidP="00174CBC">
            <w:pPr>
              <w:numPr>
                <w:ilvl w:val="0"/>
                <w:numId w:val="20"/>
              </w:numPr>
              <w:jc w:val="both"/>
              <w:rPr>
                <w:rFonts w:ascii="Arial" w:hAnsi="Arial" w:cs="Arial"/>
                <w:sz w:val="24"/>
                <w:szCs w:val="24"/>
              </w:rPr>
            </w:pPr>
            <w:r w:rsidRPr="00174CBC">
              <w:rPr>
                <w:rFonts w:ascii="Arial" w:hAnsi="Arial" w:cs="Arial"/>
                <w:sz w:val="24"/>
                <w:szCs w:val="24"/>
              </w:rPr>
              <w:t>Apoyo de entidades externas y asociados de negocio permanentes que facilitan el desempeño de las funciones.</w:t>
            </w:r>
          </w:p>
          <w:p w:rsidR="00174CBC" w:rsidRPr="00174CBC" w:rsidRDefault="00174CBC" w:rsidP="00174CBC">
            <w:pPr>
              <w:jc w:val="both"/>
              <w:rPr>
                <w:rFonts w:ascii="Arial" w:hAnsi="Arial" w:cs="Arial"/>
                <w:sz w:val="24"/>
                <w:szCs w:val="24"/>
              </w:rPr>
            </w:pPr>
          </w:p>
          <w:p w:rsidR="00174CBC" w:rsidRPr="00174CBC" w:rsidRDefault="00174CBC" w:rsidP="00174CBC">
            <w:pPr>
              <w:jc w:val="both"/>
              <w:rPr>
                <w:rFonts w:ascii="Arial" w:hAnsi="Arial" w:cs="Arial"/>
                <w:sz w:val="24"/>
                <w:szCs w:val="24"/>
              </w:rPr>
            </w:pPr>
            <w:r w:rsidRPr="00174CBC">
              <w:rPr>
                <w:rFonts w:ascii="Arial" w:hAnsi="Arial" w:cs="Arial"/>
                <w:sz w:val="24"/>
                <w:szCs w:val="24"/>
              </w:rPr>
              <w:t>EXTERNOS NEGATIVOS:</w:t>
            </w:r>
          </w:p>
          <w:p w:rsidR="00174CBC" w:rsidRPr="00174CBC" w:rsidRDefault="00174CBC" w:rsidP="00174CBC">
            <w:pPr>
              <w:numPr>
                <w:ilvl w:val="0"/>
                <w:numId w:val="20"/>
              </w:numPr>
              <w:jc w:val="both"/>
              <w:rPr>
                <w:rFonts w:ascii="Arial" w:hAnsi="Arial" w:cs="Arial"/>
                <w:sz w:val="24"/>
                <w:szCs w:val="24"/>
              </w:rPr>
            </w:pPr>
            <w:r w:rsidRPr="00174CBC">
              <w:rPr>
                <w:rFonts w:ascii="Arial" w:hAnsi="Arial" w:cs="Arial"/>
                <w:sz w:val="24"/>
                <w:szCs w:val="24"/>
              </w:rPr>
              <w:t>Comunidad cercana en referencia a la seguridad</w:t>
            </w:r>
            <w:r>
              <w:rPr>
                <w:rFonts w:ascii="Arial" w:hAnsi="Arial" w:cs="Arial"/>
                <w:sz w:val="24"/>
                <w:szCs w:val="24"/>
              </w:rPr>
              <w:t>.</w:t>
            </w:r>
          </w:p>
          <w:p w:rsidR="00174CBC" w:rsidRPr="00174CBC" w:rsidRDefault="00174CBC" w:rsidP="00174CBC">
            <w:pPr>
              <w:numPr>
                <w:ilvl w:val="0"/>
                <w:numId w:val="20"/>
              </w:numPr>
              <w:jc w:val="both"/>
              <w:rPr>
                <w:rFonts w:ascii="Arial" w:hAnsi="Arial" w:cs="Arial"/>
                <w:sz w:val="24"/>
                <w:szCs w:val="24"/>
              </w:rPr>
            </w:pPr>
            <w:r w:rsidRPr="00174CBC">
              <w:rPr>
                <w:rFonts w:ascii="Arial" w:hAnsi="Arial" w:cs="Arial"/>
                <w:sz w:val="24"/>
                <w:szCs w:val="24"/>
              </w:rPr>
              <w:t>cambios normativos.</w:t>
            </w:r>
          </w:p>
          <w:p w:rsidR="00174CBC" w:rsidRDefault="00174CBC" w:rsidP="00656E22">
            <w:pPr>
              <w:jc w:val="both"/>
              <w:rPr>
                <w:rFonts w:ascii="Arial" w:hAnsi="Arial" w:cs="Arial"/>
                <w:sz w:val="24"/>
                <w:szCs w:val="24"/>
              </w:rPr>
            </w:pPr>
          </w:p>
          <w:p w:rsidR="00174CBC" w:rsidRDefault="00174CBC" w:rsidP="00656E22">
            <w:pPr>
              <w:jc w:val="both"/>
              <w:rPr>
                <w:rFonts w:ascii="Arial" w:hAnsi="Arial" w:cs="Arial"/>
                <w:sz w:val="24"/>
                <w:szCs w:val="24"/>
              </w:rPr>
            </w:pPr>
            <w:r w:rsidRPr="00174CBC">
              <w:rPr>
                <w:rFonts w:ascii="Arial" w:hAnsi="Arial" w:cs="Arial"/>
                <w:b/>
                <w:sz w:val="24"/>
                <w:szCs w:val="24"/>
              </w:rPr>
              <w:t xml:space="preserve">Metas de Indicadores: </w:t>
            </w:r>
            <w:r w:rsidRPr="00174CBC">
              <w:rPr>
                <w:rFonts w:ascii="Arial" w:hAnsi="Arial" w:cs="Arial"/>
                <w:sz w:val="24"/>
                <w:szCs w:val="24"/>
              </w:rPr>
              <w:t xml:space="preserve">con relación a los indicadores del proceso se revisan las  metas </w:t>
            </w:r>
            <w:r w:rsidR="00DB35C8">
              <w:rPr>
                <w:rFonts w:ascii="Arial" w:hAnsi="Arial" w:cs="Arial"/>
                <w:sz w:val="24"/>
                <w:szCs w:val="24"/>
              </w:rPr>
              <w:t>para el 2021 y teniendo en cuenta el resultado obtenido durante el 2020 no se modifican estas y se plantean las acciones orientadas al mejoramiento de los indicadores y su medición, de tal manera que se pueda garantizar su logro.</w:t>
            </w:r>
          </w:p>
          <w:p w:rsidR="00DB35C8" w:rsidRDefault="00DB35C8" w:rsidP="00656E22">
            <w:pPr>
              <w:jc w:val="both"/>
              <w:rPr>
                <w:rFonts w:ascii="Arial" w:hAnsi="Arial" w:cs="Arial"/>
                <w:sz w:val="24"/>
                <w:szCs w:val="24"/>
              </w:rPr>
            </w:pPr>
          </w:p>
          <w:p w:rsidR="00656E22" w:rsidRPr="00E66AF6" w:rsidRDefault="00DB35C8" w:rsidP="00667C36">
            <w:pPr>
              <w:jc w:val="both"/>
              <w:rPr>
                <w:rFonts w:ascii="Arial" w:hAnsi="Arial" w:cs="Arial"/>
                <w:sz w:val="24"/>
                <w:szCs w:val="24"/>
              </w:rPr>
            </w:pPr>
            <w:r w:rsidRPr="00DB35C8">
              <w:rPr>
                <w:rFonts w:ascii="Arial" w:hAnsi="Arial" w:cs="Arial"/>
                <w:b/>
                <w:sz w:val="24"/>
                <w:szCs w:val="24"/>
              </w:rPr>
              <w:t xml:space="preserve">Levantamiento de AC por incumplimiento de objetivos 2020: </w:t>
            </w:r>
            <w:r>
              <w:rPr>
                <w:rFonts w:ascii="Arial" w:hAnsi="Arial" w:cs="Arial"/>
                <w:sz w:val="24"/>
                <w:szCs w:val="24"/>
              </w:rPr>
              <w:t>Dado a que el proceso Jurídico y PH, incumplió los 2 objetivos que tiene a cargo se levantan las acciones correspondientes, para el caso de seguridad se reorientan los indicadores de seguridad interna y externa etapa 2, a fin de que estos dependan de las gestiones propias del proceso y no del impacto que los terceros tienen en estos.</w:t>
            </w:r>
          </w:p>
        </w:tc>
      </w:tr>
      <w:tr w:rsidR="00E66AF6" w:rsidRPr="00DC7D25" w:rsidTr="00B13A6F">
        <w:trPr>
          <w:trHeight w:val="1142"/>
        </w:trPr>
        <w:tc>
          <w:tcPr>
            <w:tcW w:w="2694" w:type="dxa"/>
            <w:gridSpan w:val="2"/>
            <w:vAlign w:val="center"/>
          </w:tcPr>
          <w:p w:rsidR="00514122" w:rsidRPr="00514122" w:rsidRDefault="00514122" w:rsidP="00514122">
            <w:pPr>
              <w:jc w:val="both"/>
              <w:rPr>
                <w:rFonts w:ascii="Arial" w:hAnsi="Arial" w:cs="Arial"/>
                <w:b/>
              </w:rPr>
            </w:pPr>
            <w:r w:rsidRPr="00514122">
              <w:rPr>
                <w:rFonts w:ascii="Arial" w:hAnsi="Arial" w:cs="Arial"/>
                <w:b/>
              </w:rPr>
              <w:lastRenderedPageBreak/>
              <w:t>Gestión de riesgos.</w:t>
            </w:r>
          </w:p>
          <w:p w:rsidR="00514122" w:rsidRPr="00514122" w:rsidRDefault="00514122" w:rsidP="00514122">
            <w:pPr>
              <w:jc w:val="both"/>
              <w:rPr>
                <w:rFonts w:ascii="Arial" w:hAnsi="Arial" w:cs="Arial"/>
                <w:b/>
              </w:rPr>
            </w:pPr>
          </w:p>
          <w:p w:rsidR="00514122" w:rsidRPr="00514122" w:rsidRDefault="00514122" w:rsidP="00514122">
            <w:pPr>
              <w:jc w:val="both"/>
              <w:rPr>
                <w:rFonts w:ascii="Arial" w:hAnsi="Arial" w:cs="Arial"/>
                <w:b/>
              </w:rPr>
            </w:pPr>
            <w:r w:rsidRPr="00514122">
              <w:rPr>
                <w:rFonts w:ascii="Arial" w:hAnsi="Arial" w:cs="Arial"/>
                <w:b/>
              </w:rPr>
              <w:t>Respuesta a eventos críticos.</w:t>
            </w:r>
          </w:p>
          <w:p w:rsidR="00514122" w:rsidRPr="00514122" w:rsidRDefault="00514122" w:rsidP="00514122">
            <w:pPr>
              <w:jc w:val="both"/>
              <w:rPr>
                <w:rFonts w:ascii="Arial" w:hAnsi="Arial" w:cs="Arial"/>
                <w:b/>
              </w:rPr>
            </w:pPr>
          </w:p>
          <w:p w:rsidR="00514122" w:rsidRPr="00514122" w:rsidRDefault="00514122" w:rsidP="00514122">
            <w:pPr>
              <w:jc w:val="both"/>
              <w:rPr>
                <w:rFonts w:ascii="Arial" w:hAnsi="Arial" w:cs="Arial"/>
                <w:b/>
              </w:rPr>
            </w:pPr>
            <w:r w:rsidRPr="00514122">
              <w:rPr>
                <w:rFonts w:ascii="Arial" w:hAnsi="Arial" w:cs="Arial"/>
                <w:b/>
              </w:rPr>
              <w:t>Partes Interesadas</w:t>
            </w:r>
          </w:p>
          <w:p w:rsidR="00514122" w:rsidRPr="00514122" w:rsidRDefault="00514122" w:rsidP="00514122">
            <w:pPr>
              <w:jc w:val="both"/>
              <w:rPr>
                <w:rFonts w:ascii="Arial" w:hAnsi="Arial" w:cs="Arial"/>
                <w:b/>
              </w:rPr>
            </w:pPr>
          </w:p>
          <w:p w:rsidR="00514122" w:rsidRPr="00514122" w:rsidRDefault="00514122" w:rsidP="00514122">
            <w:pPr>
              <w:jc w:val="both"/>
              <w:rPr>
                <w:rFonts w:ascii="Arial" w:hAnsi="Arial" w:cs="Arial"/>
                <w:b/>
              </w:rPr>
            </w:pPr>
            <w:r w:rsidRPr="00514122">
              <w:rPr>
                <w:rFonts w:ascii="Arial" w:hAnsi="Arial" w:cs="Arial"/>
                <w:b/>
              </w:rPr>
              <w:t>Contexto (DOFA).</w:t>
            </w:r>
          </w:p>
          <w:p w:rsidR="00514122" w:rsidRPr="00514122" w:rsidRDefault="00514122" w:rsidP="00514122">
            <w:pPr>
              <w:jc w:val="both"/>
              <w:rPr>
                <w:rFonts w:ascii="Arial" w:hAnsi="Arial" w:cs="Arial"/>
                <w:b/>
              </w:rPr>
            </w:pPr>
          </w:p>
          <w:p w:rsidR="00514122" w:rsidRPr="00514122" w:rsidRDefault="00514122" w:rsidP="00514122">
            <w:pPr>
              <w:jc w:val="both"/>
              <w:rPr>
                <w:rFonts w:ascii="Arial" w:hAnsi="Arial" w:cs="Arial"/>
                <w:b/>
              </w:rPr>
            </w:pPr>
            <w:r w:rsidRPr="00514122">
              <w:rPr>
                <w:rFonts w:ascii="Arial" w:hAnsi="Arial" w:cs="Arial"/>
                <w:b/>
              </w:rPr>
              <w:t>Metas de Indicadores.</w:t>
            </w:r>
          </w:p>
          <w:p w:rsidR="00514122" w:rsidRPr="00514122" w:rsidRDefault="00514122" w:rsidP="00514122">
            <w:pPr>
              <w:jc w:val="both"/>
              <w:rPr>
                <w:rFonts w:ascii="Arial" w:hAnsi="Arial" w:cs="Arial"/>
                <w:b/>
              </w:rPr>
            </w:pPr>
          </w:p>
          <w:p w:rsidR="00E66AF6" w:rsidRPr="00667C36" w:rsidRDefault="00514122" w:rsidP="00514122">
            <w:pPr>
              <w:jc w:val="both"/>
              <w:rPr>
                <w:rFonts w:ascii="Arial" w:hAnsi="Arial" w:cs="Arial"/>
                <w:b/>
              </w:rPr>
            </w:pPr>
            <w:r w:rsidRPr="00514122">
              <w:rPr>
                <w:rFonts w:ascii="Arial" w:hAnsi="Arial" w:cs="Arial"/>
                <w:b/>
              </w:rPr>
              <w:lastRenderedPageBreak/>
              <w:t>Levantamiento de AC por incumplimiento de objetivos 2020.</w:t>
            </w:r>
          </w:p>
        </w:tc>
        <w:tc>
          <w:tcPr>
            <w:tcW w:w="6520" w:type="dxa"/>
            <w:gridSpan w:val="6"/>
          </w:tcPr>
          <w:p w:rsidR="00E66AF6" w:rsidRPr="00E66AF6" w:rsidRDefault="00E66AF6" w:rsidP="00E66AF6">
            <w:pPr>
              <w:jc w:val="both"/>
              <w:rPr>
                <w:rFonts w:ascii="Arial" w:hAnsi="Arial" w:cs="Arial"/>
                <w:b/>
                <w:sz w:val="24"/>
                <w:szCs w:val="24"/>
              </w:rPr>
            </w:pPr>
            <w:r w:rsidRPr="00E66AF6">
              <w:rPr>
                <w:rFonts w:ascii="Arial" w:hAnsi="Arial" w:cs="Arial"/>
                <w:b/>
                <w:sz w:val="24"/>
                <w:szCs w:val="24"/>
              </w:rPr>
              <w:lastRenderedPageBreak/>
              <w:t xml:space="preserve">GESTIÓN </w:t>
            </w:r>
            <w:r>
              <w:rPr>
                <w:rFonts w:ascii="Arial" w:hAnsi="Arial" w:cs="Arial"/>
                <w:b/>
                <w:sz w:val="24"/>
                <w:szCs w:val="24"/>
              </w:rPr>
              <w:t>CONTABLE Y FINANCIERA</w:t>
            </w:r>
            <w:r w:rsidRPr="00E66AF6">
              <w:rPr>
                <w:rFonts w:ascii="Arial" w:hAnsi="Arial" w:cs="Arial"/>
                <w:b/>
                <w:sz w:val="24"/>
                <w:szCs w:val="24"/>
              </w:rPr>
              <w:t>:</w:t>
            </w:r>
          </w:p>
          <w:p w:rsidR="00E66AF6" w:rsidRPr="00E66AF6" w:rsidRDefault="00E66AF6" w:rsidP="00E66AF6">
            <w:pPr>
              <w:jc w:val="both"/>
              <w:rPr>
                <w:rFonts w:ascii="Arial" w:hAnsi="Arial" w:cs="Arial"/>
                <w:b/>
                <w:sz w:val="24"/>
                <w:szCs w:val="24"/>
              </w:rPr>
            </w:pPr>
          </w:p>
          <w:p w:rsidR="00E66AF6" w:rsidRDefault="00E66AF6" w:rsidP="00514122">
            <w:pPr>
              <w:jc w:val="both"/>
              <w:rPr>
                <w:rFonts w:ascii="Arial" w:hAnsi="Arial" w:cs="Arial"/>
                <w:sz w:val="24"/>
                <w:szCs w:val="24"/>
              </w:rPr>
            </w:pPr>
            <w:r w:rsidRPr="00E66AF6">
              <w:rPr>
                <w:rFonts w:ascii="Arial" w:hAnsi="Arial" w:cs="Arial"/>
                <w:b/>
                <w:sz w:val="24"/>
                <w:szCs w:val="24"/>
              </w:rPr>
              <w:t>Gestión de Riesgos:</w:t>
            </w:r>
            <w:r>
              <w:rPr>
                <w:rFonts w:ascii="Arial" w:hAnsi="Arial" w:cs="Arial"/>
                <w:b/>
                <w:sz w:val="24"/>
                <w:szCs w:val="24"/>
              </w:rPr>
              <w:t xml:space="preserve"> </w:t>
            </w:r>
            <w:r>
              <w:rPr>
                <w:rFonts w:ascii="Arial" w:hAnsi="Arial" w:cs="Arial"/>
                <w:sz w:val="24"/>
                <w:szCs w:val="24"/>
              </w:rPr>
              <w:t xml:space="preserve">con el proceso contable las actualizaciones se llevan  cabo con participación de la Auxiliar Contable, pues el líder del proceso ya no es una persona de planta, sino que corresponde a un contratista, quien solamente se encarga de las labores correspondientes a la contabilidad, quedando como responsable de los procesos del SG, la auxiliar contable. Por lo tanto se realiza una breve introducción a la Auxiliar </w:t>
            </w:r>
            <w:r>
              <w:rPr>
                <w:rFonts w:ascii="Arial" w:hAnsi="Arial" w:cs="Arial"/>
                <w:sz w:val="24"/>
                <w:szCs w:val="24"/>
              </w:rPr>
              <w:lastRenderedPageBreak/>
              <w:t>Contable por parte de la Coordinadora SIG, sobre la metodología que se lleva a cabo cada año en las actualizaciones del SG</w:t>
            </w:r>
            <w:r w:rsidR="009548DE">
              <w:rPr>
                <w:rFonts w:ascii="Arial" w:hAnsi="Arial" w:cs="Arial"/>
                <w:sz w:val="24"/>
                <w:szCs w:val="24"/>
              </w:rPr>
              <w:t xml:space="preserve">, iniciando con la matriz de Gestión del riesgo, encontrando en esta </w:t>
            </w:r>
            <w:r w:rsidR="00514122">
              <w:rPr>
                <w:rFonts w:ascii="Arial" w:hAnsi="Arial" w:cs="Arial"/>
                <w:sz w:val="24"/>
                <w:szCs w:val="24"/>
              </w:rPr>
              <w:t>que uno de los impactos que se deben contemplar al materializarse el riesgo de “reporte a centrales de riesgo” es “</w:t>
            </w:r>
            <w:r w:rsidR="00514122" w:rsidRPr="00514122">
              <w:rPr>
                <w:rFonts w:ascii="Arial" w:hAnsi="Arial" w:cs="Arial"/>
                <w:sz w:val="24"/>
                <w:szCs w:val="24"/>
              </w:rPr>
              <w:t>* Imposibilid</w:t>
            </w:r>
            <w:r w:rsidR="00514122">
              <w:rPr>
                <w:rFonts w:ascii="Arial" w:hAnsi="Arial" w:cs="Arial"/>
                <w:sz w:val="24"/>
                <w:szCs w:val="24"/>
              </w:rPr>
              <w:t>ad de acceder a nuevos créditos”, para el riesgo “Robo (plataformas virtuales y estafa), se anexa un nuevo control “</w:t>
            </w:r>
            <w:r w:rsidR="00514122" w:rsidRPr="00514122">
              <w:rPr>
                <w:rFonts w:ascii="Arial" w:hAnsi="Arial" w:cs="Arial"/>
                <w:sz w:val="24"/>
                <w:szCs w:val="24"/>
              </w:rPr>
              <w:t>* Manejo de tarjeta débito por parte de la Auxiliar Contable y Mensajero, para reembolso de caja menor</w:t>
            </w:r>
            <w:r w:rsidR="00514122">
              <w:rPr>
                <w:rFonts w:ascii="Arial" w:hAnsi="Arial" w:cs="Arial"/>
                <w:sz w:val="24"/>
                <w:szCs w:val="24"/>
              </w:rPr>
              <w:t>”</w:t>
            </w:r>
            <w:r w:rsidR="00514122" w:rsidRPr="00514122">
              <w:rPr>
                <w:rFonts w:ascii="Arial" w:hAnsi="Arial" w:cs="Arial"/>
                <w:sz w:val="24"/>
                <w:szCs w:val="24"/>
              </w:rPr>
              <w:t>.</w:t>
            </w:r>
            <w:r w:rsidR="00514122">
              <w:rPr>
                <w:rFonts w:ascii="Arial" w:hAnsi="Arial" w:cs="Arial"/>
                <w:sz w:val="24"/>
                <w:szCs w:val="24"/>
              </w:rPr>
              <w:t xml:space="preserve"> Finalmente no se identifican nuevos riesgos para el proceso quedando con un total de 7 riesgos medios residuales a los cuales se les estableció actividad de tratamiento para el año vigente.</w:t>
            </w:r>
          </w:p>
          <w:p w:rsidR="00514122" w:rsidRDefault="00514122" w:rsidP="00514122">
            <w:pPr>
              <w:jc w:val="both"/>
              <w:rPr>
                <w:rFonts w:ascii="Arial" w:hAnsi="Arial" w:cs="Arial"/>
                <w:sz w:val="24"/>
                <w:szCs w:val="24"/>
              </w:rPr>
            </w:pPr>
          </w:p>
          <w:p w:rsidR="00514122" w:rsidRDefault="00514122" w:rsidP="00514122">
            <w:pPr>
              <w:jc w:val="both"/>
              <w:rPr>
                <w:rFonts w:ascii="Arial" w:hAnsi="Arial" w:cs="Arial"/>
                <w:sz w:val="24"/>
                <w:szCs w:val="24"/>
              </w:rPr>
            </w:pPr>
            <w:r w:rsidRPr="00514122">
              <w:rPr>
                <w:rFonts w:ascii="Arial" w:hAnsi="Arial" w:cs="Arial"/>
                <w:b/>
                <w:sz w:val="24"/>
                <w:szCs w:val="24"/>
              </w:rPr>
              <w:t xml:space="preserve">Respuesta a eventos críticos: </w:t>
            </w:r>
            <w:r w:rsidRPr="00514122">
              <w:rPr>
                <w:rFonts w:ascii="Arial" w:hAnsi="Arial" w:cs="Arial"/>
                <w:sz w:val="24"/>
                <w:szCs w:val="24"/>
              </w:rPr>
              <w:t>se realiza</w:t>
            </w:r>
            <w:r w:rsidR="00613811">
              <w:rPr>
                <w:rFonts w:ascii="Arial" w:hAnsi="Arial" w:cs="Arial"/>
                <w:sz w:val="24"/>
                <w:szCs w:val="24"/>
              </w:rPr>
              <w:t xml:space="preserve"> revisión de la matriz de respuesta a eventos críticos y como en los demás procesos se elimina el riesgo de cese de actividades para ser agrupado en el proceso de la Gerencia.</w:t>
            </w:r>
          </w:p>
          <w:p w:rsidR="00613811" w:rsidRDefault="00613811" w:rsidP="00514122">
            <w:pPr>
              <w:jc w:val="both"/>
              <w:rPr>
                <w:rFonts w:ascii="Arial" w:hAnsi="Arial" w:cs="Arial"/>
                <w:sz w:val="24"/>
                <w:szCs w:val="24"/>
              </w:rPr>
            </w:pPr>
          </w:p>
          <w:p w:rsidR="00613811" w:rsidRDefault="00613811" w:rsidP="00972AFD">
            <w:pPr>
              <w:jc w:val="both"/>
              <w:rPr>
                <w:rFonts w:ascii="Arial" w:hAnsi="Arial" w:cs="Arial"/>
                <w:sz w:val="24"/>
                <w:szCs w:val="24"/>
              </w:rPr>
            </w:pPr>
            <w:r w:rsidRPr="00613811">
              <w:rPr>
                <w:rFonts w:ascii="Arial" w:hAnsi="Arial" w:cs="Arial"/>
                <w:b/>
                <w:sz w:val="24"/>
                <w:szCs w:val="24"/>
              </w:rPr>
              <w:t xml:space="preserve">Partes Interesadas: </w:t>
            </w:r>
            <w:r w:rsidRPr="00613811">
              <w:rPr>
                <w:rFonts w:ascii="Arial" w:hAnsi="Arial" w:cs="Arial"/>
                <w:sz w:val="24"/>
                <w:szCs w:val="24"/>
              </w:rPr>
              <w:t xml:space="preserve">se revisan las partes interesadas vinculadas con el proceso </w:t>
            </w:r>
            <w:r>
              <w:rPr>
                <w:rFonts w:ascii="Arial" w:hAnsi="Arial" w:cs="Arial"/>
                <w:sz w:val="24"/>
                <w:szCs w:val="24"/>
              </w:rPr>
              <w:t>de contabilidad</w:t>
            </w:r>
            <w:r w:rsidRPr="00613811">
              <w:rPr>
                <w:rFonts w:ascii="Arial" w:hAnsi="Arial" w:cs="Arial"/>
                <w:sz w:val="24"/>
                <w:szCs w:val="24"/>
              </w:rPr>
              <w:t xml:space="preserve"> encontrando a </w:t>
            </w:r>
            <w:r w:rsidR="00972AFD">
              <w:rPr>
                <w:rFonts w:ascii="Arial" w:hAnsi="Arial" w:cs="Arial"/>
                <w:sz w:val="24"/>
                <w:szCs w:val="24"/>
              </w:rPr>
              <w:t>la Secretaria de Hacienda, con requisito</w:t>
            </w:r>
            <w:r w:rsidR="000F35E7">
              <w:rPr>
                <w:rFonts w:ascii="Arial" w:hAnsi="Arial" w:cs="Arial"/>
                <w:sz w:val="24"/>
                <w:szCs w:val="24"/>
              </w:rPr>
              <w:t xml:space="preserve"> cumplimiento del acuerdo 41 de 2012 y </w:t>
            </w:r>
            <w:r w:rsidR="000F35E7" w:rsidRPr="000F35E7">
              <w:rPr>
                <w:rFonts w:ascii="Arial" w:hAnsi="Arial" w:cs="Arial"/>
                <w:sz w:val="24"/>
                <w:szCs w:val="24"/>
              </w:rPr>
              <w:t>Cumplimiento de fechas de pago de impuestos según calendario tributario</w:t>
            </w:r>
            <w:r w:rsidR="000F35E7">
              <w:rPr>
                <w:rFonts w:ascii="Arial" w:hAnsi="Arial" w:cs="Arial"/>
                <w:sz w:val="24"/>
                <w:szCs w:val="24"/>
              </w:rPr>
              <w:t>, también se identifican las necesidades y expectativas de la Superintendencia de Sociedades</w:t>
            </w:r>
            <w:r w:rsidRPr="00613811">
              <w:rPr>
                <w:rFonts w:ascii="Arial" w:hAnsi="Arial" w:cs="Arial"/>
                <w:sz w:val="24"/>
                <w:szCs w:val="24"/>
              </w:rPr>
              <w:t xml:space="preserve"> con el requisito de </w:t>
            </w:r>
            <w:r w:rsidR="000F35E7" w:rsidRPr="000F35E7">
              <w:rPr>
                <w:rFonts w:ascii="Arial" w:hAnsi="Arial" w:cs="Arial"/>
                <w:sz w:val="24"/>
                <w:szCs w:val="24"/>
              </w:rPr>
              <w:t>Cumplimiento de la Ley 1314 del 2009</w:t>
            </w:r>
            <w:r w:rsidR="000F35E7">
              <w:rPr>
                <w:rFonts w:ascii="Arial" w:hAnsi="Arial" w:cs="Arial"/>
                <w:sz w:val="24"/>
                <w:szCs w:val="24"/>
              </w:rPr>
              <w:t xml:space="preserve">, igualmente se identifica l parte interesada de la Cámara de Comercio con el requisito de </w:t>
            </w:r>
            <w:r w:rsidR="000F35E7" w:rsidRPr="000F35E7">
              <w:rPr>
                <w:rFonts w:ascii="Arial" w:hAnsi="Arial" w:cs="Arial"/>
                <w:sz w:val="24"/>
                <w:szCs w:val="24"/>
              </w:rPr>
              <w:t>Cumplimiento de código de comercio Decreto 410 de 1971</w:t>
            </w:r>
            <w:r w:rsidRPr="00613811">
              <w:rPr>
                <w:rFonts w:ascii="Arial" w:hAnsi="Arial" w:cs="Arial"/>
                <w:sz w:val="24"/>
                <w:szCs w:val="24"/>
              </w:rPr>
              <w:t>.</w:t>
            </w:r>
          </w:p>
          <w:p w:rsidR="000F35E7" w:rsidRDefault="000F35E7" w:rsidP="00972AFD">
            <w:pPr>
              <w:jc w:val="both"/>
              <w:rPr>
                <w:rFonts w:ascii="Arial" w:hAnsi="Arial" w:cs="Arial"/>
                <w:sz w:val="24"/>
                <w:szCs w:val="24"/>
              </w:rPr>
            </w:pPr>
          </w:p>
          <w:p w:rsidR="000F35E7" w:rsidRPr="000F35E7" w:rsidRDefault="000F35E7" w:rsidP="000F35E7">
            <w:pPr>
              <w:jc w:val="both"/>
              <w:rPr>
                <w:rFonts w:ascii="Arial" w:hAnsi="Arial" w:cs="Arial"/>
                <w:b/>
                <w:sz w:val="24"/>
                <w:szCs w:val="24"/>
              </w:rPr>
            </w:pPr>
            <w:r w:rsidRPr="000F35E7">
              <w:rPr>
                <w:rFonts w:ascii="Arial" w:hAnsi="Arial" w:cs="Arial"/>
                <w:b/>
                <w:sz w:val="24"/>
                <w:szCs w:val="24"/>
              </w:rPr>
              <w:t xml:space="preserve">Contexto (DOFA): </w:t>
            </w:r>
          </w:p>
          <w:p w:rsidR="000F35E7" w:rsidRPr="000F35E7" w:rsidRDefault="000F35E7" w:rsidP="000F35E7">
            <w:pPr>
              <w:jc w:val="both"/>
              <w:rPr>
                <w:rFonts w:ascii="Arial" w:hAnsi="Arial" w:cs="Arial"/>
                <w:sz w:val="24"/>
                <w:szCs w:val="24"/>
              </w:rPr>
            </w:pPr>
          </w:p>
          <w:p w:rsidR="000F35E7" w:rsidRPr="000F35E7" w:rsidRDefault="000F35E7" w:rsidP="000F35E7">
            <w:pPr>
              <w:jc w:val="both"/>
              <w:rPr>
                <w:rFonts w:ascii="Arial" w:hAnsi="Arial" w:cs="Arial"/>
                <w:sz w:val="24"/>
                <w:szCs w:val="24"/>
              </w:rPr>
            </w:pPr>
            <w:r w:rsidRPr="000F35E7">
              <w:rPr>
                <w:rFonts w:ascii="Arial" w:hAnsi="Arial" w:cs="Arial"/>
                <w:sz w:val="24"/>
                <w:szCs w:val="24"/>
              </w:rPr>
              <w:t xml:space="preserve">INTERNOS POSITIVOS: </w:t>
            </w:r>
          </w:p>
          <w:p w:rsidR="000F35E7" w:rsidRPr="000F35E7" w:rsidRDefault="000F35E7" w:rsidP="000F35E7">
            <w:pPr>
              <w:numPr>
                <w:ilvl w:val="0"/>
                <w:numId w:val="20"/>
              </w:numPr>
              <w:jc w:val="both"/>
              <w:rPr>
                <w:rFonts w:ascii="Arial" w:hAnsi="Arial" w:cs="Arial"/>
                <w:sz w:val="24"/>
                <w:szCs w:val="24"/>
              </w:rPr>
            </w:pPr>
            <w:r w:rsidRPr="000F35E7">
              <w:rPr>
                <w:rFonts w:ascii="Arial" w:hAnsi="Arial" w:cs="Arial"/>
                <w:sz w:val="24"/>
                <w:szCs w:val="24"/>
              </w:rPr>
              <w:t>Flexibilidad horaria otorgada  al personal para diligencias personales.</w:t>
            </w:r>
          </w:p>
          <w:p w:rsidR="000F35E7" w:rsidRPr="000F35E7" w:rsidRDefault="000F35E7" w:rsidP="000F35E7">
            <w:pPr>
              <w:numPr>
                <w:ilvl w:val="0"/>
                <w:numId w:val="20"/>
              </w:numPr>
              <w:jc w:val="both"/>
              <w:rPr>
                <w:rFonts w:ascii="Arial" w:hAnsi="Arial" w:cs="Arial"/>
                <w:sz w:val="24"/>
                <w:szCs w:val="24"/>
              </w:rPr>
            </w:pPr>
            <w:r w:rsidRPr="000F35E7">
              <w:rPr>
                <w:rFonts w:ascii="Arial" w:hAnsi="Arial" w:cs="Arial"/>
                <w:sz w:val="24"/>
                <w:szCs w:val="24"/>
              </w:rPr>
              <w:t>Cercanía de la compañía con respecto a la vivienda de los colaboradores</w:t>
            </w:r>
          </w:p>
          <w:p w:rsidR="000F35E7" w:rsidRPr="000F35E7" w:rsidRDefault="000F35E7" w:rsidP="000F35E7">
            <w:pPr>
              <w:numPr>
                <w:ilvl w:val="0"/>
                <w:numId w:val="20"/>
              </w:numPr>
              <w:jc w:val="both"/>
              <w:rPr>
                <w:rFonts w:ascii="Arial" w:hAnsi="Arial" w:cs="Arial"/>
                <w:sz w:val="24"/>
                <w:szCs w:val="24"/>
              </w:rPr>
            </w:pPr>
            <w:r w:rsidRPr="000F35E7">
              <w:rPr>
                <w:rFonts w:ascii="Arial" w:hAnsi="Arial" w:cs="Arial"/>
                <w:sz w:val="24"/>
                <w:szCs w:val="24"/>
              </w:rPr>
              <w:t>Flexibilidad en permisos.</w:t>
            </w:r>
          </w:p>
          <w:p w:rsidR="000F35E7" w:rsidRPr="000F35E7" w:rsidRDefault="000F35E7" w:rsidP="000F35E7">
            <w:pPr>
              <w:jc w:val="both"/>
              <w:rPr>
                <w:rFonts w:ascii="Arial" w:hAnsi="Arial" w:cs="Arial"/>
                <w:sz w:val="24"/>
                <w:szCs w:val="24"/>
              </w:rPr>
            </w:pPr>
          </w:p>
          <w:p w:rsidR="000F35E7" w:rsidRPr="000F35E7" w:rsidRDefault="000F35E7" w:rsidP="000F35E7">
            <w:pPr>
              <w:jc w:val="both"/>
              <w:rPr>
                <w:rFonts w:ascii="Arial" w:hAnsi="Arial" w:cs="Arial"/>
                <w:sz w:val="24"/>
                <w:szCs w:val="24"/>
              </w:rPr>
            </w:pPr>
            <w:r w:rsidRPr="000F35E7">
              <w:rPr>
                <w:rFonts w:ascii="Arial" w:hAnsi="Arial" w:cs="Arial"/>
                <w:sz w:val="24"/>
                <w:szCs w:val="24"/>
              </w:rPr>
              <w:lastRenderedPageBreak/>
              <w:t>INTERNOS NEGATIVOS:</w:t>
            </w:r>
          </w:p>
          <w:p w:rsidR="000F35E7" w:rsidRPr="000F35E7" w:rsidRDefault="000F35E7" w:rsidP="000F35E7">
            <w:pPr>
              <w:numPr>
                <w:ilvl w:val="0"/>
                <w:numId w:val="20"/>
              </w:numPr>
              <w:jc w:val="both"/>
              <w:rPr>
                <w:rFonts w:ascii="Arial" w:hAnsi="Arial" w:cs="Arial"/>
                <w:sz w:val="24"/>
                <w:szCs w:val="24"/>
              </w:rPr>
            </w:pPr>
            <w:r w:rsidRPr="000F35E7">
              <w:rPr>
                <w:rFonts w:ascii="Arial" w:hAnsi="Arial" w:cs="Arial"/>
                <w:sz w:val="24"/>
                <w:szCs w:val="24"/>
              </w:rPr>
              <w:t>Falta de recursos para el desarrollo de las labores de los procesos.</w:t>
            </w:r>
          </w:p>
          <w:p w:rsidR="000F35E7" w:rsidRPr="000F35E7" w:rsidRDefault="000F35E7" w:rsidP="000F35E7">
            <w:pPr>
              <w:jc w:val="both"/>
              <w:rPr>
                <w:rFonts w:ascii="Arial" w:hAnsi="Arial" w:cs="Arial"/>
                <w:sz w:val="24"/>
                <w:szCs w:val="24"/>
              </w:rPr>
            </w:pPr>
          </w:p>
          <w:p w:rsidR="000F35E7" w:rsidRPr="000F35E7" w:rsidRDefault="000F35E7" w:rsidP="000F35E7">
            <w:pPr>
              <w:jc w:val="both"/>
              <w:rPr>
                <w:rFonts w:ascii="Arial" w:hAnsi="Arial" w:cs="Arial"/>
                <w:sz w:val="24"/>
                <w:szCs w:val="24"/>
              </w:rPr>
            </w:pPr>
            <w:r w:rsidRPr="000F35E7">
              <w:rPr>
                <w:rFonts w:ascii="Arial" w:hAnsi="Arial" w:cs="Arial"/>
                <w:sz w:val="24"/>
                <w:szCs w:val="24"/>
              </w:rPr>
              <w:t>EXTERNOS POSITIVOS:</w:t>
            </w:r>
          </w:p>
          <w:p w:rsidR="000F35E7" w:rsidRPr="000F35E7" w:rsidRDefault="000F35E7" w:rsidP="000F35E7">
            <w:pPr>
              <w:numPr>
                <w:ilvl w:val="0"/>
                <w:numId w:val="20"/>
              </w:numPr>
              <w:jc w:val="both"/>
              <w:rPr>
                <w:rFonts w:ascii="Arial" w:hAnsi="Arial" w:cs="Arial"/>
                <w:sz w:val="24"/>
                <w:szCs w:val="24"/>
              </w:rPr>
            </w:pPr>
            <w:r>
              <w:rPr>
                <w:rFonts w:ascii="Arial" w:hAnsi="Arial" w:cs="Arial"/>
                <w:sz w:val="24"/>
                <w:szCs w:val="24"/>
              </w:rPr>
              <w:t>M</w:t>
            </w:r>
            <w:r w:rsidRPr="000F35E7">
              <w:rPr>
                <w:rFonts w:ascii="Arial" w:hAnsi="Arial" w:cs="Arial"/>
                <w:sz w:val="24"/>
                <w:szCs w:val="24"/>
              </w:rPr>
              <w:t>anejo de la información de manera digital, uso de herramientas magnéticas que facilitan el manejo de la información.</w:t>
            </w:r>
          </w:p>
          <w:p w:rsidR="000F35E7" w:rsidRPr="000F35E7" w:rsidRDefault="000F35E7" w:rsidP="000F35E7">
            <w:pPr>
              <w:jc w:val="both"/>
              <w:rPr>
                <w:rFonts w:ascii="Arial" w:hAnsi="Arial" w:cs="Arial"/>
                <w:sz w:val="24"/>
                <w:szCs w:val="24"/>
              </w:rPr>
            </w:pPr>
          </w:p>
          <w:p w:rsidR="000F35E7" w:rsidRPr="000F35E7" w:rsidRDefault="000F35E7" w:rsidP="000F35E7">
            <w:pPr>
              <w:jc w:val="both"/>
              <w:rPr>
                <w:rFonts w:ascii="Arial" w:hAnsi="Arial" w:cs="Arial"/>
                <w:sz w:val="24"/>
                <w:szCs w:val="24"/>
              </w:rPr>
            </w:pPr>
            <w:r w:rsidRPr="000F35E7">
              <w:rPr>
                <w:rFonts w:ascii="Arial" w:hAnsi="Arial" w:cs="Arial"/>
                <w:sz w:val="24"/>
                <w:szCs w:val="24"/>
              </w:rPr>
              <w:t>EXTERNOS NEGATIVOS:</w:t>
            </w:r>
          </w:p>
          <w:p w:rsidR="000F35E7" w:rsidRPr="000F35E7" w:rsidRDefault="000F35E7" w:rsidP="000F35E7">
            <w:pPr>
              <w:numPr>
                <w:ilvl w:val="0"/>
                <w:numId w:val="20"/>
              </w:numPr>
              <w:jc w:val="both"/>
              <w:rPr>
                <w:rFonts w:ascii="Arial" w:hAnsi="Arial" w:cs="Arial"/>
                <w:sz w:val="24"/>
                <w:szCs w:val="24"/>
              </w:rPr>
            </w:pPr>
            <w:r>
              <w:rPr>
                <w:rFonts w:ascii="Arial" w:hAnsi="Arial" w:cs="Arial"/>
                <w:sz w:val="24"/>
                <w:szCs w:val="24"/>
              </w:rPr>
              <w:t>C</w:t>
            </w:r>
            <w:r w:rsidRPr="000F35E7">
              <w:rPr>
                <w:rFonts w:ascii="Arial" w:hAnsi="Arial" w:cs="Arial"/>
                <w:sz w:val="24"/>
                <w:szCs w:val="24"/>
              </w:rPr>
              <w:t>ambio normativo</w:t>
            </w:r>
          </w:p>
          <w:p w:rsidR="000F35E7" w:rsidRPr="000F35E7" w:rsidRDefault="000F35E7" w:rsidP="000F35E7">
            <w:pPr>
              <w:numPr>
                <w:ilvl w:val="0"/>
                <w:numId w:val="20"/>
              </w:numPr>
              <w:jc w:val="both"/>
              <w:rPr>
                <w:rFonts w:ascii="Arial" w:hAnsi="Arial" w:cs="Arial"/>
                <w:sz w:val="24"/>
                <w:szCs w:val="24"/>
              </w:rPr>
            </w:pPr>
            <w:r>
              <w:rPr>
                <w:rFonts w:ascii="Arial" w:hAnsi="Arial" w:cs="Arial"/>
                <w:sz w:val="24"/>
                <w:szCs w:val="24"/>
              </w:rPr>
              <w:t>C</w:t>
            </w:r>
            <w:r w:rsidRPr="000F35E7">
              <w:rPr>
                <w:rFonts w:ascii="Arial" w:hAnsi="Arial" w:cs="Arial"/>
                <w:sz w:val="24"/>
                <w:szCs w:val="24"/>
              </w:rPr>
              <w:t>onflicto armado que afecta el nombre del país e incentiva el interés de inversión extranjera</w:t>
            </w:r>
            <w:r>
              <w:rPr>
                <w:rFonts w:ascii="Arial" w:hAnsi="Arial" w:cs="Arial"/>
                <w:sz w:val="24"/>
                <w:szCs w:val="24"/>
              </w:rPr>
              <w:t>.</w:t>
            </w:r>
          </w:p>
          <w:p w:rsidR="000F35E7" w:rsidRDefault="000F35E7" w:rsidP="000F35E7">
            <w:pPr>
              <w:numPr>
                <w:ilvl w:val="0"/>
                <w:numId w:val="20"/>
              </w:numPr>
              <w:jc w:val="both"/>
              <w:rPr>
                <w:rFonts w:ascii="Arial" w:hAnsi="Arial" w:cs="Arial"/>
                <w:sz w:val="24"/>
                <w:szCs w:val="24"/>
              </w:rPr>
            </w:pPr>
            <w:r>
              <w:rPr>
                <w:rFonts w:ascii="Arial" w:hAnsi="Arial" w:cs="Arial"/>
                <w:sz w:val="24"/>
                <w:szCs w:val="24"/>
              </w:rPr>
              <w:t>C</w:t>
            </w:r>
            <w:r w:rsidRPr="000F35E7">
              <w:rPr>
                <w:rFonts w:ascii="Arial" w:hAnsi="Arial" w:cs="Arial"/>
                <w:sz w:val="24"/>
                <w:szCs w:val="24"/>
              </w:rPr>
              <w:t>arga impositivo que afecta el incentivo de la creación de empresa en Colombia.</w:t>
            </w:r>
          </w:p>
          <w:p w:rsidR="000F35E7" w:rsidRDefault="000F35E7" w:rsidP="000F35E7">
            <w:pPr>
              <w:jc w:val="both"/>
              <w:rPr>
                <w:rFonts w:ascii="Arial" w:hAnsi="Arial" w:cs="Arial"/>
                <w:sz w:val="24"/>
                <w:szCs w:val="24"/>
              </w:rPr>
            </w:pPr>
          </w:p>
          <w:p w:rsidR="000F35E7" w:rsidRPr="000F35E7" w:rsidRDefault="000F35E7" w:rsidP="000F35E7">
            <w:pPr>
              <w:jc w:val="both"/>
              <w:rPr>
                <w:rFonts w:ascii="Arial" w:hAnsi="Arial" w:cs="Arial"/>
                <w:sz w:val="24"/>
                <w:szCs w:val="24"/>
              </w:rPr>
            </w:pPr>
            <w:r w:rsidRPr="000F35E7">
              <w:rPr>
                <w:rFonts w:ascii="Arial" w:hAnsi="Arial" w:cs="Arial"/>
                <w:b/>
                <w:sz w:val="24"/>
                <w:szCs w:val="24"/>
              </w:rPr>
              <w:t xml:space="preserve">Metas de Indicadores: </w:t>
            </w:r>
            <w:r w:rsidRPr="000F35E7">
              <w:rPr>
                <w:rFonts w:ascii="Arial" w:hAnsi="Arial" w:cs="Arial"/>
                <w:sz w:val="24"/>
                <w:szCs w:val="24"/>
              </w:rPr>
              <w:t xml:space="preserve">con relación a los indicadores del proceso se revisan las  metas para el 2021 y teniendo en cuenta el resultado obtenido durante el 2020 se modifican estas </w:t>
            </w:r>
            <w:r>
              <w:rPr>
                <w:rFonts w:ascii="Arial" w:hAnsi="Arial" w:cs="Arial"/>
                <w:sz w:val="24"/>
                <w:szCs w:val="24"/>
              </w:rPr>
              <w:t xml:space="preserve">pasando la meta del indicador de cartera de 85% al </w:t>
            </w:r>
            <w:r w:rsidR="009F1585">
              <w:rPr>
                <w:rFonts w:ascii="Arial" w:hAnsi="Arial" w:cs="Arial"/>
                <w:sz w:val="24"/>
                <w:szCs w:val="24"/>
              </w:rPr>
              <w:t>87%, quedando con el compromiso de seguir trabajando por el cumplimiento del objetivo asignado.</w:t>
            </w:r>
          </w:p>
          <w:p w:rsidR="000F35E7" w:rsidRPr="000F35E7" w:rsidRDefault="000F35E7" w:rsidP="000F35E7">
            <w:pPr>
              <w:jc w:val="both"/>
              <w:rPr>
                <w:rFonts w:ascii="Arial" w:hAnsi="Arial" w:cs="Arial"/>
                <w:sz w:val="24"/>
                <w:szCs w:val="24"/>
              </w:rPr>
            </w:pPr>
          </w:p>
          <w:p w:rsidR="000F35E7" w:rsidRPr="00E66AF6" w:rsidRDefault="000F35E7" w:rsidP="009F1585">
            <w:pPr>
              <w:jc w:val="both"/>
              <w:rPr>
                <w:rFonts w:ascii="Arial" w:hAnsi="Arial" w:cs="Arial"/>
                <w:sz w:val="24"/>
                <w:szCs w:val="24"/>
              </w:rPr>
            </w:pPr>
            <w:r w:rsidRPr="000F35E7">
              <w:rPr>
                <w:rFonts w:ascii="Arial" w:hAnsi="Arial" w:cs="Arial"/>
                <w:b/>
                <w:sz w:val="24"/>
                <w:szCs w:val="24"/>
              </w:rPr>
              <w:t xml:space="preserve">Levantamiento de AC por incumplimiento de objetivos 2020: </w:t>
            </w:r>
            <w:r w:rsidR="009F1585">
              <w:rPr>
                <w:rFonts w:ascii="Arial" w:hAnsi="Arial" w:cs="Arial"/>
                <w:sz w:val="24"/>
                <w:szCs w:val="24"/>
              </w:rPr>
              <w:t>Dado a que el proceso contable cumplió y superó la meta del objetivo asignado durante el 2020, no se levanta acción al respecto.</w:t>
            </w:r>
          </w:p>
        </w:tc>
      </w:tr>
      <w:tr w:rsidR="009F1585" w:rsidRPr="00DC7D25" w:rsidTr="00B13A6F">
        <w:trPr>
          <w:trHeight w:val="1142"/>
        </w:trPr>
        <w:tc>
          <w:tcPr>
            <w:tcW w:w="2694" w:type="dxa"/>
            <w:gridSpan w:val="2"/>
            <w:vAlign w:val="center"/>
          </w:tcPr>
          <w:p w:rsidR="009F1585" w:rsidRPr="009F1585" w:rsidRDefault="009F1585" w:rsidP="009F1585">
            <w:pPr>
              <w:jc w:val="both"/>
              <w:rPr>
                <w:rFonts w:ascii="Arial" w:hAnsi="Arial" w:cs="Arial"/>
                <w:b/>
              </w:rPr>
            </w:pPr>
            <w:r w:rsidRPr="009F1585">
              <w:rPr>
                <w:rFonts w:ascii="Arial" w:hAnsi="Arial" w:cs="Arial"/>
                <w:b/>
              </w:rPr>
              <w:lastRenderedPageBreak/>
              <w:t>Gestión de riesgos.</w:t>
            </w:r>
          </w:p>
          <w:p w:rsidR="009F1585" w:rsidRPr="009F1585" w:rsidRDefault="009F1585" w:rsidP="009F1585">
            <w:pPr>
              <w:jc w:val="both"/>
              <w:rPr>
                <w:rFonts w:ascii="Arial" w:hAnsi="Arial" w:cs="Arial"/>
                <w:b/>
              </w:rPr>
            </w:pPr>
          </w:p>
          <w:p w:rsidR="009F1585" w:rsidRPr="009F1585" w:rsidRDefault="009F1585" w:rsidP="009F1585">
            <w:pPr>
              <w:jc w:val="both"/>
              <w:rPr>
                <w:rFonts w:ascii="Arial" w:hAnsi="Arial" w:cs="Arial"/>
                <w:b/>
              </w:rPr>
            </w:pPr>
            <w:r w:rsidRPr="009F1585">
              <w:rPr>
                <w:rFonts w:ascii="Arial" w:hAnsi="Arial" w:cs="Arial"/>
                <w:b/>
              </w:rPr>
              <w:t>Respuesta a eventos críticos.</w:t>
            </w:r>
          </w:p>
          <w:p w:rsidR="009F1585" w:rsidRPr="009F1585" w:rsidRDefault="009F1585" w:rsidP="009F1585">
            <w:pPr>
              <w:jc w:val="both"/>
              <w:rPr>
                <w:rFonts w:ascii="Arial" w:hAnsi="Arial" w:cs="Arial"/>
                <w:b/>
              </w:rPr>
            </w:pPr>
          </w:p>
          <w:p w:rsidR="009F1585" w:rsidRPr="009F1585" w:rsidRDefault="009F1585" w:rsidP="009F1585">
            <w:pPr>
              <w:jc w:val="both"/>
              <w:rPr>
                <w:rFonts w:ascii="Arial" w:hAnsi="Arial" w:cs="Arial"/>
                <w:b/>
              </w:rPr>
            </w:pPr>
            <w:r w:rsidRPr="009F1585">
              <w:rPr>
                <w:rFonts w:ascii="Arial" w:hAnsi="Arial" w:cs="Arial"/>
                <w:b/>
              </w:rPr>
              <w:t>Partes Interesadas</w:t>
            </w:r>
          </w:p>
          <w:p w:rsidR="009F1585" w:rsidRPr="009F1585" w:rsidRDefault="009F1585" w:rsidP="009F1585">
            <w:pPr>
              <w:jc w:val="both"/>
              <w:rPr>
                <w:rFonts w:ascii="Arial" w:hAnsi="Arial" w:cs="Arial"/>
                <w:b/>
              </w:rPr>
            </w:pPr>
          </w:p>
          <w:p w:rsidR="009F1585" w:rsidRPr="009F1585" w:rsidRDefault="009F1585" w:rsidP="009F1585">
            <w:pPr>
              <w:jc w:val="both"/>
              <w:rPr>
                <w:rFonts w:ascii="Arial" w:hAnsi="Arial" w:cs="Arial"/>
                <w:b/>
              </w:rPr>
            </w:pPr>
            <w:r w:rsidRPr="009F1585">
              <w:rPr>
                <w:rFonts w:ascii="Arial" w:hAnsi="Arial" w:cs="Arial"/>
                <w:b/>
              </w:rPr>
              <w:t>Contexto (DOFA).</w:t>
            </w:r>
          </w:p>
          <w:p w:rsidR="009F1585" w:rsidRPr="009F1585" w:rsidRDefault="009F1585" w:rsidP="009F1585">
            <w:pPr>
              <w:jc w:val="both"/>
              <w:rPr>
                <w:rFonts w:ascii="Arial" w:hAnsi="Arial" w:cs="Arial"/>
                <w:b/>
              </w:rPr>
            </w:pPr>
          </w:p>
          <w:p w:rsidR="009F1585" w:rsidRPr="009F1585" w:rsidRDefault="009F1585" w:rsidP="009F1585">
            <w:pPr>
              <w:jc w:val="both"/>
              <w:rPr>
                <w:rFonts w:ascii="Arial" w:hAnsi="Arial" w:cs="Arial"/>
                <w:b/>
              </w:rPr>
            </w:pPr>
            <w:r w:rsidRPr="009F1585">
              <w:rPr>
                <w:rFonts w:ascii="Arial" w:hAnsi="Arial" w:cs="Arial"/>
                <w:b/>
              </w:rPr>
              <w:t>Metas de Indicadores.</w:t>
            </w:r>
          </w:p>
          <w:p w:rsidR="009F1585" w:rsidRPr="009F1585" w:rsidRDefault="009F1585" w:rsidP="009F1585">
            <w:pPr>
              <w:jc w:val="both"/>
              <w:rPr>
                <w:rFonts w:ascii="Arial" w:hAnsi="Arial" w:cs="Arial"/>
                <w:b/>
              </w:rPr>
            </w:pPr>
          </w:p>
          <w:p w:rsidR="009F1585" w:rsidRPr="00514122" w:rsidRDefault="009F1585" w:rsidP="009F1585">
            <w:pPr>
              <w:jc w:val="both"/>
              <w:rPr>
                <w:rFonts w:ascii="Arial" w:hAnsi="Arial" w:cs="Arial"/>
                <w:b/>
              </w:rPr>
            </w:pPr>
            <w:r w:rsidRPr="009F1585">
              <w:rPr>
                <w:rFonts w:ascii="Arial" w:hAnsi="Arial" w:cs="Arial"/>
                <w:b/>
              </w:rPr>
              <w:t>Levantamiento de AC por incumplimiento de objetivos 2020.</w:t>
            </w:r>
          </w:p>
        </w:tc>
        <w:tc>
          <w:tcPr>
            <w:tcW w:w="6520" w:type="dxa"/>
            <w:gridSpan w:val="6"/>
          </w:tcPr>
          <w:p w:rsidR="009F1585" w:rsidRPr="009F1585" w:rsidRDefault="009F1585" w:rsidP="009F1585">
            <w:pPr>
              <w:jc w:val="both"/>
              <w:rPr>
                <w:rFonts w:ascii="Arial" w:hAnsi="Arial" w:cs="Arial"/>
                <w:b/>
                <w:sz w:val="24"/>
                <w:szCs w:val="24"/>
              </w:rPr>
            </w:pPr>
            <w:r w:rsidRPr="009F1585">
              <w:rPr>
                <w:rFonts w:ascii="Arial" w:hAnsi="Arial" w:cs="Arial"/>
                <w:b/>
                <w:sz w:val="24"/>
                <w:szCs w:val="24"/>
              </w:rPr>
              <w:t xml:space="preserve">GESTIÓN </w:t>
            </w:r>
            <w:r w:rsidR="000143B2">
              <w:rPr>
                <w:rFonts w:ascii="Arial" w:hAnsi="Arial" w:cs="Arial"/>
                <w:b/>
                <w:sz w:val="24"/>
                <w:szCs w:val="24"/>
              </w:rPr>
              <w:t>TÉCNICA</w:t>
            </w:r>
            <w:r w:rsidRPr="009F1585">
              <w:rPr>
                <w:rFonts w:ascii="Arial" w:hAnsi="Arial" w:cs="Arial"/>
                <w:b/>
                <w:sz w:val="24"/>
                <w:szCs w:val="24"/>
              </w:rPr>
              <w:t>:</w:t>
            </w:r>
          </w:p>
          <w:p w:rsidR="009F1585" w:rsidRPr="009F1585" w:rsidRDefault="009F1585" w:rsidP="009F1585">
            <w:pPr>
              <w:jc w:val="both"/>
              <w:rPr>
                <w:rFonts w:ascii="Arial" w:hAnsi="Arial" w:cs="Arial"/>
                <w:b/>
                <w:sz w:val="24"/>
                <w:szCs w:val="24"/>
              </w:rPr>
            </w:pPr>
          </w:p>
          <w:p w:rsidR="00B36358" w:rsidRPr="00B36358" w:rsidRDefault="009F1585" w:rsidP="00B36358">
            <w:pPr>
              <w:jc w:val="both"/>
              <w:rPr>
                <w:rFonts w:ascii="Arial" w:hAnsi="Arial" w:cs="Arial"/>
                <w:sz w:val="24"/>
                <w:szCs w:val="24"/>
              </w:rPr>
            </w:pPr>
            <w:r w:rsidRPr="009F1585">
              <w:rPr>
                <w:rFonts w:ascii="Arial" w:hAnsi="Arial" w:cs="Arial"/>
                <w:b/>
                <w:sz w:val="24"/>
                <w:szCs w:val="24"/>
              </w:rPr>
              <w:t xml:space="preserve">Gestión de Riesgos: </w:t>
            </w:r>
            <w:r>
              <w:rPr>
                <w:rFonts w:ascii="Arial" w:hAnsi="Arial" w:cs="Arial"/>
                <w:sz w:val="24"/>
                <w:szCs w:val="24"/>
              </w:rPr>
              <w:t>se revisa riesgo por riesgo del proceso de Gestión Técnica en donde al riesgo de “</w:t>
            </w:r>
            <w:r w:rsidRPr="009F1585">
              <w:rPr>
                <w:rFonts w:ascii="Arial" w:hAnsi="Arial" w:cs="Arial"/>
                <w:sz w:val="24"/>
                <w:szCs w:val="24"/>
              </w:rPr>
              <w:t>Mal funcionamiento de las básculas</w:t>
            </w:r>
            <w:r>
              <w:rPr>
                <w:rFonts w:ascii="Arial" w:hAnsi="Arial" w:cs="Arial"/>
                <w:sz w:val="24"/>
                <w:szCs w:val="24"/>
              </w:rPr>
              <w:t>” se identifica que su materialización si pausaría la operación</w:t>
            </w:r>
            <w:r w:rsidR="00B36358">
              <w:rPr>
                <w:rFonts w:ascii="Arial" w:hAnsi="Arial" w:cs="Arial"/>
                <w:sz w:val="24"/>
                <w:szCs w:val="24"/>
              </w:rPr>
              <w:t xml:space="preserve"> para lo cual se le establece la reacción inmediata a fin de que el cese no se dé o se dé el menor tiempo posible así: “</w:t>
            </w:r>
            <w:r w:rsidR="00B36358" w:rsidRPr="00B36358">
              <w:rPr>
                <w:rFonts w:ascii="Arial" w:hAnsi="Arial" w:cs="Arial"/>
                <w:sz w:val="24"/>
                <w:szCs w:val="24"/>
              </w:rPr>
              <w:t>* Se da cierre del equipo afectado.</w:t>
            </w:r>
          </w:p>
          <w:p w:rsidR="00B36358" w:rsidRPr="00B36358" w:rsidRDefault="00B36358" w:rsidP="00B36358">
            <w:pPr>
              <w:jc w:val="both"/>
              <w:rPr>
                <w:rFonts w:ascii="Arial" w:hAnsi="Arial" w:cs="Arial"/>
                <w:sz w:val="24"/>
                <w:szCs w:val="24"/>
              </w:rPr>
            </w:pPr>
            <w:r w:rsidRPr="00B36358">
              <w:rPr>
                <w:rFonts w:ascii="Arial" w:hAnsi="Arial" w:cs="Arial"/>
                <w:sz w:val="24"/>
                <w:szCs w:val="24"/>
              </w:rPr>
              <w:t>* Se re direccionan los vehículos a la báscula disponible.</w:t>
            </w:r>
          </w:p>
          <w:p w:rsidR="00B36358" w:rsidRPr="00B36358" w:rsidRDefault="00B36358" w:rsidP="00B36358">
            <w:pPr>
              <w:jc w:val="both"/>
              <w:rPr>
                <w:rFonts w:ascii="Arial" w:hAnsi="Arial" w:cs="Arial"/>
                <w:sz w:val="24"/>
                <w:szCs w:val="24"/>
              </w:rPr>
            </w:pPr>
            <w:r w:rsidRPr="00B36358">
              <w:rPr>
                <w:rFonts w:ascii="Arial" w:hAnsi="Arial" w:cs="Arial"/>
                <w:sz w:val="24"/>
                <w:szCs w:val="24"/>
              </w:rPr>
              <w:t>* Se evalúa la afectación presentada (si puede ser subsanada por el proceso técnico o se requiere intervención técnica externa; proveedor de mantenimiento y calibración).</w:t>
            </w:r>
          </w:p>
          <w:p w:rsidR="00B36358" w:rsidRPr="00B36358" w:rsidRDefault="00B36358" w:rsidP="00B36358">
            <w:pPr>
              <w:jc w:val="both"/>
              <w:rPr>
                <w:rFonts w:ascii="Arial" w:hAnsi="Arial" w:cs="Arial"/>
                <w:sz w:val="24"/>
                <w:szCs w:val="24"/>
              </w:rPr>
            </w:pPr>
            <w:r w:rsidRPr="00B36358">
              <w:rPr>
                <w:rFonts w:ascii="Arial" w:hAnsi="Arial" w:cs="Arial"/>
                <w:sz w:val="24"/>
                <w:szCs w:val="24"/>
              </w:rPr>
              <w:lastRenderedPageBreak/>
              <w:t>* Aplicación de pruebas de pesaje a las que haya lugar si la determinación anterior indica solución por parte del área técnica.</w:t>
            </w:r>
          </w:p>
          <w:p w:rsidR="00B36358" w:rsidRPr="00B36358" w:rsidRDefault="00B36358" w:rsidP="00B36358">
            <w:pPr>
              <w:jc w:val="both"/>
              <w:rPr>
                <w:rFonts w:ascii="Arial" w:hAnsi="Arial" w:cs="Arial"/>
                <w:sz w:val="24"/>
                <w:szCs w:val="24"/>
              </w:rPr>
            </w:pPr>
            <w:r w:rsidRPr="00B36358">
              <w:rPr>
                <w:rFonts w:ascii="Arial" w:hAnsi="Arial" w:cs="Arial"/>
                <w:sz w:val="24"/>
                <w:szCs w:val="24"/>
              </w:rPr>
              <w:t>* Realización de mantenimiento correctivo si se identifica que la afectación debe ser subsanada por el proveedor técnico.</w:t>
            </w:r>
          </w:p>
          <w:p w:rsidR="009F1585" w:rsidRDefault="00B36358" w:rsidP="00B36358">
            <w:pPr>
              <w:jc w:val="both"/>
              <w:rPr>
                <w:rFonts w:ascii="Arial" w:hAnsi="Arial" w:cs="Arial"/>
                <w:sz w:val="24"/>
                <w:szCs w:val="24"/>
              </w:rPr>
            </w:pPr>
            <w:r w:rsidRPr="00B36358">
              <w:rPr>
                <w:rFonts w:ascii="Arial" w:hAnsi="Arial" w:cs="Arial"/>
                <w:sz w:val="24"/>
                <w:szCs w:val="24"/>
              </w:rPr>
              <w:t>* Reapertura.</w:t>
            </w:r>
          </w:p>
          <w:p w:rsidR="00B36358" w:rsidRDefault="00B36358" w:rsidP="00B36358">
            <w:pPr>
              <w:jc w:val="both"/>
              <w:rPr>
                <w:rFonts w:ascii="Arial" w:hAnsi="Arial" w:cs="Arial"/>
                <w:sz w:val="24"/>
                <w:szCs w:val="24"/>
              </w:rPr>
            </w:pPr>
            <w:r>
              <w:rPr>
                <w:rFonts w:ascii="Arial" w:hAnsi="Arial" w:cs="Arial"/>
                <w:sz w:val="24"/>
                <w:szCs w:val="24"/>
              </w:rPr>
              <w:t>Finalmente no se identifican nuevos riesgos vinculados con el proceso y se establecen las actividades para tratamiento de cada riesgo. El proceso Técnico queda con un total de 6 riesgos medios residuales.</w:t>
            </w:r>
          </w:p>
          <w:p w:rsidR="00B36358" w:rsidRDefault="00B36358" w:rsidP="00B36358">
            <w:pPr>
              <w:jc w:val="both"/>
              <w:rPr>
                <w:rFonts w:ascii="Arial" w:hAnsi="Arial" w:cs="Arial"/>
                <w:sz w:val="24"/>
                <w:szCs w:val="24"/>
              </w:rPr>
            </w:pPr>
          </w:p>
          <w:p w:rsidR="00B36358" w:rsidRDefault="00B36358" w:rsidP="00B36358">
            <w:pPr>
              <w:jc w:val="both"/>
              <w:rPr>
                <w:rFonts w:ascii="Arial" w:hAnsi="Arial" w:cs="Arial"/>
                <w:sz w:val="24"/>
                <w:szCs w:val="24"/>
              </w:rPr>
            </w:pPr>
            <w:r w:rsidRPr="00B36358">
              <w:rPr>
                <w:rFonts w:ascii="Arial" w:hAnsi="Arial" w:cs="Arial"/>
                <w:b/>
                <w:sz w:val="24"/>
                <w:szCs w:val="24"/>
              </w:rPr>
              <w:t xml:space="preserve">Respuesta a eventos críticos: </w:t>
            </w:r>
            <w:r w:rsidRPr="00B36358">
              <w:rPr>
                <w:rFonts w:ascii="Arial" w:hAnsi="Arial" w:cs="Arial"/>
                <w:sz w:val="24"/>
                <w:szCs w:val="24"/>
              </w:rPr>
              <w:t>se realiza revisión de la matriz de respuesta a eventos críticos y como en los demás procesos se elimina el riesgo de cese de actividades para ser agrupado en el proceso de la Gerencia.</w:t>
            </w:r>
          </w:p>
          <w:p w:rsidR="00B36358" w:rsidRDefault="00B36358" w:rsidP="00B36358">
            <w:pPr>
              <w:jc w:val="both"/>
              <w:rPr>
                <w:rFonts w:ascii="Arial" w:hAnsi="Arial" w:cs="Arial"/>
                <w:sz w:val="24"/>
                <w:szCs w:val="24"/>
              </w:rPr>
            </w:pPr>
          </w:p>
          <w:p w:rsidR="00B36358" w:rsidRDefault="00B36358" w:rsidP="00437E58">
            <w:pPr>
              <w:jc w:val="both"/>
              <w:rPr>
                <w:rFonts w:ascii="Arial" w:hAnsi="Arial" w:cs="Arial"/>
                <w:sz w:val="24"/>
                <w:szCs w:val="24"/>
              </w:rPr>
            </w:pPr>
            <w:r w:rsidRPr="00B36358">
              <w:rPr>
                <w:rFonts w:ascii="Arial" w:hAnsi="Arial" w:cs="Arial"/>
                <w:b/>
                <w:sz w:val="24"/>
                <w:szCs w:val="24"/>
              </w:rPr>
              <w:t xml:space="preserve">Partes Interesadas: </w:t>
            </w:r>
            <w:r w:rsidRPr="00B36358">
              <w:rPr>
                <w:rFonts w:ascii="Arial" w:hAnsi="Arial" w:cs="Arial"/>
                <w:sz w:val="24"/>
                <w:szCs w:val="24"/>
              </w:rPr>
              <w:t>se revisan las partes interesadas vinculadas con el proceso de</w:t>
            </w:r>
            <w:r>
              <w:rPr>
                <w:rFonts w:ascii="Arial" w:hAnsi="Arial" w:cs="Arial"/>
                <w:sz w:val="24"/>
                <w:szCs w:val="24"/>
              </w:rPr>
              <w:t xml:space="preserve"> Gestión T</w:t>
            </w:r>
            <w:r w:rsidR="00437E58">
              <w:rPr>
                <w:rFonts w:ascii="Arial" w:hAnsi="Arial" w:cs="Arial"/>
                <w:sz w:val="24"/>
                <w:szCs w:val="24"/>
              </w:rPr>
              <w:t>é</w:t>
            </w:r>
            <w:r>
              <w:rPr>
                <w:rFonts w:ascii="Arial" w:hAnsi="Arial" w:cs="Arial"/>
                <w:sz w:val="24"/>
                <w:szCs w:val="24"/>
              </w:rPr>
              <w:t>cnica</w:t>
            </w:r>
            <w:r w:rsidR="00437E58">
              <w:rPr>
                <w:rFonts w:ascii="Arial" w:hAnsi="Arial" w:cs="Arial"/>
                <w:sz w:val="24"/>
                <w:szCs w:val="24"/>
              </w:rPr>
              <w:t xml:space="preserve"> encontrando que una de las partes interesadas vinculadas con este proceso es “</w:t>
            </w:r>
            <w:r w:rsidR="00437E58" w:rsidRPr="00437E58">
              <w:rPr>
                <w:rFonts w:ascii="Arial" w:hAnsi="Arial" w:cs="Arial"/>
                <w:sz w:val="24"/>
                <w:szCs w:val="24"/>
              </w:rPr>
              <w:t>SUPERINTENDENCIA DE INDUSTRIA Y COMERCIO (SIC)</w:t>
            </w:r>
            <w:r w:rsidR="00437E58">
              <w:rPr>
                <w:rFonts w:ascii="Arial" w:hAnsi="Arial" w:cs="Arial"/>
                <w:sz w:val="24"/>
                <w:szCs w:val="24"/>
              </w:rPr>
              <w:t>”, a la cual se identifica el requisito de “</w:t>
            </w:r>
            <w:r w:rsidR="00437E58" w:rsidRPr="00437E58">
              <w:rPr>
                <w:rFonts w:ascii="Arial" w:hAnsi="Arial" w:cs="Arial"/>
                <w:sz w:val="24"/>
                <w:szCs w:val="24"/>
              </w:rPr>
              <w:t>Garantizar la confiabilidad de los equipos de pesaje en cumplimiento de la NTC 2031</w:t>
            </w:r>
            <w:r w:rsidR="00437E58">
              <w:rPr>
                <w:rFonts w:ascii="Arial" w:hAnsi="Arial" w:cs="Arial"/>
                <w:sz w:val="24"/>
                <w:szCs w:val="24"/>
              </w:rPr>
              <w:t>”.</w:t>
            </w:r>
          </w:p>
          <w:p w:rsidR="002005ED" w:rsidRDefault="002005ED" w:rsidP="00437E58">
            <w:pPr>
              <w:jc w:val="both"/>
              <w:rPr>
                <w:rFonts w:ascii="Arial" w:hAnsi="Arial" w:cs="Arial"/>
                <w:sz w:val="24"/>
                <w:szCs w:val="24"/>
              </w:rPr>
            </w:pPr>
          </w:p>
          <w:p w:rsidR="002005ED" w:rsidRPr="002005ED" w:rsidRDefault="002005ED" w:rsidP="002005ED">
            <w:pPr>
              <w:jc w:val="both"/>
              <w:rPr>
                <w:rFonts w:ascii="Arial" w:hAnsi="Arial" w:cs="Arial"/>
                <w:b/>
                <w:sz w:val="24"/>
                <w:szCs w:val="24"/>
              </w:rPr>
            </w:pPr>
            <w:r w:rsidRPr="002005ED">
              <w:rPr>
                <w:rFonts w:ascii="Arial" w:hAnsi="Arial" w:cs="Arial"/>
                <w:b/>
                <w:sz w:val="24"/>
                <w:szCs w:val="24"/>
              </w:rPr>
              <w:t xml:space="preserve">Contexto (DOFA): </w:t>
            </w:r>
          </w:p>
          <w:p w:rsidR="002005ED" w:rsidRPr="002005ED" w:rsidRDefault="002005ED" w:rsidP="002005ED">
            <w:pPr>
              <w:jc w:val="both"/>
              <w:rPr>
                <w:rFonts w:ascii="Arial" w:hAnsi="Arial" w:cs="Arial"/>
                <w:b/>
                <w:sz w:val="24"/>
                <w:szCs w:val="24"/>
              </w:rPr>
            </w:pPr>
          </w:p>
          <w:p w:rsidR="002005ED" w:rsidRPr="002005ED" w:rsidRDefault="002005ED" w:rsidP="002005ED">
            <w:pPr>
              <w:jc w:val="both"/>
              <w:rPr>
                <w:rFonts w:ascii="Arial" w:hAnsi="Arial" w:cs="Arial"/>
                <w:sz w:val="24"/>
                <w:szCs w:val="24"/>
              </w:rPr>
            </w:pPr>
            <w:r w:rsidRPr="002005ED">
              <w:rPr>
                <w:rFonts w:ascii="Arial" w:hAnsi="Arial" w:cs="Arial"/>
                <w:sz w:val="24"/>
                <w:szCs w:val="24"/>
              </w:rPr>
              <w:t xml:space="preserve">INTERNOS POSITIVOS: </w:t>
            </w:r>
          </w:p>
          <w:p w:rsidR="002005ED" w:rsidRPr="002005ED" w:rsidRDefault="002005ED" w:rsidP="002005ED">
            <w:pPr>
              <w:numPr>
                <w:ilvl w:val="0"/>
                <w:numId w:val="20"/>
              </w:numPr>
              <w:jc w:val="both"/>
              <w:rPr>
                <w:rFonts w:ascii="Arial" w:hAnsi="Arial" w:cs="Arial"/>
                <w:sz w:val="24"/>
                <w:szCs w:val="24"/>
              </w:rPr>
            </w:pPr>
            <w:r>
              <w:rPr>
                <w:rFonts w:ascii="Arial" w:hAnsi="Arial" w:cs="Arial"/>
                <w:sz w:val="24"/>
                <w:szCs w:val="24"/>
              </w:rPr>
              <w:t>S</w:t>
            </w:r>
            <w:r w:rsidRPr="002005ED">
              <w:rPr>
                <w:rFonts w:ascii="Arial" w:hAnsi="Arial" w:cs="Arial"/>
                <w:sz w:val="24"/>
                <w:szCs w:val="24"/>
              </w:rPr>
              <w:t>e maneja relaciones líderes equipo de trabajo óptimo para el funcionamiento de la compañía</w:t>
            </w:r>
            <w:r>
              <w:rPr>
                <w:rFonts w:ascii="Arial" w:hAnsi="Arial" w:cs="Arial"/>
                <w:sz w:val="24"/>
                <w:szCs w:val="24"/>
              </w:rPr>
              <w:t>.</w:t>
            </w:r>
          </w:p>
          <w:p w:rsidR="002005ED" w:rsidRPr="002005ED" w:rsidRDefault="002005ED" w:rsidP="002005ED">
            <w:pPr>
              <w:numPr>
                <w:ilvl w:val="0"/>
                <w:numId w:val="20"/>
              </w:numPr>
              <w:jc w:val="both"/>
              <w:rPr>
                <w:rFonts w:ascii="Arial" w:hAnsi="Arial" w:cs="Arial"/>
                <w:sz w:val="24"/>
                <w:szCs w:val="24"/>
              </w:rPr>
            </w:pPr>
            <w:r>
              <w:rPr>
                <w:rFonts w:ascii="Arial" w:hAnsi="Arial" w:cs="Arial"/>
                <w:sz w:val="24"/>
                <w:szCs w:val="24"/>
              </w:rPr>
              <w:t>D</w:t>
            </w:r>
            <w:r w:rsidRPr="002005ED">
              <w:rPr>
                <w:rFonts w:ascii="Arial" w:hAnsi="Arial" w:cs="Arial"/>
                <w:sz w:val="24"/>
                <w:szCs w:val="24"/>
              </w:rPr>
              <w:t>inámica propia del proceso para la toma de decisiones</w:t>
            </w:r>
            <w:r>
              <w:rPr>
                <w:rFonts w:ascii="Arial" w:hAnsi="Arial" w:cs="Arial"/>
                <w:sz w:val="24"/>
                <w:szCs w:val="24"/>
              </w:rPr>
              <w:t>.</w:t>
            </w:r>
          </w:p>
          <w:p w:rsidR="002005ED" w:rsidRPr="002005ED" w:rsidRDefault="002005ED" w:rsidP="002005ED">
            <w:pPr>
              <w:numPr>
                <w:ilvl w:val="0"/>
                <w:numId w:val="20"/>
              </w:numPr>
              <w:jc w:val="both"/>
              <w:rPr>
                <w:rFonts w:ascii="Arial" w:hAnsi="Arial" w:cs="Arial"/>
                <w:sz w:val="24"/>
                <w:szCs w:val="24"/>
              </w:rPr>
            </w:pPr>
            <w:r>
              <w:rPr>
                <w:rFonts w:ascii="Arial" w:hAnsi="Arial" w:cs="Arial"/>
                <w:sz w:val="24"/>
                <w:szCs w:val="24"/>
              </w:rPr>
              <w:t>M</w:t>
            </w:r>
            <w:r w:rsidRPr="002005ED">
              <w:rPr>
                <w:rFonts w:ascii="Arial" w:hAnsi="Arial" w:cs="Arial"/>
                <w:sz w:val="24"/>
                <w:szCs w:val="24"/>
              </w:rPr>
              <w:t>anejo de buena sinergia de trabajo entre directores y equipos de trabajo</w:t>
            </w:r>
            <w:r>
              <w:rPr>
                <w:rFonts w:ascii="Arial" w:hAnsi="Arial" w:cs="Arial"/>
                <w:sz w:val="24"/>
                <w:szCs w:val="24"/>
              </w:rPr>
              <w:t>.</w:t>
            </w:r>
            <w:r w:rsidRPr="002005ED">
              <w:rPr>
                <w:rFonts w:ascii="Arial" w:hAnsi="Arial" w:cs="Arial"/>
                <w:sz w:val="24"/>
                <w:szCs w:val="24"/>
              </w:rPr>
              <w:t xml:space="preserve"> </w:t>
            </w:r>
          </w:p>
          <w:p w:rsidR="002005ED" w:rsidRPr="002005ED" w:rsidRDefault="002005ED" w:rsidP="002005ED">
            <w:pPr>
              <w:numPr>
                <w:ilvl w:val="0"/>
                <w:numId w:val="20"/>
              </w:numPr>
              <w:jc w:val="both"/>
              <w:rPr>
                <w:rFonts w:ascii="Arial" w:hAnsi="Arial" w:cs="Arial"/>
                <w:sz w:val="24"/>
                <w:szCs w:val="24"/>
              </w:rPr>
            </w:pPr>
            <w:r w:rsidRPr="002005ED">
              <w:rPr>
                <w:rFonts w:ascii="Arial" w:hAnsi="Arial" w:cs="Arial"/>
                <w:sz w:val="24"/>
                <w:szCs w:val="24"/>
              </w:rPr>
              <w:t>Proceso de planeación adecuado para  el logro de las actividades.</w:t>
            </w:r>
          </w:p>
          <w:p w:rsidR="002005ED" w:rsidRPr="002005ED" w:rsidRDefault="002005ED" w:rsidP="002005ED">
            <w:pPr>
              <w:jc w:val="both"/>
              <w:rPr>
                <w:rFonts w:ascii="Arial" w:hAnsi="Arial" w:cs="Arial"/>
                <w:sz w:val="24"/>
                <w:szCs w:val="24"/>
              </w:rPr>
            </w:pPr>
          </w:p>
          <w:p w:rsidR="002005ED" w:rsidRPr="002005ED" w:rsidRDefault="002005ED" w:rsidP="002005ED">
            <w:pPr>
              <w:jc w:val="both"/>
              <w:rPr>
                <w:rFonts w:ascii="Arial" w:hAnsi="Arial" w:cs="Arial"/>
                <w:sz w:val="24"/>
                <w:szCs w:val="24"/>
              </w:rPr>
            </w:pPr>
            <w:r w:rsidRPr="002005ED">
              <w:rPr>
                <w:rFonts w:ascii="Arial" w:hAnsi="Arial" w:cs="Arial"/>
                <w:sz w:val="24"/>
                <w:szCs w:val="24"/>
              </w:rPr>
              <w:t>INTERNOS NEGATIVOS:</w:t>
            </w:r>
          </w:p>
          <w:p w:rsidR="002005ED" w:rsidRPr="002005ED" w:rsidRDefault="002005ED" w:rsidP="002005ED">
            <w:pPr>
              <w:numPr>
                <w:ilvl w:val="0"/>
                <w:numId w:val="20"/>
              </w:numPr>
              <w:jc w:val="both"/>
              <w:rPr>
                <w:rFonts w:ascii="Arial" w:hAnsi="Arial" w:cs="Arial"/>
                <w:sz w:val="24"/>
                <w:szCs w:val="24"/>
              </w:rPr>
            </w:pPr>
            <w:r w:rsidRPr="002005ED">
              <w:rPr>
                <w:rFonts w:ascii="Arial" w:hAnsi="Arial" w:cs="Arial"/>
                <w:sz w:val="24"/>
                <w:szCs w:val="24"/>
              </w:rPr>
              <w:lastRenderedPageBreak/>
              <w:t>Afectación en el desarrollo de actividades programadas ligadas a un presupuesto, por ausencia de recursos.</w:t>
            </w:r>
          </w:p>
          <w:p w:rsidR="002005ED" w:rsidRPr="002005ED" w:rsidRDefault="002005ED" w:rsidP="002005ED">
            <w:pPr>
              <w:numPr>
                <w:ilvl w:val="0"/>
                <w:numId w:val="20"/>
              </w:numPr>
              <w:jc w:val="both"/>
              <w:rPr>
                <w:rFonts w:ascii="Arial" w:hAnsi="Arial" w:cs="Arial"/>
                <w:sz w:val="24"/>
                <w:szCs w:val="24"/>
              </w:rPr>
            </w:pPr>
            <w:r w:rsidRPr="002005ED">
              <w:rPr>
                <w:rFonts w:ascii="Arial" w:hAnsi="Arial" w:cs="Arial"/>
                <w:sz w:val="24"/>
                <w:szCs w:val="24"/>
              </w:rPr>
              <w:t>Recurso humano limitado para realizar actividades que requieren de educación y formación específica.</w:t>
            </w:r>
          </w:p>
          <w:p w:rsidR="002005ED" w:rsidRPr="002005ED" w:rsidRDefault="002005ED" w:rsidP="002005ED">
            <w:pPr>
              <w:numPr>
                <w:ilvl w:val="0"/>
                <w:numId w:val="20"/>
              </w:numPr>
              <w:jc w:val="both"/>
              <w:rPr>
                <w:rFonts w:ascii="Arial" w:hAnsi="Arial" w:cs="Arial"/>
                <w:sz w:val="24"/>
                <w:szCs w:val="24"/>
              </w:rPr>
            </w:pPr>
            <w:r>
              <w:rPr>
                <w:rFonts w:ascii="Arial" w:hAnsi="Arial" w:cs="Arial"/>
                <w:sz w:val="24"/>
                <w:szCs w:val="24"/>
              </w:rPr>
              <w:t>P</w:t>
            </w:r>
            <w:r w:rsidRPr="002005ED">
              <w:rPr>
                <w:rFonts w:ascii="Arial" w:hAnsi="Arial" w:cs="Arial"/>
                <w:sz w:val="24"/>
                <w:szCs w:val="24"/>
              </w:rPr>
              <w:t>roceso de comunicación quebrantado con respecto a los mensajes emitidos y solicitudes requeridas e información en común entre procesos.</w:t>
            </w:r>
          </w:p>
          <w:p w:rsidR="002005ED" w:rsidRPr="002005ED" w:rsidRDefault="002005ED" w:rsidP="002005ED">
            <w:pPr>
              <w:numPr>
                <w:ilvl w:val="0"/>
                <w:numId w:val="20"/>
              </w:numPr>
              <w:jc w:val="both"/>
              <w:rPr>
                <w:rFonts w:ascii="Arial" w:hAnsi="Arial" w:cs="Arial"/>
                <w:sz w:val="24"/>
                <w:szCs w:val="24"/>
              </w:rPr>
            </w:pPr>
            <w:r>
              <w:rPr>
                <w:rFonts w:ascii="Arial" w:hAnsi="Arial" w:cs="Arial"/>
                <w:sz w:val="24"/>
                <w:szCs w:val="24"/>
              </w:rPr>
              <w:t>D</w:t>
            </w:r>
            <w:r w:rsidRPr="002005ED">
              <w:rPr>
                <w:rFonts w:ascii="Arial" w:hAnsi="Arial" w:cs="Arial"/>
                <w:sz w:val="24"/>
                <w:szCs w:val="24"/>
              </w:rPr>
              <w:t>elegación de responsabilidades a personas que no cumplen con la competencia para realizarla.</w:t>
            </w:r>
          </w:p>
          <w:p w:rsidR="002005ED" w:rsidRPr="002005ED" w:rsidRDefault="002005ED" w:rsidP="002005ED">
            <w:pPr>
              <w:jc w:val="both"/>
              <w:rPr>
                <w:rFonts w:ascii="Arial" w:hAnsi="Arial" w:cs="Arial"/>
                <w:sz w:val="24"/>
                <w:szCs w:val="24"/>
              </w:rPr>
            </w:pPr>
          </w:p>
          <w:p w:rsidR="002005ED" w:rsidRPr="002005ED" w:rsidRDefault="002005ED" w:rsidP="002005ED">
            <w:pPr>
              <w:jc w:val="both"/>
              <w:rPr>
                <w:rFonts w:ascii="Arial" w:hAnsi="Arial" w:cs="Arial"/>
                <w:sz w:val="24"/>
                <w:szCs w:val="24"/>
              </w:rPr>
            </w:pPr>
            <w:r w:rsidRPr="002005ED">
              <w:rPr>
                <w:rFonts w:ascii="Arial" w:hAnsi="Arial" w:cs="Arial"/>
                <w:sz w:val="24"/>
                <w:szCs w:val="24"/>
              </w:rPr>
              <w:t>EXTERNOS POSITIVOS:</w:t>
            </w:r>
          </w:p>
          <w:p w:rsidR="002005ED" w:rsidRPr="002005ED" w:rsidRDefault="002005ED" w:rsidP="002005ED">
            <w:pPr>
              <w:numPr>
                <w:ilvl w:val="0"/>
                <w:numId w:val="20"/>
              </w:numPr>
              <w:jc w:val="both"/>
              <w:rPr>
                <w:rFonts w:ascii="Arial" w:hAnsi="Arial" w:cs="Arial"/>
                <w:sz w:val="24"/>
                <w:szCs w:val="24"/>
              </w:rPr>
            </w:pPr>
            <w:r>
              <w:rPr>
                <w:rFonts w:ascii="Arial" w:hAnsi="Arial" w:cs="Arial"/>
                <w:sz w:val="24"/>
                <w:szCs w:val="24"/>
              </w:rPr>
              <w:t>I</w:t>
            </w:r>
            <w:r w:rsidRPr="002005ED">
              <w:rPr>
                <w:rFonts w:ascii="Arial" w:hAnsi="Arial" w:cs="Arial"/>
                <w:sz w:val="24"/>
                <w:szCs w:val="24"/>
              </w:rPr>
              <w:t>magen de los proveedores hacia la ZF, en cuanto al desarrollo de infraestructura, superan expectativas al ver el parque.</w:t>
            </w:r>
          </w:p>
          <w:p w:rsidR="002005ED" w:rsidRPr="002005ED" w:rsidRDefault="002005ED" w:rsidP="002005ED">
            <w:pPr>
              <w:numPr>
                <w:ilvl w:val="0"/>
                <w:numId w:val="20"/>
              </w:numPr>
              <w:jc w:val="both"/>
              <w:rPr>
                <w:rFonts w:ascii="Arial" w:hAnsi="Arial" w:cs="Arial"/>
                <w:sz w:val="24"/>
                <w:szCs w:val="24"/>
              </w:rPr>
            </w:pPr>
            <w:r>
              <w:rPr>
                <w:rFonts w:ascii="Arial" w:hAnsi="Arial" w:cs="Arial"/>
                <w:sz w:val="24"/>
                <w:szCs w:val="24"/>
              </w:rPr>
              <w:t>P</w:t>
            </w:r>
            <w:r w:rsidRPr="002005ED">
              <w:rPr>
                <w:rFonts w:ascii="Arial" w:hAnsi="Arial" w:cs="Arial"/>
                <w:sz w:val="24"/>
                <w:szCs w:val="24"/>
              </w:rPr>
              <w:t>or la imagen que se tiene los proveedores agilizan los procesos de entregas de insumos o servicios y con facilidades de pago ya generaron un ámbito de confianza.</w:t>
            </w:r>
          </w:p>
          <w:p w:rsidR="002005ED" w:rsidRPr="002005ED" w:rsidRDefault="002005ED" w:rsidP="002005ED">
            <w:pPr>
              <w:jc w:val="both"/>
              <w:rPr>
                <w:rFonts w:ascii="Arial" w:hAnsi="Arial" w:cs="Arial"/>
                <w:sz w:val="24"/>
                <w:szCs w:val="24"/>
              </w:rPr>
            </w:pPr>
          </w:p>
          <w:p w:rsidR="002005ED" w:rsidRPr="002005ED" w:rsidRDefault="002005ED" w:rsidP="002005ED">
            <w:pPr>
              <w:jc w:val="both"/>
              <w:rPr>
                <w:rFonts w:ascii="Arial" w:hAnsi="Arial" w:cs="Arial"/>
                <w:sz w:val="24"/>
                <w:szCs w:val="24"/>
              </w:rPr>
            </w:pPr>
            <w:r w:rsidRPr="002005ED">
              <w:rPr>
                <w:rFonts w:ascii="Arial" w:hAnsi="Arial" w:cs="Arial"/>
                <w:sz w:val="24"/>
                <w:szCs w:val="24"/>
              </w:rPr>
              <w:t>EXTERNOS NEGATIVOS:</w:t>
            </w:r>
          </w:p>
          <w:p w:rsidR="002005ED" w:rsidRPr="002005ED" w:rsidRDefault="002005ED" w:rsidP="002005ED">
            <w:pPr>
              <w:numPr>
                <w:ilvl w:val="0"/>
                <w:numId w:val="20"/>
              </w:numPr>
              <w:jc w:val="both"/>
              <w:rPr>
                <w:rFonts w:ascii="Arial" w:hAnsi="Arial" w:cs="Arial"/>
                <w:sz w:val="24"/>
                <w:szCs w:val="24"/>
              </w:rPr>
            </w:pPr>
            <w:r>
              <w:rPr>
                <w:rFonts w:ascii="Arial" w:hAnsi="Arial" w:cs="Arial"/>
                <w:sz w:val="24"/>
                <w:szCs w:val="24"/>
              </w:rPr>
              <w:t>S</w:t>
            </w:r>
            <w:r w:rsidRPr="002005ED">
              <w:rPr>
                <w:rFonts w:ascii="Arial" w:hAnsi="Arial" w:cs="Arial"/>
                <w:sz w:val="24"/>
                <w:szCs w:val="24"/>
              </w:rPr>
              <w:t>eguimiento de las entidades de control gubernamentales, en el aspecto ambiental.</w:t>
            </w:r>
            <w:r>
              <w:rPr>
                <w:rFonts w:ascii="Arial" w:hAnsi="Arial" w:cs="Arial"/>
                <w:sz w:val="24"/>
                <w:szCs w:val="24"/>
              </w:rPr>
              <w:t xml:space="preserve"> En cuanto a cambios de normas </w:t>
            </w:r>
            <w:r w:rsidRPr="002005ED">
              <w:rPr>
                <w:rFonts w:ascii="Arial" w:hAnsi="Arial" w:cs="Arial"/>
                <w:sz w:val="24"/>
                <w:szCs w:val="24"/>
              </w:rPr>
              <w:t>tanto de infraestructura como de proceso ambiental y saneamiento básico.</w:t>
            </w:r>
          </w:p>
          <w:p w:rsidR="002005ED" w:rsidRPr="002005ED" w:rsidRDefault="002005ED" w:rsidP="002005ED">
            <w:pPr>
              <w:numPr>
                <w:ilvl w:val="0"/>
                <w:numId w:val="20"/>
              </w:numPr>
              <w:jc w:val="both"/>
              <w:rPr>
                <w:rFonts w:ascii="Arial" w:hAnsi="Arial" w:cs="Arial"/>
                <w:b/>
                <w:sz w:val="24"/>
                <w:szCs w:val="24"/>
              </w:rPr>
            </w:pPr>
            <w:r>
              <w:rPr>
                <w:rFonts w:ascii="Arial" w:hAnsi="Arial" w:cs="Arial"/>
                <w:sz w:val="24"/>
                <w:szCs w:val="24"/>
              </w:rPr>
              <w:t>P</w:t>
            </w:r>
            <w:r w:rsidRPr="002005ED">
              <w:rPr>
                <w:rFonts w:ascii="Arial" w:hAnsi="Arial" w:cs="Arial"/>
                <w:sz w:val="24"/>
                <w:szCs w:val="24"/>
              </w:rPr>
              <w:t>roceso de desarrollo de la infraestructura vial lo cual afectaría en el desar</w:t>
            </w:r>
            <w:r>
              <w:rPr>
                <w:rFonts w:ascii="Arial" w:hAnsi="Arial" w:cs="Arial"/>
                <w:sz w:val="24"/>
                <w:szCs w:val="24"/>
              </w:rPr>
              <w:t>rollo de actividades del parque</w:t>
            </w:r>
            <w:r w:rsidRPr="002005ED">
              <w:rPr>
                <w:rFonts w:ascii="Arial" w:hAnsi="Arial" w:cs="Arial"/>
                <w:sz w:val="24"/>
                <w:szCs w:val="24"/>
              </w:rPr>
              <w:t>.</w:t>
            </w:r>
          </w:p>
          <w:p w:rsidR="002005ED" w:rsidRDefault="002005ED" w:rsidP="002005ED">
            <w:pPr>
              <w:jc w:val="both"/>
              <w:rPr>
                <w:rFonts w:ascii="Arial" w:hAnsi="Arial" w:cs="Arial"/>
                <w:sz w:val="24"/>
                <w:szCs w:val="24"/>
              </w:rPr>
            </w:pPr>
          </w:p>
          <w:p w:rsidR="002005ED" w:rsidRPr="002005ED" w:rsidRDefault="002005ED" w:rsidP="002005ED">
            <w:pPr>
              <w:jc w:val="both"/>
              <w:rPr>
                <w:rFonts w:ascii="Arial" w:hAnsi="Arial" w:cs="Arial"/>
                <w:sz w:val="24"/>
                <w:szCs w:val="24"/>
              </w:rPr>
            </w:pPr>
            <w:r w:rsidRPr="002005ED">
              <w:rPr>
                <w:rFonts w:ascii="Arial" w:hAnsi="Arial" w:cs="Arial"/>
                <w:b/>
                <w:sz w:val="24"/>
                <w:szCs w:val="24"/>
              </w:rPr>
              <w:t xml:space="preserve">Metas de Indicadores: </w:t>
            </w:r>
            <w:r w:rsidRPr="002005ED">
              <w:rPr>
                <w:rFonts w:ascii="Arial" w:hAnsi="Arial" w:cs="Arial"/>
                <w:sz w:val="24"/>
                <w:szCs w:val="24"/>
              </w:rPr>
              <w:t xml:space="preserve">con relación a los indicadores del proceso se revisan las  metas para el 2021 y teniendo en cuenta el resultado obtenido durante el 2020 </w:t>
            </w:r>
            <w:r w:rsidR="00F710B4">
              <w:rPr>
                <w:rFonts w:ascii="Arial" w:hAnsi="Arial" w:cs="Arial"/>
                <w:sz w:val="24"/>
                <w:szCs w:val="24"/>
              </w:rPr>
              <w:t>se mantiene la meta del objetivo en 98%</w:t>
            </w:r>
            <w:r w:rsidRPr="002005ED">
              <w:rPr>
                <w:rFonts w:ascii="Arial" w:hAnsi="Arial" w:cs="Arial"/>
                <w:sz w:val="24"/>
                <w:szCs w:val="24"/>
              </w:rPr>
              <w:t>.</w:t>
            </w:r>
            <w:r w:rsidR="000143B2">
              <w:rPr>
                <w:rFonts w:ascii="Arial" w:hAnsi="Arial" w:cs="Arial"/>
                <w:sz w:val="24"/>
                <w:szCs w:val="24"/>
              </w:rPr>
              <w:t xml:space="preserve"> Se enfatiza que el indicador de solicitudes sufre un cambio en la formula y el objetivo así: Fórmula: “</w:t>
            </w:r>
            <w:r w:rsidR="000143B2" w:rsidRPr="000143B2">
              <w:rPr>
                <w:rFonts w:ascii="Arial" w:hAnsi="Arial" w:cs="Arial"/>
                <w:sz w:val="24"/>
                <w:szCs w:val="24"/>
              </w:rPr>
              <w:t>Cantidad solicitudes ejecutadas  fuera del tiempo establecido, equivalencia a 100% si se mantiene &lt;=2</w:t>
            </w:r>
            <w:r w:rsidR="000143B2">
              <w:rPr>
                <w:rFonts w:ascii="Arial" w:hAnsi="Arial" w:cs="Arial"/>
                <w:sz w:val="24"/>
                <w:szCs w:val="24"/>
              </w:rPr>
              <w:t>”, Objetivo del indicador: “</w:t>
            </w:r>
            <w:r w:rsidR="000143B2" w:rsidRPr="000143B2">
              <w:rPr>
                <w:rFonts w:ascii="Arial" w:hAnsi="Arial" w:cs="Arial"/>
                <w:sz w:val="24"/>
                <w:szCs w:val="24"/>
              </w:rPr>
              <w:t>Medir el cumplimiento de las solitudes realizadas al proceso de gestión técnica de acuerdo al criterio de prioridad de las solicitudes, teniendo en cuenta no incumplir el in</w:t>
            </w:r>
            <w:r w:rsidR="000143B2">
              <w:rPr>
                <w:rFonts w:ascii="Arial" w:hAnsi="Arial" w:cs="Arial"/>
                <w:sz w:val="24"/>
                <w:szCs w:val="24"/>
              </w:rPr>
              <w:t>dicador en más de 2 solicitudes”.</w:t>
            </w:r>
          </w:p>
          <w:p w:rsidR="002005ED" w:rsidRPr="002005ED" w:rsidRDefault="002005ED" w:rsidP="002005ED">
            <w:pPr>
              <w:jc w:val="both"/>
              <w:rPr>
                <w:rFonts w:ascii="Arial" w:hAnsi="Arial" w:cs="Arial"/>
                <w:sz w:val="24"/>
                <w:szCs w:val="24"/>
              </w:rPr>
            </w:pPr>
          </w:p>
          <w:p w:rsidR="002005ED" w:rsidRPr="002005ED" w:rsidRDefault="002005ED" w:rsidP="00F710B4">
            <w:pPr>
              <w:jc w:val="both"/>
              <w:rPr>
                <w:rFonts w:ascii="Arial" w:hAnsi="Arial" w:cs="Arial"/>
                <w:sz w:val="24"/>
                <w:szCs w:val="24"/>
              </w:rPr>
            </w:pPr>
            <w:r w:rsidRPr="002005ED">
              <w:rPr>
                <w:rFonts w:ascii="Arial" w:hAnsi="Arial" w:cs="Arial"/>
                <w:b/>
                <w:sz w:val="24"/>
                <w:szCs w:val="24"/>
              </w:rPr>
              <w:t xml:space="preserve">Levantamiento de AC por incumplimiento de objetivos 2020: </w:t>
            </w:r>
            <w:r w:rsidRPr="002005ED">
              <w:rPr>
                <w:rFonts w:ascii="Arial" w:hAnsi="Arial" w:cs="Arial"/>
                <w:sz w:val="24"/>
                <w:szCs w:val="24"/>
              </w:rPr>
              <w:t>Dado a que</w:t>
            </w:r>
            <w:r w:rsidR="00F710B4">
              <w:rPr>
                <w:rFonts w:ascii="Arial" w:hAnsi="Arial" w:cs="Arial"/>
                <w:sz w:val="24"/>
                <w:szCs w:val="24"/>
              </w:rPr>
              <w:t xml:space="preserve"> el objetivo asignado al proceso no se pudo cumplir durante el 2020, se levantó una acción correctiva orientada a evaluar las metas y las fórmulas de los indicadores, ver acción correctiva Nº1 vigencia 2021, del proceso TÉCNICO. </w:t>
            </w:r>
          </w:p>
        </w:tc>
      </w:tr>
      <w:tr w:rsidR="00A67A62" w:rsidRPr="00DC7D25" w:rsidTr="00B13A6F">
        <w:trPr>
          <w:trHeight w:val="1142"/>
        </w:trPr>
        <w:tc>
          <w:tcPr>
            <w:tcW w:w="2694" w:type="dxa"/>
            <w:gridSpan w:val="2"/>
            <w:vAlign w:val="center"/>
          </w:tcPr>
          <w:p w:rsidR="00A67A62" w:rsidRPr="00A67A62" w:rsidRDefault="00A67A62" w:rsidP="00A67A62">
            <w:pPr>
              <w:jc w:val="both"/>
              <w:rPr>
                <w:rFonts w:ascii="Arial" w:hAnsi="Arial" w:cs="Arial"/>
                <w:b/>
              </w:rPr>
            </w:pPr>
            <w:r w:rsidRPr="00A67A62">
              <w:rPr>
                <w:rFonts w:ascii="Arial" w:hAnsi="Arial" w:cs="Arial"/>
                <w:b/>
              </w:rPr>
              <w:lastRenderedPageBreak/>
              <w:t>Gestión de riesgos.</w:t>
            </w:r>
          </w:p>
          <w:p w:rsidR="00A67A62" w:rsidRPr="00A67A62" w:rsidRDefault="00A67A62" w:rsidP="00A67A62">
            <w:pPr>
              <w:jc w:val="both"/>
              <w:rPr>
                <w:rFonts w:ascii="Arial" w:hAnsi="Arial" w:cs="Arial"/>
                <w:b/>
              </w:rPr>
            </w:pPr>
          </w:p>
          <w:p w:rsidR="00A67A62" w:rsidRPr="00A67A62" w:rsidRDefault="00A67A62" w:rsidP="00A67A62">
            <w:pPr>
              <w:jc w:val="both"/>
              <w:rPr>
                <w:rFonts w:ascii="Arial" w:hAnsi="Arial" w:cs="Arial"/>
                <w:b/>
              </w:rPr>
            </w:pPr>
            <w:r w:rsidRPr="00A67A62">
              <w:rPr>
                <w:rFonts w:ascii="Arial" w:hAnsi="Arial" w:cs="Arial"/>
                <w:b/>
              </w:rPr>
              <w:t>Respuesta a eventos críticos.</w:t>
            </w:r>
          </w:p>
          <w:p w:rsidR="00A67A62" w:rsidRPr="00A67A62" w:rsidRDefault="00A67A62" w:rsidP="00A67A62">
            <w:pPr>
              <w:jc w:val="both"/>
              <w:rPr>
                <w:rFonts w:ascii="Arial" w:hAnsi="Arial" w:cs="Arial"/>
                <w:b/>
              </w:rPr>
            </w:pPr>
          </w:p>
          <w:p w:rsidR="00A67A62" w:rsidRPr="00A67A62" w:rsidRDefault="00A67A62" w:rsidP="00A67A62">
            <w:pPr>
              <w:jc w:val="both"/>
              <w:rPr>
                <w:rFonts w:ascii="Arial" w:hAnsi="Arial" w:cs="Arial"/>
                <w:b/>
              </w:rPr>
            </w:pPr>
            <w:r w:rsidRPr="00A67A62">
              <w:rPr>
                <w:rFonts w:ascii="Arial" w:hAnsi="Arial" w:cs="Arial"/>
                <w:b/>
              </w:rPr>
              <w:t>Partes Interesadas</w:t>
            </w:r>
          </w:p>
          <w:p w:rsidR="00A67A62" w:rsidRPr="00A67A62" w:rsidRDefault="00A67A62" w:rsidP="00A67A62">
            <w:pPr>
              <w:jc w:val="both"/>
              <w:rPr>
                <w:rFonts w:ascii="Arial" w:hAnsi="Arial" w:cs="Arial"/>
                <w:b/>
              </w:rPr>
            </w:pPr>
          </w:p>
          <w:p w:rsidR="00A67A62" w:rsidRPr="00A67A62" w:rsidRDefault="00A67A62" w:rsidP="00A67A62">
            <w:pPr>
              <w:jc w:val="both"/>
              <w:rPr>
                <w:rFonts w:ascii="Arial" w:hAnsi="Arial" w:cs="Arial"/>
                <w:b/>
              </w:rPr>
            </w:pPr>
            <w:r w:rsidRPr="00A67A62">
              <w:rPr>
                <w:rFonts w:ascii="Arial" w:hAnsi="Arial" w:cs="Arial"/>
                <w:b/>
              </w:rPr>
              <w:t>Contexto (DOFA).</w:t>
            </w:r>
          </w:p>
          <w:p w:rsidR="00A67A62" w:rsidRPr="00A67A62" w:rsidRDefault="00A67A62" w:rsidP="00A67A62">
            <w:pPr>
              <w:jc w:val="both"/>
              <w:rPr>
                <w:rFonts w:ascii="Arial" w:hAnsi="Arial" w:cs="Arial"/>
                <w:b/>
              </w:rPr>
            </w:pPr>
          </w:p>
          <w:p w:rsidR="00A67A62" w:rsidRPr="00A67A62" w:rsidRDefault="00A67A62" w:rsidP="00A67A62">
            <w:pPr>
              <w:jc w:val="both"/>
              <w:rPr>
                <w:rFonts w:ascii="Arial" w:hAnsi="Arial" w:cs="Arial"/>
                <w:b/>
              </w:rPr>
            </w:pPr>
            <w:r w:rsidRPr="00A67A62">
              <w:rPr>
                <w:rFonts w:ascii="Arial" w:hAnsi="Arial" w:cs="Arial"/>
                <w:b/>
              </w:rPr>
              <w:t>Metas de Indicadores.</w:t>
            </w:r>
          </w:p>
          <w:p w:rsidR="00A67A62" w:rsidRPr="00A67A62" w:rsidRDefault="00A67A62" w:rsidP="00A67A62">
            <w:pPr>
              <w:jc w:val="both"/>
              <w:rPr>
                <w:rFonts w:ascii="Arial" w:hAnsi="Arial" w:cs="Arial"/>
                <w:b/>
              </w:rPr>
            </w:pPr>
          </w:p>
          <w:p w:rsidR="00A67A62" w:rsidRPr="009F1585" w:rsidRDefault="00A67A62" w:rsidP="00A67A62">
            <w:pPr>
              <w:jc w:val="both"/>
              <w:rPr>
                <w:rFonts w:ascii="Arial" w:hAnsi="Arial" w:cs="Arial"/>
                <w:b/>
              </w:rPr>
            </w:pPr>
            <w:r w:rsidRPr="00A67A62">
              <w:rPr>
                <w:rFonts w:ascii="Arial" w:hAnsi="Arial" w:cs="Arial"/>
                <w:b/>
              </w:rPr>
              <w:t>Levantamiento de AC por incumplimiento de objetivos 2020.</w:t>
            </w:r>
          </w:p>
        </w:tc>
        <w:tc>
          <w:tcPr>
            <w:tcW w:w="6520" w:type="dxa"/>
            <w:gridSpan w:val="6"/>
          </w:tcPr>
          <w:p w:rsidR="00A67A62" w:rsidRPr="00A67A62" w:rsidRDefault="00A67A62" w:rsidP="00A67A62">
            <w:pPr>
              <w:jc w:val="both"/>
              <w:rPr>
                <w:rFonts w:ascii="Arial" w:hAnsi="Arial" w:cs="Arial"/>
                <w:b/>
                <w:sz w:val="24"/>
                <w:szCs w:val="24"/>
              </w:rPr>
            </w:pPr>
            <w:r w:rsidRPr="00A67A62">
              <w:rPr>
                <w:rFonts w:ascii="Arial" w:hAnsi="Arial" w:cs="Arial"/>
                <w:b/>
                <w:sz w:val="24"/>
                <w:szCs w:val="24"/>
              </w:rPr>
              <w:t xml:space="preserve">GESTIÓN </w:t>
            </w:r>
            <w:r>
              <w:rPr>
                <w:rFonts w:ascii="Arial" w:hAnsi="Arial" w:cs="Arial"/>
                <w:b/>
                <w:sz w:val="24"/>
                <w:szCs w:val="24"/>
              </w:rPr>
              <w:t>DE OPERACIONES</w:t>
            </w:r>
            <w:r w:rsidRPr="00A67A62">
              <w:rPr>
                <w:rFonts w:ascii="Arial" w:hAnsi="Arial" w:cs="Arial"/>
                <w:b/>
                <w:sz w:val="24"/>
                <w:szCs w:val="24"/>
              </w:rPr>
              <w:t>:</w:t>
            </w:r>
          </w:p>
          <w:p w:rsidR="00A67A62" w:rsidRPr="00A67A62" w:rsidRDefault="00A67A62" w:rsidP="00A67A62">
            <w:pPr>
              <w:jc w:val="both"/>
              <w:rPr>
                <w:rFonts w:ascii="Arial" w:hAnsi="Arial" w:cs="Arial"/>
                <w:b/>
                <w:sz w:val="24"/>
                <w:szCs w:val="24"/>
              </w:rPr>
            </w:pPr>
          </w:p>
          <w:p w:rsidR="00A67A62" w:rsidRDefault="00A67A62" w:rsidP="00A67A62">
            <w:pPr>
              <w:jc w:val="both"/>
              <w:rPr>
                <w:rFonts w:ascii="Arial" w:hAnsi="Arial" w:cs="Arial"/>
                <w:sz w:val="24"/>
                <w:szCs w:val="24"/>
              </w:rPr>
            </w:pPr>
            <w:r w:rsidRPr="00A67A62">
              <w:rPr>
                <w:rFonts w:ascii="Arial" w:hAnsi="Arial" w:cs="Arial"/>
                <w:b/>
                <w:sz w:val="24"/>
                <w:szCs w:val="24"/>
              </w:rPr>
              <w:t xml:space="preserve">Gestión de Riesgos: </w:t>
            </w:r>
            <w:r w:rsidRPr="00A67A62">
              <w:rPr>
                <w:rFonts w:ascii="Arial" w:hAnsi="Arial" w:cs="Arial"/>
                <w:sz w:val="24"/>
                <w:szCs w:val="24"/>
              </w:rPr>
              <w:t xml:space="preserve">se revisa riesgo por riesgo del proceso de </w:t>
            </w:r>
            <w:r>
              <w:rPr>
                <w:rFonts w:ascii="Arial" w:hAnsi="Arial" w:cs="Arial"/>
                <w:sz w:val="24"/>
                <w:szCs w:val="24"/>
              </w:rPr>
              <w:t xml:space="preserve">Operaciones en donde dentro del riesgo incumplimiento al Decreto 2147 del 2016, se le anexa también la resolución 1165 y la 360, así como el decreto 278, se describe un nuevo control, correspondiente a este riesgo el cual radica en la tenencia de procedimientos que contemplan la legislación. En cuanto al riesgo de operación sospechosa se le anexa el control de Auditorías externas. Finalmente no se identifican nuevos riesgos asociados al proceso </w:t>
            </w:r>
            <w:r w:rsidR="009A734E">
              <w:rPr>
                <w:rFonts w:ascii="Arial" w:hAnsi="Arial" w:cs="Arial"/>
                <w:sz w:val="24"/>
                <w:szCs w:val="24"/>
              </w:rPr>
              <w:t>quedando este con un total de 6 riesgos residuales, de los cuales 1 es alto y los otros 5 son medios, para cada uno se establece plan de trabajo para realizarse durante la vigencia 2021.</w:t>
            </w:r>
          </w:p>
          <w:p w:rsidR="0033440E" w:rsidRDefault="0033440E" w:rsidP="00A67A62">
            <w:pPr>
              <w:jc w:val="both"/>
              <w:rPr>
                <w:rFonts w:ascii="Arial" w:hAnsi="Arial" w:cs="Arial"/>
                <w:sz w:val="24"/>
                <w:szCs w:val="24"/>
              </w:rPr>
            </w:pPr>
          </w:p>
          <w:p w:rsidR="0033440E" w:rsidRDefault="0033440E" w:rsidP="00A67A62">
            <w:pPr>
              <w:jc w:val="both"/>
              <w:rPr>
                <w:rFonts w:ascii="Arial" w:hAnsi="Arial" w:cs="Arial"/>
                <w:sz w:val="24"/>
                <w:szCs w:val="24"/>
              </w:rPr>
            </w:pPr>
            <w:r w:rsidRPr="0033440E">
              <w:rPr>
                <w:rFonts w:ascii="Arial" w:hAnsi="Arial" w:cs="Arial"/>
                <w:b/>
                <w:sz w:val="24"/>
                <w:szCs w:val="24"/>
              </w:rPr>
              <w:t xml:space="preserve">Respuesta a eventos críticos: </w:t>
            </w:r>
            <w:r w:rsidRPr="0033440E">
              <w:rPr>
                <w:rFonts w:ascii="Arial" w:hAnsi="Arial" w:cs="Arial"/>
                <w:sz w:val="24"/>
                <w:szCs w:val="24"/>
              </w:rPr>
              <w:t>se realiza revisión de la matriz de respuesta a eventos críticos y como en los demás procesos se elimina el riesgo de cese de actividades para ser agrupado en el proceso de la Gerencia</w:t>
            </w:r>
            <w:r>
              <w:rPr>
                <w:rFonts w:ascii="Arial" w:hAnsi="Arial" w:cs="Arial"/>
                <w:sz w:val="24"/>
                <w:szCs w:val="24"/>
              </w:rPr>
              <w:t>.</w:t>
            </w:r>
          </w:p>
          <w:p w:rsidR="0033440E" w:rsidRDefault="0033440E" w:rsidP="00A67A62">
            <w:pPr>
              <w:jc w:val="both"/>
              <w:rPr>
                <w:rFonts w:ascii="Arial" w:hAnsi="Arial" w:cs="Arial"/>
                <w:sz w:val="24"/>
                <w:szCs w:val="24"/>
              </w:rPr>
            </w:pPr>
          </w:p>
          <w:p w:rsidR="0033440E" w:rsidRDefault="0033440E" w:rsidP="0033440E">
            <w:pPr>
              <w:jc w:val="both"/>
              <w:rPr>
                <w:rFonts w:ascii="Arial" w:hAnsi="Arial" w:cs="Arial"/>
                <w:sz w:val="24"/>
                <w:szCs w:val="24"/>
              </w:rPr>
            </w:pPr>
            <w:r w:rsidRPr="0033440E">
              <w:rPr>
                <w:rFonts w:ascii="Arial" w:hAnsi="Arial" w:cs="Arial"/>
                <w:b/>
                <w:sz w:val="24"/>
                <w:szCs w:val="24"/>
              </w:rPr>
              <w:t xml:space="preserve">Partes Interesadas: </w:t>
            </w:r>
            <w:r w:rsidRPr="0033440E">
              <w:rPr>
                <w:rFonts w:ascii="Arial" w:hAnsi="Arial" w:cs="Arial"/>
                <w:sz w:val="24"/>
                <w:szCs w:val="24"/>
              </w:rPr>
              <w:t xml:space="preserve">se revisan las partes interesadas vinculadas con el proceso de Gestión </w:t>
            </w:r>
            <w:r>
              <w:rPr>
                <w:rFonts w:ascii="Arial" w:hAnsi="Arial" w:cs="Arial"/>
                <w:sz w:val="24"/>
                <w:szCs w:val="24"/>
              </w:rPr>
              <w:t>de Operaciones</w:t>
            </w:r>
            <w:r w:rsidRPr="0033440E">
              <w:rPr>
                <w:rFonts w:ascii="Arial" w:hAnsi="Arial" w:cs="Arial"/>
                <w:sz w:val="24"/>
                <w:szCs w:val="24"/>
              </w:rPr>
              <w:t xml:space="preserve"> encontrando que una de las partes interesadas vinculadas con este proceso es</w:t>
            </w:r>
            <w:r w:rsidR="00262AAD">
              <w:rPr>
                <w:rFonts w:ascii="Arial" w:hAnsi="Arial" w:cs="Arial"/>
                <w:sz w:val="24"/>
                <w:szCs w:val="24"/>
              </w:rPr>
              <w:t xml:space="preserve"> la</w:t>
            </w:r>
            <w:r w:rsidRPr="0033440E">
              <w:rPr>
                <w:rFonts w:ascii="Arial" w:hAnsi="Arial" w:cs="Arial"/>
                <w:sz w:val="24"/>
                <w:szCs w:val="24"/>
              </w:rPr>
              <w:t xml:space="preserve"> “</w:t>
            </w:r>
            <w:r w:rsidR="00262AAD" w:rsidRPr="00262AAD">
              <w:rPr>
                <w:rFonts w:ascii="Arial" w:hAnsi="Arial" w:cs="Arial"/>
                <w:sz w:val="24"/>
                <w:szCs w:val="24"/>
              </w:rPr>
              <w:t>DIAN Y MINISTERIO DE COMERCIO INDUSTRIA Y TURISMO</w:t>
            </w:r>
            <w:r w:rsidRPr="0033440E">
              <w:rPr>
                <w:rFonts w:ascii="Arial" w:hAnsi="Arial" w:cs="Arial"/>
                <w:sz w:val="24"/>
                <w:szCs w:val="24"/>
              </w:rPr>
              <w:t>”, a la cual se identifica el requisito de “</w:t>
            </w:r>
            <w:r w:rsidR="00262AAD" w:rsidRPr="00262AAD">
              <w:rPr>
                <w:rFonts w:ascii="Arial" w:hAnsi="Arial" w:cs="Arial"/>
                <w:sz w:val="24"/>
                <w:szCs w:val="24"/>
              </w:rPr>
              <w:t>Cumplimiento del Decreto 2147, R</w:t>
            </w:r>
            <w:r w:rsidR="00262AAD">
              <w:rPr>
                <w:rFonts w:ascii="Arial" w:hAnsi="Arial" w:cs="Arial"/>
                <w:sz w:val="24"/>
                <w:szCs w:val="24"/>
              </w:rPr>
              <w:t>es 1165 , Res 278 y Decreto 360</w:t>
            </w:r>
            <w:r w:rsidRPr="0033440E">
              <w:rPr>
                <w:rFonts w:ascii="Arial" w:hAnsi="Arial" w:cs="Arial"/>
                <w:sz w:val="24"/>
                <w:szCs w:val="24"/>
              </w:rPr>
              <w:t>”.</w:t>
            </w:r>
            <w:r w:rsidR="00262AAD">
              <w:rPr>
                <w:rFonts w:ascii="Arial" w:hAnsi="Arial" w:cs="Arial"/>
                <w:sz w:val="24"/>
                <w:szCs w:val="24"/>
              </w:rPr>
              <w:t xml:space="preserve"> Igualmente se identifica la parte interesada de “</w:t>
            </w:r>
            <w:r w:rsidR="00262AAD" w:rsidRPr="00262AAD">
              <w:rPr>
                <w:rFonts w:ascii="Arial" w:hAnsi="Arial" w:cs="Arial"/>
                <w:sz w:val="24"/>
                <w:szCs w:val="24"/>
              </w:rPr>
              <w:t>PRESIDENCIA</w:t>
            </w:r>
            <w:r w:rsidR="00262AAD">
              <w:rPr>
                <w:rFonts w:ascii="Arial" w:hAnsi="Arial" w:cs="Arial"/>
                <w:sz w:val="24"/>
                <w:szCs w:val="24"/>
              </w:rPr>
              <w:t>”, con requisito a cumplir “</w:t>
            </w:r>
            <w:r w:rsidR="00262AAD" w:rsidRPr="00262AAD">
              <w:rPr>
                <w:rFonts w:ascii="Arial" w:hAnsi="Arial" w:cs="Arial"/>
                <w:sz w:val="24"/>
                <w:szCs w:val="24"/>
              </w:rPr>
              <w:t>Cumplimiento del Decreto 2147 de 2016</w:t>
            </w:r>
            <w:r w:rsidR="00262AAD">
              <w:rPr>
                <w:rFonts w:ascii="Arial" w:hAnsi="Arial" w:cs="Arial"/>
                <w:sz w:val="24"/>
                <w:szCs w:val="24"/>
              </w:rPr>
              <w:t>”.</w:t>
            </w:r>
          </w:p>
          <w:p w:rsidR="00262AAD" w:rsidRDefault="00262AAD" w:rsidP="0033440E">
            <w:pPr>
              <w:jc w:val="both"/>
              <w:rPr>
                <w:rFonts w:ascii="Arial" w:hAnsi="Arial" w:cs="Arial"/>
                <w:sz w:val="24"/>
                <w:szCs w:val="24"/>
              </w:rPr>
            </w:pPr>
          </w:p>
          <w:p w:rsidR="00262AAD" w:rsidRPr="00262AAD" w:rsidRDefault="00262AAD" w:rsidP="00262AAD">
            <w:pPr>
              <w:jc w:val="both"/>
              <w:rPr>
                <w:rFonts w:ascii="Arial" w:hAnsi="Arial" w:cs="Arial"/>
                <w:b/>
                <w:sz w:val="24"/>
                <w:szCs w:val="24"/>
              </w:rPr>
            </w:pPr>
            <w:r w:rsidRPr="00262AAD">
              <w:rPr>
                <w:rFonts w:ascii="Arial" w:hAnsi="Arial" w:cs="Arial"/>
                <w:b/>
                <w:sz w:val="24"/>
                <w:szCs w:val="24"/>
              </w:rPr>
              <w:t xml:space="preserve">Contexto (DOFA): </w:t>
            </w:r>
          </w:p>
          <w:p w:rsidR="00262AAD" w:rsidRPr="00262AAD" w:rsidRDefault="00262AAD" w:rsidP="00262AAD">
            <w:pPr>
              <w:jc w:val="both"/>
              <w:rPr>
                <w:rFonts w:ascii="Arial" w:hAnsi="Arial" w:cs="Arial"/>
                <w:b/>
                <w:sz w:val="24"/>
                <w:szCs w:val="24"/>
              </w:rPr>
            </w:pPr>
          </w:p>
          <w:p w:rsidR="00262AAD" w:rsidRPr="00262AAD" w:rsidRDefault="00262AAD" w:rsidP="00262AAD">
            <w:pPr>
              <w:jc w:val="both"/>
              <w:rPr>
                <w:rFonts w:ascii="Arial" w:hAnsi="Arial" w:cs="Arial"/>
                <w:sz w:val="24"/>
                <w:szCs w:val="24"/>
              </w:rPr>
            </w:pPr>
            <w:r w:rsidRPr="00262AAD">
              <w:rPr>
                <w:rFonts w:ascii="Arial" w:hAnsi="Arial" w:cs="Arial"/>
                <w:sz w:val="24"/>
                <w:szCs w:val="24"/>
              </w:rPr>
              <w:lastRenderedPageBreak/>
              <w:t xml:space="preserve">INTERNOS POSITIVOS: </w:t>
            </w:r>
          </w:p>
          <w:p w:rsidR="00262AAD" w:rsidRPr="00262AAD" w:rsidRDefault="00262AAD" w:rsidP="00262AAD">
            <w:pPr>
              <w:numPr>
                <w:ilvl w:val="0"/>
                <w:numId w:val="20"/>
              </w:numPr>
              <w:jc w:val="both"/>
              <w:rPr>
                <w:rFonts w:ascii="Arial" w:hAnsi="Arial" w:cs="Arial"/>
                <w:sz w:val="24"/>
                <w:szCs w:val="24"/>
              </w:rPr>
            </w:pPr>
            <w:r w:rsidRPr="00262AAD">
              <w:rPr>
                <w:rFonts w:ascii="Arial" w:hAnsi="Arial" w:cs="Arial"/>
                <w:sz w:val="24"/>
                <w:szCs w:val="24"/>
              </w:rPr>
              <w:t>Conocimiento  por parte del líder en cuanto a temas puntuales de la actividad de la compañía.</w:t>
            </w:r>
          </w:p>
          <w:p w:rsidR="00262AAD" w:rsidRPr="00262AAD" w:rsidRDefault="00262AAD" w:rsidP="00262AAD">
            <w:pPr>
              <w:numPr>
                <w:ilvl w:val="0"/>
                <w:numId w:val="20"/>
              </w:numPr>
              <w:jc w:val="both"/>
              <w:rPr>
                <w:rFonts w:ascii="Arial" w:hAnsi="Arial" w:cs="Arial"/>
                <w:sz w:val="24"/>
                <w:szCs w:val="24"/>
              </w:rPr>
            </w:pPr>
            <w:r w:rsidRPr="00262AAD">
              <w:rPr>
                <w:rFonts w:ascii="Arial" w:hAnsi="Arial" w:cs="Arial"/>
                <w:sz w:val="24"/>
                <w:szCs w:val="24"/>
              </w:rPr>
              <w:t>Compromiso y di</w:t>
            </w:r>
            <w:r>
              <w:rPr>
                <w:rFonts w:ascii="Arial" w:hAnsi="Arial" w:cs="Arial"/>
                <w:sz w:val="24"/>
                <w:szCs w:val="24"/>
              </w:rPr>
              <w:t>sposición del equipo de trabajo</w:t>
            </w:r>
            <w:r w:rsidRPr="00262AAD">
              <w:rPr>
                <w:rFonts w:ascii="Arial" w:hAnsi="Arial" w:cs="Arial"/>
                <w:sz w:val="24"/>
                <w:szCs w:val="24"/>
              </w:rPr>
              <w:t>.</w:t>
            </w:r>
          </w:p>
          <w:p w:rsidR="00262AAD" w:rsidRPr="00262AAD" w:rsidRDefault="00262AAD" w:rsidP="00262AAD">
            <w:pPr>
              <w:jc w:val="both"/>
              <w:rPr>
                <w:rFonts w:ascii="Arial" w:hAnsi="Arial" w:cs="Arial"/>
                <w:sz w:val="24"/>
                <w:szCs w:val="24"/>
              </w:rPr>
            </w:pPr>
          </w:p>
          <w:p w:rsidR="00262AAD" w:rsidRPr="00262AAD" w:rsidRDefault="00262AAD" w:rsidP="00262AAD">
            <w:pPr>
              <w:jc w:val="both"/>
              <w:rPr>
                <w:rFonts w:ascii="Arial" w:hAnsi="Arial" w:cs="Arial"/>
                <w:sz w:val="24"/>
                <w:szCs w:val="24"/>
              </w:rPr>
            </w:pPr>
            <w:r w:rsidRPr="00262AAD">
              <w:rPr>
                <w:rFonts w:ascii="Arial" w:hAnsi="Arial" w:cs="Arial"/>
                <w:sz w:val="24"/>
                <w:szCs w:val="24"/>
              </w:rPr>
              <w:t>INTERNOS NEGATIVOS:</w:t>
            </w:r>
          </w:p>
          <w:p w:rsidR="00262AAD" w:rsidRPr="00262AAD" w:rsidRDefault="00262AAD" w:rsidP="00262AAD">
            <w:pPr>
              <w:numPr>
                <w:ilvl w:val="0"/>
                <w:numId w:val="20"/>
              </w:numPr>
              <w:jc w:val="both"/>
              <w:rPr>
                <w:rFonts w:ascii="Arial" w:hAnsi="Arial" w:cs="Arial"/>
                <w:sz w:val="24"/>
                <w:szCs w:val="24"/>
              </w:rPr>
            </w:pPr>
            <w:r w:rsidRPr="00262AAD">
              <w:rPr>
                <w:rFonts w:ascii="Arial" w:hAnsi="Arial" w:cs="Arial"/>
                <w:sz w:val="24"/>
                <w:szCs w:val="24"/>
              </w:rPr>
              <w:t>Manejo inadecuado del cliente</w:t>
            </w:r>
            <w:r w:rsidR="00896278">
              <w:rPr>
                <w:rFonts w:ascii="Arial" w:hAnsi="Arial" w:cs="Arial"/>
                <w:sz w:val="24"/>
                <w:szCs w:val="24"/>
              </w:rPr>
              <w:t>.</w:t>
            </w:r>
            <w:r w:rsidRPr="00262AAD">
              <w:rPr>
                <w:rFonts w:ascii="Arial" w:hAnsi="Arial" w:cs="Arial"/>
                <w:sz w:val="24"/>
                <w:szCs w:val="24"/>
              </w:rPr>
              <w:t xml:space="preserve"> </w:t>
            </w:r>
          </w:p>
          <w:p w:rsidR="00262AAD" w:rsidRPr="00262AAD" w:rsidRDefault="00262AAD" w:rsidP="00262AAD">
            <w:pPr>
              <w:numPr>
                <w:ilvl w:val="0"/>
                <w:numId w:val="20"/>
              </w:numPr>
              <w:jc w:val="both"/>
              <w:rPr>
                <w:rFonts w:ascii="Arial" w:hAnsi="Arial" w:cs="Arial"/>
                <w:sz w:val="24"/>
                <w:szCs w:val="24"/>
              </w:rPr>
            </w:pPr>
            <w:r w:rsidRPr="00262AAD">
              <w:rPr>
                <w:rFonts w:ascii="Arial" w:hAnsi="Arial" w:cs="Arial"/>
                <w:sz w:val="24"/>
                <w:szCs w:val="24"/>
              </w:rPr>
              <w:t>Rotación del personal que favorece el desconocimiento normativo</w:t>
            </w:r>
            <w:r w:rsidR="00896278">
              <w:rPr>
                <w:rFonts w:ascii="Arial" w:hAnsi="Arial" w:cs="Arial"/>
                <w:sz w:val="24"/>
                <w:szCs w:val="24"/>
              </w:rPr>
              <w:t>.</w:t>
            </w:r>
          </w:p>
          <w:p w:rsidR="00262AAD" w:rsidRPr="00262AAD" w:rsidRDefault="00262AAD" w:rsidP="00262AAD">
            <w:pPr>
              <w:numPr>
                <w:ilvl w:val="0"/>
                <w:numId w:val="20"/>
              </w:numPr>
              <w:jc w:val="both"/>
              <w:rPr>
                <w:rFonts w:ascii="Arial" w:hAnsi="Arial" w:cs="Arial"/>
                <w:sz w:val="24"/>
                <w:szCs w:val="24"/>
              </w:rPr>
            </w:pPr>
            <w:r>
              <w:rPr>
                <w:rFonts w:ascii="Arial" w:hAnsi="Arial" w:cs="Arial"/>
                <w:sz w:val="24"/>
                <w:szCs w:val="24"/>
              </w:rPr>
              <w:t>B</w:t>
            </w:r>
            <w:r w:rsidRPr="00262AAD">
              <w:rPr>
                <w:rFonts w:ascii="Arial" w:hAnsi="Arial" w:cs="Arial"/>
                <w:sz w:val="24"/>
                <w:szCs w:val="24"/>
              </w:rPr>
              <w:t>ajo interés en el fortalecimiento de actualidad normativa por parte del equipo de trabajo.</w:t>
            </w:r>
          </w:p>
          <w:p w:rsidR="00262AAD" w:rsidRPr="00262AAD" w:rsidRDefault="00262AAD" w:rsidP="00262AAD">
            <w:pPr>
              <w:jc w:val="both"/>
              <w:rPr>
                <w:rFonts w:ascii="Arial" w:hAnsi="Arial" w:cs="Arial"/>
                <w:sz w:val="24"/>
                <w:szCs w:val="24"/>
              </w:rPr>
            </w:pPr>
          </w:p>
          <w:p w:rsidR="00262AAD" w:rsidRPr="00262AAD" w:rsidRDefault="00262AAD" w:rsidP="00262AAD">
            <w:pPr>
              <w:jc w:val="both"/>
              <w:rPr>
                <w:rFonts w:ascii="Arial" w:hAnsi="Arial" w:cs="Arial"/>
                <w:sz w:val="24"/>
                <w:szCs w:val="24"/>
              </w:rPr>
            </w:pPr>
            <w:r w:rsidRPr="00262AAD">
              <w:rPr>
                <w:rFonts w:ascii="Arial" w:hAnsi="Arial" w:cs="Arial"/>
                <w:sz w:val="24"/>
                <w:szCs w:val="24"/>
              </w:rPr>
              <w:t>EXTERNOS POSITIVOS:</w:t>
            </w:r>
          </w:p>
          <w:p w:rsidR="00896278" w:rsidRPr="00896278" w:rsidRDefault="00896278" w:rsidP="00896278">
            <w:pPr>
              <w:numPr>
                <w:ilvl w:val="0"/>
                <w:numId w:val="20"/>
              </w:numPr>
              <w:jc w:val="both"/>
              <w:rPr>
                <w:rFonts w:ascii="Arial" w:hAnsi="Arial" w:cs="Arial"/>
                <w:sz w:val="24"/>
                <w:szCs w:val="24"/>
              </w:rPr>
            </w:pPr>
            <w:r w:rsidRPr="00896278">
              <w:rPr>
                <w:rFonts w:ascii="Arial" w:hAnsi="Arial" w:cs="Arial"/>
                <w:sz w:val="24"/>
                <w:szCs w:val="24"/>
              </w:rPr>
              <w:t>Facilitación de la aduana para capacitaciones, consultas, trámites e iniciativas en modernización de los procesos y estandarización de los mismos.</w:t>
            </w:r>
          </w:p>
          <w:p w:rsidR="00262AAD" w:rsidRPr="00262AAD" w:rsidRDefault="00896278" w:rsidP="00896278">
            <w:pPr>
              <w:numPr>
                <w:ilvl w:val="0"/>
                <w:numId w:val="20"/>
              </w:numPr>
              <w:jc w:val="both"/>
              <w:rPr>
                <w:rFonts w:ascii="Arial" w:hAnsi="Arial" w:cs="Arial"/>
                <w:sz w:val="24"/>
                <w:szCs w:val="24"/>
              </w:rPr>
            </w:pPr>
            <w:r w:rsidRPr="00896278">
              <w:rPr>
                <w:rFonts w:ascii="Arial" w:hAnsi="Arial" w:cs="Arial"/>
                <w:sz w:val="24"/>
                <w:szCs w:val="24"/>
              </w:rPr>
              <w:t>Instituciones que apoyan el gremio de Zonas Francas y el desarrollo de las operaciones de comercio exterior.</w:t>
            </w:r>
          </w:p>
          <w:p w:rsidR="00262AAD" w:rsidRPr="00262AAD" w:rsidRDefault="00262AAD" w:rsidP="00262AAD">
            <w:pPr>
              <w:jc w:val="both"/>
              <w:rPr>
                <w:rFonts w:ascii="Arial" w:hAnsi="Arial" w:cs="Arial"/>
                <w:sz w:val="24"/>
                <w:szCs w:val="24"/>
              </w:rPr>
            </w:pPr>
          </w:p>
          <w:p w:rsidR="00262AAD" w:rsidRPr="00262AAD" w:rsidRDefault="00262AAD" w:rsidP="00262AAD">
            <w:pPr>
              <w:jc w:val="both"/>
              <w:rPr>
                <w:rFonts w:ascii="Arial" w:hAnsi="Arial" w:cs="Arial"/>
                <w:sz w:val="24"/>
                <w:szCs w:val="24"/>
              </w:rPr>
            </w:pPr>
            <w:r w:rsidRPr="00262AAD">
              <w:rPr>
                <w:rFonts w:ascii="Arial" w:hAnsi="Arial" w:cs="Arial"/>
                <w:sz w:val="24"/>
                <w:szCs w:val="24"/>
              </w:rPr>
              <w:t>EXTERNOS NEGATIVOS:</w:t>
            </w:r>
          </w:p>
          <w:p w:rsidR="00896278" w:rsidRPr="00896278" w:rsidRDefault="00896278" w:rsidP="00896278">
            <w:pPr>
              <w:numPr>
                <w:ilvl w:val="0"/>
                <w:numId w:val="20"/>
              </w:numPr>
              <w:jc w:val="both"/>
              <w:rPr>
                <w:rFonts w:ascii="Arial" w:hAnsi="Arial" w:cs="Arial"/>
                <w:sz w:val="24"/>
                <w:szCs w:val="24"/>
              </w:rPr>
            </w:pPr>
            <w:r w:rsidRPr="00896278">
              <w:rPr>
                <w:rFonts w:ascii="Arial" w:hAnsi="Arial" w:cs="Arial"/>
                <w:sz w:val="24"/>
                <w:szCs w:val="24"/>
              </w:rPr>
              <w:t>Cambios normativos que generan ambigüedad en la forma de ejecutar los procesos</w:t>
            </w:r>
            <w:r>
              <w:rPr>
                <w:rFonts w:ascii="Arial" w:hAnsi="Arial" w:cs="Arial"/>
                <w:sz w:val="24"/>
                <w:szCs w:val="24"/>
              </w:rPr>
              <w:t>.</w:t>
            </w:r>
          </w:p>
          <w:p w:rsidR="00262AAD" w:rsidRDefault="00896278" w:rsidP="00896278">
            <w:pPr>
              <w:numPr>
                <w:ilvl w:val="0"/>
                <w:numId w:val="20"/>
              </w:numPr>
              <w:jc w:val="both"/>
              <w:rPr>
                <w:rFonts w:ascii="Arial" w:hAnsi="Arial" w:cs="Arial"/>
                <w:sz w:val="24"/>
                <w:szCs w:val="24"/>
              </w:rPr>
            </w:pPr>
            <w:r w:rsidRPr="00896278">
              <w:rPr>
                <w:rFonts w:ascii="Arial" w:hAnsi="Arial" w:cs="Arial"/>
                <w:sz w:val="24"/>
                <w:szCs w:val="24"/>
              </w:rPr>
              <w:t>Desinterés por parte de los clientes en cuanto al cumplimiento de requerimientos realizados por el área de operaciones.</w:t>
            </w:r>
          </w:p>
          <w:p w:rsidR="00A068FF" w:rsidRDefault="00A068FF" w:rsidP="00A068FF">
            <w:pPr>
              <w:jc w:val="both"/>
              <w:rPr>
                <w:rFonts w:ascii="Arial" w:hAnsi="Arial" w:cs="Arial"/>
                <w:sz w:val="24"/>
                <w:szCs w:val="24"/>
              </w:rPr>
            </w:pPr>
          </w:p>
          <w:p w:rsidR="00A068FF" w:rsidRPr="00A068FF" w:rsidRDefault="00A068FF" w:rsidP="00A068FF">
            <w:pPr>
              <w:jc w:val="both"/>
              <w:rPr>
                <w:rFonts w:ascii="Arial" w:hAnsi="Arial" w:cs="Arial"/>
                <w:sz w:val="24"/>
                <w:szCs w:val="24"/>
              </w:rPr>
            </w:pPr>
            <w:r w:rsidRPr="00A068FF">
              <w:rPr>
                <w:rFonts w:ascii="Arial" w:hAnsi="Arial" w:cs="Arial"/>
                <w:b/>
                <w:sz w:val="24"/>
                <w:szCs w:val="24"/>
              </w:rPr>
              <w:t xml:space="preserve">Metas de Indicadores: </w:t>
            </w:r>
            <w:r w:rsidRPr="00A068FF">
              <w:rPr>
                <w:rFonts w:ascii="Arial" w:hAnsi="Arial" w:cs="Arial"/>
                <w:sz w:val="24"/>
                <w:szCs w:val="24"/>
              </w:rPr>
              <w:t>con relación a los indicadores del proceso se revisan las  metas para el 2021 y teniendo en cuenta el resultado obtenido durante el 2020 se man</w:t>
            </w:r>
            <w:r>
              <w:rPr>
                <w:rFonts w:ascii="Arial" w:hAnsi="Arial" w:cs="Arial"/>
                <w:sz w:val="24"/>
                <w:szCs w:val="24"/>
              </w:rPr>
              <w:t>tiene la meta del objetivo en 100</w:t>
            </w:r>
            <w:r w:rsidRPr="00A068FF">
              <w:rPr>
                <w:rFonts w:ascii="Arial" w:hAnsi="Arial" w:cs="Arial"/>
                <w:sz w:val="24"/>
                <w:szCs w:val="24"/>
              </w:rPr>
              <w:t>%.</w:t>
            </w:r>
          </w:p>
          <w:p w:rsidR="00A068FF" w:rsidRDefault="00A068FF" w:rsidP="00A068FF">
            <w:pPr>
              <w:jc w:val="both"/>
              <w:rPr>
                <w:rFonts w:ascii="Arial" w:hAnsi="Arial" w:cs="Arial"/>
                <w:sz w:val="24"/>
                <w:szCs w:val="24"/>
              </w:rPr>
            </w:pPr>
          </w:p>
          <w:p w:rsidR="0033440E" w:rsidRPr="0033440E" w:rsidRDefault="00A068FF" w:rsidP="0011169C">
            <w:pPr>
              <w:jc w:val="both"/>
              <w:rPr>
                <w:rFonts w:ascii="Arial" w:hAnsi="Arial" w:cs="Arial"/>
                <w:sz w:val="24"/>
                <w:szCs w:val="24"/>
              </w:rPr>
            </w:pPr>
            <w:r w:rsidRPr="00A068FF">
              <w:rPr>
                <w:rFonts w:ascii="Arial" w:hAnsi="Arial" w:cs="Arial"/>
                <w:b/>
                <w:sz w:val="24"/>
                <w:szCs w:val="24"/>
              </w:rPr>
              <w:t xml:space="preserve">Levantamiento de AC por incumplimiento de objetivos 2020: </w:t>
            </w:r>
            <w:r w:rsidRPr="00A068FF">
              <w:rPr>
                <w:rFonts w:ascii="Arial" w:hAnsi="Arial" w:cs="Arial"/>
                <w:sz w:val="24"/>
                <w:szCs w:val="24"/>
              </w:rPr>
              <w:t>Dado a que el</w:t>
            </w:r>
            <w:r>
              <w:rPr>
                <w:rFonts w:ascii="Arial" w:hAnsi="Arial" w:cs="Arial"/>
                <w:sz w:val="24"/>
                <w:szCs w:val="24"/>
              </w:rPr>
              <w:t xml:space="preserve"> objetivo asignado al proceso</w:t>
            </w:r>
            <w:r w:rsidRPr="00A068FF">
              <w:rPr>
                <w:rFonts w:ascii="Arial" w:hAnsi="Arial" w:cs="Arial"/>
                <w:sz w:val="24"/>
                <w:szCs w:val="24"/>
              </w:rPr>
              <w:t xml:space="preserve"> </w:t>
            </w:r>
            <w:r>
              <w:rPr>
                <w:rFonts w:ascii="Arial" w:hAnsi="Arial" w:cs="Arial"/>
                <w:sz w:val="24"/>
                <w:szCs w:val="24"/>
              </w:rPr>
              <w:t xml:space="preserve">no </w:t>
            </w:r>
            <w:r w:rsidRPr="00A068FF">
              <w:rPr>
                <w:rFonts w:ascii="Arial" w:hAnsi="Arial" w:cs="Arial"/>
                <w:sz w:val="24"/>
                <w:szCs w:val="24"/>
              </w:rPr>
              <w:t>se pudo cumplir durante el 2020</w:t>
            </w:r>
            <w:r>
              <w:rPr>
                <w:rFonts w:ascii="Arial" w:hAnsi="Arial" w:cs="Arial"/>
                <w:sz w:val="24"/>
                <w:szCs w:val="24"/>
              </w:rPr>
              <w:t xml:space="preserve">, quedando faltando un </w:t>
            </w:r>
            <w:r w:rsidR="004701C0">
              <w:rPr>
                <w:rFonts w:ascii="Arial" w:hAnsi="Arial" w:cs="Arial"/>
                <w:sz w:val="24"/>
                <w:szCs w:val="24"/>
              </w:rPr>
              <w:t>p</w:t>
            </w:r>
            <w:r>
              <w:rPr>
                <w:rFonts w:ascii="Arial" w:hAnsi="Arial" w:cs="Arial"/>
                <w:sz w:val="24"/>
                <w:szCs w:val="24"/>
              </w:rPr>
              <w:t>unto para llegar a esta se procede a levantar una acción correctiva tendiente a reestructurar el indicador de oportunidad.</w:t>
            </w:r>
          </w:p>
        </w:tc>
      </w:tr>
      <w:tr w:rsidR="0011169C" w:rsidRPr="00DC7D25" w:rsidTr="00B13A6F">
        <w:trPr>
          <w:trHeight w:val="1142"/>
        </w:trPr>
        <w:tc>
          <w:tcPr>
            <w:tcW w:w="2694" w:type="dxa"/>
            <w:gridSpan w:val="2"/>
            <w:vAlign w:val="center"/>
          </w:tcPr>
          <w:p w:rsidR="0011169C" w:rsidRPr="0011169C" w:rsidRDefault="0011169C" w:rsidP="0011169C">
            <w:pPr>
              <w:jc w:val="both"/>
              <w:rPr>
                <w:rFonts w:ascii="Arial" w:hAnsi="Arial" w:cs="Arial"/>
                <w:b/>
              </w:rPr>
            </w:pPr>
            <w:r w:rsidRPr="0011169C">
              <w:rPr>
                <w:rFonts w:ascii="Arial" w:hAnsi="Arial" w:cs="Arial"/>
                <w:b/>
              </w:rPr>
              <w:lastRenderedPageBreak/>
              <w:t>Gestión de riesgos.</w:t>
            </w:r>
          </w:p>
          <w:p w:rsidR="0011169C" w:rsidRPr="0011169C" w:rsidRDefault="0011169C" w:rsidP="0011169C">
            <w:pPr>
              <w:jc w:val="both"/>
              <w:rPr>
                <w:rFonts w:ascii="Arial" w:hAnsi="Arial" w:cs="Arial"/>
                <w:b/>
              </w:rPr>
            </w:pPr>
          </w:p>
          <w:p w:rsidR="0011169C" w:rsidRPr="0011169C" w:rsidRDefault="0011169C" w:rsidP="0011169C">
            <w:pPr>
              <w:jc w:val="both"/>
              <w:rPr>
                <w:rFonts w:ascii="Arial" w:hAnsi="Arial" w:cs="Arial"/>
                <w:b/>
              </w:rPr>
            </w:pPr>
            <w:r w:rsidRPr="0011169C">
              <w:rPr>
                <w:rFonts w:ascii="Arial" w:hAnsi="Arial" w:cs="Arial"/>
                <w:b/>
              </w:rPr>
              <w:t>Respuesta a eventos críticos.</w:t>
            </w:r>
          </w:p>
          <w:p w:rsidR="0011169C" w:rsidRPr="0011169C" w:rsidRDefault="0011169C" w:rsidP="0011169C">
            <w:pPr>
              <w:jc w:val="both"/>
              <w:rPr>
                <w:rFonts w:ascii="Arial" w:hAnsi="Arial" w:cs="Arial"/>
                <w:b/>
              </w:rPr>
            </w:pPr>
          </w:p>
          <w:p w:rsidR="0011169C" w:rsidRPr="0011169C" w:rsidRDefault="0011169C" w:rsidP="0011169C">
            <w:pPr>
              <w:jc w:val="both"/>
              <w:rPr>
                <w:rFonts w:ascii="Arial" w:hAnsi="Arial" w:cs="Arial"/>
                <w:b/>
              </w:rPr>
            </w:pPr>
            <w:r w:rsidRPr="0011169C">
              <w:rPr>
                <w:rFonts w:ascii="Arial" w:hAnsi="Arial" w:cs="Arial"/>
                <w:b/>
              </w:rPr>
              <w:t>Partes Interesadas</w:t>
            </w:r>
          </w:p>
          <w:p w:rsidR="0011169C" w:rsidRPr="0011169C" w:rsidRDefault="0011169C" w:rsidP="0011169C">
            <w:pPr>
              <w:jc w:val="both"/>
              <w:rPr>
                <w:rFonts w:ascii="Arial" w:hAnsi="Arial" w:cs="Arial"/>
                <w:b/>
              </w:rPr>
            </w:pPr>
          </w:p>
          <w:p w:rsidR="0011169C" w:rsidRPr="0011169C" w:rsidRDefault="0011169C" w:rsidP="0011169C">
            <w:pPr>
              <w:jc w:val="both"/>
              <w:rPr>
                <w:rFonts w:ascii="Arial" w:hAnsi="Arial" w:cs="Arial"/>
                <w:b/>
              </w:rPr>
            </w:pPr>
            <w:r w:rsidRPr="0011169C">
              <w:rPr>
                <w:rFonts w:ascii="Arial" w:hAnsi="Arial" w:cs="Arial"/>
                <w:b/>
              </w:rPr>
              <w:t>Contexto (DOFA).</w:t>
            </w:r>
          </w:p>
          <w:p w:rsidR="0011169C" w:rsidRPr="0011169C" w:rsidRDefault="0011169C" w:rsidP="0011169C">
            <w:pPr>
              <w:jc w:val="both"/>
              <w:rPr>
                <w:rFonts w:ascii="Arial" w:hAnsi="Arial" w:cs="Arial"/>
                <w:b/>
              </w:rPr>
            </w:pPr>
          </w:p>
          <w:p w:rsidR="0011169C" w:rsidRPr="0011169C" w:rsidRDefault="0011169C" w:rsidP="0011169C">
            <w:pPr>
              <w:jc w:val="both"/>
              <w:rPr>
                <w:rFonts w:ascii="Arial" w:hAnsi="Arial" w:cs="Arial"/>
                <w:b/>
              </w:rPr>
            </w:pPr>
            <w:r w:rsidRPr="0011169C">
              <w:rPr>
                <w:rFonts w:ascii="Arial" w:hAnsi="Arial" w:cs="Arial"/>
                <w:b/>
              </w:rPr>
              <w:t>Metas de Indicadores.</w:t>
            </w:r>
          </w:p>
          <w:p w:rsidR="0011169C" w:rsidRPr="0011169C" w:rsidRDefault="0011169C" w:rsidP="0011169C">
            <w:pPr>
              <w:jc w:val="both"/>
              <w:rPr>
                <w:rFonts w:ascii="Arial" w:hAnsi="Arial" w:cs="Arial"/>
                <w:b/>
              </w:rPr>
            </w:pPr>
          </w:p>
          <w:p w:rsidR="0011169C" w:rsidRPr="00A67A62" w:rsidRDefault="0011169C" w:rsidP="0011169C">
            <w:pPr>
              <w:jc w:val="both"/>
              <w:rPr>
                <w:rFonts w:ascii="Arial" w:hAnsi="Arial" w:cs="Arial"/>
                <w:b/>
              </w:rPr>
            </w:pPr>
            <w:r w:rsidRPr="0011169C">
              <w:rPr>
                <w:rFonts w:ascii="Arial" w:hAnsi="Arial" w:cs="Arial"/>
                <w:b/>
              </w:rPr>
              <w:t>Levantamiento de AC por incumplimiento de objetivos 2020.</w:t>
            </w:r>
          </w:p>
        </w:tc>
        <w:tc>
          <w:tcPr>
            <w:tcW w:w="6520" w:type="dxa"/>
            <w:gridSpan w:val="6"/>
          </w:tcPr>
          <w:p w:rsidR="0011169C" w:rsidRPr="0011169C" w:rsidRDefault="0011169C" w:rsidP="0011169C">
            <w:pPr>
              <w:jc w:val="both"/>
              <w:rPr>
                <w:rFonts w:ascii="Arial" w:hAnsi="Arial" w:cs="Arial"/>
                <w:b/>
                <w:sz w:val="24"/>
                <w:szCs w:val="24"/>
              </w:rPr>
            </w:pPr>
            <w:r>
              <w:rPr>
                <w:rFonts w:ascii="Arial" w:hAnsi="Arial" w:cs="Arial"/>
                <w:b/>
                <w:sz w:val="24"/>
                <w:szCs w:val="24"/>
              </w:rPr>
              <w:t>GERENCIA</w:t>
            </w:r>
            <w:r w:rsidRPr="0011169C">
              <w:rPr>
                <w:rFonts w:ascii="Arial" w:hAnsi="Arial" w:cs="Arial"/>
                <w:b/>
                <w:sz w:val="24"/>
                <w:szCs w:val="24"/>
              </w:rPr>
              <w:t>:</w:t>
            </w:r>
          </w:p>
          <w:p w:rsidR="0011169C" w:rsidRPr="0011169C" w:rsidRDefault="0011169C" w:rsidP="0011169C">
            <w:pPr>
              <w:jc w:val="both"/>
              <w:rPr>
                <w:rFonts w:ascii="Arial" w:hAnsi="Arial" w:cs="Arial"/>
                <w:b/>
                <w:sz w:val="24"/>
                <w:szCs w:val="24"/>
              </w:rPr>
            </w:pPr>
          </w:p>
          <w:p w:rsidR="0011169C" w:rsidRDefault="0011169C" w:rsidP="0011169C">
            <w:pPr>
              <w:jc w:val="both"/>
              <w:rPr>
                <w:rFonts w:ascii="Arial" w:hAnsi="Arial" w:cs="Arial"/>
                <w:sz w:val="24"/>
                <w:szCs w:val="24"/>
              </w:rPr>
            </w:pPr>
            <w:r w:rsidRPr="0011169C">
              <w:rPr>
                <w:rFonts w:ascii="Arial" w:hAnsi="Arial" w:cs="Arial"/>
                <w:b/>
                <w:sz w:val="24"/>
                <w:szCs w:val="24"/>
              </w:rPr>
              <w:t xml:space="preserve">Gestión de Riesgos: </w:t>
            </w:r>
            <w:r w:rsidRPr="0011169C">
              <w:rPr>
                <w:rFonts w:ascii="Arial" w:hAnsi="Arial" w:cs="Arial"/>
                <w:sz w:val="24"/>
                <w:szCs w:val="24"/>
              </w:rPr>
              <w:t>se revisa riesgo por r</w:t>
            </w:r>
            <w:r>
              <w:rPr>
                <w:rFonts w:ascii="Arial" w:hAnsi="Arial" w:cs="Arial"/>
                <w:sz w:val="24"/>
                <w:szCs w:val="24"/>
              </w:rPr>
              <w:t>iesgo del proceso de Gerencia, en el cual se consolida el riesgo de cese de actividades por fuerza mayor  o caso fortuito, este riesgo se presentaba durante el año 2020, dentro de todos los procesos, pero al generarse controles direccionados desde la gerencia se decide agrupar este riesgo en este proceso.</w:t>
            </w:r>
            <w:r w:rsidR="00B44667">
              <w:rPr>
                <w:rFonts w:ascii="Arial" w:hAnsi="Arial" w:cs="Arial"/>
                <w:sz w:val="24"/>
                <w:szCs w:val="24"/>
              </w:rPr>
              <w:t xml:space="preserve"> Siendo así el proceso de Gerencia cuenta con 8 riesgos: 1 bajo y 7 medios, para cada uno se establece actividad de seguimiento.</w:t>
            </w:r>
          </w:p>
          <w:p w:rsidR="00B44667" w:rsidRDefault="00B44667" w:rsidP="0011169C">
            <w:pPr>
              <w:jc w:val="both"/>
              <w:rPr>
                <w:rFonts w:ascii="Arial" w:hAnsi="Arial" w:cs="Arial"/>
                <w:sz w:val="24"/>
                <w:szCs w:val="24"/>
              </w:rPr>
            </w:pPr>
          </w:p>
          <w:p w:rsidR="00B44667" w:rsidRDefault="00B44667" w:rsidP="00B44667">
            <w:pPr>
              <w:jc w:val="both"/>
              <w:rPr>
                <w:rFonts w:ascii="Arial" w:hAnsi="Arial" w:cs="Arial"/>
                <w:sz w:val="24"/>
                <w:szCs w:val="24"/>
              </w:rPr>
            </w:pPr>
            <w:r w:rsidRPr="00B44667">
              <w:rPr>
                <w:rFonts w:ascii="Arial" w:hAnsi="Arial" w:cs="Arial"/>
                <w:b/>
                <w:sz w:val="24"/>
                <w:szCs w:val="24"/>
              </w:rPr>
              <w:t xml:space="preserve">Respuesta a eventos críticos: </w:t>
            </w:r>
            <w:r w:rsidRPr="00B44667">
              <w:rPr>
                <w:rFonts w:ascii="Arial" w:hAnsi="Arial" w:cs="Arial"/>
                <w:sz w:val="24"/>
                <w:szCs w:val="24"/>
              </w:rPr>
              <w:t>se realiza revisión de la matriz de respuesta a eventos críticos y el riesgo de cese de actividades para ser agrupado en el proceso de la Gerencia</w:t>
            </w:r>
            <w:r>
              <w:rPr>
                <w:rFonts w:ascii="Arial" w:hAnsi="Arial" w:cs="Arial"/>
                <w:sz w:val="24"/>
                <w:szCs w:val="24"/>
              </w:rPr>
              <w:t>.</w:t>
            </w:r>
          </w:p>
          <w:p w:rsidR="00B44667" w:rsidRDefault="00B44667" w:rsidP="00B44667">
            <w:pPr>
              <w:jc w:val="both"/>
              <w:rPr>
                <w:rFonts w:ascii="Arial" w:hAnsi="Arial" w:cs="Arial"/>
                <w:sz w:val="24"/>
                <w:szCs w:val="24"/>
              </w:rPr>
            </w:pPr>
          </w:p>
          <w:p w:rsidR="00B44667" w:rsidRDefault="00B44667" w:rsidP="00B44667">
            <w:pPr>
              <w:jc w:val="both"/>
              <w:rPr>
                <w:rFonts w:ascii="Arial" w:hAnsi="Arial" w:cs="Arial"/>
                <w:sz w:val="24"/>
                <w:szCs w:val="24"/>
              </w:rPr>
            </w:pPr>
            <w:r w:rsidRPr="00B44667">
              <w:rPr>
                <w:rFonts w:ascii="Arial" w:hAnsi="Arial" w:cs="Arial"/>
                <w:b/>
                <w:sz w:val="24"/>
                <w:szCs w:val="24"/>
              </w:rPr>
              <w:t xml:space="preserve">Partes Interesadas: </w:t>
            </w:r>
            <w:r w:rsidRPr="00B44667">
              <w:rPr>
                <w:rFonts w:ascii="Arial" w:hAnsi="Arial" w:cs="Arial"/>
                <w:sz w:val="24"/>
                <w:szCs w:val="24"/>
              </w:rPr>
              <w:t xml:space="preserve">se revisan las partes interesadas vinculadas con el proceso de </w:t>
            </w:r>
            <w:r>
              <w:rPr>
                <w:rFonts w:ascii="Arial" w:hAnsi="Arial" w:cs="Arial"/>
                <w:sz w:val="24"/>
                <w:szCs w:val="24"/>
              </w:rPr>
              <w:t>Gerencia</w:t>
            </w:r>
            <w:r w:rsidRPr="00B44667">
              <w:rPr>
                <w:rFonts w:ascii="Arial" w:hAnsi="Arial" w:cs="Arial"/>
                <w:sz w:val="24"/>
                <w:szCs w:val="24"/>
              </w:rPr>
              <w:t xml:space="preserve"> encontrando que una de las partes interesadas vinculadas con este proceso es la “</w:t>
            </w:r>
            <w:r>
              <w:rPr>
                <w:rFonts w:ascii="Arial" w:hAnsi="Arial" w:cs="Arial"/>
                <w:sz w:val="24"/>
                <w:szCs w:val="24"/>
              </w:rPr>
              <w:t>ACCIONISTAS”, teniendo como requisito a cumplir, el cumplimiento de requisitos legales</w:t>
            </w:r>
            <w:r w:rsidR="00912083">
              <w:rPr>
                <w:rFonts w:ascii="Arial" w:hAnsi="Arial" w:cs="Arial"/>
                <w:sz w:val="24"/>
                <w:szCs w:val="24"/>
              </w:rPr>
              <w:t>, también se identifican como partes interesadas al proceso “</w:t>
            </w:r>
            <w:r w:rsidR="00912083" w:rsidRPr="00912083">
              <w:rPr>
                <w:rFonts w:ascii="Arial" w:hAnsi="Arial" w:cs="Arial"/>
                <w:sz w:val="24"/>
                <w:szCs w:val="24"/>
              </w:rPr>
              <w:t>GOBERNACIÓN</w:t>
            </w:r>
            <w:r w:rsidR="00912083">
              <w:rPr>
                <w:rFonts w:ascii="Arial" w:hAnsi="Arial" w:cs="Arial"/>
                <w:sz w:val="24"/>
                <w:szCs w:val="24"/>
              </w:rPr>
              <w:t>”, “</w:t>
            </w:r>
            <w:r w:rsidR="00912083" w:rsidRPr="00912083">
              <w:rPr>
                <w:rFonts w:ascii="Arial" w:hAnsi="Arial" w:cs="Arial"/>
                <w:sz w:val="24"/>
                <w:szCs w:val="24"/>
              </w:rPr>
              <w:t>ALCALDÍA</w:t>
            </w:r>
            <w:r w:rsidR="00912083">
              <w:rPr>
                <w:rFonts w:ascii="Arial" w:hAnsi="Arial" w:cs="Arial"/>
                <w:sz w:val="24"/>
                <w:szCs w:val="24"/>
              </w:rPr>
              <w:t>”, “</w:t>
            </w:r>
            <w:r w:rsidR="00912083" w:rsidRPr="00912083">
              <w:rPr>
                <w:rFonts w:ascii="Arial" w:hAnsi="Arial" w:cs="Arial"/>
                <w:sz w:val="24"/>
                <w:szCs w:val="24"/>
              </w:rPr>
              <w:t>PRESIDENCIA</w:t>
            </w:r>
            <w:r w:rsidR="00912083">
              <w:rPr>
                <w:rFonts w:ascii="Arial" w:hAnsi="Arial" w:cs="Arial"/>
                <w:sz w:val="24"/>
                <w:szCs w:val="24"/>
              </w:rPr>
              <w:t xml:space="preserve">”, </w:t>
            </w:r>
            <w:r w:rsidR="00964270">
              <w:rPr>
                <w:rFonts w:ascii="Arial" w:hAnsi="Arial" w:cs="Arial"/>
                <w:sz w:val="24"/>
                <w:szCs w:val="24"/>
              </w:rPr>
              <w:t>encontrando como requisitos “</w:t>
            </w:r>
            <w:r w:rsidR="00964270" w:rsidRPr="00964270">
              <w:rPr>
                <w:rFonts w:ascii="Arial" w:hAnsi="Arial" w:cs="Arial"/>
                <w:sz w:val="24"/>
                <w:szCs w:val="24"/>
              </w:rPr>
              <w:t>Cumplimiento del Decreto 2147 de 2016</w:t>
            </w:r>
            <w:r w:rsidR="00964270">
              <w:rPr>
                <w:rFonts w:ascii="Arial" w:hAnsi="Arial" w:cs="Arial"/>
                <w:sz w:val="24"/>
                <w:szCs w:val="24"/>
              </w:rPr>
              <w:t>”, “</w:t>
            </w:r>
            <w:r w:rsidR="00964270" w:rsidRPr="00964270">
              <w:rPr>
                <w:rFonts w:ascii="Arial" w:hAnsi="Arial" w:cs="Arial"/>
                <w:sz w:val="24"/>
                <w:szCs w:val="24"/>
              </w:rPr>
              <w:t>Se expide por parte del Concejo Municipal el acuerdo Nº 26 de 2020, en el cual se establece el 60% de generación de empleo para el Municipio de Pereira, el cual incluy</w:t>
            </w:r>
            <w:r w:rsidR="00964270">
              <w:rPr>
                <w:rFonts w:ascii="Arial" w:hAnsi="Arial" w:cs="Arial"/>
                <w:sz w:val="24"/>
                <w:szCs w:val="24"/>
              </w:rPr>
              <w:t>e el Corregimiento de Caimalito” y “</w:t>
            </w:r>
            <w:r w:rsidR="00964270" w:rsidRPr="00964270">
              <w:rPr>
                <w:rFonts w:ascii="Arial" w:hAnsi="Arial" w:cs="Arial"/>
                <w:sz w:val="24"/>
                <w:szCs w:val="24"/>
              </w:rPr>
              <w:t>Acuerdos de generación de empleo según plan maestro. (30 empleos directos)</w:t>
            </w:r>
            <w:r w:rsidR="00964270">
              <w:rPr>
                <w:rFonts w:ascii="Arial" w:hAnsi="Arial" w:cs="Arial"/>
                <w:sz w:val="24"/>
                <w:szCs w:val="24"/>
              </w:rPr>
              <w:t>”, respectivamente.</w:t>
            </w:r>
          </w:p>
          <w:p w:rsidR="00964270" w:rsidRDefault="00964270" w:rsidP="00B44667">
            <w:pPr>
              <w:jc w:val="both"/>
              <w:rPr>
                <w:rFonts w:ascii="Arial" w:hAnsi="Arial" w:cs="Arial"/>
                <w:sz w:val="24"/>
                <w:szCs w:val="24"/>
              </w:rPr>
            </w:pPr>
          </w:p>
          <w:p w:rsidR="00964270" w:rsidRPr="00964270" w:rsidRDefault="00964270" w:rsidP="00964270">
            <w:pPr>
              <w:jc w:val="both"/>
              <w:rPr>
                <w:rFonts w:ascii="Arial" w:hAnsi="Arial" w:cs="Arial"/>
                <w:b/>
                <w:sz w:val="24"/>
                <w:szCs w:val="24"/>
              </w:rPr>
            </w:pPr>
            <w:r w:rsidRPr="00964270">
              <w:rPr>
                <w:rFonts w:ascii="Arial" w:hAnsi="Arial" w:cs="Arial"/>
                <w:b/>
                <w:sz w:val="24"/>
                <w:szCs w:val="24"/>
              </w:rPr>
              <w:t xml:space="preserve">Contexto (DOFA): </w:t>
            </w:r>
          </w:p>
          <w:p w:rsidR="00964270" w:rsidRPr="00964270" w:rsidRDefault="00964270" w:rsidP="00964270">
            <w:pPr>
              <w:jc w:val="both"/>
              <w:rPr>
                <w:rFonts w:ascii="Arial" w:hAnsi="Arial" w:cs="Arial"/>
                <w:b/>
                <w:sz w:val="24"/>
                <w:szCs w:val="24"/>
              </w:rPr>
            </w:pPr>
          </w:p>
          <w:p w:rsidR="00964270" w:rsidRPr="00964270" w:rsidRDefault="00964270" w:rsidP="00964270">
            <w:pPr>
              <w:jc w:val="both"/>
              <w:rPr>
                <w:rFonts w:ascii="Arial" w:hAnsi="Arial" w:cs="Arial"/>
                <w:sz w:val="24"/>
                <w:szCs w:val="24"/>
              </w:rPr>
            </w:pPr>
            <w:r w:rsidRPr="00964270">
              <w:rPr>
                <w:rFonts w:ascii="Arial" w:hAnsi="Arial" w:cs="Arial"/>
                <w:sz w:val="24"/>
                <w:szCs w:val="24"/>
              </w:rPr>
              <w:t xml:space="preserve">INTERNOS POSITIVOS: </w:t>
            </w:r>
          </w:p>
          <w:p w:rsidR="00964270" w:rsidRPr="00964270" w:rsidRDefault="00964270" w:rsidP="00964270">
            <w:pPr>
              <w:numPr>
                <w:ilvl w:val="0"/>
                <w:numId w:val="20"/>
              </w:numPr>
              <w:jc w:val="both"/>
              <w:rPr>
                <w:rFonts w:ascii="Arial" w:hAnsi="Arial" w:cs="Arial"/>
                <w:sz w:val="24"/>
                <w:szCs w:val="24"/>
              </w:rPr>
            </w:pPr>
            <w:r w:rsidRPr="00964270">
              <w:rPr>
                <w:rFonts w:ascii="Arial" w:hAnsi="Arial" w:cs="Arial"/>
                <w:sz w:val="24"/>
                <w:szCs w:val="24"/>
              </w:rPr>
              <w:t>Contar con un equipo de trabajo capacitado para el desarrollo de las actividades.</w:t>
            </w:r>
          </w:p>
          <w:p w:rsidR="00964270" w:rsidRPr="00964270" w:rsidRDefault="00964270" w:rsidP="00964270">
            <w:pPr>
              <w:numPr>
                <w:ilvl w:val="0"/>
                <w:numId w:val="20"/>
              </w:numPr>
              <w:jc w:val="both"/>
              <w:rPr>
                <w:rFonts w:ascii="Arial" w:hAnsi="Arial" w:cs="Arial"/>
                <w:sz w:val="24"/>
                <w:szCs w:val="24"/>
              </w:rPr>
            </w:pPr>
            <w:r w:rsidRPr="00964270">
              <w:rPr>
                <w:rFonts w:ascii="Arial" w:hAnsi="Arial" w:cs="Arial"/>
                <w:sz w:val="24"/>
                <w:szCs w:val="24"/>
              </w:rPr>
              <w:t>infraestructura y herramientas de trabajo adecuadas para el corre</w:t>
            </w:r>
            <w:r>
              <w:rPr>
                <w:rFonts w:ascii="Arial" w:hAnsi="Arial" w:cs="Arial"/>
                <w:sz w:val="24"/>
                <w:szCs w:val="24"/>
              </w:rPr>
              <w:t>cto desarrollo de las funciones</w:t>
            </w:r>
            <w:r w:rsidRPr="00964270">
              <w:rPr>
                <w:rFonts w:ascii="Arial" w:hAnsi="Arial" w:cs="Arial"/>
                <w:sz w:val="24"/>
                <w:szCs w:val="24"/>
              </w:rPr>
              <w:t>.</w:t>
            </w:r>
          </w:p>
          <w:p w:rsidR="00964270" w:rsidRPr="00964270" w:rsidRDefault="00964270" w:rsidP="00964270">
            <w:pPr>
              <w:jc w:val="both"/>
              <w:rPr>
                <w:rFonts w:ascii="Arial" w:hAnsi="Arial" w:cs="Arial"/>
                <w:sz w:val="24"/>
                <w:szCs w:val="24"/>
              </w:rPr>
            </w:pPr>
          </w:p>
          <w:p w:rsidR="00964270" w:rsidRPr="00964270" w:rsidRDefault="00964270" w:rsidP="00964270">
            <w:pPr>
              <w:jc w:val="both"/>
              <w:rPr>
                <w:rFonts w:ascii="Arial" w:hAnsi="Arial" w:cs="Arial"/>
                <w:sz w:val="24"/>
                <w:szCs w:val="24"/>
              </w:rPr>
            </w:pPr>
            <w:r w:rsidRPr="00964270">
              <w:rPr>
                <w:rFonts w:ascii="Arial" w:hAnsi="Arial" w:cs="Arial"/>
                <w:sz w:val="24"/>
                <w:szCs w:val="24"/>
              </w:rPr>
              <w:lastRenderedPageBreak/>
              <w:t>INTERNOS NEGATIVOS:</w:t>
            </w:r>
          </w:p>
          <w:p w:rsidR="00964270" w:rsidRPr="00964270" w:rsidRDefault="00964270" w:rsidP="00964270">
            <w:pPr>
              <w:numPr>
                <w:ilvl w:val="0"/>
                <w:numId w:val="20"/>
              </w:numPr>
              <w:jc w:val="both"/>
              <w:rPr>
                <w:rFonts w:ascii="Arial" w:hAnsi="Arial" w:cs="Arial"/>
                <w:sz w:val="24"/>
                <w:szCs w:val="24"/>
              </w:rPr>
            </w:pPr>
            <w:r w:rsidRPr="00964270">
              <w:rPr>
                <w:rFonts w:ascii="Arial" w:hAnsi="Arial" w:cs="Arial"/>
                <w:sz w:val="24"/>
                <w:szCs w:val="24"/>
              </w:rPr>
              <w:t xml:space="preserve">Manejo inadecuado del cliente. </w:t>
            </w:r>
          </w:p>
          <w:p w:rsidR="00964270" w:rsidRPr="00964270" w:rsidRDefault="00964270" w:rsidP="00964270">
            <w:pPr>
              <w:numPr>
                <w:ilvl w:val="0"/>
                <w:numId w:val="20"/>
              </w:numPr>
              <w:jc w:val="both"/>
              <w:rPr>
                <w:rFonts w:ascii="Arial" w:hAnsi="Arial" w:cs="Arial"/>
                <w:sz w:val="24"/>
                <w:szCs w:val="24"/>
              </w:rPr>
            </w:pPr>
            <w:r>
              <w:rPr>
                <w:rFonts w:ascii="Arial" w:hAnsi="Arial" w:cs="Arial"/>
                <w:sz w:val="24"/>
                <w:szCs w:val="24"/>
              </w:rPr>
              <w:t>F</w:t>
            </w:r>
            <w:r w:rsidRPr="00964270">
              <w:rPr>
                <w:rFonts w:ascii="Arial" w:hAnsi="Arial" w:cs="Arial"/>
                <w:sz w:val="24"/>
                <w:szCs w:val="24"/>
              </w:rPr>
              <w:t>alta de algunos perfiles específicos en cierta áreas que requieren de mayor experticia para el desarrollo de las actividades.</w:t>
            </w:r>
          </w:p>
          <w:p w:rsidR="00964270" w:rsidRPr="00964270" w:rsidRDefault="00964270" w:rsidP="00964270">
            <w:pPr>
              <w:numPr>
                <w:ilvl w:val="0"/>
                <w:numId w:val="20"/>
              </w:numPr>
              <w:jc w:val="both"/>
              <w:rPr>
                <w:rFonts w:ascii="Arial" w:hAnsi="Arial" w:cs="Arial"/>
                <w:sz w:val="24"/>
                <w:szCs w:val="24"/>
              </w:rPr>
            </w:pPr>
            <w:r>
              <w:rPr>
                <w:rFonts w:ascii="Arial" w:hAnsi="Arial" w:cs="Arial"/>
                <w:sz w:val="24"/>
                <w:szCs w:val="24"/>
              </w:rPr>
              <w:t>O</w:t>
            </w:r>
            <w:r w:rsidRPr="00964270">
              <w:rPr>
                <w:rFonts w:ascii="Arial" w:hAnsi="Arial" w:cs="Arial"/>
                <w:sz w:val="24"/>
                <w:szCs w:val="24"/>
              </w:rPr>
              <w:t>ferta inmobiliaria limitada.</w:t>
            </w:r>
          </w:p>
          <w:p w:rsidR="00964270" w:rsidRPr="00964270" w:rsidRDefault="00964270" w:rsidP="00964270">
            <w:pPr>
              <w:jc w:val="both"/>
              <w:rPr>
                <w:rFonts w:ascii="Arial" w:hAnsi="Arial" w:cs="Arial"/>
                <w:sz w:val="24"/>
                <w:szCs w:val="24"/>
              </w:rPr>
            </w:pPr>
          </w:p>
          <w:p w:rsidR="00964270" w:rsidRPr="00964270" w:rsidRDefault="00964270" w:rsidP="00964270">
            <w:pPr>
              <w:jc w:val="both"/>
              <w:rPr>
                <w:rFonts w:ascii="Arial" w:hAnsi="Arial" w:cs="Arial"/>
                <w:sz w:val="24"/>
                <w:szCs w:val="24"/>
              </w:rPr>
            </w:pPr>
            <w:r w:rsidRPr="00964270">
              <w:rPr>
                <w:rFonts w:ascii="Arial" w:hAnsi="Arial" w:cs="Arial"/>
                <w:sz w:val="24"/>
                <w:szCs w:val="24"/>
              </w:rPr>
              <w:t>EXTERNOS POSITIVOS:</w:t>
            </w:r>
          </w:p>
          <w:p w:rsidR="00964270" w:rsidRPr="00964270" w:rsidRDefault="00964270" w:rsidP="00964270">
            <w:pPr>
              <w:numPr>
                <w:ilvl w:val="0"/>
                <w:numId w:val="20"/>
              </w:numPr>
              <w:jc w:val="both"/>
              <w:rPr>
                <w:rFonts w:ascii="Arial" w:hAnsi="Arial" w:cs="Arial"/>
                <w:sz w:val="24"/>
                <w:szCs w:val="24"/>
              </w:rPr>
            </w:pPr>
            <w:r>
              <w:rPr>
                <w:rFonts w:ascii="Arial" w:hAnsi="Arial" w:cs="Arial"/>
                <w:sz w:val="24"/>
                <w:szCs w:val="24"/>
              </w:rPr>
              <w:t>H</w:t>
            </w:r>
            <w:r w:rsidRPr="00964270">
              <w:rPr>
                <w:rFonts w:ascii="Arial" w:hAnsi="Arial" w:cs="Arial"/>
                <w:sz w:val="24"/>
                <w:szCs w:val="24"/>
              </w:rPr>
              <w:t>acer parte de los diferentes gremios asociados al objeto social de la compañía.</w:t>
            </w:r>
          </w:p>
          <w:p w:rsidR="00964270" w:rsidRPr="00964270" w:rsidRDefault="00964270" w:rsidP="00964270">
            <w:pPr>
              <w:numPr>
                <w:ilvl w:val="0"/>
                <w:numId w:val="20"/>
              </w:numPr>
              <w:jc w:val="both"/>
              <w:rPr>
                <w:rFonts w:ascii="Arial" w:hAnsi="Arial" w:cs="Arial"/>
                <w:sz w:val="24"/>
                <w:szCs w:val="24"/>
              </w:rPr>
            </w:pPr>
            <w:r>
              <w:rPr>
                <w:rFonts w:ascii="Arial" w:hAnsi="Arial" w:cs="Arial"/>
                <w:sz w:val="24"/>
                <w:szCs w:val="24"/>
              </w:rPr>
              <w:t>C</w:t>
            </w:r>
            <w:r w:rsidRPr="00964270">
              <w:rPr>
                <w:rFonts w:ascii="Arial" w:hAnsi="Arial" w:cs="Arial"/>
                <w:sz w:val="24"/>
                <w:szCs w:val="24"/>
              </w:rPr>
              <w:t>ontrol y/o apoyo por parte de entidades externas expertas en los diferente</w:t>
            </w:r>
            <w:r>
              <w:rPr>
                <w:rFonts w:ascii="Arial" w:hAnsi="Arial" w:cs="Arial"/>
                <w:sz w:val="24"/>
                <w:szCs w:val="24"/>
              </w:rPr>
              <w:t>s frentes a atender o controlar</w:t>
            </w:r>
            <w:r w:rsidRPr="00964270">
              <w:rPr>
                <w:rFonts w:ascii="Arial" w:hAnsi="Arial" w:cs="Arial"/>
                <w:sz w:val="24"/>
                <w:szCs w:val="24"/>
              </w:rPr>
              <w:t>.</w:t>
            </w:r>
          </w:p>
          <w:p w:rsidR="00964270" w:rsidRPr="00964270" w:rsidRDefault="00964270" w:rsidP="00964270">
            <w:pPr>
              <w:jc w:val="both"/>
              <w:rPr>
                <w:rFonts w:ascii="Arial" w:hAnsi="Arial" w:cs="Arial"/>
                <w:sz w:val="24"/>
                <w:szCs w:val="24"/>
              </w:rPr>
            </w:pPr>
          </w:p>
          <w:p w:rsidR="00964270" w:rsidRPr="00964270" w:rsidRDefault="00964270" w:rsidP="00964270">
            <w:pPr>
              <w:jc w:val="both"/>
              <w:rPr>
                <w:rFonts w:ascii="Arial" w:hAnsi="Arial" w:cs="Arial"/>
                <w:sz w:val="24"/>
                <w:szCs w:val="24"/>
              </w:rPr>
            </w:pPr>
            <w:r w:rsidRPr="00964270">
              <w:rPr>
                <w:rFonts w:ascii="Arial" w:hAnsi="Arial" w:cs="Arial"/>
                <w:sz w:val="24"/>
                <w:szCs w:val="24"/>
              </w:rPr>
              <w:t>EXTERNOS NEGATIVOS:</w:t>
            </w:r>
          </w:p>
          <w:p w:rsidR="00964270" w:rsidRPr="00964270" w:rsidRDefault="00964270" w:rsidP="00964270">
            <w:pPr>
              <w:numPr>
                <w:ilvl w:val="0"/>
                <w:numId w:val="20"/>
              </w:numPr>
              <w:jc w:val="both"/>
              <w:rPr>
                <w:rFonts w:ascii="Arial" w:hAnsi="Arial" w:cs="Arial"/>
                <w:sz w:val="24"/>
                <w:szCs w:val="24"/>
              </w:rPr>
            </w:pPr>
            <w:r>
              <w:rPr>
                <w:rFonts w:ascii="Arial" w:hAnsi="Arial" w:cs="Arial"/>
                <w:sz w:val="24"/>
                <w:szCs w:val="24"/>
              </w:rPr>
              <w:t>I</w:t>
            </w:r>
            <w:r w:rsidRPr="00964270">
              <w:rPr>
                <w:rFonts w:ascii="Arial" w:hAnsi="Arial" w:cs="Arial"/>
                <w:sz w:val="24"/>
                <w:szCs w:val="24"/>
              </w:rPr>
              <w:t>nestabilidad jurídica en los temas asociados al regimos franco y comercio exterior.</w:t>
            </w:r>
          </w:p>
          <w:p w:rsidR="00964270" w:rsidRDefault="00964270" w:rsidP="00964270">
            <w:pPr>
              <w:numPr>
                <w:ilvl w:val="0"/>
                <w:numId w:val="20"/>
              </w:numPr>
              <w:jc w:val="both"/>
              <w:rPr>
                <w:rFonts w:ascii="Arial" w:hAnsi="Arial" w:cs="Arial"/>
                <w:sz w:val="24"/>
                <w:szCs w:val="24"/>
              </w:rPr>
            </w:pPr>
            <w:r>
              <w:rPr>
                <w:rFonts w:ascii="Arial" w:hAnsi="Arial" w:cs="Arial"/>
                <w:sz w:val="24"/>
                <w:szCs w:val="24"/>
              </w:rPr>
              <w:t>F</w:t>
            </w:r>
            <w:r w:rsidRPr="00964270">
              <w:rPr>
                <w:rFonts w:ascii="Arial" w:hAnsi="Arial" w:cs="Arial"/>
                <w:sz w:val="24"/>
                <w:szCs w:val="24"/>
              </w:rPr>
              <w:t>alta de mano de obra calificada en la región en temas asociados con el régimen franco y comercio exterior.</w:t>
            </w:r>
          </w:p>
          <w:p w:rsidR="00964270" w:rsidRDefault="00964270" w:rsidP="00964270">
            <w:pPr>
              <w:jc w:val="both"/>
              <w:rPr>
                <w:rFonts w:ascii="Arial" w:hAnsi="Arial" w:cs="Arial"/>
                <w:sz w:val="24"/>
                <w:szCs w:val="24"/>
              </w:rPr>
            </w:pPr>
          </w:p>
          <w:p w:rsidR="00964270" w:rsidRDefault="00964270" w:rsidP="00964270">
            <w:pPr>
              <w:jc w:val="both"/>
              <w:rPr>
                <w:rFonts w:ascii="Arial" w:hAnsi="Arial" w:cs="Arial"/>
                <w:sz w:val="24"/>
                <w:szCs w:val="24"/>
              </w:rPr>
            </w:pPr>
            <w:r w:rsidRPr="00964270">
              <w:rPr>
                <w:rFonts w:ascii="Arial" w:hAnsi="Arial" w:cs="Arial"/>
                <w:b/>
                <w:sz w:val="24"/>
                <w:szCs w:val="24"/>
              </w:rPr>
              <w:t xml:space="preserve">Metas de Indicadores: </w:t>
            </w:r>
            <w:r w:rsidR="000143B2">
              <w:rPr>
                <w:rFonts w:ascii="Arial" w:hAnsi="Arial" w:cs="Arial"/>
                <w:sz w:val="24"/>
                <w:szCs w:val="24"/>
              </w:rPr>
              <w:t>la eficacia del SG del año 2020 fue revisada en el comité de Gerencia Nº 1 de enero de 2021, en la cual se evidencia el cumplimiento de la meta establecida para el año anterior la cual se establece de acuerdo a las metas de los objetivos del SG, esta meta se radicó en un 91% logrando su cumplimiento  durante este año en apoyo de todos los procesos y sus cumplimientos de los objetivos asignados para cada uno.</w:t>
            </w:r>
          </w:p>
          <w:p w:rsidR="00964270" w:rsidRPr="00B44667" w:rsidRDefault="000143B2" w:rsidP="00632633">
            <w:pPr>
              <w:jc w:val="both"/>
              <w:rPr>
                <w:rFonts w:ascii="Arial" w:hAnsi="Arial" w:cs="Arial"/>
                <w:sz w:val="24"/>
                <w:szCs w:val="24"/>
              </w:rPr>
            </w:pPr>
            <w:r>
              <w:rPr>
                <w:rFonts w:ascii="Arial" w:hAnsi="Arial" w:cs="Arial"/>
                <w:sz w:val="24"/>
                <w:szCs w:val="24"/>
              </w:rPr>
              <w:t xml:space="preserve">Para el 2021, se establece la meta nuevamente de </w:t>
            </w:r>
            <w:r w:rsidR="00AB4421">
              <w:rPr>
                <w:rFonts w:ascii="Arial" w:hAnsi="Arial" w:cs="Arial"/>
                <w:sz w:val="24"/>
                <w:szCs w:val="24"/>
              </w:rPr>
              <w:t>la eficacia del SG para el 2021, de acuerdo a las metas establecidas para los objetivos del sistema de Gestión, en la cual se establece el 90%, se observa una disminución con respecto a la meta anterior a causa de la inclusión de un nuevo indicador que apoya el cumplimiento del objetivo a cargo del proceso de TI, este es el indicador de seguridad de la información</w:t>
            </w:r>
            <w:r w:rsidR="006C1F16">
              <w:rPr>
                <w:rFonts w:ascii="Arial" w:hAnsi="Arial" w:cs="Arial"/>
                <w:sz w:val="24"/>
                <w:szCs w:val="24"/>
              </w:rPr>
              <w:t xml:space="preserve">, el cual mide cuantos intentos de vulneración de la seguridad son exitosos vs el total de los intentos, cuya </w:t>
            </w:r>
            <w:r w:rsidR="00632633">
              <w:rPr>
                <w:rFonts w:ascii="Arial" w:hAnsi="Arial" w:cs="Arial"/>
                <w:sz w:val="24"/>
                <w:szCs w:val="24"/>
              </w:rPr>
              <w:t xml:space="preserve">meta es estar por debajo de 30% de intentos </w:t>
            </w:r>
            <w:r w:rsidR="00632633">
              <w:rPr>
                <w:rFonts w:ascii="Arial" w:hAnsi="Arial" w:cs="Arial"/>
                <w:sz w:val="24"/>
                <w:szCs w:val="24"/>
              </w:rPr>
              <w:lastRenderedPageBreak/>
              <w:t>exitosos, es decir el cumplimiento es tener un 70% de efectividad de la herramienta.</w:t>
            </w:r>
          </w:p>
        </w:tc>
      </w:tr>
      <w:tr w:rsidR="00632633" w:rsidRPr="00DC7D25" w:rsidTr="00B13A6F">
        <w:trPr>
          <w:trHeight w:val="1142"/>
        </w:trPr>
        <w:tc>
          <w:tcPr>
            <w:tcW w:w="2694" w:type="dxa"/>
            <w:gridSpan w:val="2"/>
            <w:vAlign w:val="center"/>
          </w:tcPr>
          <w:p w:rsidR="00632633" w:rsidRPr="00632633" w:rsidRDefault="00632633" w:rsidP="00632633">
            <w:pPr>
              <w:jc w:val="both"/>
              <w:rPr>
                <w:rFonts w:ascii="Arial" w:hAnsi="Arial" w:cs="Arial"/>
                <w:b/>
              </w:rPr>
            </w:pPr>
            <w:r w:rsidRPr="00632633">
              <w:rPr>
                <w:rFonts w:ascii="Arial" w:hAnsi="Arial" w:cs="Arial"/>
                <w:b/>
              </w:rPr>
              <w:lastRenderedPageBreak/>
              <w:t>Gestión de riesgos.</w:t>
            </w:r>
          </w:p>
          <w:p w:rsidR="00632633" w:rsidRPr="00632633" w:rsidRDefault="00632633" w:rsidP="00632633">
            <w:pPr>
              <w:jc w:val="both"/>
              <w:rPr>
                <w:rFonts w:ascii="Arial" w:hAnsi="Arial" w:cs="Arial"/>
                <w:b/>
              </w:rPr>
            </w:pPr>
          </w:p>
          <w:p w:rsidR="00632633" w:rsidRPr="00632633" w:rsidRDefault="00632633" w:rsidP="00632633">
            <w:pPr>
              <w:jc w:val="both"/>
              <w:rPr>
                <w:rFonts w:ascii="Arial" w:hAnsi="Arial" w:cs="Arial"/>
                <w:b/>
              </w:rPr>
            </w:pPr>
            <w:r w:rsidRPr="00632633">
              <w:rPr>
                <w:rFonts w:ascii="Arial" w:hAnsi="Arial" w:cs="Arial"/>
                <w:b/>
              </w:rPr>
              <w:t>Respuesta a eventos críticos.</w:t>
            </w:r>
          </w:p>
          <w:p w:rsidR="00632633" w:rsidRPr="00632633" w:rsidRDefault="00632633" w:rsidP="00632633">
            <w:pPr>
              <w:jc w:val="both"/>
              <w:rPr>
                <w:rFonts w:ascii="Arial" w:hAnsi="Arial" w:cs="Arial"/>
                <w:b/>
              </w:rPr>
            </w:pPr>
          </w:p>
          <w:p w:rsidR="00632633" w:rsidRPr="00632633" w:rsidRDefault="00632633" w:rsidP="00632633">
            <w:pPr>
              <w:jc w:val="both"/>
              <w:rPr>
                <w:rFonts w:ascii="Arial" w:hAnsi="Arial" w:cs="Arial"/>
                <w:b/>
              </w:rPr>
            </w:pPr>
            <w:r w:rsidRPr="00632633">
              <w:rPr>
                <w:rFonts w:ascii="Arial" w:hAnsi="Arial" w:cs="Arial"/>
                <w:b/>
              </w:rPr>
              <w:t>Partes Interesadas</w:t>
            </w:r>
          </w:p>
          <w:p w:rsidR="00632633" w:rsidRPr="00632633" w:rsidRDefault="00632633" w:rsidP="00632633">
            <w:pPr>
              <w:jc w:val="both"/>
              <w:rPr>
                <w:rFonts w:ascii="Arial" w:hAnsi="Arial" w:cs="Arial"/>
                <w:b/>
              </w:rPr>
            </w:pPr>
          </w:p>
          <w:p w:rsidR="00632633" w:rsidRPr="00632633" w:rsidRDefault="00632633" w:rsidP="00632633">
            <w:pPr>
              <w:jc w:val="both"/>
              <w:rPr>
                <w:rFonts w:ascii="Arial" w:hAnsi="Arial" w:cs="Arial"/>
                <w:b/>
              </w:rPr>
            </w:pPr>
            <w:r w:rsidRPr="00632633">
              <w:rPr>
                <w:rFonts w:ascii="Arial" w:hAnsi="Arial" w:cs="Arial"/>
                <w:b/>
              </w:rPr>
              <w:t>Contexto (DOFA).</w:t>
            </w:r>
          </w:p>
          <w:p w:rsidR="00632633" w:rsidRPr="00632633" w:rsidRDefault="00632633" w:rsidP="00632633">
            <w:pPr>
              <w:jc w:val="both"/>
              <w:rPr>
                <w:rFonts w:ascii="Arial" w:hAnsi="Arial" w:cs="Arial"/>
                <w:b/>
              </w:rPr>
            </w:pPr>
          </w:p>
          <w:p w:rsidR="00632633" w:rsidRPr="00632633" w:rsidRDefault="00632633" w:rsidP="00632633">
            <w:pPr>
              <w:jc w:val="both"/>
              <w:rPr>
                <w:rFonts w:ascii="Arial" w:hAnsi="Arial" w:cs="Arial"/>
                <w:b/>
              </w:rPr>
            </w:pPr>
            <w:r w:rsidRPr="00632633">
              <w:rPr>
                <w:rFonts w:ascii="Arial" w:hAnsi="Arial" w:cs="Arial"/>
                <w:b/>
              </w:rPr>
              <w:t>Metas de Indicadores.</w:t>
            </w:r>
          </w:p>
          <w:p w:rsidR="00632633" w:rsidRPr="00632633" w:rsidRDefault="00632633" w:rsidP="00632633">
            <w:pPr>
              <w:jc w:val="both"/>
              <w:rPr>
                <w:rFonts w:ascii="Arial" w:hAnsi="Arial" w:cs="Arial"/>
                <w:b/>
              </w:rPr>
            </w:pPr>
          </w:p>
          <w:p w:rsidR="00632633" w:rsidRPr="0011169C" w:rsidRDefault="00632633" w:rsidP="00632633">
            <w:pPr>
              <w:jc w:val="both"/>
              <w:rPr>
                <w:rFonts w:ascii="Arial" w:hAnsi="Arial" w:cs="Arial"/>
                <w:b/>
              </w:rPr>
            </w:pPr>
            <w:r w:rsidRPr="00632633">
              <w:rPr>
                <w:rFonts w:ascii="Arial" w:hAnsi="Arial" w:cs="Arial"/>
                <w:b/>
              </w:rPr>
              <w:t>Levantamiento de AC por incumplimiento de objetivos 2020.</w:t>
            </w:r>
          </w:p>
        </w:tc>
        <w:tc>
          <w:tcPr>
            <w:tcW w:w="6520" w:type="dxa"/>
            <w:gridSpan w:val="6"/>
          </w:tcPr>
          <w:p w:rsidR="007041AD" w:rsidRPr="007041AD" w:rsidRDefault="007041AD" w:rsidP="007041AD">
            <w:pPr>
              <w:jc w:val="both"/>
              <w:rPr>
                <w:rFonts w:ascii="Arial" w:hAnsi="Arial" w:cs="Arial"/>
                <w:b/>
                <w:sz w:val="24"/>
                <w:szCs w:val="24"/>
              </w:rPr>
            </w:pPr>
            <w:r>
              <w:rPr>
                <w:rFonts w:ascii="Arial" w:hAnsi="Arial" w:cs="Arial"/>
                <w:b/>
                <w:sz w:val="24"/>
                <w:szCs w:val="24"/>
              </w:rPr>
              <w:t>SISTEMA INTEGRADO DE GESTIÓN</w:t>
            </w:r>
            <w:r w:rsidRPr="007041AD">
              <w:rPr>
                <w:rFonts w:ascii="Arial" w:hAnsi="Arial" w:cs="Arial"/>
                <w:b/>
                <w:sz w:val="24"/>
                <w:szCs w:val="24"/>
              </w:rPr>
              <w:t>:</w:t>
            </w:r>
          </w:p>
          <w:p w:rsidR="007041AD" w:rsidRPr="007041AD" w:rsidRDefault="007041AD" w:rsidP="007041AD">
            <w:pPr>
              <w:jc w:val="both"/>
              <w:rPr>
                <w:rFonts w:ascii="Arial" w:hAnsi="Arial" w:cs="Arial"/>
                <w:b/>
                <w:sz w:val="24"/>
                <w:szCs w:val="24"/>
              </w:rPr>
            </w:pPr>
          </w:p>
          <w:p w:rsidR="00632633" w:rsidRDefault="007041AD" w:rsidP="007041AD">
            <w:pPr>
              <w:jc w:val="both"/>
              <w:rPr>
                <w:rFonts w:ascii="Arial" w:hAnsi="Arial" w:cs="Arial"/>
                <w:sz w:val="24"/>
                <w:szCs w:val="24"/>
              </w:rPr>
            </w:pPr>
            <w:r w:rsidRPr="007041AD">
              <w:rPr>
                <w:rFonts w:ascii="Arial" w:hAnsi="Arial" w:cs="Arial"/>
                <w:b/>
                <w:sz w:val="24"/>
                <w:szCs w:val="24"/>
              </w:rPr>
              <w:t xml:space="preserve">Gestión de Riesgos: </w:t>
            </w:r>
            <w:r w:rsidRPr="007041AD">
              <w:rPr>
                <w:rFonts w:ascii="Arial" w:hAnsi="Arial" w:cs="Arial"/>
                <w:sz w:val="24"/>
                <w:szCs w:val="24"/>
              </w:rPr>
              <w:t>se revisa riesgo por r</w:t>
            </w:r>
            <w:r>
              <w:rPr>
                <w:rFonts w:ascii="Arial" w:hAnsi="Arial" w:cs="Arial"/>
                <w:sz w:val="24"/>
                <w:szCs w:val="24"/>
              </w:rPr>
              <w:t>iesgo del proceso SIG</w:t>
            </w:r>
            <w:r w:rsidRPr="007041AD">
              <w:rPr>
                <w:rFonts w:ascii="Arial" w:hAnsi="Arial" w:cs="Arial"/>
                <w:sz w:val="24"/>
                <w:szCs w:val="24"/>
              </w:rPr>
              <w:t xml:space="preserve">, </w:t>
            </w:r>
            <w:r>
              <w:rPr>
                <w:rFonts w:ascii="Arial" w:hAnsi="Arial" w:cs="Arial"/>
                <w:sz w:val="24"/>
                <w:szCs w:val="24"/>
              </w:rPr>
              <w:t>se identifica un nuevo control para el riesgo de “</w:t>
            </w:r>
            <w:r w:rsidRPr="007041AD">
              <w:rPr>
                <w:rFonts w:ascii="Arial" w:hAnsi="Arial" w:cs="Arial"/>
                <w:sz w:val="24"/>
                <w:szCs w:val="24"/>
              </w:rPr>
              <w:t>Incumplimiento de requisitos de las normas y estándares</w:t>
            </w:r>
            <w:r>
              <w:rPr>
                <w:rFonts w:ascii="Arial" w:hAnsi="Arial" w:cs="Arial"/>
                <w:sz w:val="24"/>
                <w:szCs w:val="24"/>
              </w:rPr>
              <w:t xml:space="preserve">”, el cual corresponde a un “plan de trabajo SIG”, igual que en los demás procesos se elimina el riesgo de cese de actividades por fuerza mayor o caso fortuito para ser agrupado en el proceso de la gerencia, finalmente el SIG cuenta con 6 riesgos, 4 medios y 2 bajos, y para cada uno de ellos se establece la actividad anual a fin de buscar </w:t>
            </w:r>
            <w:r w:rsidR="002B10A3">
              <w:rPr>
                <w:rFonts w:ascii="Arial" w:hAnsi="Arial" w:cs="Arial"/>
                <w:sz w:val="24"/>
                <w:szCs w:val="24"/>
              </w:rPr>
              <w:t>más</w:t>
            </w:r>
            <w:r>
              <w:rPr>
                <w:rFonts w:ascii="Arial" w:hAnsi="Arial" w:cs="Arial"/>
                <w:sz w:val="24"/>
                <w:szCs w:val="24"/>
              </w:rPr>
              <w:t xml:space="preserve"> controles.</w:t>
            </w:r>
          </w:p>
          <w:p w:rsidR="007041AD" w:rsidRDefault="007041AD" w:rsidP="007041AD">
            <w:pPr>
              <w:jc w:val="both"/>
              <w:rPr>
                <w:rFonts w:ascii="Arial" w:hAnsi="Arial" w:cs="Arial"/>
                <w:sz w:val="24"/>
                <w:szCs w:val="24"/>
              </w:rPr>
            </w:pPr>
          </w:p>
          <w:p w:rsidR="007041AD" w:rsidRDefault="007041AD" w:rsidP="007041AD">
            <w:pPr>
              <w:jc w:val="both"/>
              <w:rPr>
                <w:rFonts w:ascii="Arial" w:hAnsi="Arial" w:cs="Arial"/>
                <w:sz w:val="24"/>
                <w:szCs w:val="24"/>
              </w:rPr>
            </w:pPr>
            <w:r w:rsidRPr="007041AD">
              <w:rPr>
                <w:rFonts w:ascii="Arial" w:hAnsi="Arial" w:cs="Arial"/>
                <w:b/>
                <w:sz w:val="24"/>
                <w:szCs w:val="24"/>
              </w:rPr>
              <w:t xml:space="preserve">Respuesta a eventos críticos: </w:t>
            </w:r>
            <w:r w:rsidRPr="007041AD">
              <w:rPr>
                <w:rFonts w:ascii="Arial" w:hAnsi="Arial" w:cs="Arial"/>
                <w:sz w:val="24"/>
                <w:szCs w:val="24"/>
              </w:rPr>
              <w:t>se realiza revisión de la matriz de respuesta a eventos críticos y el riesgo de cese de actividades para ser agrupado en el proceso de la Gerencia</w:t>
            </w:r>
            <w:r w:rsidR="002B10A3">
              <w:rPr>
                <w:rFonts w:ascii="Arial" w:hAnsi="Arial" w:cs="Arial"/>
                <w:sz w:val="24"/>
                <w:szCs w:val="24"/>
              </w:rPr>
              <w:t>.</w:t>
            </w:r>
          </w:p>
          <w:p w:rsidR="002B10A3" w:rsidRDefault="002B10A3" w:rsidP="007041AD">
            <w:pPr>
              <w:jc w:val="both"/>
              <w:rPr>
                <w:rFonts w:ascii="Arial" w:hAnsi="Arial" w:cs="Arial"/>
                <w:sz w:val="24"/>
                <w:szCs w:val="24"/>
              </w:rPr>
            </w:pPr>
          </w:p>
          <w:p w:rsidR="002B10A3" w:rsidRDefault="00E5067E" w:rsidP="00E5067E">
            <w:pPr>
              <w:jc w:val="both"/>
              <w:rPr>
                <w:rFonts w:ascii="Arial" w:hAnsi="Arial" w:cs="Arial"/>
                <w:sz w:val="24"/>
                <w:szCs w:val="24"/>
              </w:rPr>
            </w:pPr>
            <w:r w:rsidRPr="00E5067E">
              <w:rPr>
                <w:rFonts w:ascii="Arial" w:hAnsi="Arial" w:cs="Arial"/>
                <w:b/>
                <w:sz w:val="24"/>
                <w:szCs w:val="24"/>
              </w:rPr>
              <w:t xml:space="preserve">Partes Interesadas: </w:t>
            </w:r>
            <w:r w:rsidRPr="00E5067E">
              <w:rPr>
                <w:rFonts w:ascii="Arial" w:hAnsi="Arial" w:cs="Arial"/>
                <w:sz w:val="24"/>
                <w:szCs w:val="24"/>
              </w:rPr>
              <w:t xml:space="preserve">se revisan las partes interesadas vinculadas con el proceso </w:t>
            </w:r>
            <w:r>
              <w:rPr>
                <w:rFonts w:ascii="Arial" w:hAnsi="Arial" w:cs="Arial"/>
                <w:sz w:val="24"/>
                <w:szCs w:val="24"/>
              </w:rPr>
              <w:t>SIG</w:t>
            </w:r>
            <w:r w:rsidRPr="00E5067E">
              <w:rPr>
                <w:rFonts w:ascii="Arial" w:hAnsi="Arial" w:cs="Arial"/>
                <w:sz w:val="24"/>
                <w:szCs w:val="24"/>
              </w:rPr>
              <w:t xml:space="preserve"> encontrando que una</w:t>
            </w:r>
            <w:r>
              <w:rPr>
                <w:rFonts w:ascii="Arial" w:hAnsi="Arial" w:cs="Arial"/>
                <w:sz w:val="24"/>
                <w:szCs w:val="24"/>
              </w:rPr>
              <w:t>s</w:t>
            </w:r>
            <w:r w:rsidRPr="00E5067E">
              <w:rPr>
                <w:rFonts w:ascii="Arial" w:hAnsi="Arial" w:cs="Arial"/>
                <w:sz w:val="24"/>
                <w:szCs w:val="24"/>
              </w:rPr>
              <w:t xml:space="preserve"> de las partes interesadas vinculadas con este proceso es </w:t>
            </w:r>
            <w:r>
              <w:rPr>
                <w:rFonts w:ascii="Arial" w:hAnsi="Arial" w:cs="Arial"/>
                <w:sz w:val="24"/>
                <w:szCs w:val="24"/>
              </w:rPr>
              <w:t>el  “</w:t>
            </w:r>
            <w:r w:rsidRPr="00E5067E">
              <w:rPr>
                <w:rFonts w:ascii="Arial" w:hAnsi="Arial" w:cs="Arial"/>
                <w:sz w:val="24"/>
                <w:szCs w:val="24"/>
              </w:rPr>
              <w:t>BASC</w:t>
            </w:r>
            <w:r>
              <w:rPr>
                <w:rFonts w:ascii="Arial" w:hAnsi="Arial" w:cs="Arial"/>
                <w:sz w:val="24"/>
                <w:szCs w:val="24"/>
              </w:rPr>
              <w:t>”, con requisito de “</w:t>
            </w:r>
            <w:r w:rsidRPr="00E5067E">
              <w:rPr>
                <w:rFonts w:ascii="Arial" w:hAnsi="Arial" w:cs="Arial"/>
                <w:sz w:val="24"/>
                <w:szCs w:val="24"/>
              </w:rPr>
              <w:t>Cumplimiento con la Norma BASC V5:2017 y estándar 5.0.2 e ISO 28000:07</w:t>
            </w:r>
            <w:r>
              <w:rPr>
                <w:rFonts w:ascii="Arial" w:hAnsi="Arial" w:cs="Arial"/>
                <w:sz w:val="24"/>
                <w:szCs w:val="24"/>
              </w:rPr>
              <w:t>”</w:t>
            </w:r>
            <w:r w:rsidR="00057B12">
              <w:rPr>
                <w:rFonts w:ascii="Arial" w:hAnsi="Arial" w:cs="Arial"/>
                <w:sz w:val="24"/>
                <w:szCs w:val="24"/>
              </w:rPr>
              <w:t xml:space="preserve">, otra </w:t>
            </w:r>
            <w:r>
              <w:rPr>
                <w:rFonts w:ascii="Arial" w:hAnsi="Arial" w:cs="Arial"/>
                <w:sz w:val="24"/>
                <w:szCs w:val="24"/>
              </w:rPr>
              <w:t>parte interesada asociada al proceso es “</w:t>
            </w:r>
            <w:r w:rsidRPr="00E5067E">
              <w:rPr>
                <w:rFonts w:ascii="Arial" w:hAnsi="Arial" w:cs="Arial"/>
                <w:sz w:val="24"/>
                <w:szCs w:val="24"/>
              </w:rPr>
              <w:t>BUREAU VERITAS</w:t>
            </w:r>
            <w:r>
              <w:rPr>
                <w:rFonts w:ascii="Arial" w:hAnsi="Arial" w:cs="Arial"/>
                <w:sz w:val="24"/>
                <w:szCs w:val="24"/>
              </w:rPr>
              <w:t>”</w:t>
            </w:r>
            <w:r w:rsidR="00057B12">
              <w:rPr>
                <w:rFonts w:ascii="Arial" w:hAnsi="Arial" w:cs="Arial"/>
                <w:sz w:val="24"/>
                <w:szCs w:val="24"/>
              </w:rPr>
              <w:t>, con requisito “</w:t>
            </w:r>
            <w:r w:rsidR="00057B12" w:rsidRPr="00057B12">
              <w:rPr>
                <w:rFonts w:ascii="Arial" w:hAnsi="Arial" w:cs="Arial"/>
                <w:sz w:val="24"/>
                <w:szCs w:val="24"/>
              </w:rPr>
              <w:t>Cumplimiento en la Norma ISO 9001:15, manual de uso de marca de BV</w:t>
            </w:r>
            <w:r w:rsidR="00057B12">
              <w:rPr>
                <w:rFonts w:ascii="Arial" w:hAnsi="Arial" w:cs="Arial"/>
                <w:sz w:val="24"/>
                <w:szCs w:val="24"/>
              </w:rPr>
              <w:t>”.</w:t>
            </w:r>
          </w:p>
          <w:p w:rsidR="0053624D" w:rsidRDefault="0053624D" w:rsidP="00E5067E">
            <w:pPr>
              <w:jc w:val="both"/>
              <w:rPr>
                <w:rFonts w:ascii="Arial" w:hAnsi="Arial" w:cs="Arial"/>
                <w:sz w:val="24"/>
                <w:szCs w:val="24"/>
              </w:rPr>
            </w:pPr>
          </w:p>
          <w:p w:rsidR="0053624D" w:rsidRPr="0053624D" w:rsidRDefault="0053624D" w:rsidP="0053624D">
            <w:pPr>
              <w:jc w:val="both"/>
              <w:rPr>
                <w:rFonts w:ascii="Arial" w:hAnsi="Arial" w:cs="Arial"/>
                <w:b/>
                <w:sz w:val="24"/>
                <w:szCs w:val="24"/>
              </w:rPr>
            </w:pPr>
            <w:r w:rsidRPr="0053624D">
              <w:rPr>
                <w:rFonts w:ascii="Arial" w:hAnsi="Arial" w:cs="Arial"/>
                <w:b/>
                <w:sz w:val="24"/>
                <w:szCs w:val="24"/>
              </w:rPr>
              <w:t xml:space="preserve">Contexto (DOFA): </w:t>
            </w:r>
          </w:p>
          <w:p w:rsidR="0053624D" w:rsidRPr="0053624D" w:rsidRDefault="0053624D" w:rsidP="0053624D">
            <w:pPr>
              <w:jc w:val="both"/>
              <w:rPr>
                <w:rFonts w:ascii="Arial" w:hAnsi="Arial" w:cs="Arial"/>
                <w:b/>
                <w:sz w:val="24"/>
                <w:szCs w:val="24"/>
              </w:rPr>
            </w:pPr>
          </w:p>
          <w:p w:rsidR="0053624D" w:rsidRPr="0053624D" w:rsidRDefault="0053624D" w:rsidP="0053624D">
            <w:pPr>
              <w:jc w:val="both"/>
              <w:rPr>
                <w:rFonts w:ascii="Arial" w:hAnsi="Arial" w:cs="Arial"/>
                <w:sz w:val="24"/>
                <w:szCs w:val="24"/>
              </w:rPr>
            </w:pPr>
            <w:r w:rsidRPr="0053624D">
              <w:rPr>
                <w:rFonts w:ascii="Arial" w:hAnsi="Arial" w:cs="Arial"/>
                <w:sz w:val="24"/>
                <w:szCs w:val="24"/>
              </w:rPr>
              <w:t xml:space="preserve">INTERNOS POSITIVOS: </w:t>
            </w:r>
          </w:p>
          <w:p w:rsidR="0053624D" w:rsidRPr="0053624D" w:rsidRDefault="0053624D" w:rsidP="0053624D">
            <w:pPr>
              <w:numPr>
                <w:ilvl w:val="0"/>
                <w:numId w:val="20"/>
              </w:numPr>
              <w:jc w:val="both"/>
              <w:rPr>
                <w:rFonts w:ascii="Arial" w:hAnsi="Arial" w:cs="Arial"/>
                <w:sz w:val="24"/>
                <w:szCs w:val="24"/>
              </w:rPr>
            </w:pPr>
            <w:r w:rsidRPr="0053624D">
              <w:rPr>
                <w:rFonts w:ascii="Arial" w:hAnsi="Arial" w:cs="Arial"/>
                <w:sz w:val="24"/>
                <w:szCs w:val="24"/>
              </w:rPr>
              <w:t>Flexibilidad horaria otorgada  al personal para diligencias personales.</w:t>
            </w:r>
          </w:p>
          <w:p w:rsidR="0053624D" w:rsidRDefault="0053624D" w:rsidP="0053624D">
            <w:pPr>
              <w:numPr>
                <w:ilvl w:val="0"/>
                <w:numId w:val="20"/>
              </w:numPr>
              <w:jc w:val="both"/>
              <w:rPr>
                <w:rFonts w:ascii="Arial" w:hAnsi="Arial" w:cs="Arial"/>
                <w:sz w:val="24"/>
                <w:szCs w:val="24"/>
              </w:rPr>
            </w:pPr>
            <w:r>
              <w:rPr>
                <w:rFonts w:ascii="Arial" w:hAnsi="Arial" w:cs="Arial"/>
                <w:sz w:val="24"/>
                <w:szCs w:val="24"/>
              </w:rPr>
              <w:t>C</w:t>
            </w:r>
            <w:r w:rsidRPr="0053624D">
              <w:rPr>
                <w:rFonts w:ascii="Arial" w:hAnsi="Arial" w:cs="Arial"/>
                <w:sz w:val="24"/>
                <w:szCs w:val="24"/>
              </w:rPr>
              <w:t>ertificaciones en las diferentes normas que posee la ZFIP.</w:t>
            </w:r>
          </w:p>
          <w:p w:rsidR="0053624D" w:rsidRPr="0053624D" w:rsidRDefault="0053624D" w:rsidP="0053624D">
            <w:pPr>
              <w:numPr>
                <w:ilvl w:val="0"/>
                <w:numId w:val="20"/>
              </w:numPr>
              <w:jc w:val="both"/>
              <w:rPr>
                <w:rFonts w:ascii="Arial" w:hAnsi="Arial" w:cs="Arial"/>
                <w:sz w:val="24"/>
                <w:szCs w:val="24"/>
              </w:rPr>
            </w:pPr>
            <w:r w:rsidRPr="0053624D">
              <w:rPr>
                <w:rFonts w:ascii="Arial" w:hAnsi="Arial" w:cs="Arial"/>
                <w:sz w:val="24"/>
                <w:szCs w:val="24"/>
              </w:rPr>
              <w:t>Proceso de planeación adecuado para  el logro de las actividades</w:t>
            </w:r>
            <w:r>
              <w:rPr>
                <w:rFonts w:ascii="Arial" w:hAnsi="Arial" w:cs="Arial"/>
                <w:sz w:val="24"/>
                <w:szCs w:val="24"/>
              </w:rPr>
              <w:t>.</w:t>
            </w:r>
          </w:p>
          <w:p w:rsidR="0053624D" w:rsidRPr="0053624D" w:rsidRDefault="0053624D" w:rsidP="0053624D">
            <w:pPr>
              <w:jc w:val="both"/>
              <w:rPr>
                <w:rFonts w:ascii="Arial" w:hAnsi="Arial" w:cs="Arial"/>
                <w:sz w:val="24"/>
                <w:szCs w:val="24"/>
              </w:rPr>
            </w:pPr>
          </w:p>
          <w:p w:rsidR="0053624D" w:rsidRPr="0053624D" w:rsidRDefault="0053624D" w:rsidP="0053624D">
            <w:pPr>
              <w:jc w:val="both"/>
              <w:rPr>
                <w:rFonts w:ascii="Arial" w:hAnsi="Arial" w:cs="Arial"/>
                <w:sz w:val="24"/>
                <w:szCs w:val="24"/>
              </w:rPr>
            </w:pPr>
            <w:r w:rsidRPr="0053624D">
              <w:rPr>
                <w:rFonts w:ascii="Arial" w:hAnsi="Arial" w:cs="Arial"/>
                <w:sz w:val="24"/>
                <w:szCs w:val="24"/>
              </w:rPr>
              <w:t>INTERNOS NEGATIVOS:</w:t>
            </w:r>
          </w:p>
          <w:p w:rsidR="0053624D" w:rsidRPr="0053624D" w:rsidRDefault="0053624D" w:rsidP="0053624D">
            <w:pPr>
              <w:numPr>
                <w:ilvl w:val="0"/>
                <w:numId w:val="20"/>
              </w:numPr>
              <w:jc w:val="both"/>
              <w:rPr>
                <w:rFonts w:ascii="Arial" w:hAnsi="Arial" w:cs="Arial"/>
                <w:sz w:val="24"/>
                <w:szCs w:val="24"/>
              </w:rPr>
            </w:pPr>
            <w:r w:rsidRPr="0053624D">
              <w:rPr>
                <w:rFonts w:ascii="Arial" w:hAnsi="Arial" w:cs="Arial"/>
                <w:sz w:val="24"/>
                <w:szCs w:val="24"/>
              </w:rPr>
              <w:t xml:space="preserve">Falta de comunicación entre proceso, que afecta el desarrollo de la compañía. </w:t>
            </w:r>
          </w:p>
          <w:p w:rsidR="0053624D" w:rsidRDefault="0053624D" w:rsidP="0053624D">
            <w:pPr>
              <w:numPr>
                <w:ilvl w:val="0"/>
                <w:numId w:val="20"/>
              </w:numPr>
              <w:jc w:val="both"/>
              <w:rPr>
                <w:rFonts w:ascii="Arial" w:hAnsi="Arial" w:cs="Arial"/>
                <w:sz w:val="24"/>
                <w:szCs w:val="24"/>
              </w:rPr>
            </w:pPr>
            <w:r w:rsidRPr="0053624D">
              <w:rPr>
                <w:rFonts w:ascii="Arial" w:hAnsi="Arial" w:cs="Arial"/>
                <w:sz w:val="24"/>
                <w:szCs w:val="24"/>
              </w:rPr>
              <w:t>Rotación del personal que favore</w:t>
            </w:r>
            <w:r>
              <w:rPr>
                <w:rFonts w:ascii="Arial" w:hAnsi="Arial" w:cs="Arial"/>
                <w:sz w:val="24"/>
                <w:szCs w:val="24"/>
              </w:rPr>
              <w:t>ce el desconocimiento normativo</w:t>
            </w:r>
            <w:r w:rsidRPr="0053624D">
              <w:rPr>
                <w:rFonts w:ascii="Arial" w:hAnsi="Arial" w:cs="Arial"/>
                <w:sz w:val="24"/>
                <w:szCs w:val="24"/>
              </w:rPr>
              <w:t>.</w:t>
            </w:r>
          </w:p>
          <w:p w:rsidR="0053624D" w:rsidRPr="0053624D" w:rsidRDefault="0053624D" w:rsidP="0053624D">
            <w:pPr>
              <w:ind w:left="720"/>
              <w:jc w:val="both"/>
              <w:rPr>
                <w:rFonts w:ascii="Arial" w:hAnsi="Arial" w:cs="Arial"/>
                <w:sz w:val="24"/>
                <w:szCs w:val="24"/>
              </w:rPr>
            </w:pPr>
          </w:p>
          <w:p w:rsidR="0053624D" w:rsidRPr="0053624D" w:rsidRDefault="0053624D" w:rsidP="0053624D">
            <w:pPr>
              <w:jc w:val="both"/>
              <w:rPr>
                <w:rFonts w:ascii="Arial" w:hAnsi="Arial" w:cs="Arial"/>
                <w:sz w:val="24"/>
                <w:szCs w:val="24"/>
              </w:rPr>
            </w:pPr>
            <w:r w:rsidRPr="0053624D">
              <w:rPr>
                <w:rFonts w:ascii="Arial" w:hAnsi="Arial" w:cs="Arial"/>
                <w:sz w:val="24"/>
                <w:szCs w:val="24"/>
              </w:rPr>
              <w:t>EXTERNOS POSITIVOS:</w:t>
            </w:r>
          </w:p>
          <w:p w:rsidR="0053624D" w:rsidRDefault="0053624D" w:rsidP="0053624D">
            <w:pPr>
              <w:numPr>
                <w:ilvl w:val="0"/>
                <w:numId w:val="20"/>
              </w:numPr>
              <w:jc w:val="both"/>
              <w:rPr>
                <w:rFonts w:ascii="Arial" w:hAnsi="Arial" w:cs="Arial"/>
                <w:sz w:val="24"/>
                <w:szCs w:val="24"/>
              </w:rPr>
            </w:pPr>
            <w:r>
              <w:rPr>
                <w:rFonts w:ascii="Arial" w:hAnsi="Arial" w:cs="Arial"/>
                <w:sz w:val="24"/>
                <w:szCs w:val="24"/>
              </w:rPr>
              <w:t>B</w:t>
            </w:r>
            <w:r w:rsidRPr="0053624D">
              <w:rPr>
                <w:rFonts w:ascii="Arial" w:hAnsi="Arial" w:cs="Arial"/>
                <w:sz w:val="24"/>
                <w:szCs w:val="24"/>
              </w:rPr>
              <w:t>ajo costo de mano de obra.</w:t>
            </w:r>
          </w:p>
          <w:p w:rsidR="0053624D" w:rsidRPr="0053624D" w:rsidRDefault="0053624D" w:rsidP="0053624D">
            <w:pPr>
              <w:numPr>
                <w:ilvl w:val="0"/>
                <w:numId w:val="20"/>
              </w:numPr>
              <w:jc w:val="both"/>
              <w:rPr>
                <w:rFonts w:ascii="Arial" w:hAnsi="Arial" w:cs="Arial"/>
                <w:sz w:val="24"/>
                <w:szCs w:val="24"/>
              </w:rPr>
            </w:pPr>
            <w:r w:rsidRPr="0053624D">
              <w:rPr>
                <w:rFonts w:ascii="Arial" w:hAnsi="Arial" w:cs="Arial"/>
                <w:sz w:val="24"/>
                <w:szCs w:val="24"/>
              </w:rPr>
              <w:t>Estabilidad y confiabilidad generada en los clientes a causa de las buenas prácticas empresariales</w:t>
            </w:r>
            <w:r>
              <w:rPr>
                <w:rFonts w:ascii="Arial" w:hAnsi="Arial" w:cs="Arial"/>
                <w:sz w:val="24"/>
                <w:szCs w:val="24"/>
              </w:rPr>
              <w:t>.</w:t>
            </w:r>
          </w:p>
          <w:p w:rsidR="0053624D" w:rsidRPr="0053624D" w:rsidRDefault="0053624D" w:rsidP="0053624D">
            <w:pPr>
              <w:jc w:val="both"/>
              <w:rPr>
                <w:rFonts w:ascii="Arial" w:hAnsi="Arial" w:cs="Arial"/>
                <w:sz w:val="24"/>
                <w:szCs w:val="24"/>
              </w:rPr>
            </w:pPr>
          </w:p>
          <w:p w:rsidR="0053624D" w:rsidRPr="0053624D" w:rsidRDefault="0053624D" w:rsidP="0053624D">
            <w:pPr>
              <w:jc w:val="both"/>
              <w:rPr>
                <w:rFonts w:ascii="Arial" w:hAnsi="Arial" w:cs="Arial"/>
                <w:sz w:val="24"/>
                <w:szCs w:val="24"/>
              </w:rPr>
            </w:pPr>
            <w:r w:rsidRPr="0053624D">
              <w:rPr>
                <w:rFonts w:ascii="Arial" w:hAnsi="Arial" w:cs="Arial"/>
                <w:sz w:val="24"/>
                <w:szCs w:val="24"/>
              </w:rPr>
              <w:t>EXTERNOS NEGATIVOS:</w:t>
            </w:r>
          </w:p>
          <w:p w:rsidR="0053624D" w:rsidRDefault="0053624D" w:rsidP="0053624D">
            <w:pPr>
              <w:pStyle w:val="Prrafodelista"/>
              <w:numPr>
                <w:ilvl w:val="0"/>
                <w:numId w:val="20"/>
              </w:numPr>
              <w:jc w:val="both"/>
              <w:rPr>
                <w:rFonts w:ascii="Arial" w:hAnsi="Arial" w:cs="Arial"/>
                <w:sz w:val="24"/>
                <w:szCs w:val="24"/>
              </w:rPr>
            </w:pPr>
            <w:r w:rsidRPr="0053624D">
              <w:rPr>
                <w:rFonts w:ascii="Arial" w:hAnsi="Arial" w:cs="Arial"/>
                <w:sz w:val="24"/>
                <w:szCs w:val="24"/>
              </w:rPr>
              <w:t>Cambios Normativos.</w:t>
            </w:r>
          </w:p>
          <w:p w:rsidR="0053624D" w:rsidRDefault="0053624D" w:rsidP="0053624D">
            <w:pPr>
              <w:pStyle w:val="Prrafodelista"/>
              <w:numPr>
                <w:ilvl w:val="0"/>
                <w:numId w:val="20"/>
              </w:numPr>
              <w:jc w:val="both"/>
              <w:rPr>
                <w:rFonts w:ascii="Arial" w:hAnsi="Arial" w:cs="Arial"/>
                <w:sz w:val="24"/>
                <w:szCs w:val="24"/>
              </w:rPr>
            </w:pPr>
            <w:r w:rsidRPr="0053624D">
              <w:rPr>
                <w:rFonts w:ascii="Arial" w:hAnsi="Arial" w:cs="Arial"/>
                <w:sz w:val="24"/>
                <w:szCs w:val="24"/>
              </w:rPr>
              <w:t>Desinformación de que es la ZF por parte de la comunidad, llevando a afectación de la imagen</w:t>
            </w:r>
            <w:r>
              <w:rPr>
                <w:rFonts w:ascii="Arial" w:hAnsi="Arial" w:cs="Arial"/>
                <w:sz w:val="24"/>
                <w:szCs w:val="24"/>
              </w:rPr>
              <w:t>.</w:t>
            </w:r>
          </w:p>
          <w:p w:rsidR="0053624D" w:rsidRDefault="0053624D" w:rsidP="0053624D">
            <w:pPr>
              <w:jc w:val="both"/>
              <w:rPr>
                <w:rFonts w:ascii="Arial" w:hAnsi="Arial" w:cs="Arial"/>
                <w:sz w:val="24"/>
                <w:szCs w:val="24"/>
              </w:rPr>
            </w:pPr>
          </w:p>
          <w:p w:rsidR="0053624D" w:rsidRDefault="0053624D" w:rsidP="0053624D">
            <w:pPr>
              <w:jc w:val="both"/>
              <w:rPr>
                <w:rFonts w:ascii="Arial" w:hAnsi="Arial" w:cs="Arial"/>
                <w:sz w:val="24"/>
                <w:szCs w:val="24"/>
              </w:rPr>
            </w:pPr>
            <w:r w:rsidRPr="0053624D">
              <w:rPr>
                <w:rFonts w:ascii="Arial" w:hAnsi="Arial" w:cs="Arial"/>
                <w:b/>
                <w:sz w:val="24"/>
                <w:szCs w:val="24"/>
              </w:rPr>
              <w:t xml:space="preserve">Metas de Indicadores: </w:t>
            </w:r>
            <w:r w:rsidR="004D1828">
              <w:rPr>
                <w:rFonts w:ascii="Arial" w:hAnsi="Arial" w:cs="Arial"/>
                <w:sz w:val="24"/>
                <w:szCs w:val="24"/>
              </w:rPr>
              <w:t>el proceso SIG, se revisan los indicadores a cargo del proceso, siendo estos: oportunidad de respuesta SNC, indicador de cumplimiento normativo, indicador de riesgos, e indicador de APM, de los cuales la meta del indicador de SNC, fue actualizada pasando de 60% a 80%, siendo así el objetivo a cargo del proceso para el 2021 se debe lograr en un 88%.</w:t>
            </w:r>
          </w:p>
          <w:p w:rsidR="004D1828" w:rsidRDefault="004D1828" w:rsidP="0053624D">
            <w:pPr>
              <w:jc w:val="both"/>
              <w:rPr>
                <w:rFonts w:ascii="Arial" w:hAnsi="Arial" w:cs="Arial"/>
                <w:sz w:val="24"/>
                <w:szCs w:val="24"/>
              </w:rPr>
            </w:pPr>
          </w:p>
          <w:p w:rsidR="004D1828" w:rsidRDefault="004D1828" w:rsidP="00186879">
            <w:pPr>
              <w:jc w:val="both"/>
              <w:rPr>
                <w:rFonts w:ascii="Arial" w:hAnsi="Arial" w:cs="Arial"/>
                <w:sz w:val="24"/>
                <w:szCs w:val="24"/>
              </w:rPr>
            </w:pPr>
            <w:r w:rsidRPr="004D1828">
              <w:rPr>
                <w:rFonts w:ascii="Arial" w:hAnsi="Arial" w:cs="Arial"/>
                <w:b/>
                <w:sz w:val="24"/>
                <w:szCs w:val="24"/>
              </w:rPr>
              <w:t xml:space="preserve">Levantamiento de AC por incumplimiento de objetivos 2020: </w:t>
            </w:r>
            <w:r w:rsidRPr="004D1828">
              <w:rPr>
                <w:rFonts w:ascii="Arial" w:hAnsi="Arial" w:cs="Arial"/>
                <w:sz w:val="24"/>
                <w:szCs w:val="24"/>
              </w:rPr>
              <w:t xml:space="preserve">Dado a que el objetivo asignado al proceso se pudo cumplir durante el 2020, </w:t>
            </w:r>
            <w:r w:rsidR="00186879">
              <w:rPr>
                <w:rFonts w:ascii="Arial" w:hAnsi="Arial" w:cs="Arial"/>
                <w:sz w:val="24"/>
                <w:szCs w:val="24"/>
              </w:rPr>
              <w:t>no se levanta AC</w:t>
            </w:r>
            <w:r w:rsidRPr="004D1828">
              <w:rPr>
                <w:rFonts w:ascii="Arial" w:hAnsi="Arial" w:cs="Arial"/>
                <w:sz w:val="24"/>
                <w:szCs w:val="24"/>
              </w:rPr>
              <w:t>.</w:t>
            </w:r>
          </w:p>
          <w:p w:rsidR="009324A7" w:rsidRDefault="009324A7" w:rsidP="00186879">
            <w:pPr>
              <w:jc w:val="both"/>
              <w:rPr>
                <w:rFonts w:ascii="Arial" w:hAnsi="Arial" w:cs="Arial"/>
                <w:sz w:val="24"/>
                <w:szCs w:val="24"/>
              </w:rPr>
            </w:pPr>
          </w:p>
          <w:p w:rsidR="009324A7" w:rsidRPr="0053624D" w:rsidRDefault="009324A7" w:rsidP="00186879">
            <w:pPr>
              <w:jc w:val="both"/>
              <w:rPr>
                <w:rFonts w:ascii="Arial" w:hAnsi="Arial" w:cs="Arial"/>
                <w:sz w:val="24"/>
                <w:szCs w:val="24"/>
              </w:rPr>
            </w:pPr>
            <w:r w:rsidRPr="009324A7">
              <w:rPr>
                <w:rFonts w:ascii="Arial" w:hAnsi="Arial" w:cs="Arial"/>
                <w:sz w:val="24"/>
                <w:szCs w:val="24"/>
              </w:rPr>
              <w:t>Para finalizar no se establecen compromisos.</w:t>
            </w:r>
          </w:p>
        </w:tc>
      </w:tr>
    </w:tbl>
    <w:p w:rsidR="00B573E5" w:rsidRDefault="00B573E5"/>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FB77D5" w:rsidRPr="00312BCB" w:rsidTr="00CC7E03">
        <w:tc>
          <w:tcPr>
            <w:tcW w:w="4101" w:type="dxa"/>
            <w:vAlign w:val="center"/>
          </w:tcPr>
          <w:p w:rsidR="00FB77D5" w:rsidRPr="00FB77D5" w:rsidRDefault="0053624D" w:rsidP="00CC7E03">
            <w:pPr>
              <w:jc w:val="both"/>
              <w:rPr>
                <w:rFonts w:ascii="Arial" w:hAnsi="Arial" w:cs="Arial"/>
                <w:sz w:val="24"/>
                <w:szCs w:val="24"/>
              </w:rPr>
            </w:pPr>
            <w:r>
              <w:rPr>
                <w:rFonts w:ascii="Arial" w:hAnsi="Arial" w:cs="Arial"/>
                <w:sz w:val="24"/>
                <w:szCs w:val="24"/>
              </w:rPr>
              <w:t>N/A</w:t>
            </w:r>
          </w:p>
        </w:tc>
        <w:tc>
          <w:tcPr>
            <w:tcW w:w="1418" w:type="dxa"/>
            <w:vAlign w:val="center"/>
          </w:tcPr>
          <w:p w:rsidR="00FB77D5" w:rsidRPr="00FB77D5" w:rsidRDefault="009D74F0" w:rsidP="00CC7E03">
            <w:pPr>
              <w:jc w:val="center"/>
              <w:rPr>
                <w:rFonts w:ascii="Arial" w:hAnsi="Arial" w:cs="Arial"/>
                <w:sz w:val="24"/>
                <w:szCs w:val="24"/>
              </w:rPr>
            </w:pPr>
            <w:r w:rsidRPr="009D74F0">
              <w:rPr>
                <w:rFonts w:ascii="Arial" w:hAnsi="Arial" w:cs="Arial"/>
                <w:sz w:val="24"/>
                <w:szCs w:val="24"/>
              </w:rPr>
              <w:t>N/A</w:t>
            </w:r>
          </w:p>
        </w:tc>
        <w:tc>
          <w:tcPr>
            <w:tcW w:w="1577" w:type="dxa"/>
            <w:vAlign w:val="center"/>
          </w:tcPr>
          <w:p w:rsidR="00FB77D5" w:rsidRPr="00FB77D5" w:rsidRDefault="009D74F0" w:rsidP="00CC7E03">
            <w:pPr>
              <w:jc w:val="center"/>
              <w:rPr>
                <w:rFonts w:ascii="Arial" w:hAnsi="Arial" w:cs="Arial"/>
                <w:sz w:val="24"/>
                <w:szCs w:val="24"/>
              </w:rPr>
            </w:pPr>
            <w:r w:rsidRPr="009D74F0">
              <w:rPr>
                <w:rFonts w:ascii="Arial" w:hAnsi="Arial" w:cs="Arial"/>
                <w:sz w:val="24"/>
                <w:szCs w:val="24"/>
              </w:rPr>
              <w:t>N/A</w:t>
            </w:r>
          </w:p>
        </w:tc>
        <w:tc>
          <w:tcPr>
            <w:tcW w:w="2118" w:type="dxa"/>
            <w:vAlign w:val="center"/>
          </w:tcPr>
          <w:p w:rsidR="00FB77D5" w:rsidRPr="00FB77D5" w:rsidRDefault="009D74F0" w:rsidP="00CC7E03">
            <w:pPr>
              <w:jc w:val="center"/>
              <w:rPr>
                <w:rFonts w:ascii="Arial" w:hAnsi="Arial" w:cs="Arial"/>
                <w:sz w:val="24"/>
                <w:szCs w:val="24"/>
              </w:rPr>
            </w:pPr>
            <w:r w:rsidRPr="009D74F0">
              <w:rPr>
                <w:rFonts w:ascii="Arial" w:hAnsi="Arial" w:cs="Arial"/>
                <w:sz w:val="24"/>
                <w:szCs w:val="24"/>
              </w:rPr>
              <w:t>N/A</w:t>
            </w:r>
          </w:p>
        </w:tc>
      </w:tr>
      <w:tr w:rsidR="007F256F" w:rsidRPr="00312BCB" w:rsidTr="00CC7E03">
        <w:tc>
          <w:tcPr>
            <w:tcW w:w="4101" w:type="dxa"/>
            <w:vAlign w:val="center"/>
          </w:tcPr>
          <w:p w:rsidR="007F256F" w:rsidRDefault="009D74F0" w:rsidP="00CC7E03">
            <w:pPr>
              <w:jc w:val="both"/>
              <w:rPr>
                <w:rFonts w:ascii="Arial" w:hAnsi="Arial" w:cs="Arial"/>
                <w:sz w:val="24"/>
                <w:szCs w:val="24"/>
              </w:rPr>
            </w:pPr>
            <w:r w:rsidRPr="009D74F0">
              <w:rPr>
                <w:rFonts w:ascii="Arial" w:hAnsi="Arial" w:cs="Arial"/>
                <w:sz w:val="24"/>
                <w:szCs w:val="24"/>
              </w:rPr>
              <w:t>N/A</w:t>
            </w:r>
          </w:p>
        </w:tc>
        <w:tc>
          <w:tcPr>
            <w:tcW w:w="1418" w:type="dxa"/>
            <w:vAlign w:val="center"/>
          </w:tcPr>
          <w:p w:rsidR="007F256F" w:rsidRDefault="009D74F0" w:rsidP="00CC7E03">
            <w:pPr>
              <w:jc w:val="center"/>
              <w:rPr>
                <w:rFonts w:ascii="Arial" w:hAnsi="Arial" w:cs="Arial"/>
                <w:sz w:val="24"/>
                <w:szCs w:val="24"/>
              </w:rPr>
            </w:pPr>
            <w:r w:rsidRPr="009D74F0">
              <w:rPr>
                <w:rFonts w:ascii="Arial" w:hAnsi="Arial" w:cs="Arial"/>
                <w:sz w:val="24"/>
                <w:szCs w:val="24"/>
              </w:rPr>
              <w:t>N/A</w:t>
            </w:r>
          </w:p>
        </w:tc>
        <w:tc>
          <w:tcPr>
            <w:tcW w:w="1577" w:type="dxa"/>
            <w:vAlign w:val="center"/>
          </w:tcPr>
          <w:p w:rsidR="007F256F" w:rsidRDefault="009D74F0" w:rsidP="00CC7E03">
            <w:pPr>
              <w:jc w:val="center"/>
              <w:rPr>
                <w:rFonts w:ascii="Arial" w:hAnsi="Arial" w:cs="Arial"/>
                <w:sz w:val="24"/>
                <w:szCs w:val="24"/>
              </w:rPr>
            </w:pPr>
            <w:r w:rsidRPr="009D74F0">
              <w:rPr>
                <w:rFonts w:ascii="Arial" w:hAnsi="Arial" w:cs="Arial"/>
                <w:sz w:val="24"/>
                <w:szCs w:val="24"/>
              </w:rPr>
              <w:t>N/A</w:t>
            </w:r>
          </w:p>
        </w:tc>
        <w:tc>
          <w:tcPr>
            <w:tcW w:w="2118" w:type="dxa"/>
            <w:vAlign w:val="center"/>
          </w:tcPr>
          <w:p w:rsidR="007F256F" w:rsidRDefault="009D74F0" w:rsidP="00CC7E03">
            <w:pPr>
              <w:jc w:val="center"/>
              <w:rPr>
                <w:rFonts w:ascii="Arial" w:hAnsi="Arial" w:cs="Arial"/>
                <w:sz w:val="24"/>
                <w:szCs w:val="24"/>
              </w:rPr>
            </w:pPr>
            <w:r w:rsidRPr="009D74F0">
              <w:rPr>
                <w:rFonts w:ascii="Arial" w:hAnsi="Arial" w:cs="Arial"/>
                <w:sz w:val="24"/>
                <w:szCs w:val="24"/>
              </w:rPr>
              <w:t>N/A</w:t>
            </w:r>
          </w:p>
        </w:tc>
      </w:tr>
    </w:tbl>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lastRenderedPageBreak/>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7F256F" w:rsidP="00B65519">
            <w:pPr>
              <w:jc w:val="center"/>
              <w:rPr>
                <w:rFonts w:ascii="Arial" w:hAnsi="Arial" w:cs="Arial"/>
                <w:b/>
                <w:sz w:val="18"/>
                <w:szCs w:val="18"/>
              </w:rPr>
            </w:pPr>
            <w:r>
              <w:rPr>
                <w:rFonts w:ascii="Arial" w:hAnsi="Arial" w:cs="Arial"/>
                <w:sz w:val="18"/>
                <w:szCs w:val="18"/>
              </w:rPr>
              <w:t>0</w:t>
            </w:r>
            <w:r w:rsidR="00F57F3F">
              <w:rPr>
                <w:rFonts w:ascii="Arial" w:hAnsi="Arial" w:cs="Arial"/>
                <w:sz w:val="18"/>
                <w:szCs w:val="18"/>
              </w:rPr>
              <w:t>/</w:t>
            </w:r>
            <w:r>
              <w:rPr>
                <w:rFonts w:ascii="Arial" w:hAnsi="Arial" w:cs="Arial"/>
                <w:sz w:val="18"/>
                <w:szCs w:val="18"/>
              </w:rPr>
              <w:t>0</w:t>
            </w:r>
            <w:r w:rsidR="003529C6" w:rsidRPr="003529C6">
              <w:rPr>
                <w:rFonts w:ascii="Arial" w:hAnsi="Arial" w:cs="Arial"/>
                <w:sz w:val="18"/>
                <w:szCs w:val="18"/>
              </w:rPr>
              <w:t xml:space="preserve"> =</w:t>
            </w:r>
            <w:r w:rsidR="00AB65F0">
              <w:rPr>
                <w:rFonts w:ascii="Arial" w:hAnsi="Arial" w:cs="Arial"/>
                <w:b/>
                <w:sz w:val="18"/>
                <w:szCs w:val="18"/>
              </w:rPr>
              <w:t xml:space="preserve"> </w:t>
            </w:r>
            <w:r w:rsidR="00F0331A">
              <w:rPr>
                <w:rFonts w:ascii="Arial" w:hAnsi="Arial" w:cs="Arial"/>
                <w:b/>
                <w:sz w:val="18"/>
                <w:szCs w:val="18"/>
              </w:rPr>
              <w:t>100</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B625F4" w:rsidRDefault="00B625F4"/>
    <w:p w:rsidR="0099567E" w:rsidRDefault="0099567E">
      <w:r>
        <w:rPr>
          <w:noProof/>
          <w:lang w:eastAsia="es-CO"/>
        </w:rPr>
        <w:drawing>
          <wp:inline distT="0" distB="0" distL="0" distR="0" wp14:anchorId="67E1E360" wp14:editId="63FF2E23">
            <wp:extent cx="5946441" cy="3343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9501" cy="3344996"/>
                    </a:xfrm>
                    <a:prstGeom prst="rect">
                      <a:avLst/>
                    </a:prstGeom>
                  </pic:spPr>
                </pic:pic>
              </a:graphicData>
            </a:graphic>
          </wp:inline>
        </w:drawing>
      </w:r>
    </w:p>
    <w:p w:rsidR="001952D2" w:rsidRDefault="001952D2"/>
    <w:p w:rsidR="005138F1" w:rsidRDefault="001952D2" w:rsidP="003A3643">
      <w:r>
        <w:rPr>
          <w:noProof/>
          <w:lang w:eastAsia="es-CO"/>
        </w:rPr>
        <w:lastRenderedPageBreak/>
        <w:drawing>
          <wp:inline distT="0" distB="0" distL="0" distR="0">
            <wp:extent cx="5612130" cy="74828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 ASIS REVI MATRICES 2021.jpg"/>
                    <pic:cNvPicPr/>
                  </pic:nvPicPr>
                  <pic:blipFill>
                    <a:blip r:embed="rId8">
                      <a:extLst>
                        <a:ext uri="{28A0092B-C50C-407E-A947-70E740481C1C}">
                          <a14:useLocalDpi xmlns:a14="http://schemas.microsoft.com/office/drawing/2010/main" val="0"/>
                        </a:ext>
                      </a:extLst>
                    </a:blip>
                    <a:stretch>
                      <a:fillRect/>
                    </a:stretch>
                  </pic:blipFill>
                  <pic:spPr>
                    <a:xfrm>
                      <a:off x="0" y="0"/>
                      <a:ext cx="5612130" cy="7482840"/>
                    </a:xfrm>
                    <a:prstGeom prst="rect">
                      <a:avLst/>
                    </a:prstGeom>
                  </pic:spPr>
                </pic:pic>
              </a:graphicData>
            </a:graphic>
          </wp:inline>
        </w:drawing>
      </w:r>
    </w:p>
    <w:sectPr w:rsidR="005138F1" w:rsidSect="00B45799">
      <w:head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F82" w:rsidRDefault="002D0F82" w:rsidP="00DC7D25">
      <w:pPr>
        <w:spacing w:after="0" w:line="240" w:lineRule="auto"/>
      </w:pPr>
      <w:r>
        <w:separator/>
      </w:r>
    </w:p>
  </w:endnote>
  <w:endnote w:type="continuationSeparator" w:id="0">
    <w:p w:rsidR="002D0F82" w:rsidRDefault="002D0F82"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F82" w:rsidRDefault="002D0F82" w:rsidP="00DC7D25">
      <w:pPr>
        <w:spacing w:after="0" w:line="240" w:lineRule="auto"/>
      </w:pPr>
      <w:r>
        <w:separator/>
      </w:r>
    </w:p>
  </w:footnote>
  <w:footnote w:type="continuationSeparator" w:id="0">
    <w:p w:rsidR="002D0F82" w:rsidRDefault="002D0F82"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A67A62"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A67A62" w:rsidRDefault="00A67A62"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A62" w:rsidRPr="00F446A0" w:rsidRDefault="00A67A62" w:rsidP="00DC7D25">
          <w:pPr>
            <w:rPr>
              <w:rFonts w:ascii="Arial" w:hAnsi="Arial"/>
              <w:b/>
              <w:bCs/>
              <w:color w:val="000000"/>
            </w:rPr>
          </w:pPr>
          <w:r>
            <w:rPr>
              <w:rFonts w:ascii="Arial" w:hAnsi="Arial"/>
              <w:b/>
              <w:bCs/>
              <w:color w:val="000000"/>
            </w:rPr>
            <w:t xml:space="preserve">                                REGISTRO DE ACTA</w:t>
          </w:r>
        </w:p>
      </w:tc>
    </w:tr>
    <w:tr w:rsidR="00A67A62"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A67A62" w:rsidRPr="00A1218E" w:rsidRDefault="00A67A62"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A67A62" w:rsidRPr="00A1218E" w:rsidRDefault="00A67A62"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A67A62" w:rsidRPr="00A1218E" w:rsidRDefault="00A67A62"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A67A62" w:rsidRPr="00A1218E" w:rsidRDefault="00A67A62"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A67A62" w:rsidRPr="00A1218E" w:rsidRDefault="00A67A62" w:rsidP="00DC7D25">
          <w:pPr>
            <w:jc w:val="center"/>
            <w:rPr>
              <w:rFonts w:ascii="Arial" w:hAnsi="Arial"/>
              <w:b/>
              <w:bCs/>
              <w:color w:val="000000"/>
            </w:rPr>
          </w:pPr>
          <w:r w:rsidRPr="00A1218E">
            <w:rPr>
              <w:rFonts w:ascii="Arial" w:hAnsi="Arial"/>
              <w:b/>
              <w:bCs/>
              <w:color w:val="000000"/>
            </w:rPr>
            <w:t>PÁGINA</w:t>
          </w:r>
        </w:p>
      </w:tc>
    </w:tr>
    <w:tr w:rsidR="00A67A62"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A67A62" w:rsidRPr="00A1218E" w:rsidRDefault="00A67A62"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A67A62" w:rsidRPr="00A1218E" w:rsidRDefault="00A67A62" w:rsidP="00DC7D25">
          <w:pPr>
            <w:jc w:val="center"/>
            <w:rPr>
              <w:rFonts w:ascii="Arial" w:hAnsi="Arial"/>
              <w:bCs/>
              <w:color w:val="000000"/>
            </w:rPr>
          </w:pPr>
          <w:r>
            <w:rPr>
              <w:rFonts w:ascii="Arial" w:hAnsi="Arial"/>
              <w:bCs/>
              <w:color w:val="000000"/>
            </w:rPr>
            <w:t>27/02/2012</w:t>
          </w:r>
        </w:p>
      </w:tc>
      <w:tc>
        <w:tcPr>
          <w:tcW w:w="1949" w:type="dxa"/>
          <w:tcBorders>
            <w:top w:val="nil"/>
            <w:left w:val="nil"/>
            <w:bottom w:val="single" w:sz="8" w:space="0" w:color="auto"/>
            <w:right w:val="single" w:sz="4" w:space="0" w:color="auto"/>
          </w:tcBorders>
          <w:shd w:val="clear" w:color="auto" w:fill="auto"/>
          <w:vAlign w:val="center"/>
          <w:hideMark/>
        </w:tcPr>
        <w:p w:rsidR="00A67A62" w:rsidRPr="00A1218E" w:rsidRDefault="00A67A62"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A67A62" w:rsidRPr="00A1218E" w:rsidRDefault="00A67A62"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A67A62" w:rsidRPr="00A1218E" w:rsidRDefault="00A67A62"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1952D2" w:rsidRPr="001952D2">
            <w:rPr>
              <w:rFonts w:ascii="Arial" w:hAnsi="Arial" w:cs="Arial"/>
              <w:noProof/>
              <w:color w:val="000000"/>
              <w:lang w:val="es-ES"/>
            </w:rPr>
            <w:t>20</w:t>
          </w:r>
          <w:r w:rsidRPr="00A1218E">
            <w:rPr>
              <w:rFonts w:ascii="Arial" w:hAnsi="Arial" w:cs="Arial"/>
              <w:color w:val="000000"/>
            </w:rPr>
            <w:fldChar w:fldCharType="end"/>
          </w:r>
          <w:r w:rsidRPr="00A1218E">
            <w:rPr>
              <w:rFonts w:ascii="Arial" w:hAnsi="Arial" w:cs="Arial"/>
              <w:color w:val="000000"/>
            </w:rPr>
            <w:t xml:space="preserve"> de </w:t>
          </w:r>
          <w:r>
            <w:rPr>
              <w:rFonts w:ascii="Arial" w:hAnsi="Arial" w:cs="Arial"/>
              <w:color w:val="000000"/>
            </w:rPr>
            <w:t>2</w:t>
          </w:r>
          <w:r w:rsidR="001952D2">
            <w:rPr>
              <w:rFonts w:ascii="Arial" w:hAnsi="Arial" w:cs="Arial"/>
              <w:color w:val="000000"/>
            </w:rPr>
            <w:t>1</w:t>
          </w:r>
        </w:p>
      </w:tc>
    </w:tr>
  </w:tbl>
  <w:p w:rsidR="00A67A62" w:rsidRDefault="00A67A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AED"/>
    <w:multiLevelType w:val="hybridMultilevel"/>
    <w:tmpl w:val="6E4615F8"/>
    <w:lvl w:ilvl="0" w:tplc="1F9ADDAE">
      <w:start w:val="1"/>
      <w:numFmt w:val="bullet"/>
      <w:lvlText w:val="•"/>
      <w:lvlJc w:val="left"/>
      <w:pPr>
        <w:tabs>
          <w:tab w:val="num" w:pos="720"/>
        </w:tabs>
        <w:ind w:left="720" w:hanging="360"/>
      </w:pPr>
      <w:rPr>
        <w:rFonts w:ascii="Arial" w:hAnsi="Arial" w:hint="default"/>
      </w:rPr>
    </w:lvl>
    <w:lvl w:ilvl="1" w:tplc="0D12BCC4" w:tentative="1">
      <w:start w:val="1"/>
      <w:numFmt w:val="bullet"/>
      <w:lvlText w:val="•"/>
      <w:lvlJc w:val="left"/>
      <w:pPr>
        <w:tabs>
          <w:tab w:val="num" w:pos="1440"/>
        </w:tabs>
        <w:ind w:left="1440" w:hanging="360"/>
      </w:pPr>
      <w:rPr>
        <w:rFonts w:ascii="Arial" w:hAnsi="Arial" w:hint="default"/>
      </w:rPr>
    </w:lvl>
    <w:lvl w:ilvl="2" w:tplc="59441C5A" w:tentative="1">
      <w:start w:val="1"/>
      <w:numFmt w:val="bullet"/>
      <w:lvlText w:val="•"/>
      <w:lvlJc w:val="left"/>
      <w:pPr>
        <w:tabs>
          <w:tab w:val="num" w:pos="2160"/>
        </w:tabs>
        <w:ind w:left="2160" w:hanging="360"/>
      </w:pPr>
      <w:rPr>
        <w:rFonts w:ascii="Arial" w:hAnsi="Arial" w:hint="default"/>
      </w:rPr>
    </w:lvl>
    <w:lvl w:ilvl="3" w:tplc="FE140624" w:tentative="1">
      <w:start w:val="1"/>
      <w:numFmt w:val="bullet"/>
      <w:lvlText w:val="•"/>
      <w:lvlJc w:val="left"/>
      <w:pPr>
        <w:tabs>
          <w:tab w:val="num" w:pos="2880"/>
        </w:tabs>
        <w:ind w:left="2880" w:hanging="360"/>
      </w:pPr>
      <w:rPr>
        <w:rFonts w:ascii="Arial" w:hAnsi="Arial" w:hint="default"/>
      </w:rPr>
    </w:lvl>
    <w:lvl w:ilvl="4" w:tplc="146CD4BA" w:tentative="1">
      <w:start w:val="1"/>
      <w:numFmt w:val="bullet"/>
      <w:lvlText w:val="•"/>
      <w:lvlJc w:val="left"/>
      <w:pPr>
        <w:tabs>
          <w:tab w:val="num" w:pos="3600"/>
        </w:tabs>
        <w:ind w:left="3600" w:hanging="360"/>
      </w:pPr>
      <w:rPr>
        <w:rFonts w:ascii="Arial" w:hAnsi="Arial" w:hint="default"/>
      </w:rPr>
    </w:lvl>
    <w:lvl w:ilvl="5" w:tplc="928EF568" w:tentative="1">
      <w:start w:val="1"/>
      <w:numFmt w:val="bullet"/>
      <w:lvlText w:val="•"/>
      <w:lvlJc w:val="left"/>
      <w:pPr>
        <w:tabs>
          <w:tab w:val="num" w:pos="4320"/>
        </w:tabs>
        <w:ind w:left="4320" w:hanging="360"/>
      </w:pPr>
      <w:rPr>
        <w:rFonts w:ascii="Arial" w:hAnsi="Arial" w:hint="default"/>
      </w:rPr>
    </w:lvl>
    <w:lvl w:ilvl="6" w:tplc="59A0B0D6" w:tentative="1">
      <w:start w:val="1"/>
      <w:numFmt w:val="bullet"/>
      <w:lvlText w:val="•"/>
      <w:lvlJc w:val="left"/>
      <w:pPr>
        <w:tabs>
          <w:tab w:val="num" w:pos="5040"/>
        </w:tabs>
        <w:ind w:left="5040" w:hanging="360"/>
      </w:pPr>
      <w:rPr>
        <w:rFonts w:ascii="Arial" w:hAnsi="Arial" w:hint="default"/>
      </w:rPr>
    </w:lvl>
    <w:lvl w:ilvl="7" w:tplc="A7364D3C" w:tentative="1">
      <w:start w:val="1"/>
      <w:numFmt w:val="bullet"/>
      <w:lvlText w:val="•"/>
      <w:lvlJc w:val="left"/>
      <w:pPr>
        <w:tabs>
          <w:tab w:val="num" w:pos="5760"/>
        </w:tabs>
        <w:ind w:left="5760" w:hanging="360"/>
      </w:pPr>
      <w:rPr>
        <w:rFonts w:ascii="Arial" w:hAnsi="Arial" w:hint="default"/>
      </w:rPr>
    </w:lvl>
    <w:lvl w:ilvl="8" w:tplc="683AE5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A77585"/>
    <w:multiLevelType w:val="hybridMultilevel"/>
    <w:tmpl w:val="80A85312"/>
    <w:lvl w:ilvl="0" w:tplc="09C08CF2">
      <w:numFmt w:val="bullet"/>
      <w:lvlText w:val=""/>
      <w:lvlJc w:val="left"/>
      <w:pPr>
        <w:ind w:left="720" w:hanging="360"/>
      </w:pPr>
      <w:rPr>
        <w:rFonts w:ascii="Symbol" w:eastAsiaTheme="minorHAnsi" w:hAnsi="Symbo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D1541D"/>
    <w:multiLevelType w:val="hybridMultilevel"/>
    <w:tmpl w:val="06CC44EE"/>
    <w:lvl w:ilvl="0" w:tplc="FEB27D0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796762"/>
    <w:multiLevelType w:val="hybridMultilevel"/>
    <w:tmpl w:val="DBEC809E"/>
    <w:lvl w:ilvl="0" w:tplc="9F4A73B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0049F3"/>
    <w:multiLevelType w:val="hybridMultilevel"/>
    <w:tmpl w:val="7EC005BC"/>
    <w:lvl w:ilvl="0" w:tplc="557C061E">
      <w:start w:val="1"/>
      <w:numFmt w:val="bullet"/>
      <w:lvlText w:val="•"/>
      <w:lvlJc w:val="left"/>
      <w:pPr>
        <w:tabs>
          <w:tab w:val="num" w:pos="720"/>
        </w:tabs>
        <w:ind w:left="720" w:hanging="360"/>
      </w:pPr>
      <w:rPr>
        <w:rFonts w:ascii="Arial" w:hAnsi="Arial" w:hint="default"/>
      </w:rPr>
    </w:lvl>
    <w:lvl w:ilvl="1" w:tplc="F210D698" w:tentative="1">
      <w:start w:val="1"/>
      <w:numFmt w:val="bullet"/>
      <w:lvlText w:val="•"/>
      <w:lvlJc w:val="left"/>
      <w:pPr>
        <w:tabs>
          <w:tab w:val="num" w:pos="1440"/>
        </w:tabs>
        <w:ind w:left="1440" w:hanging="360"/>
      </w:pPr>
      <w:rPr>
        <w:rFonts w:ascii="Arial" w:hAnsi="Arial" w:hint="default"/>
      </w:rPr>
    </w:lvl>
    <w:lvl w:ilvl="2" w:tplc="34726904" w:tentative="1">
      <w:start w:val="1"/>
      <w:numFmt w:val="bullet"/>
      <w:lvlText w:val="•"/>
      <w:lvlJc w:val="left"/>
      <w:pPr>
        <w:tabs>
          <w:tab w:val="num" w:pos="2160"/>
        </w:tabs>
        <w:ind w:left="2160" w:hanging="360"/>
      </w:pPr>
      <w:rPr>
        <w:rFonts w:ascii="Arial" w:hAnsi="Arial" w:hint="default"/>
      </w:rPr>
    </w:lvl>
    <w:lvl w:ilvl="3" w:tplc="538C76AC" w:tentative="1">
      <w:start w:val="1"/>
      <w:numFmt w:val="bullet"/>
      <w:lvlText w:val="•"/>
      <w:lvlJc w:val="left"/>
      <w:pPr>
        <w:tabs>
          <w:tab w:val="num" w:pos="2880"/>
        </w:tabs>
        <w:ind w:left="2880" w:hanging="360"/>
      </w:pPr>
      <w:rPr>
        <w:rFonts w:ascii="Arial" w:hAnsi="Arial" w:hint="default"/>
      </w:rPr>
    </w:lvl>
    <w:lvl w:ilvl="4" w:tplc="4782DE22" w:tentative="1">
      <w:start w:val="1"/>
      <w:numFmt w:val="bullet"/>
      <w:lvlText w:val="•"/>
      <w:lvlJc w:val="left"/>
      <w:pPr>
        <w:tabs>
          <w:tab w:val="num" w:pos="3600"/>
        </w:tabs>
        <w:ind w:left="3600" w:hanging="360"/>
      </w:pPr>
      <w:rPr>
        <w:rFonts w:ascii="Arial" w:hAnsi="Arial" w:hint="default"/>
      </w:rPr>
    </w:lvl>
    <w:lvl w:ilvl="5" w:tplc="515A490A" w:tentative="1">
      <w:start w:val="1"/>
      <w:numFmt w:val="bullet"/>
      <w:lvlText w:val="•"/>
      <w:lvlJc w:val="left"/>
      <w:pPr>
        <w:tabs>
          <w:tab w:val="num" w:pos="4320"/>
        </w:tabs>
        <w:ind w:left="4320" w:hanging="360"/>
      </w:pPr>
      <w:rPr>
        <w:rFonts w:ascii="Arial" w:hAnsi="Arial" w:hint="default"/>
      </w:rPr>
    </w:lvl>
    <w:lvl w:ilvl="6" w:tplc="9A9AA982" w:tentative="1">
      <w:start w:val="1"/>
      <w:numFmt w:val="bullet"/>
      <w:lvlText w:val="•"/>
      <w:lvlJc w:val="left"/>
      <w:pPr>
        <w:tabs>
          <w:tab w:val="num" w:pos="5040"/>
        </w:tabs>
        <w:ind w:left="5040" w:hanging="360"/>
      </w:pPr>
      <w:rPr>
        <w:rFonts w:ascii="Arial" w:hAnsi="Arial" w:hint="default"/>
      </w:rPr>
    </w:lvl>
    <w:lvl w:ilvl="7" w:tplc="90104846" w:tentative="1">
      <w:start w:val="1"/>
      <w:numFmt w:val="bullet"/>
      <w:lvlText w:val="•"/>
      <w:lvlJc w:val="left"/>
      <w:pPr>
        <w:tabs>
          <w:tab w:val="num" w:pos="5760"/>
        </w:tabs>
        <w:ind w:left="5760" w:hanging="360"/>
      </w:pPr>
      <w:rPr>
        <w:rFonts w:ascii="Arial" w:hAnsi="Arial" w:hint="default"/>
      </w:rPr>
    </w:lvl>
    <w:lvl w:ilvl="8" w:tplc="24808C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856BC5"/>
    <w:multiLevelType w:val="hybridMultilevel"/>
    <w:tmpl w:val="01AED1C0"/>
    <w:lvl w:ilvl="0" w:tplc="8EF83282">
      <w:start w:val="1"/>
      <w:numFmt w:val="decimal"/>
      <w:lvlText w:val="%1."/>
      <w:lvlJc w:val="left"/>
      <w:pPr>
        <w:ind w:left="394" w:hanging="360"/>
      </w:pPr>
      <w:rPr>
        <w:rFonts w:hint="default"/>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6" w15:restartNumberingAfterBreak="0">
    <w:nsid w:val="273721DC"/>
    <w:multiLevelType w:val="hybridMultilevel"/>
    <w:tmpl w:val="3F64385A"/>
    <w:lvl w:ilvl="0" w:tplc="369C559E">
      <w:start w:val="1"/>
      <w:numFmt w:val="bullet"/>
      <w:lvlText w:val="•"/>
      <w:lvlJc w:val="left"/>
      <w:pPr>
        <w:tabs>
          <w:tab w:val="num" w:pos="720"/>
        </w:tabs>
        <w:ind w:left="720" w:hanging="360"/>
      </w:pPr>
      <w:rPr>
        <w:rFonts w:ascii="Arial" w:hAnsi="Arial" w:hint="default"/>
      </w:rPr>
    </w:lvl>
    <w:lvl w:ilvl="1" w:tplc="1A36DA98" w:tentative="1">
      <w:start w:val="1"/>
      <w:numFmt w:val="bullet"/>
      <w:lvlText w:val="•"/>
      <w:lvlJc w:val="left"/>
      <w:pPr>
        <w:tabs>
          <w:tab w:val="num" w:pos="1440"/>
        </w:tabs>
        <w:ind w:left="1440" w:hanging="360"/>
      </w:pPr>
      <w:rPr>
        <w:rFonts w:ascii="Arial" w:hAnsi="Arial" w:hint="default"/>
      </w:rPr>
    </w:lvl>
    <w:lvl w:ilvl="2" w:tplc="A184D0FA" w:tentative="1">
      <w:start w:val="1"/>
      <w:numFmt w:val="bullet"/>
      <w:lvlText w:val="•"/>
      <w:lvlJc w:val="left"/>
      <w:pPr>
        <w:tabs>
          <w:tab w:val="num" w:pos="2160"/>
        </w:tabs>
        <w:ind w:left="2160" w:hanging="360"/>
      </w:pPr>
      <w:rPr>
        <w:rFonts w:ascii="Arial" w:hAnsi="Arial" w:hint="default"/>
      </w:rPr>
    </w:lvl>
    <w:lvl w:ilvl="3" w:tplc="846A804C" w:tentative="1">
      <w:start w:val="1"/>
      <w:numFmt w:val="bullet"/>
      <w:lvlText w:val="•"/>
      <w:lvlJc w:val="left"/>
      <w:pPr>
        <w:tabs>
          <w:tab w:val="num" w:pos="2880"/>
        </w:tabs>
        <w:ind w:left="2880" w:hanging="360"/>
      </w:pPr>
      <w:rPr>
        <w:rFonts w:ascii="Arial" w:hAnsi="Arial" w:hint="default"/>
      </w:rPr>
    </w:lvl>
    <w:lvl w:ilvl="4" w:tplc="6A6E816A" w:tentative="1">
      <w:start w:val="1"/>
      <w:numFmt w:val="bullet"/>
      <w:lvlText w:val="•"/>
      <w:lvlJc w:val="left"/>
      <w:pPr>
        <w:tabs>
          <w:tab w:val="num" w:pos="3600"/>
        </w:tabs>
        <w:ind w:left="3600" w:hanging="360"/>
      </w:pPr>
      <w:rPr>
        <w:rFonts w:ascii="Arial" w:hAnsi="Arial" w:hint="default"/>
      </w:rPr>
    </w:lvl>
    <w:lvl w:ilvl="5" w:tplc="56962FEE" w:tentative="1">
      <w:start w:val="1"/>
      <w:numFmt w:val="bullet"/>
      <w:lvlText w:val="•"/>
      <w:lvlJc w:val="left"/>
      <w:pPr>
        <w:tabs>
          <w:tab w:val="num" w:pos="4320"/>
        </w:tabs>
        <w:ind w:left="4320" w:hanging="360"/>
      </w:pPr>
      <w:rPr>
        <w:rFonts w:ascii="Arial" w:hAnsi="Arial" w:hint="default"/>
      </w:rPr>
    </w:lvl>
    <w:lvl w:ilvl="6" w:tplc="19040C90" w:tentative="1">
      <w:start w:val="1"/>
      <w:numFmt w:val="bullet"/>
      <w:lvlText w:val="•"/>
      <w:lvlJc w:val="left"/>
      <w:pPr>
        <w:tabs>
          <w:tab w:val="num" w:pos="5040"/>
        </w:tabs>
        <w:ind w:left="5040" w:hanging="360"/>
      </w:pPr>
      <w:rPr>
        <w:rFonts w:ascii="Arial" w:hAnsi="Arial" w:hint="default"/>
      </w:rPr>
    </w:lvl>
    <w:lvl w:ilvl="7" w:tplc="332C7BBC" w:tentative="1">
      <w:start w:val="1"/>
      <w:numFmt w:val="bullet"/>
      <w:lvlText w:val="•"/>
      <w:lvlJc w:val="left"/>
      <w:pPr>
        <w:tabs>
          <w:tab w:val="num" w:pos="5760"/>
        </w:tabs>
        <w:ind w:left="5760" w:hanging="360"/>
      </w:pPr>
      <w:rPr>
        <w:rFonts w:ascii="Arial" w:hAnsi="Arial" w:hint="default"/>
      </w:rPr>
    </w:lvl>
    <w:lvl w:ilvl="8" w:tplc="502867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8E34F9"/>
    <w:multiLevelType w:val="hybridMultilevel"/>
    <w:tmpl w:val="6C58CD68"/>
    <w:lvl w:ilvl="0" w:tplc="35C41C4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3A86366"/>
    <w:multiLevelType w:val="hybridMultilevel"/>
    <w:tmpl w:val="2870D428"/>
    <w:lvl w:ilvl="0" w:tplc="2FBCBEB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A96823"/>
    <w:multiLevelType w:val="hybridMultilevel"/>
    <w:tmpl w:val="C9BEF7F0"/>
    <w:lvl w:ilvl="0" w:tplc="755A5E02">
      <w:start w:val="1"/>
      <w:numFmt w:val="bullet"/>
      <w:lvlText w:val="•"/>
      <w:lvlJc w:val="left"/>
      <w:pPr>
        <w:tabs>
          <w:tab w:val="num" w:pos="720"/>
        </w:tabs>
        <w:ind w:left="720" w:hanging="360"/>
      </w:pPr>
      <w:rPr>
        <w:rFonts w:ascii="Arial" w:hAnsi="Arial" w:hint="default"/>
      </w:rPr>
    </w:lvl>
    <w:lvl w:ilvl="1" w:tplc="CCA21F90" w:tentative="1">
      <w:start w:val="1"/>
      <w:numFmt w:val="bullet"/>
      <w:lvlText w:val="•"/>
      <w:lvlJc w:val="left"/>
      <w:pPr>
        <w:tabs>
          <w:tab w:val="num" w:pos="1440"/>
        </w:tabs>
        <w:ind w:left="1440" w:hanging="360"/>
      </w:pPr>
      <w:rPr>
        <w:rFonts w:ascii="Arial" w:hAnsi="Arial" w:hint="default"/>
      </w:rPr>
    </w:lvl>
    <w:lvl w:ilvl="2" w:tplc="31B6A134" w:tentative="1">
      <w:start w:val="1"/>
      <w:numFmt w:val="bullet"/>
      <w:lvlText w:val="•"/>
      <w:lvlJc w:val="left"/>
      <w:pPr>
        <w:tabs>
          <w:tab w:val="num" w:pos="2160"/>
        </w:tabs>
        <w:ind w:left="2160" w:hanging="360"/>
      </w:pPr>
      <w:rPr>
        <w:rFonts w:ascii="Arial" w:hAnsi="Arial" w:hint="default"/>
      </w:rPr>
    </w:lvl>
    <w:lvl w:ilvl="3" w:tplc="F3B06794" w:tentative="1">
      <w:start w:val="1"/>
      <w:numFmt w:val="bullet"/>
      <w:lvlText w:val="•"/>
      <w:lvlJc w:val="left"/>
      <w:pPr>
        <w:tabs>
          <w:tab w:val="num" w:pos="2880"/>
        </w:tabs>
        <w:ind w:left="2880" w:hanging="360"/>
      </w:pPr>
      <w:rPr>
        <w:rFonts w:ascii="Arial" w:hAnsi="Arial" w:hint="default"/>
      </w:rPr>
    </w:lvl>
    <w:lvl w:ilvl="4" w:tplc="1BBA0F92" w:tentative="1">
      <w:start w:val="1"/>
      <w:numFmt w:val="bullet"/>
      <w:lvlText w:val="•"/>
      <w:lvlJc w:val="left"/>
      <w:pPr>
        <w:tabs>
          <w:tab w:val="num" w:pos="3600"/>
        </w:tabs>
        <w:ind w:left="3600" w:hanging="360"/>
      </w:pPr>
      <w:rPr>
        <w:rFonts w:ascii="Arial" w:hAnsi="Arial" w:hint="default"/>
      </w:rPr>
    </w:lvl>
    <w:lvl w:ilvl="5" w:tplc="B4C8E63E" w:tentative="1">
      <w:start w:val="1"/>
      <w:numFmt w:val="bullet"/>
      <w:lvlText w:val="•"/>
      <w:lvlJc w:val="left"/>
      <w:pPr>
        <w:tabs>
          <w:tab w:val="num" w:pos="4320"/>
        </w:tabs>
        <w:ind w:left="4320" w:hanging="360"/>
      </w:pPr>
      <w:rPr>
        <w:rFonts w:ascii="Arial" w:hAnsi="Arial" w:hint="default"/>
      </w:rPr>
    </w:lvl>
    <w:lvl w:ilvl="6" w:tplc="6EB22C70" w:tentative="1">
      <w:start w:val="1"/>
      <w:numFmt w:val="bullet"/>
      <w:lvlText w:val="•"/>
      <w:lvlJc w:val="left"/>
      <w:pPr>
        <w:tabs>
          <w:tab w:val="num" w:pos="5040"/>
        </w:tabs>
        <w:ind w:left="5040" w:hanging="360"/>
      </w:pPr>
      <w:rPr>
        <w:rFonts w:ascii="Arial" w:hAnsi="Arial" w:hint="default"/>
      </w:rPr>
    </w:lvl>
    <w:lvl w:ilvl="7" w:tplc="4118AEAC" w:tentative="1">
      <w:start w:val="1"/>
      <w:numFmt w:val="bullet"/>
      <w:lvlText w:val="•"/>
      <w:lvlJc w:val="left"/>
      <w:pPr>
        <w:tabs>
          <w:tab w:val="num" w:pos="5760"/>
        </w:tabs>
        <w:ind w:left="5760" w:hanging="360"/>
      </w:pPr>
      <w:rPr>
        <w:rFonts w:ascii="Arial" w:hAnsi="Arial" w:hint="default"/>
      </w:rPr>
    </w:lvl>
    <w:lvl w:ilvl="8" w:tplc="6C4886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960041"/>
    <w:multiLevelType w:val="hybridMultilevel"/>
    <w:tmpl w:val="3CCCDAB4"/>
    <w:lvl w:ilvl="0" w:tplc="44784504">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FA56C37"/>
    <w:multiLevelType w:val="hybridMultilevel"/>
    <w:tmpl w:val="A62451EA"/>
    <w:lvl w:ilvl="0" w:tplc="DA6CE87A">
      <w:start w:val="1"/>
      <w:numFmt w:val="bullet"/>
      <w:lvlText w:val="•"/>
      <w:lvlJc w:val="left"/>
      <w:pPr>
        <w:tabs>
          <w:tab w:val="num" w:pos="720"/>
        </w:tabs>
        <w:ind w:left="720" w:hanging="360"/>
      </w:pPr>
      <w:rPr>
        <w:rFonts w:ascii="Arial" w:hAnsi="Arial" w:hint="default"/>
      </w:rPr>
    </w:lvl>
    <w:lvl w:ilvl="1" w:tplc="1D3A8148" w:tentative="1">
      <w:start w:val="1"/>
      <w:numFmt w:val="bullet"/>
      <w:lvlText w:val="•"/>
      <w:lvlJc w:val="left"/>
      <w:pPr>
        <w:tabs>
          <w:tab w:val="num" w:pos="1440"/>
        </w:tabs>
        <w:ind w:left="1440" w:hanging="360"/>
      </w:pPr>
      <w:rPr>
        <w:rFonts w:ascii="Arial" w:hAnsi="Arial" w:hint="default"/>
      </w:rPr>
    </w:lvl>
    <w:lvl w:ilvl="2" w:tplc="25B29168" w:tentative="1">
      <w:start w:val="1"/>
      <w:numFmt w:val="bullet"/>
      <w:lvlText w:val="•"/>
      <w:lvlJc w:val="left"/>
      <w:pPr>
        <w:tabs>
          <w:tab w:val="num" w:pos="2160"/>
        </w:tabs>
        <w:ind w:left="2160" w:hanging="360"/>
      </w:pPr>
      <w:rPr>
        <w:rFonts w:ascii="Arial" w:hAnsi="Arial" w:hint="default"/>
      </w:rPr>
    </w:lvl>
    <w:lvl w:ilvl="3" w:tplc="D2D6DD80" w:tentative="1">
      <w:start w:val="1"/>
      <w:numFmt w:val="bullet"/>
      <w:lvlText w:val="•"/>
      <w:lvlJc w:val="left"/>
      <w:pPr>
        <w:tabs>
          <w:tab w:val="num" w:pos="2880"/>
        </w:tabs>
        <w:ind w:left="2880" w:hanging="360"/>
      </w:pPr>
      <w:rPr>
        <w:rFonts w:ascii="Arial" w:hAnsi="Arial" w:hint="default"/>
      </w:rPr>
    </w:lvl>
    <w:lvl w:ilvl="4" w:tplc="F49E0BF6" w:tentative="1">
      <w:start w:val="1"/>
      <w:numFmt w:val="bullet"/>
      <w:lvlText w:val="•"/>
      <w:lvlJc w:val="left"/>
      <w:pPr>
        <w:tabs>
          <w:tab w:val="num" w:pos="3600"/>
        </w:tabs>
        <w:ind w:left="3600" w:hanging="360"/>
      </w:pPr>
      <w:rPr>
        <w:rFonts w:ascii="Arial" w:hAnsi="Arial" w:hint="default"/>
      </w:rPr>
    </w:lvl>
    <w:lvl w:ilvl="5" w:tplc="22A0D6DE" w:tentative="1">
      <w:start w:val="1"/>
      <w:numFmt w:val="bullet"/>
      <w:lvlText w:val="•"/>
      <w:lvlJc w:val="left"/>
      <w:pPr>
        <w:tabs>
          <w:tab w:val="num" w:pos="4320"/>
        </w:tabs>
        <w:ind w:left="4320" w:hanging="360"/>
      </w:pPr>
      <w:rPr>
        <w:rFonts w:ascii="Arial" w:hAnsi="Arial" w:hint="default"/>
      </w:rPr>
    </w:lvl>
    <w:lvl w:ilvl="6" w:tplc="87CC1BC0" w:tentative="1">
      <w:start w:val="1"/>
      <w:numFmt w:val="bullet"/>
      <w:lvlText w:val="•"/>
      <w:lvlJc w:val="left"/>
      <w:pPr>
        <w:tabs>
          <w:tab w:val="num" w:pos="5040"/>
        </w:tabs>
        <w:ind w:left="5040" w:hanging="360"/>
      </w:pPr>
      <w:rPr>
        <w:rFonts w:ascii="Arial" w:hAnsi="Arial" w:hint="default"/>
      </w:rPr>
    </w:lvl>
    <w:lvl w:ilvl="7" w:tplc="F9B2C66C" w:tentative="1">
      <w:start w:val="1"/>
      <w:numFmt w:val="bullet"/>
      <w:lvlText w:val="•"/>
      <w:lvlJc w:val="left"/>
      <w:pPr>
        <w:tabs>
          <w:tab w:val="num" w:pos="5760"/>
        </w:tabs>
        <w:ind w:left="5760" w:hanging="360"/>
      </w:pPr>
      <w:rPr>
        <w:rFonts w:ascii="Arial" w:hAnsi="Arial" w:hint="default"/>
      </w:rPr>
    </w:lvl>
    <w:lvl w:ilvl="8" w:tplc="C114D0B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AE7862"/>
    <w:multiLevelType w:val="hybridMultilevel"/>
    <w:tmpl w:val="C07254FC"/>
    <w:lvl w:ilvl="0" w:tplc="DF5ED7C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4EB2538C"/>
    <w:multiLevelType w:val="hybridMultilevel"/>
    <w:tmpl w:val="78D0272C"/>
    <w:lvl w:ilvl="0" w:tplc="1902BC0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83365C6"/>
    <w:multiLevelType w:val="hybridMultilevel"/>
    <w:tmpl w:val="7166F322"/>
    <w:lvl w:ilvl="0" w:tplc="FF68CF8C">
      <w:start w:val="1"/>
      <w:numFmt w:val="decimal"/>
      <w:lvlText w:val="%1."/>
      <w:lvlJc w:val="left"/>
      <w:pPr>
        <w:ind w:left="394" w:hanging="360"/>
      </w:pPr>
      <w:rPr>
        <w:rFonts w:hint="default"/>
        <w:b/>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15" w15:restartNumberingAfterBreak="0">
    <w:nsid w:val="6DA40714"/>
    <w:multiLevelType w:val="hybridMultilevel"/>
    <w:tmpl w:val="68C272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F8C12B2"/>
    <w:multiLevelType w:val="hybridMultilevel"/>
    <w:tmpl w:val="94560CAE"/>
    <w:lvl w:ilvl="0" w:tplc="255CA4B8">
      <w:start w:val="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B3D35EB"/>
    <w:multiLevelType w:val="hybridMultilevel"/>
    <w:tmpl w:val="6BF88C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C213AA"/>
    <w:multiLevelType w:val="hybridMultilevel"/>
    <w:tmpl w:val="F034C5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9"/>
  </w:num>
  <w:num w:numId="5">
    <w:abstractNumId w:val="4"/>
  </w:num>
  <w:num w:numId="6">
    <w:abstractNumId w:val="11"/>
  </w:num>
  <w:num w:numId="7">
    <w:abstractNumId w:val="1"/>
  </w:num>
  <w:num w:numId="8">
    <w:abstractNumId w:val="5"/>
  </w:num>
  <w:num w:numId="9">
    <w:abstractNumId w:val="16"/>
  </w:num>
  <w:num w:numId="10">
    <w:abstractNumId w:val="14"/>
  </w:num>
  <w:num w:numId="11">
    <w:abstractNumId w:val="13"/>
  </w:num>
  <w:num w:numId="12">
    <w:abstractNumId w:val="12"/>
  </w:num>
  <w:num w:numId="13">
    <w:abstractNumId w:val="15"/>
  </w:num>
  <w:num w:numId="14">
    <w:abstractNumId w:val="8"/>
  </w:num>
  <w:num w:numId="15">
    <w:abstractNumId w:val="7"/>
  </w:num>
  <w:num w:numId="16">
    <w:abstractNumId w:val="18"/>
  </w:num>
  <w:num w:numId="17">
    <w:abstractNumId w:val="2"/>
  </w:num>
  <w:num w:numId="18">
    <w:abstractNumId w:val="17"/>
  </w:num>
  <w:num w:numId="19">
    <w:abstractNumId w:val="10"/>
  </w:num>
  <w:num w:numId="20">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0379"/>
    <w:rsid w:val="0001191A"/>
    <w:rsid w:val="00011EBF"/>
    <w:rsid w:val="000120D7"/>
    <w:rsid w:val="000143B2"/>
    <w:rsid w:val="00015792"/>
    <w:rsid w:val="00016AAB"/>
    <w:rsid w:val="00020E6A"/>
    <w:rsid w:val="00023986"/>
    <w:rsid w:val="0002538E"/>
    <w:rsid w:val="00027E14"/>
    <w:rsid w:val="00030CB3"/>
    <w:rsid w:val="00030FF4"/>
    <w:rsid w:val="00032126"/>
    <w:rsid w:val="00033BAF"/>
    <w:rsid w:val="0003479A"/>
    <w:rsid w:val="00037C97"/>
    <w:rsid w:val="0004055C"/>
    <w:rsid w:val="00041FAD"/>
    <w:rsid w:val="00042BD2"/>
    <w:rsid w:val="00051DEC"/>
    <w:rsid w:val="0005266D"/>
    <w:rsid w:val="00056E43"/>
    <w:rsid w:val="00057B12"/>
    <w:rsid w:val="00061AF4"/>
    <w:rsid w:val="00066896"/>
    <w:rsid w:val="00067700"/>
    <w:rsid w:val="00067967"/>
    <w:rsid w:val="00070E97"/>
    <w:rsid w:val="000720B6"/>
    <w:rsid w:val="000729EA"/>
    <w:rsid w:val="000744DD"/>
    <w:rsid w:val="000748B8"/>
    <w:rsid w:val="000779B3"/>
    <w:rsid w:val="00082385"/>
    <w:rsid w:val="000834DD"/>
    <w:rsid w:val="0008512C"/>
    <w:rsid w:val="00086DD4"/>
    <w:rsid w:val="00090714"/>
    <w:rsid w:val="000943D8"/>
    <w:rsid w:val="0009686E"/>
    <w:rsid w:val="00097214"/>
    <w:rsid w:val="000A0E27"/>
    <w:rsid w:val="000A2597"/>
    <w:rsid w:val="000A2DA6"/>
    <w:rsid w:val="000A3067"/>
    <w:rsid w:val="000A3930"/>
    <w:rsid w:val="000A3FFB"/>
    <w:rsid w:val="000A5756"/>
    <w:rsid w:val="000A7535"/>
    <w:rsid w:val="000B10E5"/>
    <w:rsid w:val="000B2A16"/>
    <w:rsid w:val="000B4637"/>
    <w:rsid w:val="000B5094"/>
    <w:rsid w:val="000B6C4E"/>
    <w:rsid w:val="000C38B9"/>
    <w:rsid w:val="000C6185"/>
    <w:rsid w:val="000D0D3D"/>
    <w:rsid w:val="000D2B35"/>
    <w:rsid w:val="000D4E4B"/>
    <w:rsid w:val="000E2F53"/>
    <w:rsid w:val="000E3239"/>
    <w:rsid w:val="000E34CE"/>
    <w:rsid w:val="000E5CF7"/>
    <w:rsid w:val="000E7302"/>
    <w:rsid w:val="000F1336"/>
    <w:rsid w:val="000F35E7"/>
    <w:rsid w:val="000F4B8D"/>
    <w:rsid w:val="000F684E"/>
    <w:rsid w:val="001001D5"/>
    <w:rsid w:val="00102B0E"/>
    <w:rsid w:val="00103E54"/>
    <w:rsid w:val="00105D03"/>
    <w:rsid w:val="00105FAF"/>
    <w:rsid w:val="0011011F"/>
    <w:rsid w:val="00110FF4"/>
    <w:rsid w:val="001110D9"/>
    <w:rsid w:val="0011169C"/>
    <w:rsid w:val="00113DFF"/>
    <w:rsid w:val="00114C3A"/>
    <w:rsid w:val="0013011A"/>
    <w:rsid w:val="00130B24"/>
    <w:rsid w:val="00131C3F"/>
    <w:rsid w:val="0013579E"/>
    <w:rsid w:val="00136253"/>
    <w:rsid w:val="00142837"/>
    <w:rsid w:val="0014357E"/>
    <w:rsid w:val="00144469"/>
    <w:rsid w:val="00152700"/>
    <w:rsid w:val="00153E36"/>
    <w:rsid w:val="00163893"/>
    <w:rsid w:val="001706B5"/>
    <w:rsid w:val="00174549"/>
    <w:rsid w:val="00174CBC"/>
    <w:rsid w:val="00175AA9"/>
    <w:rsid w:val="00176554"/>
    <w:rsid w:val="0017677B"/>
    <w:rsid w:val="0018194C"/>
    <w:rsid w:val="00184F4A"/>
    <w:rsid w:val="00186879"/>
    <w:rsid w:val="00187684"/>
    <w:rsid w:val="00191339"/>
    <w:rsid w:val="0019190A"/>
    <w:rsid w:val="00192487"/>
    <w:rsid w:val="0019384B"/>
    <w:rsid w:val="00195154"/>
    <w:rsid w:val="001952D2"/>
    <w:rsid w:val="001961EE"/>
    <w:rsid w:val="001A2997"/>
    <w:rsid w:val="001A5B79"/>
    <w:rsid w:val="001A7919"/>
    <w:rsid w:val="001A79A9"/>
    <w:rsid w:val="001B43C2"/>
    <w:rsid w:val="001B7BF5"/>
    <w:rsid w:val="001C02BA"/>
    <w:rsid w:val="001C1498"/>
    <w:rsid w:val="001C4423"/>
    <w:rsid w:val="001C578C"/>
    <w:rsid w:val="001C5E8C"/>
    <w:rsid w:val="001D07EB"/>
    <w:rsid w:val="001D11B2"/>
    <w:rsid w:val="001D1BEC"/>
    <w:rsid w:val="001E0695"/>
    <w:rsid w:val="001E10D5"/>
    <w:rsid w:val="001E1C49"/>
    <w:rsid w:val="001E7754"/>
    <w:rsid w:val="001F040C"/>
    <w:rsid w:val="001F0C34"/>
    <w:rsid w:val="001F2CCA"/>
    <w:rsid w:val="001F629B"/>
    <w:rsid w:val="001F718E"/>
    <w:rsid w:val="002005ED"/>
    <w:rsid w:val="002009CC"/>
    <w:rsid w:val="00201038"/>
    <w:rsid w:val="0020157B"/>
    <w:rsid w:val="00203946"/>
    <w:rsid w:val="00203E8B"/>
    <w:rsid w:val="0020419E"/>
    <w:rsid w:val="00205C45"/>
    <w:rsid w:val="00210879"/>
    <w:rsid w:val="00214FA9"/>
    <w:rsid w:val="00216EFB"/>
    <w:rsid w:val="002209FA"/>
    <w:rsid w:val="00223E33"/>
    <w:rsid w:val="0023244C"/>
    <w:rsid w:val="002324CD"/>
    <w:rsid w:val="00233135"/>
    <w:rsid w:val="002365D1"/>
    <w:rsid w:val="00242D3D"/>
    <w:rsid w:val="0025123B"/>
    <w:rsid w:val="00251781"/>
    <w:rsid w:val="00253236"/>
    <w:rsid w:val="0025457E"/>
    <w:rsid w:val="00255FEA"/>
    <w:rsid w:val="00256C80"/>
    <w:rsid w:val="00262250"/>
    <w:rsid w:val="00262AAD"/>
    <w:rsid w:val="00266EDB"/>
    <w:rsid w:val="00266FF7"/>
    <w:rsid w:val="00270D48"/>
    <w:rsid w:val="0027116A"/>
    <w:rsid w:val="00274B12"/>
    <w:rsid w:val="00276700"/>
    <w:rsid w:val="0029213C"/>
    <w:rsid w:val="002927CD"/>
    <w:rsid w:val="0029346E"/>
    <w:rsid w:val="002948A2"/>
    <w:rsid w:val="00297923"/>
    <w:rsid w:val="002A1F0B"/>
    <w:rsid w:val="002A3520"/>
    <w:rsid w:val="002B0E16"/>
    <w:rsid w:val="002B10A3"/>
    <w:rsid w:val="002B161E"/>
    <w:rsid w:val="002B1D95"/>
    <w:rsid w:val="002B5BF5"/>
    <w:rsid w:val="002B6903"/>
    <w:rsid w:val="002C1A95"/>
    <w:rsid w:val="002C416C"/>
    <w:rsid w:val="002C60AB"/>
    <w:rsid w:val="002C63D0"/>
    <w:rsid w:val="002C63F4"/>
    <w:rsid w:val="002C7228"/>
    <w:rsid w:val="002D042B"/>
    <w:rsid w:val="002D0F82"/>
    <w:rsid w:val="002D2122"/>
    <w:rsid w:val="002D34DB"/>
    <w:rsid w:val="002D3F07"/>
    <w:rsid w:val="002D6253"/>
    <w:rsid w:val="002D79F6"/>
    <w:rsid w:val="002D7B7B"/>
    <w:rsid w:val="002E1858"/>
    <w:rsid w:val="002E1A1E"/>
    <w:rsid w:val="002E3613"/>
    <w:rsid w:val="002E4335"/>
    <w:rsid w:val="002E61DD"/>
    <w:rsid w:val="002E741B"/>
    <w:rsid w:val="002F16F3"/>
    <w:rsid w:val="002F5538"/>
    <w:rsid w:val="002F7017"/>
    <w:rsid w:val="0030238A"/>
    <w:rsid w:val="0030385A"/>
    <w:rsid w:val="00306BD6"/>
    <w:rsid w:val="00310E56"/>
    <w:rsid w:val="00312BCB"/>
    <w:rsid w:val="00317818"/>
    <w:rsid w:val="00317902"/>
    <w:rsid w:val="00321F77"/>
    <w:rsid w:val="00322F2A"/>
    <w:rsid w:val="00323094"/>
    <w:rsid w:val="0032438A"/>
    <w:rsid w:val="003269E8"/>
    <w:rsid w:val="00327315"/>
    <w:rsid w:val="00330C20"/>
    <w:rsid w:val="0033440E"/>
    <w:rsid w:val="00334D43"/>
    <w:rsid w:val="00334F4A"/>
    <w:rsid w:val="003422A1"/>
    <w:rsid w:val="003443B3"/>
    <w:rsid w:val="0034673B"/>
    <w:rsid w:val="00347D1F"/>
    <w:rsid w:val="00350556"/>
    <w:rsid w:val="003529C6"/>
    <w:rsid w:val="00353148"/>
    <w:rsid w:val="00357447"/>
    <w:rsid w:val="00365A2A"/>
    <w:rsid w:val="0036658B"/>
    <w:rsid w:val="0037289D"/>
    <w:rsid w:val="00373233"/>
    <w:rsid w:val="00373E4E"/>
    <w:rsid w:val="003802A6"/>
    <w:rsid w:val="00382EAF"/>
    <w:rsid w:val="003832E5"/>
    <w:rsid w:val="00386E73"/>
    <w:rsid w:val="00387035"/>
    <w:rsid w:val="003870DB"/>
    <w:rsid w:val="003929EE"/>
    <w:rsid w:val="00393F78"/>
    <w:rsid w:val="00395D24"/>
    <w:rsid w:val="003970BA"/>
    <w:rsid w:val="003A108E"/>
    <w:rsid w:val="003A1A60"/>
    <w:rsid w:val="003A3643"/>
    <w:rsid w:val="003A3EFF"/>
    <w:rsid w:val="003A44B8"/>
    <w:rsid w:val="003A4784"/>
    <w:rsid w:val="003A59CC"/>
    <w:rsid w:val="003B10F9"/>
    <w:rsid w:val="003B18DF"/>
    <w:rsid w:val="003B26B9"/>
    <w:rsid w:val="003C4661"/>
    <w:rsid w:val="003C511D"/>
    <w:rsid w:val="003C774C"/>
    <w:rsid w:val="003C7A6D"/>
    <w:rsid w:val="003D5004"/>
    <w:rsid w:val="003E2BDB"/>
    <w:rsid w:val="003E3F97"/>
    <w:rsid w:val="003E53D7"/>
    <w:rsid w:val="003E6940"/>
    <w:rsid w:val="003E6CB6"/>
    <w:rsid w:val="003E7B3B"/>
    <w:rsid w:val="003F02DF"/>
    <w:rsid w:val="003F13B9"/>
    <w:rsid w:val="003F1C21"/>
    <w:rsid w:val="003F1D0D"/>
    <w:rsid w:val="003F5F61"/>
    <w:rsid w:val="003F6166"/>
    <w:rsid w:val="003F7BC1"/>
    <w:rsid w:val="00400189"/>
    <w:rsid w:val="00400543"/>
    <w:rsid w:val="00407BB6"/>
    <w:rsid w:val="00412C6B"/>
    <w:rsid w:val="00413D5D"/>
    <w:rsid w:val="00415F7E"/>
    <w:rsid w:val="00417D60"/>
    <w:rsid w:val="0042034F"/>
    <w:rsid w:val="00421D5C"/>
    <w:rsid w:val="00422B43"/>
    <w:rsid w:val="0042654F"/>
    <w:rsid w:val="00437E58"/>
    <w:rsid w:val="004439EB"/>
    <w:rsid w:val="00444B23"/>
    <w:rsid w:val="00445E8C"/>
    <w:rsid w:val="00445FED"/>
    <w:rsid w:val="004534CD"/>
    <w:rsid w:val="0045351D"/>
    <w:rsid w:val="00455AED"/>
    <w:rsid w:val="00456286"/>
    <w:rsid w:val="00463B82"/>
    <w:rsid w:val="00464B84"/>
    <w:rsid w:val="00465008"/>
    <w:rsid w:val="00465E9A"/>
    <w:rsid w:val="004701C0"/>
    <w:rsid w:val="004722CF"/>
    <w:rsid w:val="004726C3"/>
    <w:rsid w:val="00473943"/>
    <w:rsid w:val="00475F00"/>
    <w:rsid w:val="00476421"/>
    <w:rsid w:val="0048054F"/>
    <w:rsid w:val="004806CE"/>
    <w:rsid w:val="00480739"/>
    <w:rsid w:val="004828F6"/>
    <w:rsid w:val="0048410A"/>
    <w:rsid w:val="00484D8C"/>
    <w:rsid w:val="00486980"/>
    <w:rsid w:val="004871C4"/>
    <w:rsid w:val="004A2269"/>
    <w:rsid w:val="004A348A"/>
    <w:rsid w:val="004A5C0C"/>
    <w:rsid w:val="004B0AEA"/>
    <w:rsid w:val="004B0D95"/>
    <w:rsid w:val="004B2FA4"/>
    <w:rsid w:val="004B695D"/>
    <w:rsid w:val="004B7989"/>
    <w:rsid w:val="004C5472"/>
    <w:rsid w:val="004C5B97"/>
    <w:rsid w:val="004C7D71"/>
    <w:rsid w:val="004D1828"/>
    <w:rsid w:val="004D2378"/>
    <w:rsid w:val="004D2ADA"/>
    <w:rsid w:val="004D3800"/>
    <w:rsid w:val="004E502D"/>
    <w:rsid w:val="004E6C76"/>
    <w:rsid w:val="004E7CFF"/>
    <w:rsid w:val="004F06C8"/>
    <w:rsid w:val="004F1EFD"/>
    <w:rsid w:val="004F1F3D"/>
    <w:rsid w:val="004F1F5A"/>
    <w:rsid w:val="004F20BA"/>
    <w:rsid w:val="004F2615"/>
    <w:rsid w:val="004F3DE2"/>
    <w:rsid w:val="004F6DC9"/>
    <w:rsid w:val="0050270D"/>
    <w:rsid w:val="00502F82"/>
    <w:rsid w:val="00504294"/>
    <w:rsid w:val="00507245"/>
    <w:rsid w:val="00507BA3"/>
    <w:rsid w:val="00512E2E"/>
    <w:rsid w:val="0051363C"/>
    <w:rsid w:val="005138F1"/>
    <w:rsid w:val="00514122"/>
    <w:rsid w:val="0051453C"/>
    <w:rsid w:val="005156B8"/>
    <w:rsid w:val="00516ECE"/>
    <w:rsid w:val="00520DD3"/>
    <w:rsid w:val="00523C2E"/>
    <w:rsid w:val="00527E26"/>
    <w:rsid w:val="00531922"/>
    <w:rsid w:val="0053624D"/>
    <w:rsid w:val="005364EB"/>
    <w:rsid w:val="0054307A"/>
    <w:rsid w:val="005449BA"/>
    <w:rsid w:val="005449BD"/>
    <w:rsid w:val="00546C22"/>
    <w:rsid w:val="00550553"/>
    <w:rsid w:val="00554F17"/>
    <w:rsid w:val="00556276"/>
    <w:rsid w:val="00564871"/>
    <w:rsid w:val="00564F80"/>
    <w:rsid w:val="00566103"/>
    <w:rsid w:val="00576DFD"/>
    <w:rsid w:val="00577D3B"/>
    <w:rsid w:val="00580FEC"/>
    <w:rsid w:val="00581247"/>
    <w:rsid w:val="00583034"/>
    <w:rsid w:val="005863A2"/>
    <w:rsid w:val="00586B0B"/>
    <w:rsid w:val="00590677"/>
    <w:rsid w:val="00591E0A"/>
    <w:rsid w:val="005932F8"/>
    <w:rsid w:val="00593B52"/>
    <w:rsid w:val="00594FFE"/>
    <w:rsid w:val="00596074"/>
    <w:rsid w:val="005970B8"/>
    <w:rsid w:val="005A43B4"/>
    <w:rsid w:val="005A6148"/>
    <w:rsid w:val="005A6D71"/>
    <w:rsid w:val="005B130C"/>
    <w:rsid w:val="005B3607"/>
    <w:rsid w:val="005B3E01"/>
    <w:rsid w:val="005C0C63"/>
    <w:rsid w:val="005C1C05"/>
    <w:rsid w:val="005C5217"/>
    <w:rsid w:val="005D0B86"/>
    <w:rsid w:val="005D31BA"/>
    <w:rsid w:val="005D4817"/>
    <w:rsid w:val="005D566F"/>
    <w:rsid w:val="005D629D"/>
    <w:rsid w:val="005D7B1F"/>
    <w:rsid w:val="005E1339"/>
    <w:rsid w:val="005F21E5"/>
    <w:rsid w:val="005F55D5"/>
    <w:rsid w:val="005F693D"/>
    <w:rsid w:val="00603622"/>
    <w:rsid w:val="00604797"/>
    <w:rsid w:val="00610F0D"/>
    <w:rsid w:val="00612EC2"/>
    <w:rsid w:val="00613811"/>
    <w:rsid w:val="006151E6"/>
    <w:rsid w:val="00617AFF"/>
    <w:rsid w:val="006221FD"/>
    <w:rsid w:val="006222DA"/>
    <w:rsid w:val="00624ED2"/>
    <w:rsid w:val="00627951"/>
    <w:rsid w:val="00632633"/>
    <w:rsid w:val="0063362A"/>
    <w:rsid w:val="00633C9D"/>
    <w:rsid w:val="00636999"/>
    <w:rsid w:val="006369A7"/>
    <w:rsid w:val="0063720E"/>
    <w:rsid w:val="006408CC"/>
    <w:rsid w:val="00640EFB"/>
    <w:rsid w:val="00643991"/>
    <w:rsid w:val="00643C54"/>
    <w:rsid w:val="00645B57"/>
    <w:rsid w:val="00645B7D"/>
    <w:rsid w:val="00650A84"/>
    <w:rsid w:val="00651034"/>
    <w:rsid w:val="0065132E"/>
    <w:rsid w:val="00656C9C"/>
    <w:rsid w:val="00656E22"/>
    <w:rsid w:val="00663953"/>
    <w:rsid w:val="00667C36"/>
    <w:rsid w:val="00671DD7"/>
    <w:rsid w:val="0067376A"/>
    <w:rsid w:val="00675F4D"/>
    <w:rsid w:val="006776C4"/>
    <w:rsid w:val="006778E4"/>
    <w:rsid w:val="00680B57"/>
    <w:rsid w:val="00683438"/>
    <w:rsid w:val="006841F2"/>
    <w:rsid w:val="00685C89"/>
    <w:rsid w:val="006876BC"/>
    <w:rsid w:val="00692058"/>
    <w:rsid w:val="00692F19"/>
    <w:rsid w:val="00694506"/>
    <w:rsid w:val="00695B0E"/>
    <w:rsid w:val="006A0574"/>
    <w:rsid w:val="006A2B2F"/>
    <w:rsid w:val="006A330B"/>
    <w:rsid w:val="006A3A20"/>
    <w:rsid w:val="006A42A5"/>
    <w:rsid w:val="006A4D32"/>
    <w:rsid w:val="006A5879"/>
    <w:rsid w:val="006B009A"/>
    <w:rsid w:val="006B5CF8"/>
    <w:rsid w:val="006B60E4"/>
    <w:rsid w:val="006C08BA"/>
    <w:rsid w:val="006C1F16"/>
    <w:rsid w:val="006C26B1"/>
    <w:rsid w:val="006C3419"/>
    <w:rsid w:val="006C40CA"/>
    <w:rsid w:val="006C46E3"/>
    <w:rsid w:val="006C59B7"/>
    <w:rsid w:val="006C5C57"/>
    <w:rsid w:val="006C7584"/>
    <w:rsid w:val="006D245E"/>
    <w:rsid w:val="006D42DB"/>
    <w:rsid w:val="006D6B57"/>
    <w:rsid w:val="006E047C"/>
    <w:rsid w:val="006E0585"/>
    <w:rsid w:val="006E1110"/>
    <w:rsid w:val="006E24A1"/>
    <w:rsid w:val="006E712C"/>
    <w:rsid w:val="006F1A03"/>
    <w:rsid w:val="006F2D89"/>
    <w:rsid w:val="006F2E2B"/>
    <w:rsid w:val="00700F9C"/>
    <w:rsid w:val="007037AE"/>
    <w:rsid w:val="007041AD"/>
    <w:rsid w:val="00704C6E"/>
    <w:rsid w:val="00706C01"/>
    <w:rsid w:val="00707B34"/>
    <w:rsid w:val="00707C35"/>
    <w:rsid w:val="00710F86"/>
    <w:rsid w:val="00714C1B"/>
    <w:rsid w:val="00720A07"/>
    <w:rsid w:val="00720A6F"/>
    <w:rsid w:val="007237EA"/>
    <w:rsid w:val="007238FE"/>
    <w:rsid w:val="00726811"/>
    <w:rsid w:val="00730342"/>
    <w:rsid w:val="00732E0E"/>
    <w:rsid w:val="00733466"/>
    <w:rsid w:val="00733571"/>
    <w:rsid w:val="007365D5"/>
    <w:rsid w:val="0074084C"/>
    <w:rsid w:val="00740DDA"/>
    <w:rsid w:val="00746B9C"/>
    <w:rsid w:val="007475B9"/>
    <w:rsid w:val="00751902"/>
    <w:rsid w:val="0075247B"/>
    <w:rsid w:val="007553F4"/>
    <w:rsid w:val="007603F2"/>
    <w:rsid w:val="007610C0"/>
    <w:rsid w:val="00761B0E"/>
    <w:rsid w:val="00761C45"/>
    <w:rsid w:val="00761ECF"/>
    <w:rsid w:val="007671A3"/>
    <w:rsid w:val="00770614"/>
    <w:rsid w:val="00773C2A"/>
    <w:rsid w:val="007753D5"/>
    <w:rsid w:val="00780FC7"/>
    <w:rsid w:val="0078330D"/>
    <w:rsid w:val="007853B3"/>
    <w:rsid w:val="007902C5"/>
    <w:rsid w:val="00790BCC"/>
    <w:rsid w:val="00790D73"/>
    <w:rsid w:val="007967AB"/>
    <w:rsid w:val="007A2541"/>
    <w:rsid w:val="007A3F78"/>
    <w:rsid w:val="007A4F12"/>
    <w:rsid w:val="007A5031"/>
    <w:rsid w:val="007A54C5"/>
    <w:rsid w:val="007A7284"/>
    <w:rsid w:val="007B3B87"/>
    <w:rsid w:val="007B3EDC"/>
    <w:rsid w:val="007B633E"/>
    <w:rsid w:val="007C00CF"/>
    <w:rsid w:val="007C08CC"/>
    <w:rsid w:val="007C278E"/>
    <w:rsid w:val="007C3166"/>
    <w:rsid w:val="007C4513"/>
    <w:rsid w:val="007C4993"/>
    <w:rsid w:val="007C4C80"/>
    <w:rsid w:val="007C5A3D"/>
    <w:rsid w:val="007C7596"/>
    <w:rsid w:val="007D235E"/>
    <w:rsid w:val="007D26B2"/>
    <w:rsid w:val="007D30DC"/>
    <w:rsid w:val="007D3D3D"/>
    <w:rsid w:val="007D6301"/>
    <w:rsid w:val="007D712F"/>
    <w:rsid w:val="007E1562"/>
    <w:rsid w:val="007E2574"/>
    <w:rsid w:val="007E28BB"/>
    <w:rsid w:val="007E585B"/>
    <w:rsid w:val="007E6C56"/>
    <w:rsid w:val="007E76F7"/>
    <w:rsid w:val="007F06FF"/>
    <w:rsid w:val="007F23F9"/>
    <w:rsid w:val="007F256F"/>
    <w:rsid w:val="007F6C95"/>
    <w:rsid w:val="007F70F0"/>
    <w:rsid w:val="007F7D5C"/>
    <w:rsid w:val="008009E7"/>
    <w:rsid w:val="00801932"/>
    <w:rsid w:val="00802B8B"/>
    <w:rsid w:val="00803264"/>
    <w:rsid w:val="00811900"/>
    <w:rsid w:val="00811B61"/>
    <w:rsid w:val="00815D2D"/>
    <w:rsid w:val="008201C7"/>
    <w:rsid w:val="008208C7"/>
    <w:rsid w:val="008213A2"/>
    <w:rsid w:val="008230D2"/>
    <w:rsid w:val="008240AB"/>
    <w:rsid w:val="00832382"/>
    <w:rsid w:val="008348F2"/>
    <w:rsid w:val="00835C17"/>
    <w:rsid w:val="008363C9"/>
    <w:rsid w:val="00837E8F"/>
    <w:rsid w:val="008418DE"/>
    <w:rsid w:val="00843D9C"/>
    <w:rsid w:val="00845177"/>
    <w:rsid w:val="00850BA4"/>
    <w:rsid w:val="00851FF4"/>
    <w:rsid w:val="00852AA0"/>
    <w:rsid w:val="00853A29"/>
    <w:rsid w:val="00855297"/>
    <w:rsid w:val="00856C12"/>
    <w:rsid w:val="008604DC"/>
    <w:rsid w:val="008626D8"/>
    <w:rsid w:val="00863082"/>
    <w:rsid w:val="00864665"/>
    <w:rsid w:val="00871063"/>
    <w:rsid w:val="00871F2E"/>
    <w:rsid w:val="008750C2"/>
    <w:rsid w:val="00876D9C"/>
    <w:rsid w:val="00876F0E"/>
    <w:rsid w:val="0087720C"/>
    <w:rsid w:val="00877721"/>
    <w:rsid w:val="008808BF"/>
    <w:rsid w:val="00883655"/>
    <w:rsid w:val="008851EB"/>
    <w:rsid w:val="008866F9"/>
    <w:rsid w:val="0088730F"/>
    <w:rsid w:val="00890639"/>
    <w:rsid w:val="00890EAA"/>
    <w:rsid w:val="00891660"/>
    <w:rsid w:val="008944D2"/>
    <w:rsid w:val="00896278"/>
    <w:rsid w:val="00896859"/>
    <w:rsid w:val="00896C3B"/>
    <w:rsid w:val="008978EF"/>
    <w:rsid w:val="008A21C1"/>
    <w:rsid w:val="008A436E"/>
    <w:rsid w:val="008B1A76"/>
    <w:rsid w:val="008B69C0"/>
    <w:rsid w:val="008B7A31"/>
    <w:rsid w:val="008C0A4E"/>
    <w:rsid w:val="008C0A60"/>
    <w:rsid w:val="008C5AD8"/>
    <w:rsid w:val="008C5DD6"/>
    <w:rsid w:val="008C63E5"/>
    <w:rsid w:val="008C7A28"/>
    <w:rsid w:val="008D39D9"/>
    <w:rsid w:val="008D45A2"/>
    <w:rsid w:val="008D51D3"/>
    <w:rsid w:val="008D6994"/>
    <w:rsid w:val="008E3747"/>
    <w:rsid w:val="008E6BB3"/>
    <w:rsid w:val="008E6BE7"/>
    <w:rsid w:val="008E7073"/>
    <w:rsid w:val="008E711E"/>
    <w:rsid w:val="008E7FF4"/>
    <w:rsid w:val="008F179F"/>
    <w:rsid w:val="008F5CDD"/>
    <w:rsid w:val="008F64DC"/>
    <w:rsid w:val="008F79E9"/>
    <w:rsid w:val="0090264E"/>
    <w:rsid w:val="009027A7"/>
    <w:rsid w:val="00906926"/>
    <w:rsid w:val="00906E06"/>
    <w:rsid w:val="00912083"/>
    <w:rsid w:val="009153CA"/>
    <w:rsid w:val="009165A6"/>
    <w:rsid w:val="00916E13"/>
    <w:rsid w:val="00917002"/>
    <w:rsid w:val="00920E9F"/>
    <w:rsid w:val="00921D49"/>
    <w:rsid w:val="00922CFD"/>
    <w:rsid w:val="009316EC"/>
    <w:rsid w:val="00931841"/>
    <w:rsid w:val="009324A7"/>
    <w:rsid w:val="00933D44"/>
    <w:rsid w:val="00933DBC"/>
    <w:rsid w:val="00934FED"/>
    <w:rsid w:val="009368D2"/>
    <w:rsid w:val="0094138C"/>
    <w:rsid w:val="0094182C"/>
    <w:rsid w:val="00941C52"/>
    <w:rsid w:val="00941EED"/>
    <w:rsid w:val="00942992"/>
    <w:rsid w:val="00943B2B"/>
    <w:rsid w:val="009462D5"/>
    <w:rsid w:val="009476B9"/>
    <w:rsid w:val="00950542"/>
    <w:rsid w:val="00952AA9"/>
    <w:rsid w:val="009548DE"/>
    <w:rsid w:val="0095753D"/>
    <w:rsid w:val="00957E24"/>
    <w:rsid w:val="009638E6"/>
    <w:rsid w:val="00963A39"/>
    <w:rsid w:val="00964270"/>
    <w:rsid w:val="00966663"/>
    <w:rsid w:val="00967E94"/>
    <w:rsid w:val="00972AFD"/>
    <w:rsid w:val="00976A7F"/>
    <w:rsid w:val="00981489"/>
    <w:rsid w:val="0098752D"/>
    <w:rsid w:val="00990213"/>
    <w:rsid w:val="0099195B"/>
    <w:rsid w:val="009936CD"/>
    <w:rsid w:val="0099455A"/>
    <w:rsid w:val="00995503"/>
    <w:rsid w:val="0099567E"/>
    <w:rsid w:val="00997F99"/>
    <w:rsid w:val="009A0322"/>
    <w:rsid w:val="009A1C60"/>
    <w:rsid w:val="009A734E"/>
    <w:rsid w:val="009A77CF"/>
    <w:rsid w:val="009B014D"/>
    <w:rsid w:val="009B0F04"/>
    <w:rsid w:val="009B4092"/>
    <w:rsid w:val="009B5415"/>
    <w:rsid w:val="009B5868"/>
    <w:rsid w:val="009B78C7"/>
    <w:rsid w:val="009C1F93"/>
    <w:rsid w:val="009C2B56"/>
    <w:rsid w:val="009C3254"/>
    <w:rsid w:val="009C3D20"/>
    <w:rsid w:val="009D012B"/>
    <w:rsid w:val="009D4371"/>
    <w:rsid w:val="009D714D"/>
    <w:rsid w:val="009D74F0"/>
    <w:rsid w:val="009E7082"/>
    <w:rsid w:val="009F1585"/>
    <w:rsid w:val="009F501A"/>
    <w:rsid w:val="009F6848"/>
    <w:rsid w:val="009F7BCC"/>
    <w:rsid w:val="00A01755"/>
    <w:rsid w:val="00A02AC2"/>
    <w:rsid w:val="00A06180"/>
    <w:rsid w:val="00A068FF"/>
    <w:rsid w:val="00A06D4F"/>
    <w:rsid w:val="00A10025"/>
    <w:rsid w:val="00A128DF"/>
    <w:rsid w:val="00A14851"/>
    <w:rsid w:val="00A15C45"/>
    <w:rsid w:val="00A241DB"/>
    <w:rsid w:val="00A2433D"/>
    <w:rsid w:val="00A2648F"/>
    <w:rsid w:val="00A30368"/>
    <w:rsid w:val="00A36E49"/>
    <w:rsid w:val="00A37CDD"/>
    <w:rsid w:val="00A400BD"/>
    <w:rsid w:val="00A40186"/>
    <w:rsid w:val="00A406CB"/>
    <w:rsid w:val="00A40E64"/>
    <w:rsid w:val="00A42FF4"/>
    <w:rsid w:val="00A44663"/>
    <w:rsid w:val="00A44665"/>
    <w:rsid w:val="00A45041"/>
    <w:rsid w:val="00A4757B"/>
    <w:rsid w:val="00A54359"/>
    <w:rsid w:val="00A56577"/>
    <w:rsid w:val="00A611A0"/>
    <w:rsid w:val="00A65921"/>
    <w:rsid w:val="00A67A62"/>
    <w:rsid w:val="00A70A42"/>
    <w:rsid w:val="00A70BC5"/>
    <w:rsid w:val="00A74F1A"/>
    <w:rsid w:val="00A75A6E"/>
    <w:rsid w:val="00A75CBD"/>
    <w:rsid w:val="00A76AA7"/>
    <w:rsid w:val="00A77174"/>
    <w:rsid w:val="00A83208"/>
    <w:rsid w:val="00A83D35"/>
    <w:rsid w:val="00A85419"/>
    <w:rsid w:val="00A85D0B"/>
    <w:rsid w:val="00A8710F"/>
    <w:rsid w:val="00A876DA"/>
    <w:rsid w:val="00A92BFC"/>
    <w:rsid w:val="00A954D5"/>
    <w:rsid w:val="00AA298F"/>
    <w:rsid w:val="00AA2C99"/>
    <w:rsid w:val="00AA4ACC"/>
    <w:rsid w:val="00AA5D14"/>
    <w:rsid w:val="00AA5E1C"/>
    <w:rsid w:val="00AA7576"/>
    <w:rsid w:val="00AA78EC"/>
    <w:rsid w:val="00AA7FCE"/>
    <w:rsid w:val="00AB0F91"/>
    <w:rsid w:val="00AB4421"/>
    <w:rsid w:val="00AB5524"/>
    <w:rsid w:val="00AB65F0"/>
    <w:rsid w:val="00AB73B3"/>
    <w:rsid w:val="00AB7C75"/>
    <w:rsid w:val="00AC23FB"/>
    <w:rsid w:val="00AC2823"/>
    <w:rsid w:val="00AC412D"/>
    <w:rsid w:val="00AC5030"/>
    <w:rsid w:val="00AC54F0"/>
    <w:rsid w:val="00AC582D"/>
    <w:rsid w:val="00AD013C"/>
    <w:rsid w:val="00AD18B2"/>
    <w:rsid w:val="00AD3763"/>
    <w:rsid w:val="00AD4A6F"/>
    <w:rsid w:val="00AD52F0"/>
    <w:rsid w:val="00AD55AF"/>
    <w:rsid w:val="00AE0BB2"/>
    <w:rsid w:val="00AE4963"/>
    <w:rsid w:val="00AF1E87"/>
    <w:rsid w:val="00AF34D8"/>
    <w:rsid w:val="00AF745D"/>
    <w:rsid w:val="00AF7E35"/>
    <w:rsid w:val="00B04C27"/>
    <w:rsid w:val="00B058CF"/>
    <w:rsid w:val="00B05C28"/>
    <w:rsid w:val="00B06CE5"/>
    <w:rsid w:val="00B11D80"/>
    <w:rsid w:val="00B11F56"/>
    <w:rsid w:val="00B1296F"/>
    <w:rsid w:val="00B135B2"/>
    <w:rsid w:val="00B13A6F"/>
    <w:rsid w:val="00B14F1C"/>
    <w:rsid w:val="00B22A69"/>
    <w:rsid w:val="00B23343"/>
    <w:rsid w:val="00B2559E"/>
    <w:rsid w:val="00B25C28"/>
    <w:rsid w:val="00B312F7"/>
    <w:rsid w:val="00B31B69"/>
    <w:rsid w:val="00B36358"/>
    <w:rsid w:val="00B4448F"/>
    <w:rsid w:val="00B44667"/>
    <w:rsid w:val="00B45799"/>
    <w:rsid w:val="00B524F5"/>
    <w:rsid w:val="00B565D2"/>
    <w:rsid w:val="00B573E5"/>
    <w:rsid w:val="00B625F4"/>
    <w:rsid w:val="00B65519"/>
    <w:rsid w:val="00B65FBE"/>
    <w:rsid w:val="00B67CC7"/>
    <w:rsid w:val="00B718F5"/>
    <w:rsid w:val="00B721C4"/>
    <w:rsid w:val="00B76C02"/>
    <w:rsid w:val="00B77D35"/>
    <w:rsid w:val="00B80690"/>
    <w:rsid w:val="00B83007"/>
    <w:rsid w:val="00B84ACA"/>
    <w:rsid w:val="00B8633D"/>
    <w:rsid w:val="00B8732D"/>
    <w:rsid w:val="00B91227"/>
    <w:rsid w:val="00B922CF"/>
    <w:rsid w:val="00B93226"/>
    <w:rsid w:val="00B934BA"/>
    <w:rsid w:val="00B950E6"/>
    <w:rsid w:val="00B95F1A"/>
    <w:rsid w:val="00B96A11"/>
    <w:rsid w:val="00BA1187"/>
    <w:rsid w:val="00BA1A0A"/>
    <w:rsid w:val="00BA1C12"/>
    <w:rsid w:val="00BA3BDF"/>
    <w:rsid w:val="00BA4DEE"/>
    <w:rsid w:val="00BA7D1A"/>
    <w:rsid w:val="00BB25B2"/>
    <w:rsid w:val="00BB2E74"/>
    <w:rsid w:val="00BB7BEB"/>
    <w:rsid w:val="00BC6157"/>
    <w:rsid w:val="00BC7A05"/>
    <w:rsid w:val="00BD2AEE"/>
    <w:rsid w:val="00BD3430"/>
    <w:rsid w:val="00BD394C"/>
    <w:rsid w:val="00BD5220"/>
    <w:rsid w:val="00BE13A7"/>
    <w:rsid w:val="00BE26B6"/>
    <w:rsid w:val="00BE7074"/>
    <w:rsid w:val="00BF0098"/>
    <w:rsid w:val="00BF19D3"/>
    <w:rsid w:val="00BF1D42"/>
    <w:rsid w:val="00BF3284"/>
    <w:rsid w:val="00BF4193"/>
    <w:rsid w:val="00BF536B"/>
    <w:rsid w:val="00BF5CAF"/>
    <w:rsid w:val="00BF7534"/>
    <w:rsid w:val="00C003F6"/>
    <w:rsid w:val="00C016EC"/>
    <w:rsid w:val="00C01EE9"/>
    <w:rsid w:val="00C031D4"/>
    <w:rsid w:val="00C057BF"/>
    <w:rsid w:val="00C063ED"/>
    <w:rsid w:val="00C06AD5"/>
    <w:rsid w:val="00C07351"/>
    <w:rsid w:val="00C11980"/>
    <w:rsid w:val="00C11B1F"/>
    <w:rsid w:val="00C12CA0"/>
    <w:rsid w:val="00C13357"/>
    <w:rsid w:val="00C13831"/>
    <w:rsid w:val="00C13D77"/>
    <w:rsid w:val="00C14D16"/>
    <w:rsid w:val="00C20B7E"/>
    <w:rsid w:val="00C25C03"/>
    <w:rsid w:val="00C27514"/>
    <w:rsid w:val="00C27F4F"/>
    <w:rsid w:val="00C27F87"/>
    <w:rsid w:val="00C30501"/>
    <w:rsid w:val="00C31D3B"/>
    <w:rsid w:val="00C32219"/>
    <w:rsid w:val="00C3376C"/>
    <w:rsid w:val="00C3489F"/>
    <w:rsid w:val="00C35327"/>
    <w:rsid w:val="00C4319F"/>
    <w:rsid w:val="00C46054"/>
    <w:rsid w:val="00C47795"/>
    <w:rsid w:val="00C53E7C"/>
    <w:rsid w:val="00C54A9F"/>
    <w:rsid w:val="00C54D65"/>
    <w:rsid w:val="00C552FD"/>
    <w:rsid w:val="00C60BEA"/>
    <w:rsid w:val="00C62BE9"/>
    <w:rsid w:val="00C6318B"/>
    <w:rsid w:val="00C723CC"/>
    <w:rsid w:val="00C74D8A"/>
    <w:rsid w:val="00C74F7B"/>
    <w:rsid w:val="00C763E8"/>
    <w:rsid w:val="00C76D6E"/>
    <w:rsid w:val="00C807F8"/>
    <w:rsid w:val="00C82B71"/>
    <w:rsid w:val="00C83BF9"/>
    <w:rsid w:val="00C867AF"/>
    <w:rsid w:val="00C90A78"/>
    <w:rsid w:val="00C91D3F"/>
    <w:rsid w:val="00C9317C"/>
    <w:rsid w:val="00C94839"/>
    <w:rsid w:val="00C94F1D"/>
    <w:rsid w:val="00CA042F"/>
    <w:rsid w:val="00CA0483"/>
    <w:rsid w:val="00CA6AAF"/>
    <w:rsid w:val="00CA7353"/>
    <w:rsid w:val="00CA750C"/>
    <w:rsid w:val="00CC1DC2"/>
    <w:rsid w:val="00CC250A"/>
    <w:rsid w:val="00CC3873"/>
    <w:rsid w:val="00CC4797"/>
    <w:rsid w:val="00CC5292"/>
    <w:rsid w:val="00CC5EA2"/>
    <w:rsid w:val="00CC6641"/>
    <w:rsid w:val="00CC7E03"/>
    <w:rsid w:val="00CD1347"/>
    <w:rsid w:val="00CD3C94"/>
    <w:rsid w:val="00CD580D"/>
    <w:rsid w:val="00CD7758"/>
    <w:rsid w:val="00CE0636"/>
    <w:rsid w:val="00CE1147"/>
    <w:rsid w:val="00CE293D"/>
    <w:rsid w:val="00CE2DD0"/>
    <w:rsid w:val="00CF0843"/>
    <w:rsid w:val="00CF1F74"/>
    <w:rsid w:val="00CF44C7"/>
    <w:rsid w:val="00CF6946"/>
    <w:rsid w:val="00CF703F"/>
    <w:rsid w:val="00CF7389"/>
    <w:rsid w:val="00CF7BAF"/>
    <w:rsid w:val="00D01417"/>
    <w:rsid w:val="00D02136"/>
    <w:rsid w:val="00D021EA"/>
    <w:rsid w:val="00D05261"/>
    <w:rsid w:val="00D06612"/>
    <w:rsid w:val="00D118B3"/>
    <w:rsid w:val="00D14445"/>
    <w:rsid w:val="00D15576"/>
    <w:rsid w:val="00D15B83"/>
    <w:rsid w:val="00D16C05"/>
    <w:rsid w:val="00D178D6"/>
    <w:rsid w:val="00D205EC"/>
    <w:rsid w:val="00D2142E"/>
    <w:rsid w:val="00D21601"/>
    <w:rsid w:val="00D22E44"/>
    <w:rsid w:val="00D24EF6"/>
    <w:rsid w:val="00D309F6"/>
    <w:rsid w:val="00D34AB7"/>
    <w:rsid w:val="00D40474"/>
    <w:rsid w:val="00D40505"/>
    <w:rsid w:val="00D40AE9"/>
    <w:rsid w:val="00D41355"/>
    <w:rsid w:val="00D437AB"/>
    <w:rsid w:val="00D44557"/>
    <w:rsid w:val="00D478E1"/>
    <w:rsid w:val="00D549E7"/>
    <w:rsid w:val="00D57722"/>
    <w:rsid w:val="00D60FD8"/>
    <w:rsid w:val="00D65D3E"/>
    <w:rsid w:val="00D67A8A"/>
    <w:rsid w:val="00D710C2"/>
    <w:rsid w:val="00D719EC"/>
    <w:rsid w:val="00D72334"/>
    <w:rsid w:val="00D72CDA"/>
    <w:rsid w:val="00D745D4"/>
    <w:rsid w:val="00D75D98"/>
    <w:rsid w:val="00D75E1A"/>
    <w:rsid w:val="00D81857"/>
    <w:rsid w:val="00D81871"/>
    <w:rsid w:val="00D826D9"/>
    <w:rsid w:val="00D85963"/>
    <w:rsid w:val="00D86064"/>
    <w:rsid w:val="00D86DFE"/>
    <w:rsid w:val="00D9084F"/>
    <w:rsid w:val="00D90931"/>
    <w:rsid w:val="00D938D2"/>
    <w:rsid w:val="00D948DB"/>
    <w:rsid w:val="00D94F95"/>
    <w:rsid w:val="00DA1412"/>
    <w:rsid w:val="00DA35C4"/>
    <w:rsid w:val="00DB3462"/>
    <w:rsid w:val="00DB35C8"/>
    <w:rsid w:val="00DB7D99"/>
    <w:rsid w:val="00DC13AA"/>
    <w:rsid w:val="00DC14CE"/>
    <w:rsid w:val="00DC25A7"/>
    <w:rsid w:val="00DC61E5"/>
    <w:rsid w:val="00DC7D25"/>
    <w:rsid w:val="00DD23B6"/>
    <w:rsid w:val="00DD280A"/>
    <w:rsid w:val="00DD4EB3"/>
    <w:rsid w:val="00DD7160"/>
    <w:rsid w:val="00DE4B78"/>
    <w:rsid w:val="00DE5341"/>
    <w:rsid w:val="00DE6B8D"/>
    <w:rsid w:val="00DE6D46"/>
    <w:rsid w:val="00DF0FF0"/>
    <w:rsid w:val="00DF1B12"/>
    <w:rsid w:val="00DF2D88"/>
    <w:rsid w:val="00DF4839"/>
    <w:rsid w:val="00DF5629"/>
    <w:rsid w:val="00DF7730"/>
    <w:rsid w:val="00E01999"/>
    <w:rsid w:val="00E02E43"/>
    <w:rsid w:val="00E041A8"/>
    <w:rsid w:val="00E05429"/>
    <w:rsid w:val="00E05BB2"/>
    <w:rsid w:val="00E07D2F"/>
    <w:rsid w:val="00E12988"/>
    <w:rsid w:val="00E14552"/>
    <w:rsid w:val="00E14A0E"/>
    <w:rsid w:val="00E15C3B"/>
    <w:rsid w:val="00E203D9"/>
    <w:rsid w:val="00E214E9"/>
    <w:rsid w:val="00E218BC"/>
    <w:rsid w:val="00E21F12"/>
    <w:rsid w:val="00E2261B"/>
    <w:rsid w:val="00E2304E"/>
    <w:rsid w:val="00E23DA2"/>
    <w:rsid w:val="00E2702B"/>
    <w:rsid w:val="00E31BE0"/>
    <w:rsid w:val="00E42124"/>
    <w:rsid w:val="00E42370"/>
    <w:rsid w:val="00E433C6"/>
    <w:rsid w:val="00E46029"/>
    <w:rsid w:val="00E5067E"/>
    <w:rsid w:val="00E5261D"/>
    <w:rsid w:val="00E53CC9"/>
    <w:rsid w:val="00E60CFD"/>
    <w:rsid w:val="00E61506"/>
    <w:rsid w:val="00E61906"/>
    <w:rsid w:val="00E63846"/>
    <w:rsid w:val="00E64243"/>
    <w:rsid w:val="00E66AF6"/>
    <w:rsid w:val="00E75752"/>
    <w:rsid w:val="00E76E3E"/>
    <w:rsid w:val="00E82585"/>
    <w:rsid w:val="00E84E6A"/>
    <w:rsid w:val="00E8581D"/>
    <w:rsid w:val="00E912E0"/>
    <w:rsid w:val="00E95052"/>
    <w:rsid w:val="00E95EF3"/>
    <w:rsid w:val="00E96015"/>
    <w:rsid w:val="00EA154B"/>
    <w:rsid w:val="00EA21A9"/>
    <w:rsid w:val="00EA22FC"/>
    <w:rsid w:val="00EA39BD"/>
    <w:rsid w:val="00EA7514"/>
    <w:rsid w:val="00EB2216"/>
    <w:rsid w:val="00EB482E"/>
    <w:rsid w:val="00EB5263"/>
    <w:rsid w:val="00EB593E"/>
    <w:rsid w:val="00EB6F19"/>
    <w:rsid w:val="00EB7D11"/>
    <w:rsid w:val="00EC05D1"/>
    <w:rsid w:val="00EC296C"/>
    <w:rsid w:val="00EC40DF"/>
    <w:rsid w:val="00ED3E44"/>
    <w:rsid w:val="00ED4411"/>
    <w:rsid w:val="00ED4445"/>
    <w:rsid w:val="00ED4A68"/>
    <w:rsid w:val="00EE4CBC"/>
    <w:rsid w:val="00EF0077"/>
    <w:rsid w:val="00EF0D9D"/>
    <w:rsid w:val="00EF2EF7"/>
    <w:rsid w:val="00EF339B"/>
    <w:rsid w:val="00EF3B8C"/>
    <w:rsid w:val="00EF5C0C"/>
    <w:rsid w:val="00F0227E"/>
    <w:rsid w:val="00F0331A"/>
    <w:rsid w:val="00F03AC3"/>
    <w:rsid w:val="00F0489B"/>
    <w:rsid w:val="00F068EF"/>
    <w:rsid w:val="00F06FA4"/>
    <w:rsid w:val="00F14E4D"/>
    <w:rsid w:val="00F14F59"/>
    <w:rsid w:val="00F15C00"/>
    <w:rsid w:val="00F1682C"/>
    <w:rsid w:val="00F16F11"/>
    <w:rsid w:val="00F20874"/>
    <w:rsid w:val="00F24FED"/>
    <w:rsid w:val="00F276C3"/>
    <w:rsid w:val="00F30B88"/>
    <w:rsid w:val="00F315A2"/>
    <w:rsid w:val="00F31867"/>
    <w:rsid w:val="00F33EF8"/>
    <w:rsid w:val="00F3559B"/>
    <w:rsid w:val="00F40403"/>
    <w:rsid w:val="00F409C9"/>
    <w:rsid w:val="00F43D76"/>
    <w:rsid w:val="00F446CF"/>
    <w:rsid w:val="00F448E4"/>
    <w:rsid w:val="00F45224"/>
    <w:rsid w:val="00F45683"/>
    <w:rsid w:val="00F46B02"/>
    <w:rsid w:val="00F47B4B"/>
    <w:rsid w:val="00F510F8"/>
    <w:rsid w:val="00F51EF9"/>
    <w:rsid w:val="00F53969"/>
    <w:rsid w:val="00F54AEB"/>
    <w:rsid w:val="00F54BBB"/>
    <w:rsid w:val="00F56FF1"/>
    <w:rsid w:val="00F57F3F"/>
    <w:rsid w:val="00F6262D"/>
    <w:rsid w:val="00F62716"/>
    <w:rsid w:val="00F62FC5"/>
    <w:rsid w:val="00F707C5"/>
    <w:rsid w:val="00F710B4"/>
    <w:rsid w:val="00F712B4"/>
    <w:rsid w:val="00F72522"/>
    <w:rsid w:val="00F73CF8"/>
    <w:rsid w:val="00F769B2"/>
    <w:rsid w:val="00F808D9"/>
    <w:rsid w:val="00F81CA9"/>
    <w:rsid w:val="00F81E49"/>
    <w:rsid w:val="00F83813"/>
    <w:rsid w:val="00F83902"/>
    <w:rsid w:val="00F854BD"/>
    <w:rsid w:val="00F86F44"/>
    <w:rsid w:val="00F94639"/>
    <w:rsid w:val="00FA0319"/>
    <w:rsid w:val="00FA0E48"/>
    <w:rsid w:val="00FA11E9"/>
    <w:rsid w:val="00FA1D77"/>
    <w:rsid w:val="00FA2E14"/>
    <w:rsid w:val="00FA39E5"/>
    <w:rsid w:val="00FA4126"/>
    <w:rsid w:val="00FA4C02"/>
    <w:rsid w:val="00FA4C75"/>
    <w:rsid w:val="00FA7A89"/>
    <w:rsid w:val="00FB60D3"/>
    <w:rsid w:val="00FB7643"/>
    <w:rsid w:val="00FB77D5"/>
    <w:rsid w:val="00FC1C64"/>
    <w:rsid w:val="00FC3A9E"/>
    <w:rsid w:val="00FC4754"/>
    <w:rsid w:val="00FC48AE"/>
    <w:rsid w:val="00FC7C93"/>
    <w:rsid w:val="00FD1CA5"/>
    <w:rsid w:val="00FD261E"/>
    <w:rsid w:val="00FE04D2"/>
    <w:rsid w:val="00FE0EE4"/>
    <w:rsid w:val="00FE1B6E"/>
    <w:rsid w:val="00FE34A3"/>
    <w:rsid w:val="00FF2142"/>
    <w:rsid w:val="00FF3A3D"/>
    <w:rsid w:val="00FF3D32"/>
    <w:rsid w:val="00FF4381"/>
    <w:rsid w:val="00FF4A85"/>
    <w:rsid w:val="00FF544E"/>
    <w:rsid w:val="00FF5EDE"/>
    <w:rsid w:val="00FF60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1A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 w:type="character" w:styleId="Hipervnculo">
    <w:name w:val="Hyperlink"/>
    <w:basedOn w:val="Fuentedeprrafopredeter"/>
    <w:uiPriority w:val="99"/>
    <w:unhideWhenUsed/>
    <w:rsid w:val="00D72334"/>
    <w:rPr>
      <w:color w:val="0563C1" w:themeColor="hyperlink"/>
      <w:u w:val="single"/>
    </w:rPr>
  </w:style>
  <w:style w:type="character" w:styleId="Hipervnculovisitado">
    <w:name w:val="FollowedHyperlink"/>
    <w:basedOn w:val="Fuentedeprrafopredeter"/>
    <w:uiPriority w:val="99"/>
    <w:semiHidden/>
    <w:unhideWhenUsed/>
    <w:rsid w:val="00D723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99">
      <w:bodyDiv w:val="1"/>
      <w:marLeft w:val="0"/>
      <w:marRight w:val="0"/>
      <w:marTop w:val="0"/>
      <w:marBottom w:val="0"/>
      <w:divBdr>
        <w:top w:val="none" w:sz="0" w:space="0" w:color="auto"/>
        <w:left w:val="none" w:sz="0" w:space="0" w:color="auto"/>
        <w:bottom w:val="none" w:sz="0" w:space="0" w:color="auto"/>
        <w:right w:val="none" w:sz="0" w:space="0" w:color="auto"/>
      </w:divBdr>
      <w:divsChild>
        <w:div w:id="777213457">
          <w:marLeft w:val="274"/>
          <w:marRight w:val="0"/>
          <w:marTop w:val="0"/>
          <w:marBottom w:val="0"/>
          <w:divBdr>
            <w:top w:val="none" w:sz="0" w:space="0" w:color="auto"/>
            <w:left w:val="none" w:sz="0" w:space="0" w:color="auto"/>
            <w:bottom w:val="none" w:sz="0" w:space="0" w:color="auto"/>
            <w:right w:val="none" w:sz="0" w:space="0" w:color="auto"/>
          </w:divBdr>
        </w:div>
        <w:div w:id="2052726094">
          <w:marLeft w:val="274"/>
          <w:marRight w:val="0"/>
          <w:marTop w:val="0"/>
          <w:marBottom w:val="0"/>
          <w:divBdr>
            <w:top w:val="none" w:sz="0" w:space="0" w:color="auto"/>
            <w:left w:val="none" w:sz="0" w:space="0" w:color="auto"/>
            <w:bottom w:val="none" w:sz="0" w:space="0" w:color="auto"/>
            <w:right w:val="none" w:sz="0" w:space="0" w:color="auto"/>
          </w:divBdr>
        </w:div>
        <w:div w:id="1646469624">
          <w:marLeft w:val="274"/>
          <w:marRight w:val="0"/>
          <w:marTop w:val="0"/>
          <w:marBottom w:val="0"/>
          <w:divBdr>
            <w:top w:val="none" w:sz="0" w:space="0" w:color="auto"/>
            <w:left w:val="none" w:sz="0" w:space="0" w:color="auto"/>
            <w:bottom w:val="none" w:sz="0" w:space="0" w:color="auto"/>
            <w:right w:val="none" w:sz="0" w:space="0" w:color="auto"/>
          </w:divBdr>
        </w:div>
        <w:div w:id="1152138898">
          <w:marLeft w:val="274"/>
          <w:marRight w:val="0"/>
          <w:marTop w:val="0"/>
          <w:marBottom w:val="0"/>
          <w:divBdr>
            <w:top w:val="none" w:sz="0" w:space="0" w:color="auto"/>
            <w:left w:val="none" w:sz="0" w:space="0" w:color="auto"/>
            <w:bottom w:val="none" w:sz="0" w:space="0" w:color="auto"/>
            <w:right w:val="none" w:sz="0" w:space="0" w:color="auto"/>
          </w:divBdr>
        </w:div>
        <w:div w:id="593514383">
          <w:marLeft w:val="994"/>
          <w:marRight w:val="0"/>
          <w:marTop w:val="0"/>
          <w:marBottom w:val="0"/>
          <w:divBdr>
            <w:top w:val="none" w:sz="0" w:space="0" w:color="auto"/>
            <w:left w:val="none" w:sz="0" w:space="0" w:color="auto"/>
            <w:bottom w:val="none" w:sz="0" w:space="0" w:color="auto"/>
            <w:right w:val="none" w:sz="0" w:space="0" w:color="auto"/>
          </w:divBdr>
        </w:div>
        <w:div w:id="1197742738">
          <w:marLeft w:val="994"/>
          <w:marRight w:val="0"/>
          <w:marTop w:val="0"/>
          <w:marBottom w:val="0"/>
          <w:divBdr>
            <w:top w:val="none" w:sz="0" w:space="0" w:color="auto"/>
            <w:left w:val="none" w:sz="0" w:space="0" w:color="auto"/>
            <w:bottom w:val="none" w:sz="0" w:space="0" w:color="auto"/>
            <w:right w:val="none" w:sz="0" w:space="0" w:color="auto"/>
          </w:divBdr>
        </w:div>
        <w:div w:id="1850561525">
          <w:marLeft w:val="994"/>
          <w:marRight w:val="0"/>
          <w:marTop w:val="0"/>
          <w:marBottom w:val="0"/>
          <w:divBdr>
            <w:top w:val="none" w:sz="0" w:space="0" w:color="auto"/>
            <w:left w:val="none" w:sz="0" w:space="0" w:color="auto"/>
            <w:bottom w:val="none" w:sz="0" w:space="0" w:color="auto"/>
            <w:right w:val="none" w:sz="0" w:space="0" w:color="auto"/>
          </w:divBdr>
        </w:div>
        <w:div w:id="1393894915">
          <w:marLeft w:val="994"/>
          <w:marRight w:val="0"/>
          <w:marTop w:val="0"/>
          <w:marBottom w:val="0"/>
          <w:divBdr>
            <w:top w:val="none" w:sz="0" w:space="0" w:color="auto"/>
            <w:left w:val="none" w:sz="0" w:space="0" w:color="auto"/>
            <w:bottom w:val="none" w:sz="0" w:space="0" w:color="auto"/>
            <w:right w:val="none" w:sz="0" w:space="0" w:color="auto"/>
          </w:divBdr>
        </w:div>
        <w:div w:id="1012031745">
          <w:marLeft w:val="994"/>
          <w:marRight w:val="0"/>
          <w:marTop w:val="0"/>
          <w:marBottom w:val="0"/>
          <w:divBdr>
            <w:top w:val="none" w:sz="0" w:space="0" w:color="auto"/>
            <w:left w:val="none" w:sz="0" w:space="0" w:color="auto"/>
            <w:bottom w:val="none" w:sz="0" w:space="0" w:color="auto"/>
            <w:right w:val="none" w:sz="0" w:space="0" w:color="auto"/>
          </w:divBdr>
        </w:div>
        <w:div w:id="2081052005">
          <w:marLeft w:val="994"/>
          <w:marRight w:val="0"/>
          <w:marTop w:val="0"/>
          <w:marBottom w:val="0"/>
          <w:divBdr>
            <w:top w:val="none" w:sz="0" w:space="0" w:color="auto"/>
            <w:left w:val="none" w:sz="0" w:space="0" w:color="auto"/>
            <w:bottom w:val="none" w:sz="0" w:space="0" w:color="auto"/>
            <w:right w:val="none" w:sz="0" w:space="0" w:color="auto"/>
          </w:divBdr>
        </w:div>
        <w:div w:id="1718358883">
          <w:marLeft w:val="274"/>
          <w:marRight w:val="0"/>
          <w:marTop w:val="0"/>
          <w:marBottom w:val="0"/>
          <w:divBdr>
            <w:top w:val="none" w:sz="0" w:space="0" w:color="auto"/>
            <w:left w:val="none" w:sz="0" w:space="0" w:color="auto"/>
            <w:bottom w:val="none" w:sz="0" w:space="0" w:color="auto"/>
            <w:right w:val="none" w:sz="0" w:space="0" w:color="auto"/>
          </w:divBdr>
        </w:div>
        <w:div w:id="1243024763">
          <w:marLeft w:val="274"/>
          <w:marRight w:val="0"/>
          <w:marTop w:val="0"/>
          <w:marBottom w:val="0"/>
          <w:divBdr>
            <w:top w:val="none" w:sz="0" w:space="0" w:color="auto"/>
            <w:left w:val="none" w:sz="0" w:space="0" w:color="auto"/>
            <w:bottom w:val="none" w:sz="0" w:space="0" w:color="auto"/>
            <w:right w:val="none" w:sz="0" w:space="0" w:color="auto"/>
          </w:divBdr>
        </w:div>
        <w:div w:id="128592606">
          <w:marLeft w:val="274"/>
          <w:marRight w:val="0"/>
          <w:marTop w:val="0"/>
          <w:marBottom w:val="0"/>
          <w:divBdr>
            <w:top w:val="none" w:sz="0" w:space="0" w:color="auto"/>
            <w:left w:val="none" w:sz="0" w:space="0" w:color="auto"/>
            <w:bottom w:val="none" w:sz="0" w:space="0" w:color="auto"/>
            <w:right w:val="none" w:sz="0" w:space="0" w:color="auto"/>
          </w:divBdr>
        </w:div>
        <w:div w:id="1206873900">
          <w:marLeft w:val="274"/>
          <w:marRight w:val="0"/>
          <w:marTop w:val="0"/>
          <w:marBottom w:val="0"/>
          <w:divBdr>
            <w:top w:val="none" w:sz="0" w:space="0" w:color="auto"/>
            <w:left w:val="none" w:sz="0" w:space="0" w:color="auto"/>
            <w:bottom w:val="none" w:sz="0" w:space="0" w:color="auto"/>
            <w:right w:val="none" w:sz="0" w:space="0" w:color="auto"/>
          </w:divBdr>
        </w:div>
        <w:div w:id="291058006">
          <w:marLeft w:val="274"/>
          <w:marRight w:val="0"/>
          <w:marTop w:val="0"/>
          <w:marBottom w:val="0"/>
          <w:divBdr>
            <w:top w:val="none" w:sz="0" w:space="0" w:color="auto"/>
            <w:left w:val="none" w:sz="0" w:space="0" w:color="auto"/>
            <w:bottom w:val="none" w:sz="0" w:space="0" w:color="auto"/>
            <w:right w:val="none" w:sz="0" w:space="0" w:color="auto"/>
          </w:divBdr>
        </w:div>
        <w:div w:id="1184321175">
          <w:marLeft w:val="274"/>
          <w:marRight w:val="0"/>
          <w:marTop w:val="0"/>
          <w:marBottom w:val="0"/>
          <w:divBdr>
            <w:top w:val="none" w:sz="0" w:space="0" w:color="auto"/>
            <w:left w:val="none" w:sz="0" w:space="0" w:color="auto"/>
            <w:bottom w:val="none" w:sz="0" w:space="0" w:color="auto"/>
            <w:right w:val="none" w:sz="0" w:space="0" w:color="auto"/>
          </w:divBdr>
        </w:div>
        <w:div w:id="374701089">
          <w:marLeft w:val="274"/>
          <w:marRight w:val="0"/>
          <w:marTop w:val="0"/>
          <w:marBottom w:val="0"/>
          <w:divBdr>
            <w:top w:val="none" w:sz="0" w:space="0" w:color="auto"/>
            <w:left w:val="none" w:sz="0" w:space="0" w:color="auto"/>
            <w:bottom w:val="none" w:sz="0" w:space="0" w:color="auto"/>
            <w:right w:val="none" w:sz="0" w:space="0" w:color="auto"/>
          </w:divBdr>
        </w:div>
        <w:div w:id="202984494">
          <w:marLeft w:val="994"/>
          <w:marRight w:val="0"/>
          <w:marTop w:val="0"/>
          <w:marBottom w:val="0"/>
          <w:divBdr>
            <w:top w:val="none" w:sz="0" w:space="0" w:color="auto"/>
            <w:left w:val="none" w:sz="0" w:space="0" w:color="auto"/>
            <w:bottom w:val="none" w:sz="0" w:space="0" w:color="auto"/>
            <w:right w:val="none" w:sz="0" w:space="0" w:color="auto"/>
          </w:divBdr>
        </w:div>
        <w:div w:id="1464040752">
          <w:marLeft w:val="994"/>
          <w:marRight w:val="0"/>
          <w:marTop w:val="0"/>
          <w:marBottom w:val="0"/>
          <w:divBdr>
            <w:top w:val="none" w:sz="0" w:space="0" w:color="auto"/>
            <w:left w:val="none" w:sz="0" w:space="0" w:color="auto"/>
            <w:bottom w:val="none" w:sz="0" w:space="0" w:color="auto"/>
            <w:right w:val="none" w:sz="0" w:space="0" w:color="auto"/>
          </w:divBdr>
        </w:div>
        <w:div w:id="1217618230">
          <w:marLeft w:val="994"/>
          <w:marRight w:val="0"/>
          <w:marTop w:val="0"/>
          <w:marBottom w:val="0"/>
          <w:divBdr>
            <w:top w:val="none" w:sz="0" w:space="0" w:color="auto"/>
            <w:left w:val="none" w:sz="0" w:space="0" w:color="auto"/>
            <w:bottom w:val="none" w:sz="0" w:space="0" w:color="auto"/>
            <w:right w:val="none" w:sz="0" w:space="0" w:color="auto"/>
          </w:divBdr>
        </w:div>
      </w:divsChild>
    </w:div>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7651251">
      <w:bodyDiv w:val="1"/>
      <w:marLeft w:val="0"/>
      <w:marRight w:val="0"/>
      <w:marTop w:val="0"/>
      <w:marBottom w:val="0"/>
      <w:divBdr>
        <w:top w:val="none" w:sz="0" w:space="0" w:color="auto"/>
        <w:left w:val="none" w:sz="0" w:space="0" w:color="auto"/>
        <w:bottom w:val="none" w:sz="0" w:space="0" w:color="auto"/>
        <w:right w:val="none" w:sz="0" w:space="0" w:color="auto"/>
      </w:divBdr>
      <w:divsChild>
        <w:div w:id="805468124">
          <w:marLeft w:val="446"/>
          <w:marRight w:val="0"/>
          <w:marTop w:val="0"/>
          <w:marBottom w:val="0"/>
          <w:divBdr>
            <w:top w:val="none" w:sz="0" w:space="0" w:color="auto"/>
            <w:left w:val="none" w:sz="0" w:space="0" w:color="auto"/>
            <w:bottom w:val="none" w:sz="0" w:space="0" w:color="auto"/>
            <w:right w:val="none" w:sz="0" w:space="0" w:color="auto"/>
          </w:divBdr>
        </w:div>
        <w:div w:id="1405420787">
          <w:marLeft w:val="446"/>
          <w:marRight w:val="0"/>
          <w:marTop w:val="0"/>
          <w:marBottom w:val="0"/>
          <w:divBdr>
            <w:top w:val="none" w:sz="0" w:space="0" w:color="auto"/>
            <w:left w:val="none" w:sz="0" w:space="0" w:color="auto"/>
            <w:bottom w:val="none" w:sz="0" w:space="0" w:color="auto"/>
            <w:right w:val="none" w:sz="0" w:space="0" w:color="auto"/>
          </w:divBdr>
        </w:div>
        <w:div w:id="1067411899">
          <w:marLeft w:val="446"/>
          <w:marRight w:val="0"/>
          <w:marTop w:val="0"/>
          <w:marBottom w:val="0"/>
          <w:divBdr>
            <w:top w:val="none" w:sz="0" w:space="0" w:color="auto"/>
            <w:left w:val="none" w:sz="0" w:space="0" w:color="auto"/>
            <w:bottom w:val="none" w:sz="0" w:space="0" w:color="auto"/>
            <w:right w:val="none" w:sz="0" w:space="0" w:color="auto"/>
          </w:divBdr>
        </w:div>
        <w:div w:id="795104245">
          <w:marLeft w:val="446"/>
          <w:marRight w:val="0"/>
          <w:marTop w:val="0"/>
          <w:marBottom w:val="0"/>
          <w:divBdr>
            <w:top w:val="none" w:sz="0" w:space="0" w:color="auto"/>
            <w:left w:val="none" w:sz="0" w:space="0" w:color="auto"/>
            <w:bottom w:val="none" w:sz="0" w:space="0" w:color="auto"/>
            <w:right w:val="none" w:sz="0" w:space="0" w:color="auto"/>
          </w:divBdr>
        </w:div>
        <w:div w:id="1563828727">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49614891">
      <w:bodyDiv w:val="1"/>
      <w:marLeft w:val="0"/>
      <w:marRight w:val="0"/>
      <w:marTop w:val="0"/>
      <w:marBottom w:val="0"/>
      <w:divBdr>
        <w:top w:val="none" w:sz="0" w:space="0" w:color="auto"/>
        <w:left w:val="none" w:sz="0" w:space="0" w:color="auto"/>
        <w:bottom w:val="none" w:sz="0" w:space="0" w:color="auto"/>
        <w:right w:val="none" w:sz="0" w:space="0" w:color="auto"/>
      </w:divBdr>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66534393">
      <w:bodyDiv w:val="1"/>
      <w:marLeft w:val="0"/>
      <w:marRight w:val="0"/>
      <w:marTop w:val="0"/>
      <w:marBottom w:val="0"/>
      <w:divBdr>
        <w:top w:val="none" w:sz="0" w:space="0" w:color="auto"/>
        <w:left w:val="none" w:sz="0" w:space="0" w:color="auto"/>
        <w:bottom w:val="none" w:sz="0" w:space="0" w:color="auto"/>
        <w:right w:val="none" w:sz="0" w:space="0" w:color="auto"/>
      </w:divBdr>
      <w:divsChild>
        <w:div w:id="1089497527">
          <w:marLeft w:val="446"/>
          <w:marRight w:val="0"/>
          <w:marTop w:val="0"/>
          <w:marBottom w:val="0"/>
          <w:divBdr>
            <w:top w:val="none" w:sz="0" w:space="0" w:color="auto"/>
            <w:left w:val="none" w:sz="0" w:space="0" w:color="auto"/>
            <w:bottom w:val="none" w:sz="0" w:space="0" w:color="auto"/>
            <w:right w:val="none" w:sz="0" w:space="0" w:color="auto"/>
          </w:divBdr>
        </w:div>
        <w:div w:id="2073232927">
          <w:marLeft w:val="446"/>
          <w:marRight w:val="0"/>
          <w:marTop w:val="0"/>
          <w:marBottom w:val="0"/>
          <w:divBdr>
            <w:top w:val="none" w:sz="0" w:space="0" w:color="auto"/>
            <w:left w:val="none" w:sz="0" w:space="0" w:color="auto"/>
            <w:bottom w:val="none" w:sz="0" w:space="0" w:color="auto"/>
            <w:right w:val="none" w:sz="0" w:space="0" w:color="auto"/>
          </w:divBdr>
        </w:div>
        <w:div w:id="1067653001">
          <w:marLeft w:val="446"/>
          <w:marRight w:val="0"/>
          <w:marTop w:val="0"/>
          <w:marBottom w:val="0"/>
          <w:divBdr>
            <w:top w:val="none" w:sz="0" w:space="0" w:color="auto"/>
            <w:left w:val="none" w:sz="0" w:space="0" w:color="auto"/>
            <w:bottom w:val="none" w:sz="0" w:space="0" w:color="auto"/>
            <w:right w:val="none" w:sz="0" w:space="0" w:color="auto"/>
          </w:divBdr>
        </w:div>
        <w:div w:id="1595241655">
          <w:marLeft w:val="446"/>
          <w:marRight w:val="0"/>
          <w:marTop w:val="0"/>
          <w:marBottom w:val="0"/>
          <w:divBdr>
            <w:top w:val="none" w:sz="0" w:space="0" w:color="auto"/>
            <w:left w:val="none" w:sz="0" w:space="0" w:color="auto"/>
            <w:bottom w:val="none" w:sz="0" w:space="0" w:color="auto"/>
            <w:right w:val="none" w:sz="0" w:space="0" w:color="auto"/>
          </w:divBdr>
        </w:div>
        <w:div w:id="599408394">
          <w:marLeft w:val="446"/>
          <w:marRight w:val="0"/>
          <w:marTop w:val="0"/>
          <w:marBottom w:val="0"/>
          <w:divBdr>
            <w:top w:val="none" w:sz="0" w:space="0" w:color="auto"/>
            <w:left w:val="none" w:sz="0" w:space="0" w:color="auto"/>
            <w:bottom w:val="none" w:sz="0" w:space="0" w:color="auto"/>
            <w:right w:val="none" w:sz="0" w:space="0" w:color="auto"/>
          </w:divBdr>
        </w:div>
      </w:divsChild>
    </w:div>
    <w:div w:id="68238346">
      <w:bodyDiv w:val="1"/>
      <w:marLeft w:val="0"/>
      <w:marRight w:val="0"/>
      <w:marTop w:val="0"/>
      <w:marBottom w:val="0"/>
      <w:divBdr>
        <w:top w:val="none" w:sz="0" w:space="0" w:color="auto"/>
        <w:left w:val="none" w:sz="0" w:space="0" w:color="auto"/>
        <w:bottom w:val="none" w:sz="0" w:space="0" w:color="auto"/>
        <w:right w:val="none" w:sz="0" w:space="0" w:color="auto"/>
      </w:divBdr>
      <w:divsChild>
        <w:div w:id="982002676">
          <w:marLeft w:val="274"/>
          <w:marRight w:val="0"/>
          <w:marTop w:val="0"/>
          <w:marBottom w:val="0"/>
          <w:divBdr>
            <w:top w:val="none" w:sz="0" w:space="0" w:color="auto"/>
            <w:left w:val="none" w:sz="0" w:space="0" w:color="auto"/>
            <w:bottom w:val="none" w:sz="0" w:space="0" w:color="auto"/>
            <w:right w:val="none" w:sz="0" w:space="0" w:color="auto"/>
          </w:divBdr>
        </w:div>
        <w:div w:id="1477531457">
          <w:marLeft w:val="274"/>
          <w:marRight w:val="0"/>
          <w:marTop w:val="0"/>
          <w:marBottom w:val="0"/>
          <w:divBdr>
            <w:top w:val="none" w:sz="0" w:space="0" w:color="auto"/>
            <w:left w:val="none" w:sz="0" w:space="0" w:color="auto"/>
            <w:bottom w:val="none" w:sz="0" w:space="0" w:color="auto"/>
            <w:right w:val="none" w:sz="0" w:space="0" w:color="auto"/>
          </w:divBdr>
        </w:div>
        <w:div w:id="1797719104">
          <w:marLeft w:val="274"/>
          <w:marRight w:val="0"/>
          <w:marTop w:val="0"/>
          <w:marBottom w:val="0"/>
          <w:divBdr>
            <w:top w:val="none" w:sz="0" w:space="0" w:color="auto"/>
            <w:left w:val="none" w:sz="0" w:space="0" w:color="auto"/>
            <w:bottom w:val="none" w:sz="0" w:space="0" w:color="auto"/>
            <w:right w:val="none" w:sz="0" w:space="0" w:color="auto"/>
          </w:divBdr>
        </w:div>
      </w:divsChild>
    </w:div>
    <w:div w:id="71894883">
      <w:bodyDiv w:val="1"/>
      <w:marLeft w:val="0"/>
      <w:marRight w:val="0"/>
      <w:marTop w:val="0"/>
      <w:marBottom w:val="0"/>
      <w:divBdr>
        <w:top w:val="none" w:sz="0" w:space="0" w:color="auto"/>
        <w:left w:val="none" w:sz="0" w:space="0" w:color="auto"/>
        <w:bottom w:val="none" w:sz="0" w:space="0" w:color="auto"/>
        <w:right w:val="none" w:sz="0" w:space="0" w:color="auto"/>
      </w:divBdr>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0224170">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716455">
      <w:bodyDiv w:val="1"/>
      <w:marLeft w:val="0"/>
      <w:marRight w:val="0"/>
      <w:marTop w:val="0"/>
      <w:marBottom w:val="0"/>
      <w:divBdr>
        <w:top w:val="none" w:sz="0" w:space="0" w:color="auto"/>
        <w:left w:val="none" w:sz="0" w:space="0" w:color="auto"/>
        <w:bottom w:val="none" w:sz="0" w:space="0" w:color="auto"/>
        <w:right w:val="none" w:sz="0" w:space="0" w:color="auto"/>
      </w:divBdr>
      <w:divsChild>
        <w:div w:id="534199849">
          <w:marLeft w:val="446"/>
          <w:marRight w:val="0"/>
          <w:marTop w:val="0"/>
          <w:marBottom w:val="0"/>
          <w:divBdr>
            <w:top w:val="none" w:sz="0" w:space="0" w:color="auto"/>
            <w:left w:val="none" w:sz="0" w:space="0" w:color="auto"/>
            <w:bottom w:val="none" w:sz="0" w:space="0" w:color="auto"/>
            <w:right w:val="none" w:sz="0" w:space="0" w:color="auto"/>
          </w:divBdr>
        </w:div>
        <w:div w:id="1947618557">
          <w:marLeft w:val="446"/>
          <w:marRight w:val="0"/>
          <w:marTop w:val="0"/>
          <w:marBottom w:val="0"/>
          <w:divBdr>
            <w:top w:val="none" w:sz="0" w:space="0" w:color="auto"/>
            <w:left w:val="none" w:sz="0" w:space="0" w:color="auto"/>
            <w:bottom w:val="none" w:sz="0" w:space="0" w:color="auto"/>
            <w:right w:val="none" w:sz="0" w:space="0" w:color="auto"/>
          </w:divBdr>
        </w:div>
        <w:div w:id="569312707">
          <w:marLeft w:val="446"/>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4611179">
      <w:bodyDiv w:val="1"/>
      <w:marLeft w:val="0"/>
      <w:marRight w:val="0"/>
      <w:marTop w:val="0"/>
      <w:marBottom w:val="0"/>
      <w:divBdr>
        <w:top w:val="none" w:sz="0" w:space="0" w:color="auto"/>
        <w:left w:val="none" w:sz="0" w:space="0" w:color="auto"/>
        <w:bottom w:val="none" w:sz="0" w:space="0" w:color="auto"/>
        <w:right w:val="none" w:sz="0" w:space="0" w:color="auto"/>
      </w:divBdr>
      <w:divsChild>
        <w:div w:id="1456757569">
          <w:marLeft w:val="446"/>
          <w:marRight w:val="0"/>
          <w:marTop w:val="0"/>
          <w:marBottom w:val="0"/>
          <w:divBdr>
            <w:top w:val="none" w:sz="0" w:space="0" w:color="auto"/>
            <w:left w:val="none" w:sz="0" w:space="0" w:color="auto"/>
            <w:bottom w:val="none" w:sz="0" w:space="0" w:color="auto"/>
            <w:right w:val="none" w:sz="0" w:space="0" w:color="auto"/>
          </w:divBdr>
        </w:div>
        <w:div w:id="701783656">
          <w:marLeft w:val="446"/>
          <w:marRight w:val="0"/>
          <w:marTop w:val="0"/>
          <w:marBottom w:val="0"/>
          <w:divBdr>
            <w:top w:val="none" w:sz="0" w:space="0" w:color="auto"/>
            <w:left w:val="none" w:sz="0" w:space="0" w:color="auto"/>
            <w:bottom w:val="none" w:sz="0" w:space="0" w:color="auto"/>
            <w:right w:val="none" w:sz="0" w:space="0" w:color="auto"/>
          </w:divBdr>
        </w:div>
        <w:div w:id="675040865">
          <w:marLeft w:val="446"/>
          <w:marRight w:val="0"/>
          <w:marTop w:val="0"/>
          <w:marBottom w:val="0"/>
          <w:divBdr>
            <w:top w:val="none" w:sz="0" w:space="0" w:color="auto"/>
            <w:left w:val="none" w:sz="0" w:space="0" w:color="auto"/>
            <w:bottom w:val="none" w:sz="0" w:space="0" w:color="auto"/>
            <w:right w:val="none" w:sz="0" w:space="0" w:color="auto"/>
          </w:divBdr>
        </w:div>
        <w:div w:id="188957816">
          <w:marLeft w:val="446"/>
          <w:marRight w:val="0"/>
          <w:marTop w:val="0"/>
          <w:marBottom w:val="0"/>
          <w:divBdr>
            <w:top w:val="none" w:sz="0" w:space="0" w:color="auto"/>
            <w:left w:val="none" w:sz="0" w:space="0" w:color="auto"/>
            <w:bottom w:val="none" w:sz="0" w:space="0" w:color="auto"/>
            <w:right w:val="none" w:sz="0" w:space="0" w:color="auto"/>
          </w:divBdr>
        </w:div>
        <w:div w:id="2146773712">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0848768">
      <w:bodyDiv w:val="1"/>
      <w:marLeft w:val="0"/>
      <w:marRight w:val="0"/>
      <w:marTop w:val="0"/>
      <w:marBottom w:val="0"/>
      <w:divBdr>
        <w:top w:val="none" w:sz="0" w:space="0" w:color="auto"/>
        <w:left w:val="none" w:sz="0" w:space="0" w:color="auto"/>
        <w:bottom w:val="none" w:sz="0" w:space="0" w:color="auto"/>
        <w:right w:val="none" w:sz="0" w:space="0" w:color="auto"/>
      </w:divBdr>
      <w:divsChild>
        <w:div w:id="1797483647">
          <w:marLeft w:val="288"/>
          <w:marRight w:val="0"/>
          <w:marTop w:val="0"/>
          <w:marBottom w:val="0"/>
          <w:divBdr>
            <w:top w:val="none" w:sz="0" w:space="0" w:color="auto"/>
            <w:left w:val="none" w:sz="0" w:space="0" w:color="auto"/>
            <w:bottom w:val="none" w:sz="0" w:space="0" w:color="auto"/>
            <w:right w:val="none" w:sz="0" w:space="0" w:color="auto"/>
          </w:divBdr>
        </w:div>
        <w:div w:id="2126726593">
          <w:marLeft w:val="288"/>
          <w:marRight w:val="0"/>
          <w:marTop w:val="0"/>
          <w:marBottom w:val="0"/>
          <w:divBdr>
            <w:top w:val="none" w:sz="0" w:space="0" w:color="auto"/>
            <w:left w:val="none" w:sz="0" w:space="0" w:color="auto"/>
            <w:bottom w:val="none" w:sz="0" w:space="0" w:color="auto"/>
            <w:right w:val="none" w:sz="0" w:space="0" w:color="auto"/>
          </w:divBdr>
        </w:div>
        <w:div w:id="1825245195">
          <w:marLeft w:val="288"/>
          <w:marRight w:val="0"/>
          <w:marTop w:val="0"/>
          <w:marBottom w:val="0"/>
          <w:divBdr>
            <w:top w:val="none" w:sz="0" w:space="0" w:color="auto"/>
            <w:left w:val="none" w:sz="0" w:space="0" w:color="auto"/>
            <w:bottom w:val="none" w:sz="0" w:space="0" w:color="auto"/>
            <w:right w:val="none" w:sz="0" w:space="0" w:color="auto"/>
          </w:divBdr>
        </w:div>
        <w:div w:id="623580061">
          <w:marLeft w:val="288"/>
          <w:marRight w:val="0"/>
          <w:marTop w:val="0"/>
          <w:marBottom w:val="0"/>
          <w:divBdr>
            <w:top w:val="none" w:sz="0" w:space="0" w:color="auto"/>
            <w:left w:val="none" w:sz="0" w:space="0" w:color="auto"/>
            <w:bottom w:val="none" w:sz="0" w:space="0" w:color="auto"/>
            <w:right w:val="none" w:sz="0" w:space="0" w:color="auto"/>
          </w:divBdr>
        </w:div>
      </w:divsChild>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80555803">
      <w:bodyDiv w:val="1"/>
      <w:marLeft w:val="0"/>
      <w:marRight w:val="0"/>
      <w:marTop w:val="0"/>
      <w:marBottom w:val="0"/>
      <w:divBdr>
        <w:top w:val="none" w:sz="0" w:space="0" w:color="auto"/>
        <w:left w:val="none" w:sz="0" w:space="0" w:color="auto"/>
        <w:bottom w:val="none" w:sz="0" w:space="0" w:color="auto"/>
        <w:right w:val="none" w:sz="0" w:space="0" w:color="auto"/>
      </w:divBdr>
      <w:divsChild>
        <w:div w:id="76363056">
          <w:marLeft w:val="274"/>
          <w:marRight w:val="0"/>
          <w:marTop w:val="0"/>
          <w:marBottom w:val="0"/>
          <w:divBdr>
            <w:top w:val="none" w:sz="0" w:space="0" w:color="auto"/>
            <w:left w:val="none" w:sz="0" w:space="0" w:color="auto"/>
            <w:bottom w:val="none" w:sz="0" w:space="0" w:color="auto"/>
            <w:right w:val="none" w:sz="0" w:space="0" w:color="auto"/>
          </w:divBdr>
        </w:div>
      </w:divsChild>
    </w:div>
    <w:div w:id="180777669">
      <w:bodyDiv w:val="1"/>
      <w:marLeft w:val="0"/>
      <w:marRight w:val="0"/>
      <w:marTop w:val="0"/>
      <w:marBottom w:val="0"/>
      <w:divBdr>
        <w:top w:val="none" w:sz="0" w:space="0" w:color="auto"/>
        <w:left w:val="none" w:sz="0" w:space="0" w:color="auto"/>
        <w:bottom w:val="none" w:sz="0" w:space="0" w:color="auto"/>
        <w:right w:val="none" w:sz="0" w:space="0" w:color="auto"/>
      </w:divBdr>
    </w:div>
    <w:div w:id="185485821">
      <w:bodyDiv w:val="1"/>
      <w:marLeft w:val="0"/>
      <w:marRight w:val="0"/>
      <w:marTop w:val="0"/>
      <w:marBottom w:val="0"/>
      <w:divBdr>
        <w:top w:val="none" w:sz="0" w:space="0" w:color="auto"/>
        <w:left w:val="none" w:sz="0" w:space="0" w:color="auto"/>
        <w:bottom w:val="none" w:sz="0" w:space="0" w:color="auto"/>
        <w:right w:val="none" w:sz="0" w:space="0" w:color="auto"/>
      </w:divBdr>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1478966">
      <w:bodyDiv w:val="1"/>
      <w:marLeft w:val="0"/>
      <w:marRight w:val="0"/>
      <w:marTop w:val="0"/>
      <w:marBottom w:val="0"/>
      <w:divBdr>
        <w:top w:val="none" w:sz="0" w:space="0" w:color="auto"/>
        <w:left w:val="none" w:sz="0" w:space="0" w:color="auto"/>
        <w:bottom w:val="none" w:sz="0" w:space="0" w:color="auto"/>
        <w:right w:val="none" w:sz="0" w:space="0" w:color="auto"/>
      </w:divBdr>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34362801">
      <w:bodyDiv w:val="1"/>
      <w:marLeft w:val="0"/>
      <w:marRight w:val="0"/>
      <w:marTop w:val="0"/>
      <w:marBottom w:val="0"/>
      <w:divBdr>
        <w:top w:val="none" w:sz="0" w:space="0" w:color="auto"/>
        <w:left w:val="none" w:sz="0" w:space="0" w:color="auto"/>
        <w:bottom w:val="none" w:sz="0" w:space="0" w:color="auto"/>
        <w:right w:val="none" w:sz="0" w:space="0" w:color="auto"/>
      </w:divBdr>
    </w:div>
    <w:div w:id="260576799">
      <w:bodyDiv w:val="1"/>
      <w:marLeft w:val="0"/>
      <w:marRight w:val="0"/>
      <w:marTop w:val="0"/>
      <w:marBottom w:val="0"/>
      <w:divBdr>
        <w:top w:val="none" w:sz="0" w:space="0" w:color="auto"/>
        <w:left w:val="none" w:sz="0" w:space="0" w:color="auto"/>
        <w:bottom w:val="none" w:sz="0" w:space="0" w:color="auto"/>
        <w:right w:val="none" w:sz="0" w:space="0" w:color="auto"/>
      </w:divBdr>
      <w:divsChild>
        <w:div w:id="1045370217">
          <w:marLeft w:val="130"/>
          <w:marRight w:val="0"/>
          <w:marTop w:val="0"/>
          <w:marBottom w:val="0"/>
          <w:divBdr>
            <w:top w:val="none" w:sz="0" w:space="0" w:color="auto"/>
            <w:left w:val="none" w:sz="0" w:space="0" w:color="auto"/>
            <w:bottom w:val="none" w:sz="0" w:space="0" w:color="auto"/>
            <w:right w:val="none" w:sz="0" w:space="0" w:color="auto"/>
          </w:divBdr>
        </w:div>
        <w:div w:id="1691372759">
          <w:marLeft w:val="130"/>
          <w:marRight w:val="0"/>
          <w:marTop w:val="0"/>
          <w:marBottom w:val="0"/>
          <w:divBdr>
            <w:top w:val="none" w:sz="0" w:space="0" w:color="auto"/>
            <w:left w:val="none" w:sz="0" w:space="0" w:color="auto"/>
            <w:bottom w:val="none" w:sz="0" w:space="0" w:color="auto"/>
            <w:right w:val="none" w:sz="0" w:space="0" w:color="auto"/>
          </w:divBdr>
        </w:div>
        <w:div w:id="1564292818">
          <w:marLeft w:val="130"/>
          <w:marRight w:val="0"/>
          <w:marTop w:val="0"/>
          <w:marBottom w:val="0"/>
          <w:divBdr>
            <w:top w:val="none" w:sz="0" w:space="0" w:color="auto"/>
            <w:left w:val="none" w:sz="0" w:space="0" w:color="auto"/>
            <w:bottom w:val="none" w:sz="0" w:space="0" w:color="auto"/>
            <w:right w:val="none" w:sz="0" w:space="0" w:color="auto"/>
          </w:divBdr>
        </w:div>
        <w:div w:id="1272123865">
          <w:marLeft w:val="130"/>
          <w:marRight w:val="0"/>
          <w:marTop w:val="0"/>
          <w:marBottom w:val="0"/>
          <w:divBdr>
            <w:top w:val="none" w:sz="0" w:space="0" w:color="auto"/>
            <w:left w:val="none" w:sz="0" w:space="0" w:color="auto"/>
            <w:bottom w:val="none" w:sz="0" w:space="0" w:color="auto"/>
            <w:right w:val="none" w:sz="0" w:space="0" w:color="auto"/>
          </w:divBdr>
        </w:div>
        <w:div w:id="1525098319">
          <w:marLeft w:val="130"/>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6162809">
      <w:bodyDiv w:val="1"/>
      <w:marLeft w:val="0"/>
      <w:marRight w:val="0"/>
      <w:marTop w:val="0"/>
      <w:marBottom w:val="0"/>
      <w:divBdr>
        <w:top w:val="none" w:sz="0" w:space="0" w:color="auto"/>
        <w:left w:val="none" w:sz="0" w:space="0" w:color="auto"/>
        <w:bottom w:val="none" w:sz="0" w:space="0" w:color="auto"/>
        <w:right w:val="none" w:sz="0" w:space="0" w:color="auto"/>
      </w:divBdr>
      <w:divsChild>
        <w:div w:id="2078700107">
          <w:marLeft w:val="288"/>
          <w:marRight w:val="0"/>
          <w:marTop w:val="0"/>
          <w:marBottom w:val="0"/>
          <w:divBdr>
            <w:top w:val="none" w:sz="0" w:space="0" w:color="auto"/>
            <w:left w:val="none" w:sz="0" w:space="0" w:color="auto"/>
            <w:bottom w:val="none" w:sz="0" w:space="0" w:color="auto"/>
            <w:right w:val="none" w:sz="0" w:space="0" w:color="auto"/>
          </w:divBdr>
        </w:div>
        <w:div w:id="1921712346">
          <w:marLeft w:val="288"/>
          <w:marRight w:val="0"/>
          <w:marTop w:val="0"/>
          <w:marBottom w:val="0"/>
          <w:divBdr>
            <w:top w:val="none" w:sz="0" w:space="0" w:color="auto"/>
            <w:left w:val="none" w:sz="0" w:space="0" w:color="auto"/>
            <w:bottom w:val="none" w:sz="0" w:space="0" w:color="auto"/>
            <w:right w:val="none" w:sz="0" w:space="0" w:color="auto"/>
          </w:divBdr>
        </w:div>
        <w:div w:id="1775902687">
          <w:marLeft w:val="288"/>
          <w:marRight w:val="0"/>
          <w:marTop w:val="0"/>
          <w:marBottom w:val="0"/>
          <w:divBdr>
            <w:top w:val="none" w:sz="0" w:space="0" w:color="auto"/>
            <w:left w:val="none" w:sz="0" w:space="0" w:color="auto"/>
            <w:bottom w:val="none" w:sz="0" w:space="0" w:color="auto"/>
            <w:right w:val="none" w:sz="0" w:space="0" w:color="auto"/>
          </w:divBdr>
        </w:div>
        <w:div w:id="2027171036">
          <w:marLeft w:val="288"/>
          <w:marRight w:val="0"/>
          <w:marTop w:val="0"/>
          <w:marBottom w:val="0"/>
          <w:divBdr>
            <w:top w:val="none" w:sz="0" w:space="0" w:color="auto"/>
            <w:left w:val="none" w:sz="0" w:space="0" w:color="auto"/>
            <w:bottom w:val="none" w:sz="0" w:space="0" w:color="auto"/>
            <w:right w:val="none" w:sz="0" w:space="0" w:color="auto"/>
          </w:divBdr>
        </w:div>
        <w:div w:id="2015298725">
          <w:marLeft w:val="288"/>
          <w:marRight w:val="0"/>
          <w:marTop w:val="0"/>
          <w:marBottom w:val="0"/>
          <w:divBdr>
            <w:top w:val="none" w:sz="0" w:space="0" w:color="auto"/>
            <w:left w:val="none" w:sz="0" w:space="0" w:color="auto"/>
            <w:bottom w:val="none" w:sz="0" w:space="0" w:color="auto"/>
            <w:right w:val="none" w:sz="0" w:space="0" w:color="auto"/>
          </w:divBdr>
        </w:div>
        <w:div w:id="533467773">
          <w:marLeft w:val="288"/>
          <w:marRight w:val="0"/>
          <w:marTop w:val="0"/>
          <w:marBottom w:val="0"/>
          <w:divBdr>
            <w:top w:val="none" w:sz="0" w:space="0" w:color="auto"/>
            <w:left w:val="none" w:sz="0" w:space="0" w:color="auto"/>
            <w:bottom w:val="none" w:sz="0" w:space="0" w:color="auto"/>
            <w:right w:val="none" w:sz="0" w:space="0" w:color="auto"/>
          </w:divBdr>
        </w:div>
        <w:div w:id="282075929">
          <w:marLeft w:val="288"/>
          <w:marRight w:val="0"/>
          <w:marTop w:val="0"/>
          <w:marBottom w:val="0"/>
          <w:divBdr>
            <w:top w:val="none" w:sz="0" w:space="0" w:color="auto"/>
            <w:left w:val="none" w:sz="0" w:space="0" w:color="auto"/>
            <w:bottom w:val="none" w:sz="0" w:space="0" w:color="auto"/>
            <w:right w:val="none" w:sz="0" w:space="0" w:color="auto"/>
          </w:divBdr>
        </w:div>
        <w:div w:id="1262950692">
          <w:marLeft w:val="288"/>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01930934">
      <w:bodyDiv w:val="1"/>
      <w:marLeft w:val="0"/>
      <w:marRight w:val="0"/>
      <w:marTop w:val="0"/>
      <w:marBottom w:val="0"/>
      <w:divBdr>
        <w:top w:val="none" w:sz="0" w:space="0" w:color="auto"/>
        <w:left w:val="none" w:sz="0" w:space="0" w:color="auto"/>
        <w:bottom w:val="none" w:sz="0" w:space="0" w:color="auto"/>
        <w:right w:val="none" w:sz="0" w:space="0" w:color="auto"/>
      </w:divBdr>
      <w:divsChild>
        <w:div w:id="508178670">
          <w:marLeft w:val="274"/>
          <w:marRight w:val="0"/>
          <w:marTop w:val="0"/>
          <w:marBottom w:val="0"/>
          <w:divBdr>
            <w:top w:val="none" w:sz="0" w:space="0" w:color="auto"/>
            <w:left w:val="none" w:sz="0" w:space="0" w:color="auto"/>
            <w:bottom w:val="none" w:sz="0" w:space="0" w:color="auto"/>
            <w:right w:val="none" w:sz="0" w:space="0" w:color="auto"/>
          </w:divBdr>
        </w:div>
        <w:div w:id="342828471">
          <w:marLeft w:val="274"/>
          <w:marRight w:val="0"/>
          <w:marTop w:val="0"/>
          <w:marBottom w:val="0"/>
          <w:divBdr>
            <w:top w:val="none" w:sz="0" w:space="0" w:color="auto"/>
            <w:left w:val="none" w:sz="0" w:space="0" w:color="auto"/>
            <w:bottom w:val="none" w:sz="0" w:space="0" w:color="auto"/>
            <w:right w:val="none" w:sz="0" w:space="0" w:color="auto"/>
          </w:divBdr>
        </w:div>
        <w:div w:id="1453553070">
          <w:marLeft w:val="274"/>
          <w:marRight w:val="0"/>
          <w:marTop w:val="0"/>
          <w:marBottom w:val="0"/>
          <w:divBdr>
            <w:top w:val="none" w:sz="0" w:space="0" w:color="auto"/>
            <w:left w:val="none" w:sz="0" w:space="0" w:color="auto"/>
            <w:bottom w:val="none" w:sz="0" w:space="0" w:color="auto"/>
            <w:right w:val="none" w:sz="0" w:space="0" w:color="auto"/>
          </w:divBdr>
        </w:div>
        <w:div w:id="1537692537">
          <w:marLeft w:val="274"/>
          <w:marRight w:val="0"/>
          <w:marTop w:val="0"/>
          <w:marBottom w:val="0"/>
          <w:divBdr>
            <w:top w:val="none" w:sz="0" w:space="0" w:color="auto"/>
            <w:left w:val="none" w:sz="0" w:space="0" w:color="auto"/>
            <w:bottom w:val="none" w:sz="0" w:space="0" w:color="auto"/>
            <w:right w:val="none" w:sz="0" w:space="0" w:color="auto"/>
          </w:divBdr>
        </w:div>
        <w:div w:id="418912946">
          <w:marLeft w:val="274"/>
          <w:marRight w:val="0"/>
          <w:marTop w:val="0"/>
          <w:marBottom w:val="0"/>
          <w:divBdr>
            <w:top w:val="none" w:sz="0" w:space="0" w:color="auto"/>
            <w:left w:val="none" w:sz="0" w:space="0" w:color="auto"/>
            <w:bottom w:val="none" w:sz="0" w:space="0" w:color="auto"/>
            <w:right w:val="none" w:sz="0" w:space="0" w:color="auto"/>
          </w:divBdr>
        </w:div>
        <w:div w:id="159854155">
          <w:marLeft w:val="274"/>
          <w:marRight w:val="0"/>
          <w:marTop w:val="0"/>
          <w:marBottom w:val="0"/>
          <w:divBdr>
            <w:top w:val="none" w:sz="0" w:space="0" w:color="auto"/>
            <w:left w:val="none" w:sz="0" w:space="0" w:color="auto"/>
            <w:bottom w:val="none" w:sz="0" w:space="0" w:color="auto"/>
            <w:right w:val="none" w:sz="0" w:space="0" w:color="auto"/>
          </w:divBdr>
        </w:div>
        <w:div w:id="1396054205">
          <w:marLeft w:val="274"/>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22852708">
      <w:bodyDiv w:val="1"/>
      <w:marLeft w:val="0"/>
      <w:marRight w:val="0"/>
      <w:marTop w:val="0"/>
      <w:marBottom w:val="0"/>
      <w:divBdr>
        <w:top w:val="none" w:sz="0" w:space="0" w:color="auto"/>
        <w:left w:val="none" w:sz="0" w:space="0" w:color="auto"/>
        <w:bottom w:val="none" w:sz="0" w:space="0" w:color="auto"/>
        <w:right w:val="none" w:sz="0" w:space="0" w:color="auto"/>
      </w:divBdr>
      <w:divsChild>
        <w:div w:id="475682453">
          <w:marLeft w:val="274"/>
          <w:marRight w:val="0"/>
          <w:marTop w:val="0"/>
          <w:marBottom w:val="0"/>
          <w:divBdr>
            <w:top w:val="none" w:sz="0" w:space="0" w:color="auto"/>
            <w:left w:val="none" w:sz="0" w:space="0" w:color="auto"/>
            <w:bottom w:val="none" w:sz="0" w:space="0" w:color="auto"/>
            <w:right w:val="none" w:sz="0" w:space="0" w:color="auto"/>
          </w:divBdr>
        </w:div>
        <w:div w:id="860777117">
          <w:marLeft w:val="274"/>
          <w:marRight w:val="0"/>
          <w:marTop w:val="0"/>
          <w:marBottom w:val="0"/>
          <w:divBdr>
            <w:top w:val="none" w:sz="0" w:space="0" w:color="auto"/>
            <w:left w:val="none" w:sz="0" w:space="0" w:color="auto"/>
            <w:bottom w:val="none" w:sz="0" w:space="0" w:color="auto"/>
            <w:right w:val="none" w:sz="0" w:space="0" w:color="auto"/>
          </w:divBdr>
        </w:div>
        <w:div w:id="1365180556">
          <w:marLeft w:val="274"/>
          <w:marRight w:val="0"/>
          <w:marTop w:val="0"/>
          <w:marBottom w:val="0"/>
          <w:divBdr>
            <w:top w:val="none" w:sz="0" w:space="0" w:color="auto"/>
            <w:left w:val="none" w:sz="0" w:space="0" w:color="auto"/>
            <w:bottom w:val="none" w:sz="0" w:space="0" w:color="auto"/>
            <w:right w:val="none" w:sz="0" w:space="0" w:color="auto"/>
          </w:divBdr>
        </w:div>
        <w:div w:id="1061369084">
          <w:marLeft w:val="274"/>
          <w:marRight w:val="0"/>
          <w:marTop w:val="0"/>
          <w:marBottom w:val="0"/>
          <w:divBdr>
            <w:top w:val="none" w:sz="0" w:space="0" w:color="auto"/>
            <w:left w:val="none" w:sz="0" w:space="0" w:color="auto"/>
            <w:bottom w:val="none" w:sz="0" w:space="0" w:color="auto"/>
            <w:right w:val="none" w:sz="0" w:space="0" w:color="auto"/>
          </w:divBdr>
        </w:div>
        <w:div w:id="492600861">
          <w:marLeft w:val="274"/>
          <w:marRight w:val="0"/>
          <w:marTop w:val="0"/>
          <w:marBottom w:val="0"/>
          <w:divBdr>
            <w:top w:val="none" w:sz="0" w:space="0" w:color="auto"/>
            <w:left w:val="none" w:sz="0" w:space="0" w:color="auto"/>
            <w:bottom w:val="none" w:sz="0" w:space="0" w:color="auto"/>
            <w:right w:val="none" w:sz="0" w:space="0" w:color="auto"/>
          </w:divBdr>
        </w:div>
        <w:div w:id="497038989">
          <w:marLeft w:val="274"/>
          <w:marRight w:val="0"/>
          <w:marTop w:val="0"/>
          <w:marBottom w:val="0"/>
          <w:divBdr>
            <w:top w:val="none" w:sz="0" w:space="0" w:color="auto"/>
            <w:left w:val="none" w:sz="0" w:space="0" w:color="auto"/>
            <w:bottom w:val="none" w:sz="0" w:space="0" w:color="auto"/>
            <w:right w:val="none" w:sz="0" w:space="0" w:color="auto"/>
          </w:divBdr>
        </w:div>
        <w:div w:id="135029768">
          <w:marLeft w:val="274"/>
          <w:marRight w:val="0"/>
          <w:marTop w:val="0"/>
          <w:marBottom w:val="0"/>
          <w:divBdr>
            <w:top w:val="none" w:sz="0" w:space="0" w:color="auto"/>
            <w:left w:val="none" w:sz="0" w:space="0" w:color="auto"/>
            <w:bottom w:val="none" w:sz="0" w:space="0" w:color="auto"/>
            <w:right w:val="none" w:sz="0" w:space="0" w:color="auto"/>
          </w:divBdr>
        </w:div>
        <w:div w:id="250939061">
          <w:marLeft w:val="274"/>
          <w:marRight w:val="0"/>
          <w:marTop w:val="0"/>
          <w:marBottom w:val="0"/>
          <w:divBdr>
            <w:top w:val="none" w:sz="0" w:space="0" w:color="auto"/>
            <w:left w:val="none" w:sz="0" w:space="0" w:color="auto"/>
            <w:bottom w:val="none" w:sz="0" w:space="0" w:color="auto"/>
            <w:right w:val="none" w:sz="0" w:space="0" w:color="auto"/>
          </w:divBdr>
        </w:div>
        <w:div w:id="1367102965">
          <w:marLeft w:val="274"/>
          <w:marRight w:val="0"/>
          <w:marTop w:val="0"/>
          <w:marBottom w:val="0"/>
          <w:divBdr>
            <w:top w:val="none" w:sz="0" w:space="0" w:color="auto"/>
            <w:left w:val="none" w:sz="0" w:space="0" w:color="auto"/>
            <w:bottom w:val="none" w:sz="0" w:space="0" w:color="auto"/>
            <w:right w:val="none" w:sz="0" w:space="0" w:color="auto"/>
          </w:divBdr>
        </w:div>
        <w:div w:id="1638603383">
          <w:marLeft w:val="274"/>
          <w:marRight w:val="0"/>
          <w:marTop w:val="0"/>
          <w:marBottom w:val="0"/>
          <w:divBdr>
            <w:top w:val="none" w:sz="0" w:space="0" w:color="auto"/>
            <w:left w:val="none" w:sz="0" w:space="0" w:color="auto"/>
            <w:bottom w:val="none" w:sz="0" w:space="0" w:color="auto"/>
            <w:right w:val="none" w:sz="0" w:space="0" w:color="auto"/>
          </w:divBdr>
        </w:div>
        <w:div w:id="1525822122">
          <w:marLeft w:val="274"/>
          <w:marRight w:val="0"/>
          <w:marTop w:val="0"/>
          <w:marBottom w:val="0"/>
          <w:divBdr>
            <w:top w:val="none" w:sz="0" w:space="0" w:color="auto"/>
            <w:left w:val="none" w:sz="0" w:space="0" w:color="auto"/>
            <w:bottom w:val="none" w:sz="0" w:space="0" w:color="auto"/>
            <w:right w:val="none" w:sz="0" w:space="0" w:color="auto"/>
          </w:divBdr>
        </w:div>
        <w:div w:id="129253661">
          <w:marLeft w:val="274"/>
          <w:marRight w:val="0"/>
          <w:marTop w:val="0"/>
          <w:marBottom w:val="0"/>
          <w:divBdr>
            <w:top w:val="none" w:sz="0" w:space="0" w:color="auto"/>
            <w:left w:val="none" w:sz="0" w:space="0" w:color="auto"/>
            <w:bottom w:val="none" w:sz="0" w:space="0" w:color="auto"/>
            <w:right w:val="none" w:sz="0" w:space="0" w:color="auto"/>
          </w:divBdr>
        </w:div>
        <w:div w:id="355549204">
          <w:marLeft w:val="274"/>
          <w:marRight w:val="0"/>
          <w:marTop w:val="0"/>
          <w:marBottom w:val="0"/>
          <w:divBdr>
            <w:top w:val="none" w:sz="0" w:space="0" w:color="auto"/>
            <w:left w:val="none" w:sz="0" w:space="0" w:color="auto"/>
            <w:bottom w:val="none" w:sz="0" w:space="0" w:color="auto"/>
            <w:right w:val="none" w:sz="0" w:space="0" w:color="auto"/>
          </w:divBdr>
        </w:div>
        <w:div w:id="736366834">
          <w:marLeft w:val="274"/>
          <w:marRight w:val="0"/>
          <w:marTop w:val="0"/>
          <w:marBottom w:val="0"/>
          <w:divBdr>
            <w:top w:val="none" w:sz="0" w:space="0" w:color="auto"/>
            <w:left w:val="none" w:sz="0" w:space="0" w:color="auto"/>
            <w:bottom w:val="none" w:sz="0" w:space="0" w:color="auto"/>
            <w:right w:val="none" w:sz="0" w:space="0" w:color="auto"/>
          </w:divBdr>
        </w:div>
      </w:divsChild>
    </w:div>
    <w:div w:id="326589858">
      <w:bodyDiv w:val="1"/>
      <w:marLeft w:val="0"/>
      <w:marRight w:val="0"/>
      <w:marTop w:val="0"/>
      <w:marBottom w:val="0"/>
      <w:divBdr>
        <w:top w:val="none" w:sz="0" w:space="0" w:color="auto"/>
        <w:left w:val="none" w:sz="0" w:space="0" w:color="auto"/>
        <w:bottom w:val="none" w:sz="0" w:space="0" w:color="auto"/>
        <w:right w:val="none" w:sz="0" w:space="0" w:color="auto"/>
      </w:divBdr>
      <w:divsChild>
        <w:div w:id="1585918730">
          <w:marLeft w:val="274"/>
          <w:marRight w:val="0"/>
          <w:marTop w:val="0"/>
          <w:marBottom w:val="0"/>
          <w:divBdr>
            <w:top w:val="none" w:sz="0" w:space="0" w:color="auto"/>
            <w:left w:val="none" w:sz="0" w:space="0" w:color="auto"/>
            <w:bottom w:val="none" w:sz="0" w:space="0" w:color="auto"/>
            <w:right w:val="none" w:sz="0" w:space="0" w:color="auto"/>
          </w:divBdr>
        </w:div>
        <w:div w:id="9990105">
          <w:marLeft w:val="274"/>
          <w:marRight w:val="0"/>
          <w:marTop w:val="0"/>
          <w:marBottom w:val="0"/>
          <w:divBdr>
            <w:top w:val="none" w:sz="0" w:space="0" w:color="auto"/>
            <w:left w:val="none" w:sz="0" w:space="0" w:color="auto"/>
            <w:bottom w:val="none" w:sz="0" w:space="0" w:color="auto"/>
            <w:right w:val="none" w:sz="0" w:space="0" w:color="auto"/>
          </w:divBdr>
        </w:div>
        <w:div w:id="1637566408">
          <w:marLeft w:val="274"/>
          <w:marRight w:val="0"/>
          <w:marTop w:val="0"/>
          <w:marBottom w:val="0"/>
          <w:divBdr>
            <w:top w:val="none" w:sz="0" w:space="0" w:color="auto"/>
            <w:left w:val="none" w:sz="0" w:space="0" w:color="auto"/>
            <w:bottom w:val="none" w:sz="0" w:space="0" w:color="auto"/>
            <w:right w:val="none" w:sz="0" w:space="0" w:color="auto"/>
          </w:divBdr>
        </w:div>
        <w:div w:id="2085295040">
          <w:marLeft w:val="274"/>
          <w:marRight w:val="0"/>
          <w:marTop w:val="0"/>
          <w:marBottom w:val="0"/>
          <w:divBdr>
            <w:top w:val="none" w:sz="0" w:space="0" w:color="auto"/>
            <w:left w:val="none" w:sz="0" w:space="0" w:color="auto"/>
            <w:bottom w:val="none" w:sz="0" w:space="0" w:color="auto"/>
            <w:right w:val="none" w:sz="0" w:space="0" w:color="auto"/>
          </w:divBdr>
        </w:div>
        <w:div w:id="334723768">
          <w:marLeft w:val="274"/>
          <w:marRight w:val="0"/>
          <w:marTop w:val="0"/>
          <w:marBottom w:val="0"/>
          <w:divBdr>
            <w:top w:val="none" w:sz="0" w:space="0" w:color="auto"/>
            <w:left w:val="none" w:sz="0" w:space="0" w:color="auto"/>
            <w:bottom w:val="none" w:sz="0" w:space="0" w:color="auto"/>
            <w:right w:val="none" w:sz="0" w:space="0" w:color="auto"/>
          </w:divBdr>
        </w:div>
      </w:divsChild>
    </w:div>
    <w:div w:id="327178115">
      <w:bodyDiv w:val="1"/>
      <w:marLeft w:val="0"/>
      <w:marRight w:val="0"/>
      <w:marTop w:val="0"/>
      <w:marBottom w:val="0"/>
      <w:divBdr>
        <w:top w:val="none" w:sz="0" w:space="0" w:color="auto"/>
        <w:left w:val="none" w:sz="0" w:space="0" w:color="auto"/>
        <w:bottom w:val="none" w:sz="0" w:space="0" w:color="auto"/>
        <w:right w:val="none" w:sz="0" w:space="0" w:color="auto"/>
      </w:divBdr>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5136385">
      <w:bodyDiv w:val="1"/>
      <w:marLeft w:val="0"/>
      <w:marRight w:val="0"/>
      <w:marTop w:val="0"/>
      <w:marBottom w:val="0"/>
      <w:divBdr>
        <w:top w:val="none" w:sz="0" w:space="0" w:color="auto"/>
        <w:left w:val="none" w:sz="0" w:space="0" w:color="auto"/>
        <w:bottom w:val="none" w:sz="0" w:space="0" w:color="auto"/>
        <w:right w:val="none" w:sz="0" w:space="0" w:color="auto"/>
      </w:divBdr>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58893507">
      <w:bodyDiv w:val="1"/>
      <w:marLeft w:val="0"/>
      <w:marRight w:val="0"/>
      <w:marTop w:val="0"/>
      <w:marBottom w:val="0"/>
      <w:divBdr>
        <w:top w:val="none" w:sz="0" w:space="0" w:color="auto"/>
        <w:left w:val="none" w:sz="0" w:space="0" w:color="auto"/>
        <w:bottom w:val="none" w:sz="0" w:space="0" w:color="auto"/>
        <w:right w:val="none" w:sz="0" w:space="0" w:color="auto"/>
      </w:divBdr>
      <w:divsChild>
        <w:div w:id="805273522">
          <w:marLeft w:val="446"/>
          <w:marRight w:val="0"/>
          <w:marTop w:val="0"/>
          <w:marBottom w:val="0"/>
          <w:divBdr>
            <w:top w:val="none" w:sz="0" w:space="0" w:color="auto"/>
            <w:left w:val="none" w:sz="0" w:space="0" w:color="auto"/>
            <w:bottom w:val="none" w:sz="0" w:space="0" w:color="auto"/>
            <w:right w:val="none" w:sz="0" w:space="0" w:color="auto"/>
          </w:divBdr>
        </w:div>
        <w:div w:id="1432315546">
          <w:marLeft w:val="446"/>
          <w:marRight w:val="0"/>
          <w:marTop w:val="0"/>
          <w:marBottom w:val="0"/>
          <w:divBdr>
            <w:top w:val="none" w:sz="0" w:space="0" w:color="auto"/>
            <w:left w:val="none" w:sz="0" w:space="0" w:color="auto"/>
            <w:bottom w:val="none" w:sz="0" w:space="0" w:color="auto"/>
            <w:right w:val="none" w:sz="0" w:space="0" w:color="auto"/>
          </w:divBdr>
        </w:div>
        <w:div w:id="2105228118">
          <w:marLeft w:val="446"/>
          <w:marRight w:val="0"/>
          <w:marTop w:val="0"/>
          <w:marBottom w:val="0"/>
          <w:divBdr>
            <w:top w:val="none" w:sz="0" w:space="0" w:color="auto"/>
            <w:left w:val="none" w:sz="0" w:space="0" w:color="auto"/>
            <w:bottom w:val="none" w:sz="0" w:space="0" w:color="auto"/>
            <w:right w:val="none" w:sz="0" w:space="0" w:color="auto"/>
          </w:divBdr>
        </w:div>
        <w:div w:id="470753467">
          <w:marLeft w:val="446"/>
          <w:marRight w:val="0"/>
          <w:marTop w:val="0"/>
          <w:marBottom w:val="0"/>
          <w:divBdr>
            <w:top w:val="none" w:sz="0" w:space="0" w:color="auto"/>
            <w:left w:val="none" w:sz="0" w:space="0" w:color="auto"/>
            <w:bottom w:val="none" w:sz="0" w:space="0" w:color="auto"/>
            <w:right w:val="none" w:sz="0" w:space="0" w:color="auto"/>
          </w:divBdr>
        </w:div>
        <w:div w:id="1234899882">
          <w:marLeft w:val="446"/>
          <w:marRight w:val="0"/>
          <w:marTop w:val="0"/>
          <w:marBottom w:val="0"/>
          <w:divBdr>
            <w:top w:val="none" w:sz="0" w:space="0" w:color="auto"/>
            <w:left w:val="none" w:sz="0" w:space="0" w:color="auto"/>
            <w:bottom w:val="none" w:sz="0" w:space="0" w:color="auto"/>
            <w:right w:val="none" w:sz="0" w:space="0" w:color="auto"/>
          </w:divBdr>
        </w:div>
        <w:div w:id="167134509">
          <w:marLeft w:val="446"/>
          <w:marRight w:val="0"/>
          <w:marTop w:val="0"/>
          <w:marBottom w:val="0"/>
          <w:divBdr>
            <w:top w:val="none" w:sz="0" w:space="0" w:color="auto"/>
            <w:left w:val="none" w:sz="0" w:space="0" w:color="auto"/>
            <w:bottom w:val="none" w:sz="0" w:space="0" w:color="auto"/>
            <w:right w:val="none" w:sz="0" w:space="0" w:color="auto"/>
          </w:divBdr>
        </w:div>
        <w:div w:id="1513644666">
          <w:marLeft w:val="446"/>
          <w:marRight w:val="0"/>
          <w:marTop w:val="0"/>
          <w:marBottom w:val="0"/>
          <w:divBdr>
            <w:top w:val="none" w:sz="0" w:space="0" w:color="auto"/>
            <w:left w:val="none" w:sz="0" w:space="0" w:color="auto"/>
            <w:bottom w:val="none" w:sz="0" w:space="0" w:color="auto"/>
            <w:right w:val="none" w:sz="0" w:space="0" w:color="auto"/>
          </w:divBdr>
        </w:div>
      </w:divsChild>
    </w:div>
    <w:div w:id="366683882">
      <w:bodyDiv w:val="1"/>
      <w:marLeft w:val="0"/>
      <w:marRight w:val="0"/>
      <w:marTop w:val="0"/>
      <w:marBottom w:val="0"/>
      <w:divBdr>
        <w:top w:val="none" w:sz="0" w:space="0" w:color="auto"/>
        <w:left w:val="none" w:sz="0" w:space="0" w:color="auto"/>
        <w:bottom w:val="none" w:sz="0" w:space="0" w:color="auto"/>
        <w:right w:val="none" w:sz="0" w:space="0" w:color="auto"/>
      </w:divBdr>
      <w:divsChild>
        <w:div w:id="107043974">
          <w:marLeft w:val="274"/>
          <w:marRight w:val="0"/>
          <w:marTop w:val="0"/>
          <w:marBottom w:val="0"/>
          <w:divBdr>
            <w:top w:val="none" w:sz="0" w:space="0" w:color="auto"/>
            <w:left w:val="none" w:sz="0" w:space="0" w:color="auto"/>
            <w:bottom w:val="none" w:sz="0" w:space="0" w:color="auto"/>
            <w:right w:val="none" w:sz="0" w:space="0" w:color="auto"/>
          </w:divBdr>
        </w:div>
        <w:div w:id="1972124242">
          <w:marLeft w:val="274"/>
          <w:marRight w:val="0"/>
          <w:marTop w:val="0"/>
          <w:marBottom w:val="0"/>
          <w:divBdr>
            <w:top w:val="none" w:sz="0" w:space="0" w:color="auto"/>
            <w:left w:val="none" w:sz="0" w:space="0" w:color="auto"/>
            <w:bottom w:val="none" w:sz="0" w:space="0" w:color="auto"/>
            <w:right w:val="none" w:sz="0" w:space="0" w:color="auto"/>
          </w:divBdr>
        </w:div>
        <w:div w:id="1181776334">
          <w:marLeft w:val="274"/>
          <w:marRight w:val="0"/>
          <w:marTop w:val="0"/>
          <w:marBottom w:val="0"/>
          <w:divBdr>
            <w:top w:val="none" w:sz="0" w:space="0" w:color="auto"/>
            <w:left w:val="none" w:sz="0" w:space="0" w:color="auto"/>
            <w:bottom w:val="none" w:sz="0" w:space="0" w:color="auto"/>
            <w:right w:val="none" w:sz="0" w:space="0" w:color="auto"/>
          </w:divBdr>
        </w:div>
        <w:div w:id="1887645613">
          <w:marLeft w:val="274"/>
          <w:marRight w:val="0"/>
          <w:marTop w:val="0"/>
          <w:marBottom w:val="0"/>
          <w:divBdr>
            <w:top w:val="none" w:sz="0" w:space="0" w:color="auto"/>
            <w:left w:val="none" w:sz="0" w:space="0" w:color="auto"/>
            <w:bottom w:val="none" w:sz="0" w:space="0" w:color="auto"/>
            <w:right w:val="none" w:sz="0" w:space="0" w:color="auto"/>
          </w:divBdr>
        </w:div>
      </w:divsChild>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4913460">
      <w:bodyDiv w:val="1"/>
      <w:marLeft w:val="0"/>
      <w:marRight w:val="0"/>
      <w:marTop w:val="0"/>
      <w:marBottom w:val="0"/>
      <w:divBdr>
        <w:top w:val="none" w:sz="0" w:space="0" w:color="auto"/>
        <w:left w:val="none" w:sz="0" w:space="0" w:color="auto"/>
        <w:bottom w:val="none" w:sz="0" w:space="0" w:color="auto"/>
        <w:right w:val="none" w:sz="0" w:space="0" w:color="auto"/>
      </w:divBdr>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1898363">
      <w:bodyDiv w:val="1"/>
      <w:marLeft w:val="0"/>
      <w:marRight w:val="0"/>
      <w:marTop w:val="0"/>
      <w:marBottom w:val="0"/>
      <w:divBdr>
        <w:top w:val="none" w:sz="0" w:space="0" w:color="auto"/>
        <w:left w:val="none" w:sz="0" w:space="0" w:color="auto"/>
        <w:bottom w:val="none" w:sz="0" w:space="0" w:color="auto"/>
        <w:right w:val="none" w:sz="0" w:space="0" w:color="auto"/>
      </w:divBdr>
      <w:divsChild>
        <w:div w:id="1118840797">
          <w:marLeft w:val="288"/>
          <w:marRight w:val="0"/>
          <w:marTop w:val="0"/>
          <w:marBottom w:val="0"/>
          <w:divBdr>
            <w:top w:val="none" w:sz="0" w:space="0" w:color="auto"/>
            <w:left w:val="none" w:sz="0" w:space="0" w:color="auto"/>
            <w:bottom w:val="none" w:sz="0" w:space="0" w:color="auto"/>
            <w:right w:val="none" w:sz="0" w:space="0" w:color="auto"/>
          </w:divBdr>
        </w:div>
        <w:div w:id="1486510436">
          <w:marLeft w:val="288"/>
          <w:marRight w:val="0"/>
          <w:marTop w:val="0"/>
          <w:marBottom w:val="0"/>
          <w:divBdr>
            <w:top w:val="none" w:sz="0" w:space="0" w:color="auto"/>
            <w:left w:val="none" w:sz="0" w:space="0" w:color="auto"/>
            <w:bottom w:val="none" w:sz="0" w:space="0" w:color="auto"/>
            <w:right w:val="none" w:sz="0" w:space="0" w:color="auto"/>
          </w:divBdr>
        </w:div>
        <w:div w:id="835194144">
          <w:marLeft w:val="288"/>
          <w:marRight w:val="0"/>
          <w:marTop w:val="0"/>
          <w:marBottom w:val="0"/>
          <w:divBdr>
            <w:top w:val="none" w:sz="0" w:space="0" w:color="auto"/>
            <w:left w:val="none" w:sz="0" w:space="0" w:color="auto"/>
            <w:bottom w:val="none" w:sz="0" w:space="0" w:color="auto"/>
            <w:right w:val="none" w:sz="0" w:space="0" w:color="auto"/>
          </w:divBdr>
        </w:div>
        <w:div w:id="1032917719">
          <w:marLeft w:val="288"/>
          <w:marRight w:val="0"/>
          <w:marTop w:val="0"/>
          <w:marBottom w:val="0"/>
          <w:divBdr>
            <w:top w:val="none" w:sz="0" w:space="0" w:color="auto"/>
            <w:left w:val="none" w:sz="0" w:space="0" w:color="auto"/>
            <w:bottom w:val="none" w:sz="0" w:space="0" w:color="auto"/>
            <w:right w:val="none" w:sz="0" w:space="0" w:color="auto"/>
          </w:divBdr>
        </w:div>
        <w:div w:id="1881243292">
          <w:marLeft w:val="288"/>
          <w:marRight w:val="0"/>
          <w:marTop w:val="0"/>
          <w:marBottom w:val="0"/>
          <w:divBdr>
            <w:top w:val="none" w:sz="0" w:space="0" w:color="auto"/>
            <w:left w:val="none" w:sz="0" w:space="0" w:color="auto"/>
            <w:bottom w:val="none" w:sz="0" w:space="0" w:color="auto"/>
            <w:right w:val="none" w:sz="0" w:space="0" w:color="auto"/>
          </w:divBdr>
        </w:div>
        <w:div w:id="371464526">
          <w:marLeft w:val="288"/>
          <w:marRight w:val="0"/>
          <w:marTop w:val="0"/>
          <w:marBottom w:val="0"/>
          <w:divBdr>
            <w:top w:val="none" w:sz="0" w:space="0" w:color="auto"/>
            <w:left w:val="none" w:sz="0" w:space="0" w:color="auto"/>
            <w:bottom w:val="none" w:sz="0" w:space="0" w:color="auto"/>
            <w:right w:val="none" w:sz="0" w:space="0" w:color="auto"/>
          </w:divBdr>
        </w:div>
        <w:div w:id="1374618736">
          <w:marLeft w:val="288"/>
          <w:marRight w:val="0"/>
          <w:marTop w:val="0"/>
          <w:marBottom w:val="0"/>
          <w:divBdr>
            <w:top w:val="none" w:sz="0" w:space="0" w:color="auto"/>
            <w:left w:val="none" w:sz="0" w:space="0" w:color="auto"/>
            <w:bottom w:val="none" w:sz="0" w:space="0" w:color="auto"/>
            <w:right w:val="none" w:sz="0" w:space="0" w:color="auto"/>
          </w:divBdr>
        </w:div>
        <w:div w:id="1343163796">
          <w:marLeft w:val="288"/>
          <w:marRight w:val="0"/>
          <w:marTop w:val="0"/>
          <w:marBottom w:val="0"/>
          <w:divBdr>
            <w:top w:val="none" w:sz="0" w:space="0" w:color="auto"/>
            <w:left w:val="none" w:sz="0" w:space="0" w:color="auto"/>
            <w:bottom w:val="none" w:sz="0" w:space="0" w:color="auto"/>
            <w:right w:val="none" w:sz="0" w:space="0" w:color="auto"/>
          </w:divBdr>
        </w:div>
        <w:div w:id="2064670574">
          <w:marLeft w:val="288"/>
          <w:marRight w:val="0"/>
          <w:marTop w:val="0"/>
          <w:marBottom w:val="0"/>
          <w:divBdr>
            <w:top w:val="none" w:sz="0" w:space="0" w:color="auto"/>
            <w:left w:val="none" w:sz="0" w:space="0" w:color="auto"/>
            <w:bottom w:val="none" w:sz="0" w:space="0" w:color="auto"/>
            <w:right w:val="none" w:sz="0" w:space="0" w:color="auto"/>
          </w:divBdr>
        </w:div>
        <w:div w:id="771633375">
          <w:marLeft w:val="288"/>
          <w:marRight w:val="0"/>
          <w:marTop w:val="0"/>
          <w:marBottom w:val="0"/>
          <w:divBdr>
            <w:top w:val="none" w:sz="0" w:space="0" w:color="auto"/>
            <w:left w:val="none" w:sz="0" w:space="0" w:color="auto"/>
            <w:bottom w:val="none" w:sz="0" w:space="0" w:color="auto"/>
            <w:right w:val="none" w:sz="0" w:space="0" w:color="auto"/>
          </w:divBdr>
        </w:div>
        <w:div w:id="1369330472">
          <w:marLeft w:val="288"/>
          <w:marRight w:val="0"/>
          <w:marTop w:val="0"/>
          <w:marBottom w:val="0"/>
          <w:divBdr>
            <w:top w:val="none" w:sz="0" w:space="0" w:color="auto"/>
            <w:left w:val="none" w:sz="0" w:space="0" w:color="auto"/>
            <w:bottom w:val="none" w:sz="0" w:space="0" w:color="auto"/>
            <w:right w:val="none" w:sz="0" w:space="0" w:color="auto"/>
          </w:divBdr>
        </w:div>
        <w:div w:id="199056925">
          <w:marLeft w:val="288"/>
          <w:marRight w:val="0"/>
          <w:marTop w:val="0"/>
          <w:marBottom w:val="0"/>
          <w:divBdr>
            <w:top w:val="none" w:sz="0" w:space="0" w:color="auto"/>
            <w:left w:val="none" w:sz="0" w:space="0" w:color="auto"/>
            <w:bottom w:val="none" w:sz="0" w:space="0" w:color="auto"/>
            <w:right w:val="none" w:sz="0" w:space="0" w:color="auto"/>
          </w:divBdr>
        </w:div>
        <w:div w:id="1332948283">
          <w:marLeft w:val="288"/>
          <w:marRight w:val="0"/>
          <w:marTop w:val="0"/>
          <w:marBottom w:val="0"/>
          <w:divBdr>
            <w:top w:val="none" w:sz="0" w:space="0" w:color="auto"/>
            <w:left w:val="none" w:sz="0" w:space="0" w:color="auto"/>
            <w:bottom w:val="none" w:sz="0" w:space="0" w:color="auto"/>
            <w:right w:val="none" w:sz="0" w:space="0" w:color="auto"/>
          </w:divBdr>
        </w:div>
        <w:div w:id="317345817">
          <w:marLeft w:val="288"/>
          <w:marRight w:val="0"/>
          <w:marTop w:val="0"/>
          <w:marBottom w:val="0"/>
          <w:divBdr>
            <w:top w:val="none" w:sz="0" w:space="0" w:color="auto"/>
            <w:left w:val="none" w:sz="0" w:space="0" w:color="auto"/>
            <w:bottom w:val="none" w:sz="0" w:space="0" w:color="auto"/>
            <w:right w:val="none" w:sz="0" w:space="0" w:color="auto"/>
          </w:divBdr>
        </w:div>
        <w:div w:id="551186688">
          <w:marLeft w:val="288"/>
          <w:marRight w:val="0"/>
          <w:marTop w:val="0"/>
          <w:marBottom w:val="0"/>
          <w:divBdr>
            <w:top w:val="none" w:sz="0" w:space="0" w:color="auto"/>
            <w:left w:val="none" w:sz="0" w:space="0" w:color="auto"/>
            <w:bottom w:val="none" w:sz="0" w:space="0" w:color="auto"/>
            <w:right w:val="none" w:sz="0" w:space="0" w:color="auto"/>
          </w:divBdr>
        </w:div>
        <w:div w:id="156894223">
          <w:marLeft w:val="288"/>
          <w:marRight w:val="0"/>
          <w:marTop w:val="0"/>
          <w:marBottom w:val="0"/>
          <w:divBdr>
            <w:top w:val="none" w:sz="0" w:space="0" w:color="auto"/>
            <w:left w:val="none" w:sz="0" w:space="0" w:color="auto"/>
            <w:bottom w:val="none" w:sz="0" w:space="0" w:color="auto"/>
            <w:right w:val="none" w:sz="0" w:space="0" w:color="auto"/>
          </w:divBdr>
        </w:div>
        <w:div w:id="700281667">
          <w:marLeft w:val="288"/>
          <w:marRight w:val="0"/>
          <w:marTop w:val="0"/>
          <w:marBottom w:val="0"/>
          <w:divBdr>
            <w:top w:val="none" w:sz="0" w:space="0" w:color="auto"/>
            <w:left w:val="none" w:sz="0" w:space="0" w:color="auto"/>
            <w:bottom w:val="none" w:sz="0" w:space="0" w:color="auto"/>
            <w:right w:val="none" w:sz="0" w:space="0" w:color="auto"/>
          </w:divBdr>
        </w:div>
        <w:div w:id="194080783">
          <w:marLeft w:val="288"/>
          <w:marRight w:val="0"/>
          <w:marTop w:val="0"/>
          <w:marBottom w:val="0"/>
          <w:divBdr>
            <w:top w:val="none" w:sz="0" w:space="0" w:color="auto"/>
            <w:left w:val="none" w:sz="0" w:space="0" w:color="auto"/>
            <w:bottom w:val="none" w:sz="0" w:space="0" w:color="auto"/>
            <w:right w:val="none" w:sz="0" w:space="0" w:color="auto"/>
          </w:divBdr>
        </w:div>
        <w:div w:id="154539287">
          <w:marLeft w:val="288"/>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36950261">
      <w:bodyDiv w:val="1"/>
      <w:marLeft w:val="0"/>
      <w:marRight w:val="0"/>
      <w:marTop w:val="0"/>
      <w:marBottom w:val="0"/>
      <w:divBdr>
        <w:top w:val="none" w:sz="0" w:space="0" w:color="auto"/>
        <w:left w:val="none" w:sz="0" w:space="0" w:color="auto"/>
        <w:bottom w:val="none" w:sz="0" w:space="0" w:color="auto"/>
        <w:right w:val="none" w:sz="0" w:space="0" w:color="auto"/>
      </w:divBdr>
      <w:divsChild>
        <w:div w:id="1953779161">
          <w:marLeft w:val="274"/>
          <w:marRight w:val="0"/>
          <w:marTop w:val="0"/>
          <w:marBottom w:val="0"/>
          <w:divBdr>
            <w:top w:val="none" w:sz="0" w:space="0" w:color="auto"/>
            <w:left w:val="none" w:sz="0" w:space="0" w:color="auto"/>
            <w:bottom w:val="none" w:sz="0" w:space="0" w:color="auto"/>
            <w:right w:val="none" w:sz="0" w:space="0" w:color="auto"/>
          </w:divBdr>
        </w:div>
        <w:div w:id="623850985">
          <w:marLeft w:val="274"/>
          <w:marRight w:val="0"/>
          <w:marTop w:val="0"/>
          <w:marBottom w:val="0"/>
          <w:divBdr>
            <w:top w:val="none" w:sz="0" w:space="0" w:color="auto"/>
            <w:left w:val="none" w:sz="0" w:space="0" w:color="auto"/>
            <w:bottom w:val="none" w:sz="0" w:space="0" w:color="auto"/>
            <w:right w:val="none" w:sz="0" w:space="0" w:color="auto"/>
          </w:divBdr>
        </w:div>
        <w:div w:id="786047874">
          <w:marLeft w:val="274"/>
          <w:marRight w:val="0"/>
          <w:marTop w:val="0"/>
          <w:marBottom w:val="0"/>
          <w:divBdr>
            <w:top w:val="none" w:sz="0" w:space="0" w:color="auto"/>
            <w:left w:val="none" w:sz="0" w:space="0" w:color="auto"/>
            <w:bottom w:val="none" w:sz="0" w:space="0" w:color="auto"/>
            <w:right w:val="none" w:sz="0" w:space="0" w:color="auto"/>
          </w:divBdr>
        </w:div>
        <w:div w:id="209614628">
          <w:marLeft w:val="274"/>
          <w:marRight w:val="0"/>
          <w:marTop w:val="0"/>
          <w:marBottom w:val="0"/>
          <w:divBdr>
            <w:top w:val="none" w:sz="0" w:space="0" w:color="auto"/>
            <w:left w:val="none" w:sz="0" w:space="0" w:color="auto"/>
            <w:bottom w:val="none" w:sz="0" w:space="0" w:color="auto"/>
            <w:right w:val="none" w:sz="0" w:space="0" w:color="auto"/>
          </w:divBdr>
        </w:div>
        <w:div w:id="2102876246">
          <w:marLeft w:val="274"/>
          <w:marRight w:val="0"/>
          <w:marTop w:val="0"/>
          <w:marBottom w:val="0"/>
          <w:divBdr>
            <w:top w:val="none" w:sz="0" w:space="0" w:color="auto"/>
            <w:left w:val="none" w:sz="0" w:space="0" w:color="auto"/>
            <w:bottom w:val="none" w:sz="0" w:space="0" w:color="auto"/>
            <w:right w:val="none" w:sz="0" w:space="0" w:color="auto"/>
          </w:divBdr>
        </w:div>
        <w:div w:id="1793593802">
          <w:marLeft w:val="274"/>
          <w:marRight w:val="0"/>
          <w:marTop w:val="0"/>
          <w:marBottom w:val="0"/>
          <w:divBdr>
            <w:top w:val="none" w:sz="0" w:space="0" w:color="auto"/>
            <w:left w:val="none" w:sz="0" w:space="0" w:color="auto"/>
            <w:bottom w:val="none" w:sz="0" w:space="0" w:color="auto"/>
            <w:right w:val="none" w:sz="0" w:space="0" w:color="auto"/>
          </w:divBdr>
        </w:div>
        <w:div w:id="26609175">
          <w:marLeft w:val="274"/>
          <w:marRight w:val="0"/>
          <w:marTop w:val="0"/>
          <w:marBottom w:val="0"/>
          <w:divBdr>
            <w:top w:val="none" w:sz="0" w:space="0" w:color="auto"/>
            <w:left w:val="none" w:sz="0" w:space="0" w:color="auto"/>
            <w:bottom w:val="none" w:sz="0" w:space="0" w:color="auto"/>
            <w:right w:val="none" w:sz="0" w:space="0" w:color="auto"/>
          </w:divBdr>
        </w:div>
        <w:div w:id="1388459106">
          <w:marLeft w:val="274"/>
          <w:marRight w:val="0"/>
          <w:marTop w:val="0"/>
          <w:marBottom w:val="0"/>
          <w:divBdr>
            <w:top w:val="none" w:sz="0" w:space="0" w:color="auto"/>
            <w:left w:val="none" w:sz="0" w:space="0" w:color="auto"/>
            <w:bottom w:val="none" w:sz="0" w:space="0" w:color="auto"/>
            <w:right w:val="none" w:sz="0" w:space="0" w:color="auto"/>
          </w:divBdr>
        </w:div>
      </w:divsChild>
    </w:div>
    <w:div w:id="440150900">
      <w:bodyDiv w:val="1"/>
      <w:marLeft w:val="0"/>
      <w:marRight w:val="0"/>
      <w:marTop w:val="0"/>
      <w:marBottom w:val="0"/>
      <w:divBdr>
        <w:top w:val="none" w:sz="0" w:space="0" w:color="auto"/>
        <w:left w:val="none" w:sz="0" w:space="0" w:color="auto"/>
        <w:bottom w:val="none" w:sz="0" w:space="0" w:color="auto"/>
        <w:right w:val="none" w:sz="0" w:space="0" w:color="auto"/>
      </w:divBdr>
      <w:divsChild>
        <w:div w:id="1977176594">
          <w:marLeft w:val="274"/>
          <w:marRight w:val="0"/>
          <w:marTop w:val="0"/>
          <w:marBottom w:val="0"/>
          <w:divBdr>
            <w:top w:val="none" w:sz="0" w:space="0" w:color="auto"/>
            <w:left w:val="none" w:sz="0" w:space="0" w:color="auto"/>
            <w:bottom w:val="none" w:sz="0" w:space="0" w:color="auto"/>
            <w:right w:val="none" w:sz="0" w:space="0" w:color="auto"/>
          </w:divBdr>
        </w:div>
        <w:div w:id="1094325524">
          <w:marLeft w:val="274"/>
          <w:marRight w:val="0"/>
          <w:marTop w:val="0"/>
          <w:marBottom w:val="0"/>
          <w:divBdr>
            <w:top w:val="none" w:sz="0" w:space="0" w:color="auto"/>
            <w:left w:val="none" w:sz="0" w:space="0" w:color="auto"/>
            <w:bottom w:val="none" w:sz="0" w:space="0" w:color="auto"/>
            <w:right w:val="none" w:sz="0" w:space="0" w:color="auto"/>
          </w:divBdr>
        </w:div>
        <w:div w:id="912394234">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60151116">
      <w:bodyDiv w:val="1"/>
      <w:marLeft w:val="0"/>
      <w:marRight w:val="0"/>
      <w:marTop w:val="0"/>
      <w:marBottom w:val="0"/>
      <w:divBdr>
        <w:top w:val="none" w:sz="0" w:space="0" w:color="auto"/>
        <w:left w:val="none" w:sz="0" w:space="0" w:color="auto"/>
        <w:bottom w:val="none" w:sz="0" w:space="0" w:color="auto"/>
        <w:right w:val="none" w:sz="0" w:space="0" w:color="auto"/>
      </w:divBdr>
      <w:divsChild>
        <w:div w:id="1781799428">
          <w:marLeft w:val="360"/>
          <w:marRight w:val="0"/>
          <w:marTop w:val="0"/>
          <w:marBottom w:val="0"/>
          <w:divBdr>
            <w:top w:val="none" w:sz="0" w:space="0" w:color="auto"/>
            <w:left w:val="none" w:sz="0" w:space="0" w:color="auto"/>
            <w:bottom w:val="none" w:sz="0" w:space="0" w:color="auto"/>
            <w:right w:val="none" w:sz="0" w:space="0" w:color="auto"/>
          </w:divBdr>
        </w:div>
        <w:div w:id="158152956">
          <w:marLeft w:val="360"/>
          <w:marRight w:val="0"/>
          <w:marTop w:val="0"/>
          <w:marBottom w:val="0"/>
          <w:divBdr>
            <w:top w:val="none" w:sz="0" w:space="0" w:color="auto"/>
            <w:left w:val="none" w:sz="0" w:space="0" w:color="auto"/>
            <w:bottom w:val="none" w:sz="0" w:space="0" w:color="auto"/>
            <w:right w:val="none" w:sz="0" w:space="0" w:color="auto"/>
          </w:divBdr>
        </w:div>
        <w:div w:id="1623144962">
          <w:marLeft w:val="360"/>
          <w:marRight w:val="0"/>
          <w:marTop w:val="0"/>
          <w:marBottom w:val="0"/>
          <w:divBdr>
            <w:top w:val="none" w:sz="0" w:space="0" w:color="auto"/>
            <w:left w:val="none" w:sz="0" w:space="0" w:color="auto"/>
            <w:bottom w:val="none" w:sz="0" w:space="0" w:color="auto"/>
            <w:right w:val="none" w:sz="0" w:space="0" w:color="auto"/>
          </w:divBdr>
        </w:div>
        <w:div w:id="130179102">
          <w:marLeft w:val="360"/>
          <w:marRight w:val="0"/>
          <w:marTop w:val="0"/>
          <w:marBottom w:val="0"/>
          <w:divBdr>
            <w:top w:val="none" w:sz="0" w:space="0" w:color="auto"/>
            <w:left w:val="none" w:sz="0" w:space="0" w:color="auto"/>
            <w:bottom w:val="none" w:sz="0" w:space="0" w:color="auto"/>
            <w:right w:val="none" w:sz="0" w:space="0" w:color="auto"/>
          </w:divBdr>
        </w:div>
        <w:div w:id="2061132388">
          <w:marLeft w:val="360"/>
          <w:marRight w:val="0"/>
          <w:marTop w:val="0"/>
          <w:marBottom w:val="0"/>
          <w:divBdr>
            <w:top w:val="none" w:sz="0" w:space="0" w:color="auto"/>
            <w:left w:val="none" w:sz="0" w:space="0" w:color="auto"/>
            <w:bottom w:val="none" w:sz="0" w:space="0" w:color="auto"/>
            <w:right w:val="none" w:sz="0" w:space="0" w:color="auto"/>
          </w:divBdr>
        </w:div>
        <w:div w:id="900871496">
          <w:marLeft w:val="360"/>
          <w:marRight w:val="0"/>
          <w:marTop w:val="0"/>
          <w:marBottom w:val="0"/>
          <w:divBdr>
            <w:top w:val="none" w:sz="0" w:space="0" w:color="auto"/>
            <w:left w:val="none" w:sz="0" w:space="0" w:color="auto"/>
            <w:bottom w:val="none" w:sz="0" w:space="0" w:color="auto"/>
            <w:right w:val="none" w:sz="0" w:space="0" w:color="auto"/>
          </w:divBdr>
        </w:div>
        <w:div w:id="602538231">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4325297">
      <w:bodyDiv w:val="1"/>
      <w:marLeft w:val="0"/>
      <w:marRight w:val="0"/>
      <w:marTop w:val="0"/>
      <w:marBottom w:val="0"/>
      <w:divBdr>
        <w:top w:val="none" w:sz="0" w:space="0" w:color="auto"/>
        <w:left w:val="none" w:sz="0" w:space="0" w:color="auto"/>
        <w:bottom w:val="none" w:sz="0" w:space="0" w:color="auto"/>
        <w:right w:val="none" w:sz="0" w:space="0" w:color="auto"/>
      </w:divBdr>
      <w:divsChild>
        <w:div w:id="1372219317">
          <w:marLeft w:val="274"/>
          <w:marRight w:val="0"/>
          <w:marTop w:val="0"/>
          <w:marBottom w:val="0"/>
          <w:divBdr>
            <w:top w:val="none" w:sz="0" w:space="0" w:color="auto"/>
            <w:left w:val="none" w:sz="0" w:space="0" w:color="auto"/>
            <w:bottom w:val="none" w:sz="0" w:space="0" w:color="auto"/>
            <w:right w:val="none" w:sz="0" w:space="0" w:color="auto"/>
          </w:divBdr>
        </w:div>
        <w:div w:id="1445152622">
          <w:marLeft w:val="274"/>
          <w:marRight w:val="0"/>
          <w:marTop w:val="0"/>
          <w:marBottom w:val="0"/>
          <w:divBdr>
            <w:top w:val="none" w:sz="0" w:space="0" w:color="auto"/>
            <w:left w:val="none" w:sz="0" w:space="0" w:color="auto"/>
            <w:bottom w:val="none" w:sz="0" w:space="0" w:color="auto"/>
            <w:right w:val="none" w:sz="0" w:space="0" w:color="auto"/>
          </w:divBdr>
        </w:div>
        <w:div w:id="832405225">
          <w:marLeft w:val="274"/>
          <w:marRight w:val="0"/>
          <w:marTop w:val="0"/>
          <w:marBottom w:val="0"/>
          <w:divBdr>
            <w:top w:val="none" w:sz="0" w:space="0" w:color="auto"/>
            <w:left w:val="none" w:sz="0" w:space="0" w:color="auto"/>
            <w:bottom w:val="none" w:sz="0" w:space="0" w:color="auto"/>
            <w:right w:val="none" w:sz="0" w:space="0" w:color="auto"/>
          </w:divBdr>
        </w:div>
        <w:div w:id="368189411">
          <w:marLeft w:val="274"/>
          <w:marRight w:val="0"/>
          <w:marTop w:val="0"/>
          <w:marBottom w:val="0"/>
          <w:divBdr>
            <w:top w:val="none" w:sz="0" w:space="0" w:color="auto"/>
            <w:left w:val="none" w:sz="0" w:space="0" w:color="auto"/>
            <w:bottom w:val="none" w:sz="0" w:space="0" w:color="auto"/>
            <w:right w:val="none" w:sz="0" w:space="0" w:color="auto"/>
          </w:divBdr>
        </w:div>
        <w:div w:id="2032146875">
          <w:marLeft w:val="274"/>
          <w:marRight w:val="0"/>
          <w:marTop w:val="0"/>
          <w:marBottom w:val="0"/>
          <w:divBdr>
            <w:top w:val="none" w:sz="0" w:space="0" w:color="auto"/>
            <w:left w:val="none" w:sz="0" w:space="0" w:color="auto"/>
            <w:bottom w:val="none" w:sz="0" w:space="0" w:color="auto"/>
            <w:right w:val="none" w:sz="0" w:space="0" w:color="auto"/>
          </w:divBdr>
        </w:div>
        <w:div w:id="1561013665">
          <w:marLeft w:val="274"/>
          <w:marRight w:val="0"/>
          <w:marTop w:val="0"/>
          <w:marBottom w:val="0"/>
          <w:divBdr>
            <w:top w:val="none" w:sz="0" w:space="0" w:color="auto"/>
            <w:left w:val="none" w:sz="0" w:space="0" w:color="auto"/>
            <w:bottom w:val="none" w:sz="0" w:space="0" w:color="auto"/>
            <w:right w:val="none" w:sz="0" w:space="0" w:color="auto"/>
          </w:divBdr>
        </w:div>
      </w:divsChild>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15577883">
      <w:bodyDiv w:val="1"/>
      <w:marLeft w:val="0"/>
      <w:marRight w:val="0"/>
      <w:marTop w:val="0"/>
      <w:marBottom w:val="0"/>
      <w:divBdr>
        <w:top w:val="none" w:sz="0" w:space="0" w:color="auto"/>
        <w:left w:val="none" w:sz="0" w:space="0" w:color="auto"/>
        <w:bottom w:val="none" w:sz="0" w:space="0" w:color="auto"/>
        <w:right w:val="none" w:sz="0" w:space="0" w:color="auto"/>
      </w:divBdr>
      <w:divsChild>
        <w:div w:id="1267075953">
          <w:marLeft w:val="274"/>
          <w:marRight w:val="0"/>
          <w:marTop w:val="0"/>
          <w:marBottom w:val="0"/>
          <w:divBdr>
            <w:top w:val="none" w:sz="0" w:space="0" w:color="auto"/>
            <w:left w:val="none" w:sz="0" w:space="0" w:color="auto"/>
            <w:bottom w:val="none" w:sz="0" w:space="0" w:color="auto"/>
            <w:right w:val="none" w:sz="0" w:space="0" w:color="auto"/>
          </w:divBdr>
        </w:div>
        <w:div w:id="1395204683">
          <w:marLeft w:val="274"/>
          <w:marRight w:val="0"/>
          <w:marTop w:val="0"/>
          <w:marBottom w:val="0"/>
          <w:divBdr>
            <w:top w:val="none" w:sz="0" w:space="0" w:color="auto"/>
            <w:left w:val="none" w:sz="0" w:space="0" w:color="auto"/>
            <w:bottom w:val="none" w:sz="0" w:space="0" w:color="auto"/>
            <w:right w:val="none" w:sz="0" w:space="0" w:color="auto"/>
          </w:divBdr>
        </w:div>
      </w:divsChild>
    </w:div>
    <w:div w:id="523255474">
      <w:bodyDiv w:val="1"/>
      <w:marLeft w:val="0"/>
      <w:marRight w:val="0"/>
      <w:marTop w:val="0"/>
      <w:marBottom w:val="0"/>
      <w:divBdr>
        <w:top w:val="none" w:sz="0" w:space="0" w:color="auto"/>
        <w:left w:val="none" w:sz="0" w:space="0" w:color="auto"/>
        <w:bottom w:val="none" w:sz="0" w:space="0" w:color="auto"/>
        <w:right w:val="none" w:sz="0" w:space="0" w:color="auto"/>
      </w:divBdr>
      <w:divsChild>
        <w:div w:id="1178303374">
          <w:marLeft w:val="446"/>
          <w:marRight w:val="0"/>
          <w:marTop w:val="0"/>
          <w:marBottom w:val="0"/>
          <w:divBdr>
            <w:top w:val="none" w:sz="0" w:space="0" w:color="auto"/>
            <w:left w:val="none" w:sz="0" w:space="0" w:color="auto"/>
            <w:bottom w:val="none" w:sz="0" w:space="0" w:color="auto"/>
            <w:right w:val="none" w:sz="0" w:space="0" w:color="auto"/>
          </w:divBdr>
        </w:div>
      </w:divsChild>
    </w:div>
    <w:div w:id="526144000">
      <w:bodyDiv w:val="1"/>
      <w:marLeft w:val="0"/>
      <w:marRight w:val="0"/>
      <w:marTop w:val="0"/>
      <w:marBottom w:val="0"/>
      <w:divBdr>
        <w:top w:val="none" w:sz="0" w:space="0" w:color="auto"/>
        <w:left w:val="none" w:sz="0" w:space="0" w:color="auto"/>
        <w:bottom w:val="none" w:sz="0" w:space="0" w:color="auto"/>
        <w:right w:val="none" w:sz="0" w:space="0" w:color="auto"/>
      </w:divBdr>
    </w:div>
    <w:div w:id="529684826">
      <w:bodyDiv w:val="1"/>
      <w:marLeft w:val="0"/>
      <w:marRight w:val="0"/>
      <w:marTop w:val="0"/>
      <w:marBottom w:val="0"/>
      <w:divBdr>
        <w:top w:val="none" w:sz="0" w:space="0" w:color="auto"/>
        <w:left w:val="none" w:sz="0" w:space="0" w:color="auto"/>
        <w:bottom w:val="none" w:sz="0" w:space="0" w:color="auto"/>
        <w:right w:val="none" w:sz="0" w:space="0" w:color="auto"/>
      </w:divBdr>
      <w:divsChild>
        <w:div w:id="1204055265">
          <w:marLeft w:val="360"/>
          <w:marRight w:val="0"/>
          <w:marTop w:val="0"/>
          <w:marBottom w:val="0"/>
          <w:divBdr>
            <w:top w:val="none" w:sz="0" w:space="0" w:color="auto"/>
            <w:left w:val="none" w:sz="0" w:space="0" w:color="auto"/>
            <w:bottom w:val="none" w:sz="0" w:space="0" w:color="auto"/>
            <w:right w:val="none" w:sz="0" w:space="0" w:color="auto"/>
          </w:divBdr>
        </w:div>
        <w:div w:id="772895112">
          <w:marLeft w:val="360"/>
          <w:marRight w:val="0"/>
          <w:marTop w:val="0"/>
          <w:marBottom w:val="0"/>
          <w:divBdr>
            <w:top w:val="none" w:sz="0" w:space="0" w:color="auto"/>
            <w:left w:val="none" w:sz="0" w:space="0" w:color="auto"/>
            <w:bottom w:val="none" w:sz="0" w:space="0" w:color="auto"/>
            <w:right w:val="none" w:sz="0" w:space="0" w:color="auto"/>
          </w:divBdr>
        </w:div>
        <w:div w:id="1942448453">
          <w:marLeft w:val="360"/>
          <w:marRight w:val="0"/>
          <w:marTop w:val="0"/>
          <w:marBottom w:val="0"/>
          <w:divBdr>
            <w:top w:val="none" w:sz="0" w:space="0" w:color="auto"/>
            <w:left w:val="none" w:sz="0" w:space="0" w:color="auto"/>
            <w:bottom w:val="none" w:sz="0" w:space="0" w:color="auto"/>
            <w:right w:val="none" w:sz="0" w:space="0" w:color="auto"/>
          </w:divBdr>
        </w:div>
        <w:div w:id="1499610364">
          <w:marLeft w:val="360"/>
          <w:marRight w:val="0"/>
          <w:marTop w:val="0"/>
          <w:marBottom w:val="0"/>
          <w:divBdr>
            <w:top w:val="none" w:sz="0" w:space="0" w:color="auto"/>
            <w:left w:val="none" w:sz="0" w:space="0" w:color="auto"/>
            <w:bottom w:val="none" w:sz="0" w:space="0" w:color="auto"/>
            <w:right w:val="none" w:sz="0" w:space="0" w:color="auto"/>
          </w:divBdr>
        </w:div>
        <w:div w:id="792555592">
          <w:marLeft w:val="360"/>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54465779">
      <w:bodyDiv w:val="1"/>
      <w:marLeft w:val="0"/>
      <w:marRight w:val="0"/>
      <w:marTop w:val="0"/>
      <w:marBottom w:val="0"/>
      <w:divBdr>
        <w:top w:val="none" w:sz="0" w:space="0" w:color="auto"/>
        <w:left w:val="none" w:sz="0" w:space="0" w:color="auto"/>
        <w:bottom w:val="none" w:sz="0" w:space="0" w:color="auto"/>
        <w:right w:val="none" w:sz="0" w:space="0" w:color="auto"/>
      </w:divBdr>
      <w:divsChild>
        <w:div w:id="1105997467">
          <w:marLeft w:val="274"/>
          <w:marRight w:val="0"/>
          <w:marTop w:val="0"/>
          <w:marBottom w:val="0"/>
          <w:divBdr>
            <w:top w:val="none" w:sz="0" w:space="0" w:color="auto"/>
            <w:left w:val="none" w:sz="0" w:space="0" w:color="auto"/>
            <w:bottom w:val="none" w:sz="0" w:space="0" w:color="auto"/>
            <w:right w:val="none" w:sz="0" w:space="0" w:color="auto"/>
          </w:divBdr>
        </w:div>
        <w:div w:id="73938098">
          <w:marLeft w:val="274"/>
          <w:marRight w:val="0"/>
          <w:marTop w:val="0"/>
          <w:marBottom w:val="0"/>
          <w:divBdr>
            <w:top w:val="none" w:sz="0" w:space="0" w:color="auto"/>
            <w:left w:val="none" w:sz="0" w:space="0" w:color="auto"/>
            <w:bottom w:val="none" w:sz="0" w:space="0" w:color="auto"/>
            <w:right w:val="none" w:sz="0" w:space="0" w:color="auto"/>
          </w:divBdr>
        </w:div>
        <w:div w:id="1392771343">
          <w:marLeft w:val="274"/>
          <w:marRight w:val="0"/>
          <w:marTop w:val="0"/>
          <w:marBottom w:val="0"/>
          <w:divBdr>
            <w:top w:val="none" w:sz="0" w:space="0" w:color="auto"/>
            <w:left w:val="none" w:sz="0" w:space="0" w:color="auto"/>
            <w:bottom w:val="none" w:sz="0" w:space="0" w:color="auto"/>
            <w:right w:val="none" w:sz="0" w:space="0" w:color="auto"/>
          </w:divBdr>
        </w:div>
        <w:div w:id="1726753653">
          <w:marLeft w:val="274"/>
          <w:marRight w:val="0"/>
          <w:marTop w:val="0"/>
          <w:marBottom w:val="0"/>
          <w:divBdr>
            <w:top w:val="none" w:sz="0" w:space="0" w:color="auto"/>
            <w:left w:val="none" w:sz="0" w:space="0" w:color="auto"/>
            <w:bottom w:val="none" w:sz="0" w:space="0" w:color="auto"/>
            <w:right w:val="none" w:sz="0" w:space="0" w:color="auto"/>
          </w:divBdr>
        </w:div>
        <w:div w:id="387270510">
          <w:marLeft w:val="274"/>
          <w:marRight w:val="0"/>
          <w:marTop w:val="0"/>
          <w:marBottom w:val="0"/>
          <w:divBdr>
            <w:top w:val="none" w:sz="0" w:space="0" w:color="auto"/>
            <w:left w:val="none" w:sz="0" w:space="0" w:color="auto"/>
            <w:bottom w:val="none" w:sz="0" w:space="0" w:color="auto"/>
            <w:right w:val="none" w:sz="0" w:space="0" w:color="auto"/>
          </w:divBdr>
        </w:div>
        <w:div w:id="1383751198">
          <w:marLeft w:val="274"/>
          <w:marRight w:val="0"/>
          <w:marTop w:val="0"/>
          <w:marBottom w:val="0"/>
          <w:divBdr>
            <w:top w:val="none" w:sz="0" w:space="0" w:color="auto"/>
            <w:left w:val="none" w:sz="0" w:space="0" w:color="auto"/>
            <w:bottom w:val="none" w:sz="0" w:space="0" w:color="auto"/>
            <w:right w:val="none" w:sz="0" w:space="0" w:color="auto"/>
          </w:divBdr>
        </w:div>
        <w:div w:id="1532110554">
          <w:marLeft w:val="274"/>
          <w:marRight w:val="0"/>
          <w:marTop w:val="0"/>
          <w:marBottom w:val="0"/>
          <w:divBdr>
            <w:top w:val="none" w:sz="0" w:space="0" w:color="auto"/>
            <w:left w:val="none" w:sz="0" w:space="0" w:color="auto"/>
            <w:bottom w:val="none" w:sz="0" w:space="0" w:color="auto"/>
            <w:right w:val="none" w:sz="0" w:space="0" w:color="auto"/>
          </w:divBdr>
        </w:div>
        <w:div w:id="362903435">
          <w:marLeft w:val="274"/>
          <w:marRight w:val="0"/>
          <w:marTop w:val="0"/>
          <w:marBottom w:val="0"/>
          <w:divBdr>
            <w:top w:val="none" w:sz="0" w:space="0" w:color="auto"/>
            <w:left w:val="none" w:sz="0" w:space="0" w:color="auto"/>
            <w:bottom w:val="none" w:sz="0" w:space="0" w:color="auto"/>
            <w:right w:val="none" w:sz="0" w:space="0" w:color="auto"/>
          </w:divBdr>
        </w:div>
        <w:div w:id="995299515">
          <w:marLeft w:val="274"/>
          <w:marRight w:val="0"/>
          <w:marTop w:val="0"/>
          <w:marBottom w:val="0"/>
          <w:divBdr>
            <w:top w:val="none" w:sz="0" w:space="0" w:color="auto"/>
            <w:left w:val="none" w:sz="0" w:space="0" w:color="auto"/>
            <w:bottom w:val="none" w:sz="0" w:space="0" w:color="auto"/>
            <w:right w:val="none" w:sz="0" w:space="0" w:color="auto"/>
          </w:divBdr>
        </w:div>
        <w:div w:id="1557737825">
          <w:marLeft w:val="274"/>
          <w:marRight w:val="0"/>
          <w:marTop w:val="0"/>
          <w:marBottom w:val="0"/>
          <w:divBdr>
            <w:top w:val="none" w:sz="0" w:space="0" w:color="auto"/>
            <w:left w:val="none" w:sz="0" w:space="0" w:color="auto"/>
            <w:bottom w:val="none" w:sz="0" w:space="0" w:color="auto"/>
            <w:right w:val="none" w:sz="0" w:space="0" w:color="auto"/>
          </w:divBdr>
        </w:div>
        <w:div w:id="2002730426">
          <w:marLeft w:val="274"/>
          <w:marRight w:val="0"/>
          <w:marTop w:val="0"/>
          <w:marBottom w:val="0"/>
          <w:divBdr>
            <w:top w:val="none" w:sz="0" w:space="0" w:color="auto"/>
            <w:left w:val="none" w:sz="0" w:space="0" w:color="auto"/>
            <w:bottom w:val="none" w:sz="0" w:space="0" w:color="auto"/>
            <w:right w:val="none" w:sz="0" w:space="0" w:color="auto"/>
          </w:divBdr>
        </w:div>
        <w:div w:id="1061248314">
          <w:marLeft w:val="274"/>
          <w:marRight w:val="0"/>
          <w:marTop w:val="0"/>
          <w:marBottom w:val="0"/>
          <w:divBdr>
            <w:top w:val="none" w:sz="0" w:space="0" w:color="auto"/>
            <w:left w:val="none" w:sz="0" w:space="0" w:color="auto"/>
            <w:bottom w:val="none" w:sz="0" w:space="0" w:color="auto"/>
            <w:right w:val="none" w:sz="0" w:space="0" w:color="auto"/>
          </w:divBdr>
        </w:div>
        <w:div w:id="660547796">
          <w:marLeft w:val="274"/>
          <w:marRight w:val="0"/>
          <w:marTop w:val="0"/>
          <w:marBottom w:val="0"/>
          <w:divBdr>
            <w:top w:val="none" w:sz="0" w:space="0" w:color="auto"/>
            <w:left w:val="none" w:sz="0" w:space="0" w:color="auto"/>
            <w:bottom w:val="none" w:sz="0" w:space="0" w:color="auto"/>
            <w:right w:val="none" w:sz="0" w:space="0" w:color="auto"/>
          </w:divBdr>
        </w:div>
        <w:div w:id="1916164091">
          <w:marLeft w:val="274"/>
          <w:marRight w:val="0"/>
          <w:marTop w:val="0"/>
          <w:marBottom w:val="0"/>
          <w:divBdr>
            <w:top w:val="none" w:sz="0" w:space="0" w:color="auto"/>
            <w:left w:val="none" w:sz="0" w:space="0" w:color="auto"/>
            <w:bottom w:val="none" w:sz="0" w:space="0" w:color="auto"/>
            <w:right w:val="none" w:sz="0" w:space="0" w:color="auto"/>
          </w:divBdr>
        </w:div>
        <w:div w:id="1878350232">
          <w:marLeft w:val="274"/>
          <w:marRight w:val="0"/>
          <w:marTop w:val="0"/>
          <w:marBottom w:val="0"/>
          <w:divBdr>
            <w:top w:val="none" w:sz="0" w:space="0" w:color="auto"/>
            <w:left w:val="none" w:sz="0" w:space="0" w:color="auto"/>
            <w:bottom w:val="none" w:sz="0" w:space="0" w:color="auto"/>
            <w:right w:val="none" w:sz="0" w:space="0" w:color="auto"/>
          </w:divBdr>
        </w:div>
        <w:div w:id="401679720">
          <w:marLeft w:val="274"/>
          <w:marRight w:val="0"/>
          <w:marTop w:val="0"/>
          <w:marBottom w:val="0"/>
          <w:divBdr>
            <w:top w:val="none" w:sz="0" w:space="0" w:color="auto"/>
            <w:left w:val="none" w:sz="0" w:space="0" w:color="auto"/>
            <w:bottom w:val="none" w:sz="0" w:space="0" w:color="auto"/>
            <w:right w:val="none" w:sz="0" w:space="0" w:color="auto"/>
          </w:divBdr>
        </w:div>
      </w:divsChild>
    </w:div>
    <w:div w:id="559098781">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7250496">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03419876">
      <w:bodyDiv w:val="1"/>
      <w:marLeft w:val="0"/>
      <w:marRight w:val="0"/>
      <w:marTop w:val="0"/>
      <w:marBottom w:val="0"/>
      <w:divBdr>
        <w:top w:val="none" w:sz="0" w:space="0" w:color="auto"/>
        <w:left w:val="none" w:sz="0" w:space="0" w:color="auto"/>
        <w:bottom w:val="none" w:sz="0" w:space="0" w:color="auto"/>
        <w:right w:val="none" w:sz="0" w:space="0" w:color="auto"/>
      </w:divBdr>
      <w:divsChild>
        <w:div w:id="896208309">
          <w:marLeft w:val="446"/>
          <w:marRight w:val="0"/>
          <w:marTop w:val="0"/>
          <w:marBottom w:val="0"/>
          <w:divBdr>
            <w:top w:val="none" w:sz="0" w:space="0" w:color="auto"/>
            <w:left w:val="none" w:sz="0" w:space="0" w:color="auto"/>
            <w:bottom w:val="none" w:sz="0" w:space="0" w:color="auto"/>
            <w:right w:val="none" w:sz="0" w:space="0" w:color="auto"/>
          </w:divBdr>
        </w:div>
        <w:div w:id="1366831656">
          <w:marLeft w:val="446"/>
          <w:marRight w:val="0"/>
          <w:marTop w:val="0"/>
          <w:marBottom w:val="0"/>
          <w:divBdr>
            <w:top w:val="none" w:sz="0" w:space="0" w:color="auto"/>
            <w:left w:val="none" w:sz="0" w:space="0" w:color="auto"/>
            <w:bottom w:val="none" w:sz="0" w:space="0" w:color="auto"/>
            <w:right w:val="none" w:sz="0" w:space="0" w:color="auto"/>
          </w:divBdr>
        </w:div>
        <w:div w:id="1341003469">
          <w:marLeft w:val="446"/>
          <w:marRight w:val="0"/>
          <w:marTop w:val="0"/>
          <w:marBottom w:val="0"/>
          <w:divBdr>
            <w:top w:val="none" w:sz="0" w:space="0" w:color="auto"/>
            <w:left w:val="none" w:sz="0" w:space="0" w:color="auto"/>
            <w:bottom w:val="none" w:sz="0" w:space="0" w:color="auto"/>
            <w:right w:val="none" w:sz="0" w:space="0" w:color="auto"/>
          </w:divBdr>
        </w:div>
        <w:div w:id="1410956268">
          <w:marLeft w:val="446"/>
          <w:marRight w:val="0"/>
          <w:marTop w:val="0"/>
          <w:marBottom w:val="0"/>
          <w:divBdr>
            <w:top w:val="none" w:sz="0" w:space="0" w:color="auto"/>
            <w:left w:val="none" w:sz="0" w:space="0" w:color="auto"/>
            <w:bottom w:val="none" w:sz="0" w:space="0" w:color="auto"/>
            <w:right w:val="none" w:sz="0" w:space="0" w:color="auto"/>
          </w:divBdr>
        </w:div>
        <w:div w:id="1731922412">
          <w:marLeft w:val="446"/>
          <w:marRight w:val="0"/>
          <w:marTop w:val="0"/>
          <w:marBottom w:val="0"/>
          <w:divBdr>
            <w:top w:val="none" w:sz="0" w:space="0" w:color="auto"/>
            <w:left w:val="none" w:sz="0" w:space="0" w:color="auto"/>
            <w:bottom w:val="none" w:sz="0" w:space="0" w:color="auto"/>
            <w:right w:val="none" w:sz="0" w:space="0" w:color="auto"/>
          </w:divBdr>
        </w:div>
        <w:div w:id="1537816780">
          <w:marLeft w:val="446"/>
          <w:marRight w:val="0"/>
          <w:marTop w:val="0"/>
          <w:marBottom w:val="0"/>
          <w:divBdr>
            <w:top w:val="none" w:sz="0" w:space="0" w:color="auto"/>
            <w:left w:val="none" w:sz="0" w:space="0" w:color="auto"/>
            <w:bottom w:val="none" w:sz="0" w:space="0" w:color="auto"/>
            <w:right w:val="none" w:sz="0" w:space="0" w:color="auto"/>
          </w:divBdr>
        </w:div>
        <w:div w:id="1819835377">
          <w:marLeft w:val="446"/>
          <w:marRight w:val="0"/>
          <w:marTop w:val="0"/>
          <w:marBottom w:val="0"/>
          <w:divBdr>
            <w:top w:val="none" w:sz="0" w:space="0" w:color="auto"/>
            <w:left w:val="none" w:sz="0" w:space="0" w:color="auto"/>
            <w:bottom w:val="none" w:sz="0" w:space="0" w:color="auto"/>
            <w:right w:val="none" w:sz="0" w:space="0" w:color="auto"/>
          </w:divBdr>
        </w:div>
        <w:div w:id="2001039148">
          <w:marLeft w:val="446"/>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3875915">
      <w:bodyDiv w:val="1"/>
      <w:marLeft w:val="0"/>
      <w:marRight w:val="0"/>
      <w:marTop w:val="0"/>
      <w:marBottom w:val="0"/>
      <w:divBdr>
        <w:top w:val="none" w:sz="0" w:space="0" w:color="auto"/>
        <w:left w:val="none" w:sz="0" w:space="0" w:color="auto"/>
        <w:bottom w:val="none" w:sz="0" w:space="0" w:color="auto"/>
        <w:right w:val="none" w:sz="0" w:space="0" w:color="auto"/>
      </w:divBdr>
      <w:divsChild>
        <w:div w:id="1083644267">
          <w:marLeft w:val="360"/>
          <w:marRight w:val="0"/>
          <w:marTop w:val="0"/>
          <w:marBottom w:val="0"/>
          <w:divBdr>
            <w:top w:val="none" w:sz="0" w:space="0" w:color="auto"/>
            <w:left w:val="none" w:sz="0" w:space="0" w:color="auto"/>
            <w:bottom w:val="none" w:sz="0" w:space="0" w:color="auto"/>
            <w:right w:val="none" w:sz="0" w:space="0" w:color="auto"/>
          </w:divBdr>
        </w:div>
        <w:div w:id="1746994570">
          <w:marLeft w:val="360"/>
          <w:marRight w:val="0"/>
          <w:marTop w:val="0"/>
          <w:marBottom w:val="0"/>
          <w:divBdr>
            <w:top w:val="none" w:sz="0" w:space="0" w:color="auto"/>
            <w:left w:val="none" w:sz="0" w:space="0" w:color="auto"/>
            <w:bottom w:val="none" w:sz="0" w:space="0" w:color="auto"/>
            <w:right w:val="none" w:sz="0" w:space="0" w:color="auto"/>
          </w:divBdr>
        </w:div>
        <w:div w:id="1950502999">
          <w:marLeft w:val="360"/>
          <w:marRight w:val="0"/>
          <w:marTop w:val="0"/>
          <w:marBottom w:val="0"/>
          <w:divBdr>
            <w:top w:val="none" w:sz="0" w:space="0" w:color="auto"/>
            <w:left w:val="none" w:sz="0" w:space="0" w:color="auto"/>
            <w:bottom w:val="none" w:sz="0" w:space="0" w:color="auto"/>
            <w:right w:val="none" w:sz="0" w:space="0" w:color="auto"/>
          </w:divBdr>
        </w:div>
        <w:div w:id="915624657">
          <w:marLeft w:val="360"/>
          <w:marRight w:val="0"/>
          <w:marTop w:val="0"/>
          <w:marBottom w:val="0"/>
          <w:divBdr>
            <w:top w:val="none" w:sz="0" w:space="0" w:color="auto"/>
            <w:left w:val="none" w:sz="0" w:space="0" w:color="auto"/>
            <w:bottom w:val="none" w:sz="0" w:space="0" w:color="auto"/>
            <w:right w:val="none" w:sz="0" w:space="0" w:color="auto"/>
          </w:divBdr>
        </w:div>
        <w:div w:id="1034233710">
          <w:marLeft w:val="360"/>
          <w:marRight w:val="0"/>
          <w:marTop w:val="0"/>
          <w:marBottom w:val="0"/>
          <w:divBdr>
            <w:top w:val="none" w:sz="0" w:space="0" w:color="auto"/>
            <w:left w:val="none" w:sz="0" w:space="0" w:color="auto"/>
            <w:bottom w:val="none" w:sz="0" w:space="0" w:color="auto"/>
            <w:right w:val="none" w:sz="0" w:space="0" w:color="auto"/>
          </w:divBdr>
        </w:div>
        <w:div w:id="1502044478">
          <w:marLeft w:val="360"/>
          <w:marRight w:val="0"/>
          <w:marTop w:val="0"/>
          <w:marBottom w:val="0"/>
          <w:divBdr>
            <w:top w:val="none" w:sz="0" w:space="0" w:color="auto"/>
            <w:left w:val="none" w:sz="0" w:space="0" w:color="auto"/>
            <w:bottom w:val="none" w:sz="0" w:space="0" w:color="auto"/>
            <w:right w:val="none" w:sz="0" w:space="0" w:color="auto"/>
          </w:divBdr>
        </w:div>
        <w:div w:id="1718118685">
          <w:marLeft w:val="360"/>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0309511">
      <w:bodyDiv w:val="1"/>
      <w:marLeft w:val="0"/>
      <w:marRight w:val="0"/>
      <w:marTop w:val="0"/>
      <w:marBottom w:val="0"/>
      <w:divBdr>
        <w:top w:val="none" w:sz="0" w:space="0" w:color="auto"/>
        <w:left w:val="none" w:sz="0" w:space="0" w:color="auto"/>
        <w:bottom w:val="none" w:sz="0" w:space="0" w:color="auto"/>
        <w:right w:val="none" w:sz="0" w:space="0" w:color="auto"/>
      </w:divBdr>
      <w:divsChild>
        <w:div w:id="854416938">
          <w:marLeft w:val="274"/>
          <w:marRight w:val="0"/>
          <w:marTop w:val="0"/>
          <w:marBottom w:val="0"/>
          <w:divBdr>
            <w:top w:val="none" w:sz="0" w:space="0" w:color="auto"/>
            <w:left w:val="none" w:sz="0" w:space="0" w:color="auto"/>
            <w:bottom w:val="none" w:sz="0" w:space="0" w:color="auto"/>
            <w:right w:val="none" w:sz="0" w:space="0" w:color="auto"/>
          </w:divBdr>
        </w:div>
        <w:div w:id="1218513040">
          <w:marLeft w:val="274"/>
          <w:marRight w:val="0"/>
          <w:marTop w:val="0"/>
          <w:marBottom w:val="0"/>
          <w:divBdr>
            <w:top w:val="none" w:sz="0" w:space="0" w:color="auto"/>
            <w:left w:val="none" w:sz="0" w:space="0" w:color="auto"/>
            <w:bottom w:val="none" w:sz="0" w:space="0" w:color="auto"/>
            <w:right w:val="none" w:sz="0" w:space="0" w:color="auto"/>
          </w:divBdr>
        </w:div>
        <w:div w:id="1804427232">
          <w:marLeft w:val="274"/>
          <w:marRight w:val="0"/>
          <w:marTop w:val="0"/>
          <w:marBottom w:val="0"/>
          <w:divBdr>
            <w:top w:val="none" w:sz="0" w:space="0" w:color="auto"/>
            <w:left w:val="none" w:sz="0" w:space="0" w:color="auto"/>
            <w:bottom w:val="none" w:sz="0" w:space="0" w:color="auto"/>
            <w:right w:val="none" w:sz="0" w:space="0" w:color="auto"/>
          </w:divBdr>
        </w:div>
        <w:div w:id="939066009">
          <w:marLeft w:val="994"/>
          <w:marRight w:val="0"/>
          <w:marTop w:val="0"/>
          <w:marBottom w:val="0"/>
          <w:divBdr>
            <w:top w:val="none" w:sz="0" w:space="0" w:color="auto"/>
            <w:left w:val="none" w:sz="0" w:space="0" w:color="auto"/>
            <w:bottom w:val="none" w:sz="0" w:space="0" w:color="auto"/>
            <w:right w:val="none" w:sz="0" w:space="0" w:color="auto"/>
          </w:divBdr>
        </w:div>
        <w:div w:id="1428118272">
          <w:marLeft w:val="994"/>
          <w:marRight w:val="0"/>
          <w:marTop w:val="0"/>
          <w:marBottom w:val="0"/>
          <w:divBdr>
            <w:top w:val="none" w:sz="0" w:space="0" w:color="auto"/>
            <w:left w:val="none" w:sz="0" w:space="0" w:color="auto"/>
            <w:bottom w:val="none" w:sz="0" w:space="0" w:color="auto"/>
            <w:right w:val="none" w:sz="0" w:space="0" w:color="auto"/>
          </w:divBdr>
        </w:div>
        <w:div w:id="1017459510">
          <w:marLeft w:val="994"/>
          <w:marRight w:val="0"/>
          <w:marTop w:val="0"/>
          <w:marBottom w:val="0"/>
          <w:divBdr>
            <w:top w:val="none" w:sz="0" w:space="0" w:color="auto"/>
            <w:left w:val="none" w:sz="0" w:space="0" w:color="auto"/>
            <w:bottom w:val="none" w:sz="0" w:space="0" w:color="auto"/>
            <w:right w:val="none" w:sz="0" w:space="0" w:color="auto"/>
          </w:divBdr>
        </w:div>
        <w:div w:id="185292694">
          <w:marLeft w:val="274"/>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29822085">
      <w:bodyDiv w:val="1"/>
      <w:marLeft w:val="0"/>
      <w:marRight w:val="0"/>
      <w:marTop w:val="0"/>
      <w:marBottom w:val="0"/>
      <w:divBdr>
        <w:top w:val="none" w:sz="0" w:space="0" w:color="auto"/>
        <w:left w:val="none" w:sz="0" w:space="0" w:color="auto"/>
        <w:bottom w:val="none" w:sz="0" w:space="0" w:color="auto"/>
        <w:right w:val="none" w:sz="0" w:space="0" w:color="auto"/>
      </w:divBdr>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3388493">
      <w:bodyDiv w:val="1"/>
      <w:marLeft w:val="0"/>
      <w:marRight w:val="0"/>
      <w:marTop w:val="0"/>
      <w:marBottom w:val="0"/>
      <w:divBdr>
        <w:top w:val="none" w:sz="0" w:space="0" w:color="auto"/>
        <w:left w:val="none" w:sz="0" w:space="0" w:color="auto"/>
        <w:bottom w:val="none" w:sz="0" w:space="0" w:color="auto"/>
        <w:right w:val="none" w:sz="0" w:space="0" w:color="auto"/>
      </w:divBdr>
      <w:divsChild>
        <w:div w:id="1376008085">
          <w:marLeft w:val="274"/>
          <w:marRight w:val="0"/>
          <w:marTop w:val="0"/>
          <w:marBottom w:val="0"/>
          <w:divBdr>
            <w:top w:val="none" w:sz="0" w:space="0" w:color="auto"/>
            <w:left w:val="none" w:sz="0" w:space="0" w:color="auto"/>
            <w:bottom w:val="none" w:sz="0" w:space="0" w:color="auto"/>
            <w:right w:val="none" w:sz="0" w:space="0" w:color="auto"/>
          </w:divBdr>
        </w:div>
        <w:div w:id="1255940985">
          <w:marLeft w:val="274"/>
          <w:marRight w:val="0"/>
          <w:marTop w:val="0"/>
          <w:marBottom w:val="0"/>
          <w:divBdr>
            <w:top w:val="none" w:sz="0" w:space="0" w:color="auto"/>
            <w:left w:val="none" w:sz="0" w:space="0" w:color="auto"/>
            <w:bottom w:val="none" w:sz="0" w:space="0" w:color="auto"/>
            <w:right w:val="none" w:sz="0" w:space="0" w:color="auto"/>
          </w:divBdr>
        </w:div>
        <w:div w:id="1132477021">
          <w:marLeft w:val="274"/>
          <w:marRight w:val="0"/>
          <w:marTop w:val="0"/>
          <w:marBottom w:val="0"/>
          <w:divBdr>
            <w:top w:val="none" w:sz="0" w:space="0" w:color="auto"/>
            <w:left w:val="none" w:sz="0" w:space="0" w:color="auto"/>
            <w:bottom w:val="none" w:sz="0" w:space="0" w:color="auto"/>
            <w:right w:val="none" w:sz="0" w:space="0" w:color="auto"/>
          </w:divBdr>
        </w:div>
        <w:div w:id="1313944286">
          <w:marLeft w:val="274"/>
          <w:marRight w:val="0"/>
          <w:marTop w:val="0"/>
          <w:marBottom w:val="0"/>
          <w:divBdr>
            <w:top w:val="none" w:sz="0" w:space="0" w:color="auto"/>
            <w:left w:val="none" w:sz="0" w:space="0" w:color="auto"/>
            <w:bottom w:val="none" w:sz="0" w:space="0" w:color="auto"/>
            <w:right w:val="none" w:sz="0" w:space="0" w:color="auto"/>
          </w:divBdr>
        </w:div>
        <w:div w:id="1623223475">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52487995">
      <w:bodyDiv w:val="1"/>
      <w:marLeft w:val="0"/>
      <w:marRight w:val="0"/>
      <w:marTop w:val="0"/>
      <w:marBottom w:val="0"/>
      <w:divBdr>
        <w:top w:val="none" w:sz="0" w:space="0" w:color="auto"/>
        <w:left w:val="none" w:sz="0" w:space="0" w:color="auto"/>
        <w:bottom w:val="none" w:sz="0" w:space="0" w:color="auto"/>
        <w:right w:val="none" w:sz="0" w:space="0" w:color="auto"/>
      </w:divBdr>
    </w:div>
    <w:div w:id="658535392">
      <w:bodyDiv w:val="1"/>
      <w:marLeft w:val="0"/>
      <w:marRight w:val="0"/>
      <w:marTop w:val="0"/>
      <w:marBottom w:val="0"/>
      <w:divBdr>
        <w:top w:val="none" w:sz="0" w:space="0" w:color="auto"/>
        <w:left w:val="none" w:sz="0" w:space="0" w:color="auto"/>
        <w:bottom w:val="none" w:sz="0" w:space="0" w:color="auto"/>
        <w:right w:val="none" w:sz="0" w:space="0" w:color="auto"/>
      </w:divBdr>
    </w:div>
    <w:div w:id="660349131">
      <w:bodyDiv w:val="1"/>
      <w:marLeft w:val="0"/>
      <w:marRight w:val="0"/>
      <w:marTop w:val="0"/>
      <w:marBottom w:val="0"/>
      <w:divBdr>
        <w:top w:val="none" w:sz="0" w:space="0" w:color="auto"/>
        <w:left w:val="none" w:sz="0" w:space="0" w:color="auto"/>
        <w:bottom w:val="none" w:sz="0" w:space="0" w:color="auto"/>
        <w:right w:val="none" w:sz="0" w:space="0" w:color="auto"/>
      </w:divBdr>
      <w:divsChild>
        <w:div w:id="1356541594">
          <w:marLeft w:val="446"/>
          <w:marRight w:val="0"/>
          <w:marTop w:val="0"/>
          <w:marBottom w:val="0"/>
          <w:divBdr>
            <w:top w:val="none" w:sz="0" w:space="0" w:color="auto"/>
            <w:left w:val="none" w:sz="0" w:space="0" w:color="auto"/>
            <w:bottom w:val="none" w:sz="0" w:space="0" w:color="auto"/>
            <w:right w:val="none" w:sz="0" w:space="0" w:color="auto"/>
          </w:divBdr>
        </w:div>
        <w:div w:id="45643065">
          <w:marLeft w:val="446"/>
          <w:marRight w:val="0"/>
          <w:marTop w:val="0"/>
          <w:marBottom w:val="0"/>
          <w:divBdr>
            <w:top w:val="none" w:sz="0" w:space="0" w:color="auto"/>
            <w:left w:val="none" w:sz="0" w:space="0" w:color="auto"/>
            <w:bottom w:val="none" w:sz="0" w:space="0" w:color="auto"/>
            <w:right w:val="none" w:sz="0" w:space="0" w:color="auto"/>
          </w:divBdr>
        </w:div>
        <w:div w:id="240876769">
          <w:marLeft w:val="446"/>
          <w:marRight w:val="0"/>
          <w:marTop w:val="0"/>
          <w:marBottom w:val="0"/>
          <w:divBdr>
            <w:top w:val="none" w:sz="0" w:space="0" w:color="auto"/>
            <w:left w:val="none" w:sz="0" w:space="0" w:color="auto"/>
            <w:bottom w:val="none" w:sz="0" w:space="0" w:color="auto"/>
            <w:right w:val="none" w:sz="0" w:space="0" w:color="auto"/>
          </w:divBdr>
        </w:div>
        <w:div w:id="1995714473">
          <w:marLeft w:val="446"/>
          <w:marRight w:val="0"/>
          <w:marTop w:val="0"/>
          <w:marBottom w:val="0"/>
          <w:divBdr>
            <w:top w:val="none" w:sz="0" w:space="0" w:color="auto"/>
            <w:left w:val="none" w:sz="0" w:space="0" w:color="auto"/>
            <w:bottom w:val="none" w:sz="0" w:space="0" w:color="auto"/>
            <w:right w:val="none" w:sz="0" w:space="0" w:color="auto"/>
          </w:divBdr>
        </w:div>
        <w:div w:id="1883714488">
          <w:marLeft w:val="446"/>
          <w:marRight w:val="0"/>
          <w:marTop w:val="0"/>
          <w:marBottom w:val="0"/>
          <w:divBdr>
            <w:top w:val="none" w:sz="0" w:space="0" w:color="auto"/>
            <w:left w:val="none" w:sz="0" w:space="0" w:color="auto"/>
            <w:bottom w:val="none" w:sz="0" w:space="0" w:color="auto"/>
            <w:right w:val="none" w:sz="0" w:space="0" w:color="auto"/>
          </w:divBdr>
        </w:div>
        <w:div w:id="1477069290">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08459979">
      <w:bodyDiv w:val="1"/>
      <w:marLeft w:val="0"/>
      <w:marRight w:val="0"/>
      <w:marTop w:val="0"/>
      <w:marBottom w:val="0"/>
      <w:divBdr>
        <w:top w:val="none" w:sz="0" w:space="0" w:color="auto"/>
        <w:left w:val="none" w:sz="0" w:space="0" w:color="auto"/>
        <w:bottom w:val="none" w:sz="0" w:space="0" w:color="auto"/>
        <w:right w:val="none" w:sz="0" w:space="0" w:color="auto"/>
      </w:divBdr>
      <w:divsChild>
        <w:div w:id="844057481">
          <w:marLeft w:val="446"/>
          <w:marRight w:val="0"/>
          <w:marTop w:val="0"/>
          <w:marBottom w:val="0"/>
          <w:divBdr>
            <w:top w:val="none" w:sz="0" w:space="0" w:color="auto"/>
            <w:left w:val="none" w:sz="0" w:space="0" w:color="auto"/>
            <w:bottom w:val="none" w:sz="0" w:space="0" w:color="auto"/>
            <w:right w:val="none" w:sz="0" w:space="0" w:color="auto"/>
          </w:divBdr>
        </w:div>
        <w:div w:id="1853641503">
          <w:marLeft w:val="446"/>
          <w:marRight w:val="0"/>
          <w:marTop w:val="0"/>
          <w:marBottom w:val="0"/>
          <w:divBdr>
            <w:top w:val="none" w:sz="0" w:space="0" w:color="auto"/>
            <w:left w:val="none" w:sz="0" w:space="0" w:color="auto"/>
            <w:bottom w:val="none" w:sz="0" w:space="0" w:color="auto"/>
            <w:right w:val="none" w:sz="0" w:space="0" w:color="auto"/>
          </w:divBdr>
        </w:div>
        <w:div w:id="1906262733">
          <w:marLeft w:val="446"/>
          <w:marRight w:val="0"/>
          <w:marTop w:val="0"/>
          <w:marBottom w:val="0"/>
          <w:divBdr>
            <w:top w:val="none" w:sz="0" w:space="0" w:color="auto"/>
            <w:left w:val="none" w:sz="0" w:space="0" w:color="auto"/>
            <w:bottom w:val="none" w:sz="0" w:space="0" w:color="auto"/>
            <w:right w:val="none" w:sz="0" w:space="0" w:color="auto"/>
          </w:divBdr>
        </w:div>
        <w:div w:id="1374887951">
          <w:marLeft w:val="446"/>
          <w:marRight w:val="0"/>
          <w:marTop w:val="0"/>
          <w:marBottom w:val="0"/>
          <w:divBdr>
            <w:top w:val="none" w:sz="0" w:space="0" w:color="auto"/>
            <w:left w:val="none" w:sz="0" w:space="0" w:color="auto"/>
            <w:bottom w:val="none" w:sz="0" w:space="0" w:color="auto"/>
            <w:right w:val="none" w:sz="0" w:space="0" w:color="auto"/>
          </w:divBdr>
        </w:div>
        <w:div w:id="1051925530">
          <w:marLeft w:val="446"/>
          <w:marRight w:val="0"/>
          <w:marTop w:val="0"/>
          <w:marBottom w:val="0"/>
          <w:divBdr>
            <w:top w:val="none" w:sz="0" w:space="0" w:color="auto"/>
            <w:left w:val="none" w:sz="0" w:space="0" w:color="auto"/>
            <w:bottom w:val="none" w:sz="0" w:space="0" w:color="auto"/>
            <w:right w:val="none" w:sz="0" w:space="0" w:color="auto"/>
          </w:divBdr>
        </w:div>
        <w:div w:id="2137871731">
          <w:marLeft w:val="446"/>
          <w:marRight w:val="0"/>
          <w:marTop w:val="0"/>
          <w:marBottom w:val="0"/>
          <w:divBdr>
            <w:top w:val="none" w:sz="0" w:space="0" w:color="auto"/>
            <w:left w:val="none" w:sz="0" w:space="0" w:color="auto"/>
            <w:bottom w:val="none" w:sz="0" w:space="0" w:color="auto"/>
            <w:right w:val="none" w:sz="0" w:space="0" w:color="auto"/>
          </w:divBdr>
        </w:div>
        <w:div w:id="1378704589">
          <w:marLeft w:val="446"/>
          <w:marRight w:val="0"/>
          <w:marTop w:val="0"/>
          <w:marBottom w:val="0"/>
          <w:divBdr>
            <w:top w:val="none" w:sz="0" w:space="0" w:color="auto"/>
            <w:left w:val="none" w:sz="0" w:space="0" w:color="auto"/>
            <w:bottom w:val="none" w:sz="0" w:space="0" w:color="auto"/>
            <w:right w:val="none" w:sz="0" w:space="0" w:color="auto"/>
          </w:divBdr>
        </w:div>
        <w:div w:id="7830552">
          <w:marLeft w:val="446"/>
          <w:marRight w:val="0"/>
          <w:marTop w:val="0"/>
          <w:marBottom w:val="0"/>
          <w:divBdr>
            <w:top w:val="none" w:sz="0" w:space="0" w:color="auto"/>
            <w:left w:val="none" w:sz="0" w:space="0" w:color="auto"/>
            <w:bottom w:val="none" w:sz="0" w:space="0" w:color="auto"/>
            <w:right w:val="none" w:sz="0" w:space="0" w:color="auto"/>
          </w:divBdr>
        </w:div>
        <w:div w:id="1053651543">
          <w:marLeft w:val="446"/>
          <w:marRight w:val="0"/>
          <w:marTop w:val="0"/>
          <w:marBottom w:val="0"/>
          <w:divBdr>
            <w:top w:val="none" w:sz="0" w:space="0" w:color="auto"/>
            <w:left w:val="none" w:sz="0" w:space="0" w:color="auto"/>
            <w:bottom w:val="none" w:sz="0" w:space="0" w:color="auto"/>
            <w:right w:val="none" w:sz="0" w:space="0" w:color="auto"/>
          </w:divBdr>
        </w:div>
        <w:div w:id="1757481707">
          <w:marLeft w:val="446"/>
          <w:marRight w:val="0"/>
          <w:marTop w:val="0"/>
          <w:marBottom w:val="0"/>
          <w:divBdr>
            <w:top w:val="none" w:sz="0" w:space="0" w:color="auto"/>
            <w:left w:val="none" w:sz="0" w:space="0" w:color="auto"/>
            <w:bottom w:val="none" w:sz="0" w:space="0" w:color="auto"/>
            <w:right w:val="none" w:sz="0" w:space="0" w:color="auto"/>
          </w:divBdr>
        </w:div>
        <w:div w:id="570237110">
          <w:marLeft w:val="446"/>
          <w:marRight w:val="0"/>
          <w:marTop w:val="0"/>
          <w:marBottom w:val="0"/>
          <w:divBdr>
            <w:top w:val="none" w:sz="0" w:space="0" w:color="auto"/>
            <w:left w:val="none" w:sz="0" w:space="0" w:color="auto"/>
            <w:bottom w:val="none" w:sz="0" w:space="0" w:color="auto"/>
            <w:right w:val="none" w:sz="0" w:space="0" w:color="auto"/>
          </w:divBdr>
        </w:div>
        <w:div w:id="2032296259">
          <w:marLeft w:val="446"/>
          <w:marRight w:val="0"/>
          <w:marTop w:val="0"/>
          <w:marBottom w:val="0"/>
          <w:divBdr>
            <w:top w:val="none" w:sz="0" w:space="0" w:color="auto"/>
            <w:left w:val="none" w:sz="0" w:space="0" w:color="auto"/>
            <w:bottom w:val="none" w:sz="0" w:space="0" w:color="auto"/>
            <w:right w:val="none" w:sz="0" w:space="0" w:color="auto"/>
          </w:divBdr>
        </w:div>
        <w:div w:id="586353225">
          <w:marLeft w:val="446"/>
          <w:marRight w:val="0"/>
          <w:marTop w:val="0"/>
          <w:marBottom w:val="0"/>
          <w:divBdr>
            <w:top w:val="none" w:sz="0" w:space="0" w:color="auto"/>
            <w:left w:val="none" w:sz="0" w:space="0" w:color="auto"/>
            <w:bottom w:val="none" w:sz="0" w:space="0" w:color="auto"/>
            <w:right w:val="none" w:sz="0" w:space="0" w:color="auto"/>
          </w:divBdr>
        </w:div>
      </w:divsChild>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34821513">
      <w:bodyDiv w:val="1"/>
      <w:marLeft w:val="0"/>
      <w:marRight w:val="0"/>
      <w:marTop w:val="0"/>
      <w:marBottom w:val="0"/>
      <w:divBdr>
        <w:top w:val="none" w:sz="0" w:space="0" w:color="auto"/>
        <w:left w:val="none" w:sz="0" w:space="0" w:color="auto"/>
        <w:bottom w:val="none" w:sz="0" w:space="0" w:color="auto"/>
        <w:right w:val="none" w:sz="0" w:space="0" w:color="auto"/>
      </w:divBdr>
      <w:divsChild>
        <w:div w:id="1980646960">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2581057">
      <w:bodyDiv w:val="1"/>
      <w:marLeft w:val="0"/>
      <w:marRight w:val="0"/>
      <w:marTop w:val="0"/>
      <w:marBottom w:val="0"/>
      <w:divBdr>
        <w:top w:val="none" w:sz="0" w:space="0" w:color="auto"/>
        <w:left w:val="none" w:sz="0" w:space="0" w:color="auto"/>
        <w:bottom w:val="none" w:sz="0" w:space="0" w:color="auto"/>
        <w:right w:val="none" w:sz="0" w:space="0" w:color="auto"/>
      </w:divBdr>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56756747">
      <w:bodyDiv w:val="1"/>
      <w:marLeft w:val="0"/>
      <w:marRight w:val="0"/>
      <w:marTop w:val="0"/>
      <w:marBottom w:val="0"/>
      <w:divBdr>
        <w:top w:val="none" w:sz="0" w:space="0" w:color="auto"/>
        <w:left w:val="none" w:sz="0" w:space="0" w:color="auto"/>
        <w:bottom w:val="none" w:sz="0" w:space="0" w:color="auto"/>
        <w:right w:val="none" w:sz="0" w:space="0" w:color="auto"/>
      </w:divBdr>
      <w:divsChild>
        <w:div w:id="998968374">
          <w:marLeft w:val="274"/>
          <w:marRight w:val="0"/>
          <w:marTop w:val="0"/>
          <w:marBottom w:val="0"/>
          <w:divBdr>
            <w:top w:val="none" w:sz="0" w:space="0" w:color="auto"/>
            <w:left w:val="none" w:sz="0" w:space="0" w:color="auto"/>
            <w:bottom w:val="none" w:sz="0" w:space="0" w:color="auto"/>
            <w:right w:val="none" w:sz="0" w:space="0" w:color="auto"/>
          </w:divBdr>
        </w:div>
        <w:div w:id="927277912">
          <w:marLeft w:val="274"/>
          <w:marRight w:val="0"/>
          <w:marTop w:val="0"/>
          <w:marBottom w:val="0"/>
          <w:divBdr>
            <w:top w:val="none" w:sz="0" w:space="0" w:color="auto"/>
            <w:left w:val="none" w:sz="0" w:space="0" w:color="auto"/>
            <w:bottom w:val="none" w:sz="0" w:space="0" w:color="auto"/>
            <w:right w:val="none" w:sz="0" w:space="0" w:color="auto"/>
          </w:divBdr>
        </w:div>
        <w:div w:id="1783693886">
          <w:marLeft w:val="274"/>
          <w:marRight w:val="0"/>
          <w:marTop w:val="0"/>
          <w:marBottom w:val="0"/>
          <w:divBdr>
            <w:top w:val="none" w:sz="0" w:space="0" w:color="auto"/>
            <w:left w:val="none" w:sz="0" w:space="0" w:color="auto"/>
            <w:bottom w:val="none" w:sz="0" w:space="0" w:color="auto"/>
            <w:right w:val="none" w:sz="0" w:space="0" w:color="auto"/>
          </w:divBdr>
        </w:div>
        <w:div w:id="1504316154">
          <w:marLeft w:val="274"/>
          <w:marRight w:val="0"/>
          <w:marTop w:val="0"/>
          <w:marBottom w:val="0"/>
          <w:divBdr>
            <w:top w:val="none" w:sz="0" w:space="0" w:color="auto"/>
            <w:left w:val="none" w:sz="0" w:space="0" w:color="auto"/>
            <w:bottom w:val="none" w:sz="0" w:space="0" w:color="auto"/>
            <w:right w:val="none" w:sz="0" w:space="0" w:color="auto"/>
          </w:divBdr>
        </w:div>
        <w:div w:id="726227800">
          <w:marLeft w:val="274"/>
          <w:marRight w:val="0"/>
          <w:marTop w:val="0"/>
          <w:marBottom w:val="0"/>
          <w:divBdr>
            <w:top w:val="none" w:sz="0" w:space="0" w:color="auto"/>
            <w:left w:val="none" w:sz="0" w:space="0" w:color="auto"/>
            <w:bottom w:val="none" w:sz="0" w:space="0" w:color="auto"/>
            <w:right w:val="none" w:sz="0" w:space="0" w:color="auto"/>
          </w:divBdr>
        </w:div>
        <w:div w:id="1226330009">
          <w:marLeft w:val="274"/>
          <w:marRight w:val="0"/>
          <w:marTop w:val="0"/>
          <w:marBottom w:val="0"/>
          <w:divBdr>
            <w:top w:val="none" w:sz="0" w:space="0" w:color="auto"/>
            <w:left w:val="none" w:sz="0" w:space="0" w:color="auto"/>
            <w:bottom w:val="none" w:sz="0" w:space="0" w:color="auto"/>
            <w:right w:val="none" w:sz="0" w:space="0" w:color="auto"/>
          </w:divBdr>
        </w:div>
        <w:div w:id="1985505441">
          <w:marLeft w:val="274"/>
          <w:marRight w:val="0"/>
          <w:marTop w:val="0"/>
          <w:marBottom w:val="0"/>
          <w:divBdr>
            <w:top w:val="none" w:sz="0" w:space="0" w:color="auto"/>
            <w:left w:val="none" w:sz="0" w:space="0" w:color="auto"/>
            <w:bottom w:val="none" w:sz="0" w:space="0" w:color="auto"/>
            <w:right w:val="none" w:sz="0" w:space="0" w:color="auto"/>
          </w:divBdr>
        </w:div>
        <w:div w:id="1847403852">
          <w:marLeft w:val="274"/>
          <w:marRight w:val="0"/>
          <w:marTop w:val="0"/>
          <w:marBottom w:val="0"/>
          <w:divBdr>
            <w:top w:val="none" w:sz="0" w:space="0" w:color="auto"/>
            <w:left w:val="none" w:sz="0" w:space="0" w:color="auto"/>
            <w:bottom w:val="none" w:sz="0" w:space="0" w:color="auto"/>
            <w:right w:val="none" w:sz="0" w:space="0" w:color="auto"/>
          </w:divBdr>
        </w:div>
        <w:div w:id="1889534657">
          <w:marLeft w:val="274"/>
          <w:marRight w:val="0"/>
          <w:marTop w:val="0"/>
          <w:marBottom w:val="0"/>
          <w:divBdr>
            <w:top w:val="none" w:sz="0" w:space="0" w:color="auto"/>
            <w:left w:val="none" w:sz="0" w:space="0" w:color="auto"/>
            <w:bottom w:val="none" w:sz="0" w:space="0" w:color="auto"/>
            <w:right w:val="none" w:sz="0" w:space="0" w:color="auto"/>
          </w:divBdr>
        </w:div>
        <w:div w:id="272320675">
          <w:marLeft w:val="274"/>
          <w:marRight w:val="0"/>
          <w:marTop w:val="0"/>
          <w:marBottom w:val="0"/>
          <w:divBdr>
            <w:top w:val="none" w:sz="0" w:space="0" w:color="auto"/>
            <w:left w:val="none" w:sz="0" w:space="0" w:color="auto"/>
            <w:bottom w:val="none" w:sz="0" w:space="0" w:color="auto"/>
            <w:right w:val="none" w:sz="0" w:space="0" w:color="auto"/>
          </w:divBdr>
        </w:div>
        <w:div w:id="1016922485">
          <w:marLeft w:val="274"/>
          <w:marRight w:val="0"/>
          <w:marTop w:val="0"/>
          <w:marBottom w:val="0"/>
          <w:divBdr>
            <w:top w:val="none" w:sz="0" w:space="0" w:color="auto"/>
            <w:left w:val="none" w:sz="0" w:space="0" w:color="auto"/>
            <w:bottom w:val="none" w:sz="0" w:space="0" w:color="auto"/>
            <w:right w:val="none" w:sz="0" w:space="0" w:color="auto"/>
          </w:divBdr>
        </w:div>
        <w:div w:id="986863940">
          <w:marLeft w:val="274"/>
          <w:marRight w:val="0"/>
          <w:marTop w:val="0"/>
          <w:marBottom w:val="0"/>
          <w:divBdr>
            <w:top w:val="none" w:sz="0" w:space="0" w:color="auto"/>
            <w:left w:val="none" w:sz="0" w:space="0" w:color="auto"/>
            <w:bottom w:val="none" w:sz="0" w:space="0" w:color="auto"/>
            <w:right w:val="none" w:sz="0" w:space="0" w:color="auto"/>
          </w:divBdr>
        </w:div>
        <w:div w:id="692926369">
          <w:marLeft w:val="274"/>
          <w:marRight w:val="0"/>
          <w:marTop w:val="0"/>
          <w:marBottom w:val="0"/>
          <w:divBdr>
            <w:top w:val="none" w:sz="0" w:space="0" w:color="auto"/>
            <w:left w:val="none" w:sz="0" w:space="0" w:color="auto"/>
            <w:bottom w:val="none" w:sz="0" w:space="0" w:color="auto"/>
            <w:right w:val="none" w:sz="0" w:space="0" w:color="auto"/>
          </w:divBdr>
        </w:div>
        <w:div w:id="1093623715">
          <w:marLeft w:val="274"/>
          <w:marRight w:val="0"/>
          <w:marTop w:val="0"/>
          <w:marBottom w:val="0"/>
          <w:divBdr>
            <w:top w:val="none" w:sz="0" w:space="0" w:color="auto"/>
            <w:left w:val="none" w:sz="0" w:space="0" w:color="auto"/>
            <w:bottom w:val="none" w:sz="0" w:space="0" w:color="auto"/>
            <w:right w:val="none" w:sz="0" w:space="0" w:color="auto"/>
          </w:divBdr>
        </w:div>
        <w:div w:id="1198159171">
          <w:marLeft w:val="274"/>
          <w:marRight w:val="0"/>
          <w:marTop w:val="0"/>
          <w:marBottom w:val="0"/>
          <w:divBdr>
            <w:top w:val="none" w:sz="0" w:space="0" w:color="auto"/>
            <w:left w:val="none" w:sz="0" w:space="0" w:color="auto"/>
            <w:bottom w:val="none" w:sz="0" w:space="0" w:color="auto"/>
            <w:right w:val="none" w:sz="0" w:space="0" w:color="auto"/>
          </w:divBdr>
        </w:div>
        <w:div w:id="602614008">
          <w:marLeft w:val="274"/>
          <w:marRight w:val="0"/>
          <w:marTop w:val="0"/>
          <w:marBottom w:val="0"/>
          <w:divBdr>
            <w:top w:val="none" w:sz="0" w:space="0" w:color="auto"/>
            <w:left w:val="none" w:sz="0" w:space="0" w:color="auto"/>
            <w:bottom w:val="none" w:sz="0" w:space="0" w:color="auto"/>
            <w:right w:val="none" w:sz="0" w:space="0" w:color="auto"/>
          </w:divBdr>
        </w:div>
        <w:div w:id="875893214">
          <w:marLeft w:val="274"/>
          <w:marRight w:val="0"/>
          <w:marTop w:val="0"/>
          <w:marBottom w:val="0"/>
          <w:divBdr>
            <w:top w:val="none" w:sz="0" w:space="0" w:color="auto"/>
            <w:left w:val="none" w:sz="0" w:space="0" w:color="auto"/>
            <w:bottom w:val="none" w:sz="0" w:space="0" w:color="auto"/>
            <w:right w:val="none" w:sz="0" w:space="0" w:color="auto"/>
          </w:divBdr>
        </w:div>
        <w:div w:id="1500997132">
          <w:marLeft w:val="274"/>
          <w:marRight w:val="0"/>
          <w:marTop w:val="0"/>
          <w:marBottom w:val="0"/>
          <w:divBdr>
            <w:top w:val="none" w:sz="0" w:space="0" w:color="auto"/>
            <w:left w:val="none" w:sz="0" w:space="0" w:color="auto"/>
            <w:bottom w:val="none" w:sz="0" w:space="0" w:color="auto"/>
            <w:right w:val="none" w:sz="0" w:space="0" w:color="auto"/>
          </w:divBdr>
        </w:div>
        <w:div w:id="1291323626">
          <w:marLeft w:val="274"/>
          <w:marRight w:val="0"/>
          <w:marTop w:val="0"/>
          <w:marBottom w:val="0"/>
          <w:divBdr>
            <w:top w:val="none" w:sz="0" w:space="0" w:color="auto"/>
            <w:left w:val="none" w:sz="0" w:space="0" w:color="auto"/>
            <w:bottom w:val="none" w:sz="0" w:space="0" w:color="auto"/>
            <w:right w:val="none" w:sz="0" w:space="0" w:color="auto"/>
          </w:divBdr>
        </w:div>
        <w:div w:id="123697506">
          <w:marLeft w:val="274"/>
          <w:marRight w:val="0"/>
          <w:marTop w:val="0"/>
          <w:marBottom w:val="0"/>
          <w:divBdr>
            <w:top w:val="none" w:sz="0" w:space="0" w:color="auto"/>
            <w:left w:val="none" w:sz="0" w:space="0" w:color="auto"/>
            <w:bottom w:val="none" w:sz="0" w:space="0" w:color="auto"/>
            <w:right w:val="none" w:sz="0" w:space="0" w:color="auto"/>
          </w:divBdr>
        </w:div>
        <w:div w:id="1280720492">
          <w:marLeft w:val="274"/>
          <w:marRight w:val="0"/>
          <w:marTop w:val="0"/>
          <w:marBottom w:val="0"/>
          <w:divBdr>
            <w:top w:val="none" w:sz="0" w:space="0" w:color="auto"/>
            <w:left w:val="none" w:sz="0" w:space="0" w:color="auto"/>
            <w:bottom w:val="none" w:sz="0" w:space="0" w:color="auto"/>
            <w:right w:val="none" w:sz="0" w:space="0" w:color="auto"/>
          </w:divBdr>
        </w:div>
        <w:div w:id="376664263">
          <w:marLeft w:val="274"/>
          <w:marRight w:val="0"/>
          <w:marTop w:val="0"/>
          <w:marBottom w:val="0"/>
          <w:divBdr>
            <w:top w:val="none" w:sz="0" w:space="0" w:color="auto"/>
            <w:left w:val="none" w:sz="0" w:space="0" w:color="auto"/>
            <w:bottom w:val="none" w:sz="0" w:space="0" w:color="auto"/>
            <w:right w:val="none" w:sz="0" w:space="0" w:color="auto"/>
          </w:divBdr>
        </w:div>
      </w:divsChild>
    </w:div>
    <w:div w:id="768505084">
      <w:bodyDiv w:val="1"/>
      <w:marLeft w:val="0"/>
      <w:marRight w:val="0"/>
      <w:marTop w:val="0"/>
      <w:marBottom w:val="0"/>
      <w:divBdr>
        <w:top w:val="none" w:sz="0" w:space="0" w:color="auto"/>
        <w:left w:val="none" w:sz="0" w:space="0" w:color="auto"/>
        <w:bottom w:val="none" w:sz="0" w:space="0" w:color="auto"/>
        <w:right w:val="none" w:sz="0" w:space="0" w:color="auto"/>
      </w:divBdr>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6290967">
      <w:bodyDiv w:val="1"/>
      <w:marLeft w:val="0"/>
      <w:marRight w:val="0"/>
      <w:marTop w:val="0"/>
      <w:marBottom w:val="0"/>
      <w:divBdr>
        <w:top w:val="none" w:sz="0" w:space="0" w:color="auto"/>
        <w:left w:val="none" w:sz="0" w:space="0" w:color="auto"/>
        <w:bottom w:val="none" w:sz="0" w:space="0" w:color="auto"/>
        <w:right w:val="none" w:sz="0" w:space="0" w:color="auto"/>
      </w:divBdr>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09328022">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59321444">
      <w:bodyDiv w:val="1"/>
      <w:marLeft w:val="0"/>
      <w:marRight w:val="0"/>
      <w:marTop w:val="0"/>
      <w:marBottom w:val="0"/>
      <w:divBdr>
        <w:top w:val="none" w:sz="0" w:space="0" w:color="auto"/>
        <w:left w:val="none" w:sz="0" w:space="0" w:color="auto"/>
        <w:bottom w:val="none" w:sz="0" w:space="0" w:color="auto"/>
        <w:right w:val="none" w:sz="0" w:space="0" w:color="auto"/>
      </w:divBdr>
      <w:divsChild>
        <w:div w:id="558782268">
          <w:marLeft w:val="288"/>
          <w:marRight w:val="0"/>
          <w:marTop w:val="0"/>
          <w:marBottom w:val="0"/>
          <w:divBdr>
            <w:top w:val="none" w:sz="0" w:space="0" w:color="auto"/>
            <w:left w:val="none" w:sz="0" w:space="0" w:color="auto"/>
            <w:bottom w:val="none" w:sz="0" w:space="0" w:color="auto"/>
            <w:right w:val="none" w:sz="0" w:space="0" w:color="auto"/>
          </w:divBdr>
        </w:div>
        <w:div w:id="787891652">
          <w:marLeft w:val="288"/>
          <w:marRight w:val="0"/>
          <w:marTop w:val="0"/>
          <w:marBottom w:val="0"/>
          <w:divBdr>
            <w:top w:val="none" w:sz="0" w:space="0" w:color="auto"/>
            <w:left w:val="none" w:sz="0" w:space="0" w:color="auto"/>
            <w:bottom w:val="none" w:sz="0" w:space="0" w:color="auto"/>
            <w:right w:val="none" w:sz="0" w:space="0" w:color="auto"/>
          </w:divBdr>
        </w:div>
        <w:div w:id="1867908557">
          <w:marLeft w:val="288"/>
          <w:marRight w:val="0"/>
          <w:marTop w:val="0"/>
          <w:marBottom w:val="0"/>
          <w:divBdr>
            <w:top w:val="none" w:sz="0" w:space="0" w:color="auto"/>
            <w:left w:val="none" w:sz="0" w:space="0" w:color="auto"/>
            <w:bottom w:val="none" w:sz="0" w:space="0" w:color="auto"/>
            <w:right w:val="none" w:sz="0" w:space="0" w:color="auto"/>
          </w:divBdr>
        </w:div>
        <w:div w:id="556865135">
          <w:marLeft w:val="288"/>
          <w:marRight w:val="0"/>
          <w:marTop w:val="0"/>
          <w:marBottom w:val="0"/>
          <w:divBdr>
            <w:top w:val="none" w:sz="0" w:space="0" w:color="auto"/>
            <w:left w:val="none" w:sz="0" w:space="0" w:color="auto"/>
            <w:bottom w:val="none" w:sz="0" w:space="0" w:color="auto"/>
            <w:right w:val="none" w:sz="0" w:space="0" w:color="auto"/>
          </w:divBdr>
        </w:div>
      </w:divsChild>
    </w:div>
    <w:div w:id="860122856">
      <w:bodyDiv w:val="1"/>
      <w:marLeft w:val="0"/>
      <w:marRight w:val="0"/>
      <w:marTop w:val="0"/>
      <w:marBottom w:val="0"/>
      <w:divBdr>
        <w:top w:val="none" w:sz="0" w:space="0" w:color="auto"/>
        <w:left w:val="none" w:sz="0" w:space="0" w:color="auto"/>
        <w:bottom w:val="none" w:sz="0" w:space="0" w:color="auto"/>
        <w:right w:val="none" w:sz="0" w:space="0" w:color="auto"/>
      </w:divBdr>
      <w:divsChild>
        <w:div w:id="1551502224">
          <w:marLeft w:val="274"/>
          <w:marRight w:val="0"/>
          <w:marTop w:val="0"/>
          <w:marBottom w:val="0"/>
          <w:divBdr>
            <w:top w:val="none" w:sz="0" w:space="0" w:color="auto"/>
            <w:left w:val="none" w:sz="0" w:space="0" w:color="auto"/>
            <w:bottom w:val="none" w:sz="0" w:space="0" w:color="auto"/>
            <w:right w:val="none" w:sz="0" w:space="0" w:color="auto"/>
          </w:divBdr>
        </w:div>
        <w:div w:id="1100684344">
          <w:marLeft w:val="274"/>
          <w:marRight w:val="0"/>
          <w:marTop w:val="0"/>
          <w:marBottom w:val="0"/>
          <w:divBdr>
            <w:top w:val="none" w:sz="0" w:space="0" w:color="auto"/>
            <w:left w:val="none" w:sz="0" w:space="0" w:color="auto"/>
            <w:bottom w:val="none" w:sz="0" w:space="0" w:color="auto"/>
            <w:right w:val="none" w:sz="0" w:space="0" w:color="auto"/>
          </w:divBdr>
        </w:div>
        <w:div w:id="1742144302">
          <w:marLeft w:val="274"/>
          <w:marRight w:val="0"/>
          <w:marTop w:val="0"/>
          <w:marBottom w:val="0"/>
          <w:divBdr>
            <w:top w:val="none" w:sz="0" w:space="0" w:color="auto"/>
            <w:left w:val="none" w:sz="0" w:space="0" w:color="auto"/>
            <w:bottom w:val="none" w:sz="0" w:space="0" w:color="auto"/>
            <w:right w:val="none" w:sz="0" w:space="0" w:color="auto"/>
          </w:divBdr>
        </w:div>
        <w:div w:id="1800950541">
          <w:marLeft w:val="274"/>
          <w:marRight w:val="0"/>
          <w:marTop w:val="0"/>
          <w:marBottom w:val="0"/>
          <w:divBdr>
            <w:top w:val="none" w:sz="0" w:space="0" w:color="auto"/>
            <w:left w:val="none" w:sz="0" w:space="0" w:color="auto"/>
            <w:bottom w:val="none" w:sz="0" w:space="0" w:color="auto"/>
            <w:right w:val="none" w:sz="0" w:space="0" w:color="auto"/>
          </w:divBdr>
        </w:div>
        <w:div w:id="1624725846">
          <w:marLeft w:val="274"/>
          <w:marRight w:val="0"/>
          <w:marTop w:val="0"/>
          <w:marBottom w:val="0"/>
          <w:divBdr>
            <w:top w:val="none" w:sz="0" w:space="0" w:color="auto"/>
            <w:left w:val="none" w:sz="0" w:space="0" w:color="auto"/>
            <w:bottom w:val="none" w:sz="0" w:space="0" w:color="auto"/>
            <w:right w:val="none" w:sz="0" w:space="0" w:color="auto"/>
          </w:divBdr>
        </w:div>
        <w:div w:id="200483234">
          <w:marLeft w:val="274"/>
          <w:marRight w:val="0"/>
          <w:marTop w:val="0"/>
          <w:marBottom w:val="0"/>
          <w:divBdr>
            <w:top w:val="none" w:sz="0" w:space="0" w:color="auto"/>
            <w:left w:val="none" w:sz="0" w:space="0" w:color="auto"/>
            <w:bottom w:val="none" w:sz="0" w:space="0" w:color="auto"/>
            <w:right w:val="none" w:sz="0" w:space="0" w:color="auto"/>
          </w:divBdr>
        </w:div>
        <w:div w:id="1378747908">
          <w:marLeft w:val="274"/>
          <w:marRight w:val="0"/>
          <w:marTop w:val="0"/>
          <w:marBottom w:val="0"/>
          <w:divBdr>
            <w:top w:val="none" w:sz="0" w:space="0" w:color="auto"/>
            <w:left w:val="none" w:sz="0" w:space="0" w:color="auto"/>
            <w:bottom w:val="none" w:sz="0" w:space="0" w:color="auto"/>
            <w:right w:val="none" w:sz="0" w:space="0" w:color="auto"/>
          </w:divBdr>
        </w:div>
        <w:div w:id="962616106">
          <w:marLeft w:val="274"/>
          <w:marRight w:val="0"/>
          <w:marTop w:val="0"/>
          <w:marBottom w:val="0"/>
          <w:divBdr>
            <w:top w:val="none" w:sz="0" w:space="0" w:color="auto"/>
            <w:left w:val="none" w:sz="0" w:space="0" w:color="auto"/>
            <w:bottom w:val="none" w:sz="0" w:space="0" w:color="auto"/>
            <w:right w:val="none" w:sz="0" w:space="0" w:color="auto"/>
          </w:divBdr>
        </w:div>
        <w:div w:id="478157209">
          <w:marLeft w:val="274"/>
          <w:marRight w:val="0"/>
          <w:marTop w:val="0"/>
          <w:marBottom w:val="0"/>
          <w:divBdr>
            <w:top w:val="none" w:sz="0" w:space="0" w:color="auto"/>
            <w:left w:val="none" w:sz="0" w:space="0" w:color="auto"/>
            <w:bottom w:val="none" w:sz="0" w:space="0" w:color="auto"/>
            <w:right w:val="none" w:sz="0" w:space="0" w:color="auto"/>
          </w:divBdr>
        </w:div>
        <w:div w:id="466315099">
          <w:marLeft w:val="274"/>
          <w:marRight w:val="0"/>
          <w:marTop w:val="0"/>
          <w:marBottom w:val="0"/>
          <w:divBdr>
            <w:top w:val="none" w:sz="0" w:space="0" w:color="auto"/>
            <w:left w:val="none" w:sz="0" w:space="0" w:color="auto"/>
            <w:bottom w:val="none" w:sz="0" w:space="0" w:color="auto"/>
            <w:right w:val="none" w:sz="0" w:space="0" w:color="auto"/>
          </w:divBdr>
        </w:div>
        <w:div w:id="195626360">
          <w:marLeft w:val="274"/>
          <w:marRight w:val="0"/>
          <w:marTop w:val="0"/>
          <w:marBottom w:val="0"/>
          <w:divBdr>
            <w:top w:val="none" w:sz="0" w:space="0" w:color="auto"/>
            <w:left w:val="none" w:sz="0" w:space="0" w:color="auto"/>
            <w:bottom w:val="none" w:sz="0" w:space="0" w:color="auto"/>
            <w:right w:val="none" w:sz="0" w:space="0" w:color="auto"/>
          </w:divBdr>
        </w:div>
        <w:div w:id="645664553">
          <w:marLeft w:val="274"/>
          <w:marRight w:val="0"/>
          <w:marTop w:val="0"/>
          <w:marBottom w:val="0"/>
          <w:divBdr>
            <w:top w:val="none" w:sz="0" w:space="0" w:color="auto"/>
            <w:left w:val="none" w:sz="0" w:space="0" w:color="auto"/>
            <w:bottom w:val="none" w:sz="0" w:space="0" w:color="auto"/>
            <w:right w:val="none" w:sz="0" w:space="0" w:color="auto"/>
          </w:divBdr>
        </w:div>
        <w:div w:id="1475367919">
          <w:marLeft w:val="274"/>
          <w:marRight w:val="0"/>
          <w:marTop w:val="0"/>
          <w:marBottom w:val="0"/>
          <w:divBdr>
            <w:top w:val="none" w:sz="0" w:space="0" w:color="auto"/>
            <w:left w:val="none" w:sz="0" w:space="0" w:color="auto"/>
            <w:bottom w:val="none" w:sz="0" w:space="0" w:color="auto"/>
            <w:right w:val="none" w:sz="0" w:space="0" w:color="auto"/>
          </w:divBdr>
        </w:div>
        <w:div w:id="1772048147">
          <w:marLeft w:val="274"/>
          <w:marRight w:val="0"/>
          <w:marTop w:val="0"/>
          <w:marBottom w:val="0"/>
          <w:divBdr>
            <w:top w:val="none" w:sz="0" w:space="0" w:color="auto"/>
            <w:left w:val="none" w:sz="0" w:space="0" w:color="auto"/>
            <w:bottom w:val="none" w:sz="0" w:space="0" w:color="auto"/>
            <w:right w:val="none" w:sz="0" w:space="0" w:color="auto"/>
          </w:divBdr>
        </w:div>
      </w:divsChild>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8707496">
      <w:bodyDiv w:val="1"/>
      <w:marLeft w:val="0"/>
      <w:marRight w:val="0"/>
      <w:marTop w:val="0"/>
      <w:marBottom w:val="0"/>
      <w:divBdr>
        <w:top w:val="none" w:sz="0" w:space="0" w:color="auto"/>
        <w:left w:val="none" w:sz="0" w:space="0" w:color="auto"/>
        <w:bottom w:val="none" w:sz="0" w:space="0" w:color="auto"/>
        <w:right w:val="none" w:sz="0" w:space="0" w:color="auto"/>
      </w:divBdr>
      <w:divsChild>
        <w:div w:id="1655063348">
          <w:marLeft w:val="274"/>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170556">
      <w:bodyDiv w:val="1"/>
      <w:marLeft w:val="0"/>
      <w:marRight w:val="0"/>
      <w:marTop w:val="0"/>
      <w:marBottom w:val="0"/>
      <w:divBdr>
        <w:top w:val="none" w:sz="0" w:space="0" w:color="auto"/>
        <w:left w:val="none" w:sz="0" w:space="0" w:color="auto"/>
        <w:bottom w:val="none" w:sz="0" w:space="0" w:color="auto"/>
        <w:right w:val="none" w:sz="0" w:space="0" w:color="auto"/>
      </w:divBdr>
      <w:divsChild>
        <w:div w:id="1562716390">
          <w:marLeft w:val="446"/>
          <w:marRight w:val="0"/>
          <w:marTop w:val="0"/>
          <w:marBottom w:val="0"/>
          <w:divBdr>
            <w:top w:val="none" w:sz="0" w:space="0" w:color="auto"/>
            <w:left w:val="none" w:sz="0" w:space="0" w:color="auto"/>
            <w:bottom w:val="none" w:sz="0" w:space="0" w:color="auto"/>
            <w:right w:val="none" w:sz="0" w:space="0" w:color="auto"/>
          </w:divBdr>
        </w:div>
        <w:div w:id="1202934775">
          <w:marLeft w:val="446"/>
          <w:marRight w:val="0"/>
          <w:marTop w:val="0"/>
          <w:marBottom w:val="0"/>
          <w:divBdr>
            <w:top w:val="none" w:sz="0" w:space="0" w:color="auto"/>
            <w:left w:val="none" w:sz="0" w:space="0" w:color="auto"/>
            <w:bottom w:val="none" w:sz="0" w:space="0" w:color="auto"/>
            <w:right w:val="none" w:sz="0" w:space="0" w:color="auto"/>
          </w:divBdr>
        </w:div>
        <w:div w:id="604116872">
          <w:marLeft w:val="446"/>
          <w:marRight w:val="0"/>
          <w:marTop w:val="0"/>
          <w:marBottom w:val="0"/>
          <w:divBdr>
            <w:top w:val="none" w:sz="0" w:space="0" w:color="auto"/>
            <w:left w:val="none" w:sz="0" w:space="0" w:color="auto"/>
            <w:bottom w:val="none" w:sz="0" w:space="0" w:color="auto"/>
            <w:right w:val="none" w:sz="0" w:space="0" w:color="auto"/>
          </w:divBdr>
        </w:div>
        <w:div w:id="1540631562">
          <w:marLeft w:val="446"/>
          <w:marRight w:val="0"/>
          <w:marTop w:val="0"/>
          <w:marBottom w:val="0"/>
          <w:divBdr>
            <w:top w:val="none" w:sz="0" w:space="0" w:color="auto"/>
            <w:left w:val="none" w:sz="0" w:space="0" w:color="auto"/>
            <w:bottom w:val="none" w:sz="0" w:space="0" w:color="auto"/>
            <w:right w:val="none" w:sz="0" w:space="0" w:color="auto"/>
          </w:divBdr>
        </w:div>
        <w:div w:id="86924918">
          <w:marLeft w:val="446"/>
          <w:marRight w:val="0"/>
          <w:marTop w:val="0"/>
          <w:marBottom w:val="0"/>
          <w:divBdr>
            <w:top w:val="none" w:sz="0" w:space="0" w:color="auto"/>
            <w:left w:val="none" w:sz="0" w:space="0" w:color="auto"/>
            <w:bottom w:val="none" w:sz="0" w:space="0" w:color="auto"/>
            <w:right w:val="none" w:sz="0" w:space="0" w:color="auto"/>
          </w:divBdr>
        </w:div>
        <w:div w:id="843980794">
          <w:marLeft w:val="446"/>
          <w:marRight w:val="0"/>
          <w:marTop w:val="0"/>
          <w:marBottom w:val="0"/>
          <w:divBdr>
            <w:top w:val="none" w:sz="0" w:space="0" w:color="auto"/>
            <w:left w:val="none" w:sz="0" w:space="0" w:color="auto"/>
            <w:bottom w:val="none" w:sz="0" w:space="0" w:color="auto"/>
            <w:right w:val="none" w:sz="0" w:space="0" w:color="auto"/>
          </w:divBdr>
        </w:div>
        <w:div w:id="2141412283">
          <w:marLeft w:val="446"/>
          <w:marRight w:val="0"/>
          <w:marTop w:val="0"/>
          <w:marBottom w:val="0"/>
          <w:divBdr>
            <w:top w:val="none" w:sz="0" w:space="0" w:color="auto"/>
            <w:left w:val="none" w:sz="0" w:space="0" w:color="auto"/>
            <w:bottom w:val="none" w:sz="0" w:space="0" w:color="auto"/>
            <w:right w:val="none" w:sz="0" w:space="0" w:color="auto"/>
          </w:divBdr>
        </w:div>
        <w:div w:id="370351300">
          <w:marLeft w:val="446"/>
          <w:marRight w:val="0"/>
          <w:marTop w:val="0"/>
          <w:marBottom w:val="0"/>
          <w:divBdr>
            <w:top w:val="none" w:sz="0" w:space="0" w:color="auto"/>
            <w:left w:val="none" w:sz="0" w:space="0" w:color="auto"/>
            <w:bottom w:val="none" w:sz="0" w:space="0" w:color="auto"/>
            <w:right w:val="none" w:sz="0" w:space="0" w:color="auto"/>
          </w:divBdr>
        </w:div>
        <w:div w:id="323971614">
          <w:marLeft w:val="446"/>
          <w:marRight w:val="0"/>
          <w:marTop w:val="0"/>
          <w:marBottom w:val="0"/>
          <w:divBdr>
            <w:top w:val="none" w:sz="0" w:space="0" w:color="auto"/>
            <w:left w:val="none" w:sz="0" w:space="0" w:color="auto"/>
            <w:bottom w:val="none" w:sz="0" w:space="0" w:color="auto"/>
            <w:right w:val="none" w:sz="0" w:space="0" w:color="auto"/>
          </w:divBdr>
        </w:div>
        <w:div w:id="1695110682">
          <w:marLeft w:val="446"/>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885720958">
      <w:bodyDiv w:val="1"/>
      <w:marLeft w:val="0"/>
      <w:marRight w:val="0"/>
      <w:marTop w:val="0"/>
      <w:marBottom w:val="0"/>
      <w:divBdr>
        <w:top w:val="none" w:sz="0" w:space="0" w:color="auto"/>
        <w:left w:val="none" w:sz="0" w:space="0" w:color="auto"/>
        <w:bottom w:val="none" w:sz="0" w:space="0" w:color="auto"/>
        <w:right w:val="none" w:sz="0" w:space="0" w:color="auto"/>
      </w:divBdr>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15433033">
      <w:bodyDiv w:val="1"/>
      <w:marLeft w:val="0"/>
      <w:marRight w:val="0"/>
      <w:marTop w:val="0"/>
      <w:marBottom w:val="0"/>
      <w:divBdr>
        <w:top w:val="none" w:sz="0" w:space="0" w:color="auto"/>
        <w:left w:val="none" w:sz="0" w:space="0" w:color="auto"/>
        <w:bottom w:val="none" w:sz="0" w:space="0" w:color="auto"/>
        <w:right w:val="none" w:sz="0" w:space="0" w:color="auto"/>
      </w:divBdr>
      <w:divsChild>
        <w:div w:id="340085518">
          <w:marLeft w:val="274"/>
          <w:marRight w:val="0"/>
          <w:marTop w:val="0"/>
          <w:marBottom w:val="0"/>
          <w:divBdr>
            <w:top w:val="none" w:sz="0" w:space="0" w:color="auto"/>
            <w:left w:val="none" w:sz="0" w:space="0" w:color="auto"/>
            <w:bottom w:val="none" w:sz="0" w:space="0" w:color="auto"/>
            <w:right w:val="none" w:sz="0" w:space="0" w:color="auto"/>
          </w:divBdr>
        </w:div>
        <w:div w:id="710689896">
          <w:marLeft w:val="274"/>
          <w:marRight w:val="0"/>
          <w:marTop w:val="0"/>
          <w:marBottom w:val="0"/>
          <w:divBdr>
            <w:top w:val="none" w:sz="0" w:space="0" w:color="auto"/>
            <w:left w:val="none" w:sz="0" w:space="0" w:color="auto"/>
            <w:bottom w:val="none" w:sz="0" w:space="0" w:color="auto"/>
            <w:right w:val="none" w:sz="0" w:space="0" w:color="auto"/>
          </w:divBdr>
        </w:div>
        <w:div w:id="586352667">
          <w:marLeft w:val="274"/>
          <w:marRight w:val="0"/>
          <w:marTop w:val="0"/>
          <w:marBottom w:val="0"/>
          <w:divBdr>
            <w:top w:val="none" w:sz="0" w:space="0" w:color="auto"/>
            <w:left w:val="none" w:sz="0" w:space="0" w:color="auto"/>
            <w:bottom w:val="none" w:sz="0" w:space="0" w:color="auto"/>
            <w:right w:val="none" w:sz="0" w:space="0" w:color="auto"/>
          </w:divBdr>
        </w:div>
        <w:div w:id="549654576">
          <w:marLeft w:val="274"/>
          <w:marRight w:val="0"/>
          <w:marTop w:val="0"/>
          <w:marBottom w:val="0"/>
          <w:divBdr>
            <w:top w:val="none" w:sz="0" w:space="0" w:color="auto"/>
            <w:left w:val="none" w:sz="0" w:space="0" w:color="auto"/>
            <w:bottom w:val="none" w:sz="0" w:space="0" w:color="auto"/>
            <w:right w:val="none" w:sz="0" w:space="0" w:color="auto"/>
          </w:divBdr>
        </w:div>
        <w:div w:id="1745838639">
          <w:marLeft w:val="274"/>
          <w:marRight w:val="0"/>
          <w:marTop w:val="0"/>
          <w:marBottom w:val="0"/>
          <w:divBdr>
            <w:top w:val="none" w:sz="0" w:space="0" w:color="auto"/>
            <w:left w:val="none" w:sz="0" w:space="0" w:color="auto"/>
            <w:bottom w:val="none" w:sz="0" w:space="0" w:color="auto"/>
            <w:right w:val="none" w:sz="0" w:space="0" w:color="auto"/>
          </w:divBdr>
        </w:div>
        <w:div w:id="559172666">
          <w:marLeft w:val="274"/>
          <w:marRight w:val="0"/>
          <w:marTop w:val="0"/>
          <w:marBottom w:val="0"/>
          <w:divBdr>
            <w:top w:val="none" w:sz="0" w:space="0" w:color="auto"/>
            <w:left w:val="none" w:sz="0" w:space="0" w:color="auto"/>
            <w:bottom w:val="none" w:sz="0" w:space="0" w:color="auto"/>
            <w:right w:val="none" w:sz="0" w:space="0" w:color="auto"/>
          </w:divBdr>
        </w:div>
        <w:div w:id="312100671">
          <w:marLeft w:val="274"/>
          <w:marRight w:val="0"/>
          <w:marTop w:val="0"/>
          <w:marBottom w:val="0"/>
          <w:divBdr>
            <w:top w:val="none" w:sz="0" w:space="0" w:color="auto"/>
            <w:left w:val="none" w:sz="0" w:space="0" w:color="auto"/>
            <w:bottom w:val="none" w:sz="0" w:space="0" w:color="auto"/>
            <w:right w:val="none" w:sz="0" w:space="0" w:color="auto"/>
          </w:divBdr>
        </w:div>
        <w:div w:id="274487760">
          <w:marLeft w:val="274"/>
          <w:marRight w:val="0"/>
          <w:marTop w:val="0"/>
          <w:marBottom w:val="0"/>
          <w:divBdr>
            <w:top w:val="none" w:sz="0" w:space="0" w:color="auto"/>
            <w:left w:val="none" w:sz="0" w:space="0" w:color="auto"/>
            <w:bottom w:val="none" w:sz="0" w:space="0" w:color="auto"/>
            <w:right w:val="none" w:sz="0" w:space="0" w:color="auto"/>
          </w:divBdr>
        </w:div>
        <w:div w:id="1338119433">
          <w:marLeft w:val="274"/>
          <w:marRight w:val="0"/>
          <w:marTop w:val="0"/>
          <w:marBottom w:val="0"/>
          <w:divBdr>
            <w:top w:val="none" w:sz="0" w:space="0" w:color="auto"/>
            <w:left w:val="none" w:sz="0" w:space="0" w:color="auto"/>
            <w:bottom w:val="none" w:sz="0" w:space="0" w:color="auto"/>
            <w:right w:val="none" w:sz="0" w:space="0" w:color="auto"/>
          </w:divBdr>
        </w:div>
        <w:div w:id="917205656">
          <w:marLeft w:val="274"/>
          <w:marRight w:val="0"/>
          <w:marTop w:val="0"/>
          <w:marBottom w:val="0"/>
          <w:divBdr>
            <w:top w:val="none" w:sz="0" w:space="0" w:color="auto"/>
            <w:left w:val="none" w:sz="0" w:space="0" w:color="auto"/>
            <w:bottom w:val="none" w:sz="0" w:space="0" w:color="auto"/>
            <w:right w:val="none" w:sz="0" w:space="0" w:color="auto"/>
          </w:divBdr>
        </w:div>
        <w:div w:id="1895382511">
          <w:marLeft w:val="274"/>
          <w:marRight w:val="0"/>
          <w:marTop w:val="0"/>
          <w:marBottom w:val="0"/>
          <w:divBdr>
            <w:top w:val="none" w:sz="0" w:space="0" w:color="auto"/>
            <w:left w:val="none" w:sz="0" w:space="0" w:color="auto"/>
            <w:bottom w:val="none" w:sz="0" w:space="0" w:color="auto"/>
            <w:right w:val="none" w:sz="0" w:space="0" w:color="auto"/>
          </w:divBdr>
        </w:div>
        <w:div w:id="809057900">
          <w:marLeft w:val="274"/>
          <w:marRight w:val="0"/>
          <w:marTop w:val="0"/>
          <w:marBottom w:val="0"/>
          <w:divBdr>
            <w:top w:val="none" w:sz="0" w:space="0" w:color="auto"/>
            <w:left w:val="none" w:sz="0" w:space="0" w:color="auto"/>
            <w:bottom w:val="none" w:sz="0" w:space="0" w:color="auto"/>
            <w:right w:val="none" w:sz="0" w:space="0" w:color="auto"/>
          </w:divBdr>
        </w:div>
        <w:div w:id="2091609367">
          <w:marLeft w:val="274"/>
          <w:marRight w:val="0"/>
          <w:marTop w:val="0"/>
          <w:marBottom w:val="0"/>
          <w:divBdr>
            <w:top w:val="none" w:sz="0" w:space="0" w:color="auto"/>
            <w:left w:val="none" w:sz="0" w:space="0" w:color="auto"/>
            <w:bottom w:val="none" w:sz="0" w:space="0" w:color="auto"/>
            <w:right w:val="none" w:sz="0" w:space="0" w:color="auto"/>
          </w:divBdr>
        </w:div>
      </w:divsChild>
    </w:div>
    <w:div w:id="936907025">
      <w:bodyDiv w:val="1"/>
      <w:marLeft w:val="0"/>
      <w:marRight w:val="0"/>
      <w:marTop w:val="0"/>
      <w:marBottom w:val="0"/>
      <w:divBdr>
        <w:top w:val="none" w:sz="0" w:space="0" w:color="auto"/>
        <w:left w:val="none" w:sz="0" w:space="0" w:color="auto"/>
        <w:bottom w:val="none" w:sz="0" w:space="0" w:color="auto"/>
        <w:right w:val="none" w:sz="0" w:space="0" w:color="auto"/>
      </w:divBdr>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2276997">
      <w:bodyDiv w:val="1"/>
      <w:marLeft w:val="0"/>
      <w:marRight w:val="0"/>
      <w:marTop w:val="0"/>
      <w:marBottom w:val="0"/>
      <w:divBdr>
        <w:top w:val="none" w:sz="0" w:space="0" w:color="auto"/>
        <w:left w:val="none" w:sz="0" w:space="0" w:color="auto"/>
        <w:bottom w:val="none" w:sz="0" w:space="0" w:color="auto"/>
        <w:right w:val="none" w:sz="0" w:space="0" w:color="auto"/>
      </w:divBdr>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5092026">
      <w:bodyDiv w:val="1"/>
      <w:marLeft w:val="0"/>
      <w:marRight w:val="0"/>
      <w:marTop w:val="0"/>
      <w:marBottom w:val="0"/>
      <w:divBdr>
        <w:top w:val="none" w:sz="0" w:space="0" w:color="auto"/>
        <w:left w:val="none" w:sz="0" w:space="0" w:color="auto"/>
        <w:bottom w:val="none" w:sz="0" w:space="0" w:color="auto"/>
        <w:right w:val="none" w:sz="0" w:space="0" w:color="auto"/>
      </w:divBdr>
      <w:divsChild>
        <w:div w:id="1228761260">
          <w:marLeft w:val="288"/>
          <w:marRight w:val="0"/>
          <w:marTop w:val="0"/>
          <w:marBottom w:val="0"/>
          <w:divBdr>
            <w:top w:val="none" w:sz="0" w:space="0" w:color="auto"/>
            <w:left w:val="none" w:sz="0" w:space="0" w:color="auto"/>
            <w:bottom w:val="none" w:sz="0" w:space="0" w:color="auto"/>
            <w:right w:val="none" w:sz="0" w:space="0" w:color="auto"/>
          </w:divBdr>
        </w:div>
        <w:div w:id="509876096">
          <w:marLeft w:val="288"/>
          <w:marRight w:val="0"/>
          <w:marTop w:val="0"/>
          <w:marBottom w:val="0"/>
          <w:divBdr>
            <w:top w:val="none" w:sz="0" w:space="0" w:color="auto"/>
            <w:left w:val="none" w:sz="0" w:space="0" w:color="auto"/>
            <w:bottom w:val="none" w:sz="0" w:space="0" w:color="auto"/>
            <w:right w:val="none" w:sz="0" w:space="0" w:color="auto"/>
          </w:divBdr>
        </w:div>
        <w:div w:id="1767798915">
          <w:marLeft w:val="288"/>
          <w:marRight w:val="0"/>
          <w:marTop w:val="0"/>
          <w:marBottom w:val="0"/>
          <w:divBdr>
            <w:top w:val="none" w:sz="0" w:space="0" w:color="auto"/>
            <w:left w:val="none" w:sz="0" w:space="0" w:color="auto"/>
            <w:bottom w:val="none" w:sz="0" w:space="0" w:color="auto"/>
            <w:right w:val="none" w:sz="0" w:space="0" w:color="auto"/>
          </w:divBdr>
        </w:div>
        <w:div w:id="861477805">
          <w:marLeft w:val="288"/>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24789188">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46568639">
      <w:bodyDiv w:val="1"/>
      <w:marLeft w:val="0"/>
      <w:marRight w:val="0"/>
      <w:marTop w:val="0"/>
      <w:marBottom w:val="0"/>
      <w:divBdr>
        <w:top w:val="none" w:sz="0" w:space="0" w:color="auto"/>
        <w:left w:val="none" w:sz="0" w:space="0" w:color="auto"/>
        <w:bottom w:val="none" w:sz="0" w:space="0" w:color="auto"/>
        <w:right w:val="none" w:sz="0" w:space="0" w:color="auto"/>
      </w:divBdr>
      <w:divsChild>
        <w:div w:id="1027876991">
          <w:marLeft w:val="274"/>
          <w:marRight w:val="0"/>
          <w:marTop w:val="0"/>
          <w:marBottom w:val="0"/>
          <w:divBdr>
            <w:top w:val="none" w:sz="0" w:space="0" w:color="auto"/>
            <w:left w:val="none" w:sz="0" w:space="0" w:color="auto"/>
            <w:bottom w:val="none" w:sz="0" w:space="0" w:color="auto"/>
            <w:right w:val="none" w:sz="0" w:space="0" w:color="auto"/>
          </w:divBdr>
        </w:div>
        <w:div w:id="1236818176">
          <w:marLeft w:val="274"/>
          <w:marRight w:val="0"/>
          <w:marTop w:val="0"/>
          <w:marBottom w:val="0"/>
          <w:divBdr>
            <w:top w:val="none" w:sz="0" w:space="0" w:color="auto"/>
            <w:left w:val="none" w:sz="0" w:space="0" w:color="auto"/>
            <w:bottom w:val="none" w:sz="0" w:space="0" w:color="auto"/>
            <w:right w:val="none" w:sz="0" w:space="0" w:color="auto"/>
          </w:divBdr>
        </w:div>
        <w:div w:id="994799622">
          <w:marLeft w:val="274"/>
          <w:marRight w:val="0"/>
          <w:marTop w:val="0"/>
          <w:marBottom w:val="0"/>
          <w:divBdr>
            <w:top w:val="none" w:sz="0" w:space="0" w:color="auto"/>
            <w:left w:val="none" w:sz="0" w:space="0" w:color="auto"/>
            <w:bottom w:val="none" w:sz="0" w:space="0" w:color="auto"/>
            <w:right w:val="none" w:sz="0" w:space="0" w:color="auto"/>
          </w:divBdr>
        </w:div>
        <w:div w:id="835195211">
          <w:marLeft w:val="274"/>
          <w:marRight w:val="0"/>
          <w:marTop w:val="0"/>
          <w:marBottom w:val="0"/>
          <w:divBdr>
            <w:top w:val="none" w:sz="0" w:space="0" w:color="auto"/>
            <w:left w:val="none" w:sz="0" w:space="0" w:color="auto"/>
            <w:bottom w:val="none" w:sz="0" w:space="0" w:color="auto"/>
            <w:right w:val="none" w:sz="0" w:space="0" w:color="auto"/>
          </w:divBdr>
        </w:div>
        <w:div w:id="1748265889">
          <w:marLeft w:val="274"/>
          <w:marRight w:val="0"/>
          <w:marTop w:val="0"/>
          <w:marBottom w:val="0"/>
          <w:divBdr>
            <w:top w:val="none" w:sz="0" w:space="0" w:color="auto"/>
            <w:left w:val="none" w:sz="0" w:space="0" w:color="auto"/>
            <w:bottom w:val="none" w:sz="0" w:space="0" w:color="auto"/>
            <w:right w:val="none" w:sz="0" w:space="0" w:color="auto"/>
          </w:divBdr>
        </w:div>
        <w:div w:id="950286008">
          <w:marLeft w:val="274"/>
          <w:marRight w:val="0"/>
          <w:marTop w:val="0"/>
          <w:marBottom w:val="0"/>
          <w:divBdr>
            <w:top w:val="none" w:sz="0" w:space="0" w:color="auto"/>
            <w:left w:val="none" w:sz="0" w:space="0" w:color="auto"/>
            <w:bottom w:val="none" w:sz="0" w:space="0" w:color="auto"/>
            <w:right w:val="none" w:sz="0" w:space="0" w:color="auto"/>
          </w:divBdr>
        </w:div>
      </w:divsChild>
    </w:div>
    <w:div w:id="1049958749">
      <w:bodyDiv w:val="1"/>
      <w:marLeft w:val="0"/>
      <w:marRight w:val="0"/>
      <w:marTop w:val="0"/>
      <w:marBottom w:val="0"/>
      <w:divBdr>
        <w:top w:val="none" w:sz="0" w:space="0" w:color="auto"/>
        <w:left w:val="none" w:sz="0" w:space="0" w:color="auto"/>
        <w:bottom w:val="none" w:sz="0" w:space="0" w:color="auto"/>
        <w:right w:val="none" w:sz="0" w:space="0" w:color="auto"/>
      </w:divBdr>
      <w:divsChild>
        <w:div w:id="1759208375">
          <w:marLeft w:val="274"/>
          <w:marRight w:val="0"/>
          <w:marTop w:val="0"/>
          <w:marBottom w:val="0"/>
          <w:divBdr>
            <w:top w:val="none" w:sz="0" w:space="0" w:color="auto"/>
            <w:left w:val="none" w:sz="0" w:space="0" w:color="auto"/>
            <w:bottom w:val="none" w:sz="0" w:space="0" w:color="auto"/>
            <w:right w:val="none" w:sz="0" w:space="0" w:color="auto"/>
          </w:divBdr>
        </w:div>
        <w:div w:id="1156142949">
          <w:marLeft w:val="274"/>
          <w:marRight w:val="0"/>
          <w:marTop w:val="0"/>
          <w:marBottom w:val="0"/>
          <w:divBdr>
            <w:top w:val="none" w:sz="0" w:space="0" w:color="auto"/>
            <w:left w:val="none" w:sz="0" w:space="0" w:color="auto"/>
            <w:bottom w:val="none" w:sz="0" w:space="0" w:color="auto"/>
            <w:right w:val="none" w:sz="0" w:space="0" w:color="auto"/>
          </w:divBdr>
        </w:div>
        <w:div w:id="1633361119">
          <w:marLeft w:val="274"/>
          <w:marRight w:val="0"/>
          <w:marTop w:val="0"/>
          <w:marBottom w:val="0"/>
          <w:divBdr>
            <w:top w:val="none" w:sz="0" w:space="0" w:color="auto"/>
            <w:left w:val="none" w:sz="0" w:space="0" w:color="auto"/>
            <w:bottom w:val="none" w:sz="0" w:space="0" w:color="auto"/>
            <w:right w:val="none" w:sz="0" w:space="0" w:color="auto"/>
          </w:divBdr>
        </w:div>
        <w:div w:id="756900691">
          <w:marLeft w:val="274"/>
          <w:marRight w:val="0"/>
          <w:marTop w:val="0"/>
          <w:marBottom w:val="0"/>
          <w:divBdr>
            <w:top w:val="none" w:sz="0" w:space="0" w:color="auto"/>
            <w:left w:val="none" w:sz="0" w:space="0" w:color="auto"/>
            <w:bottom w:val="none" w:sz="0" w:space="0" w:color="auto"/>
            <w:right w:val="none" w:sz="0" w:space="0" w:color="auto"/>
          </w:divBdr>
        </w:div>
        <w:div w:id="89619571">
          <w:marLeft w:val="274"/>
          <w:marRight w:val="0"/>
          <w:marTop w:val="0"/>
          <w:marBottom w:val="0"/>
          <w:divBdr>
            <w:top w:val="none" w:sz="0" w:space="0" w:color="auto"/>
            <w:left w:val="none" w:sz="0" w:space="0" w:color="auto"/>
            <w:bottom w:val="none" w:sz="0" w:space="0" w:color="auto"/>
            <w:right w:val="none" w:sz="0" w:space="0" w:color="auto"/>
          </w:divBdr>
        </w:div>
        <w:div w:id="2109039425">
          <w:marLeft w:val="274"/>
          <w:marRight w:val="0"/>
          <w:marTop w:val="0"/>
          <w:marBottom w:val="0"/>
          <w:divBdr>
            <w:top w:val="none" w:sz="0" w:space="0" w:color="auto"/>
            <w:left w:val="none" w:sz="0" w:space="0" w:color="auto"/>
            <w:bottom w:val="none" w:sz="0" w:space="0" w:color="auto"/>
            <w:right w:val="none" w:sz="0" w:space="0" w:color="auto"/>
          </w:divBdr>
        </w:div>
        <w:div w:id="1480265261">
          <w:marLeft w:val="274"/>
          <w:marRight w:val="0"/>
          <w:marTop w:val="0"/>
          <w:marBottom w:val="0"/>
          <w:divBdr>
            <w:top w:val="none" w:sz="0" w:space="0" w:color="auto"/>
            <w:left w:val="none" w:sz="0" w:space="0" w:color="auto"/>
            <w:bottom w:val="none" w:sz="0" w:space="0" w:color="auto"/>
            <w:right w:val="none" w:sz="0" w:space="0" w:color="auto"/>
          </w:divBdr>
        </w:div>
        <w:div w:id="1783183319">
          <w:marLeft w:val="274"/>
          <w:marRight w:val="0"/>
          <w:marTop w:val="0"/>
          <w:marBottom w:val="0"/>
          <w:divBdr>
            <w:top w:val="none" w:sz="0" w:space="0" w:color="auto"/>
            <w:left w:val="none" w:sz="0" w:space="0" w:color="auto"/>
            <w:bottom w:val="none" w:sz="0" w:space="0" w:color="auto"/>
            <w:right w:val="none" w:sz="0" w:space="0" w:color="auto"/>
          </w:divBdr>
        </w:div>
      </w:divsChild>
    </w:div>
    <w:div w:id="1052117028">
      <w:bodyDiv w:val="1"/>
      <w:marLeft w:val="0"/>
      <w:marRight w:val="0"/>
      <w:marTop w:val="0"/>
      <w:marBottom w:val="0"/>
      <w:divBdr>
        <w:top w:val="none" w:sz="0" w:space="0" w:color="auto"/>
        <w:left w:val="none" w:sz="0" w:space="0" w:color="auto"/>
        <w:bottom w:val="none" w:sz="0" w:space="0" w:color="auto"/>
        <w:right w:val="none" w:sz="0" w:space="0" w:color="auto"/>
      </w:divBdr>
    </w:div>
    <w:div w:id="1054890672">
      <w:bodyDiv w:val="1"/>
      <w:marLeft w:val="0"/>
      <w:marRight w:val="0"/>
      <w:marTop w:val="0"/>
      <w:marBottom w:val="0"/>
      <w:divBdr>
        <w:top w:val="none" w:sz="0" w:space="0" w:color="auto"/>
        <w:left w:val="none" w:sz="0" w:space="0" w:color="auto"/>
        <w:bottom w:val="none" w:sz="0" w:space="0" w:color="auto"/>
        <w:right w:val="none" w:sz="0" w:space="0" w:color="auto"/>
      </w:divBdr>
      <w:divsChild>
        <w:div w:id="335350633">
          <w:marLeft w:val="288"/>
          <w:marRight w:val="0"/>
          <w:marTop w:val="0"/>
          <w:marBottom w:val="0"/>
          <w:divBdr>
            <w:top w:val="none" w:sz="0" w:space="0" w:color="auto"/>
            <w:left w:val="none" w:sz="0" w:space="0" w:color="auto"/>
            <w:bottom w:val="none" w:sz="0" w:space="0" w:color="auto"/>
            <w:right w:val="none" w:sz="0" w:space="0" w:color="auto"/>
          </w:divBdr>
        </w:div>
        <w:div w:id="1764765882">
          <w:marLeft w:val="288"/>
          <w:marRight w:val="0"/>
          <w:marTop w:val="0"/>
          <w:marBottom w:val="0"/>
          <w:divBdr>
            <w:top w:val="none" w:sz="0" w:space="0" w:color="auto"/>
            <w:left w:val="none" w:sz="0" w:space="0" w:color="auto"/>
            <w:bottom w:val="none" w:sz="0" w:space="0" w:color="auto"/>
            <w:right w:val="none" w:sz="0" w:space="0" w:color="auto"/>
          </w:divBdr>
        </w:div>
        <w:div w:id="663777364">
          <w:marLeft w:val="288"/>
          <w:marRight w:val="0"/>
          <w:marTop w:val="0"/>
          <w:marBottom w:val="0"/>
          <w:divBdr>
            <w:top w:val="none" w:sz="0" w:space="0" w:color="auto"/>
            <w:left w:val="none" w:sz="0" w:space="0" w:color="auto"/>
            <w:bottom w:val="none" w:sz="0" w:space="0" w:color="auto"/>
            <w:right w:val="none" w:sz="0" w:space="0" w:color="auto"/>
          </w:divBdr>
        </w:div>
        <w:div w:id="1160198951">
          <w:marLeft w:val="288"/>
          <w:marRight w:val="0"/>
          <w:marTop w:val="0"/>
          <w:marBottom w:val="0"/>
          <w:divBdr>
            <w:top w:val="none" w:sz="0" w:space="0" w:color="auto"/>
            <w:left w:val="none" w:sz="0" w:space="0" w:color="auto"/>
            <w:bottom w:val="none" w:sz="0" w:space="0" w:color="auto"/>
            <w:right w:val="none" w:sz="0" w:space="0" w:color="auto"/>
          </w:divBdr>
        </w:div>
        <w:div w:id="871921884">
          <w:marLeft w:val="288"/>
          <w:marRight w:val="0"/>
          <w:marTop w:val="0"/>
          <w:marBottom w:val="0"/>
          <w:divBdr>
            <w:top w:val="none" w:sz="0" w:space="0" w:color="auto"/>
            <w:left w:val="none" w:sz="0" w:space="0" w:color="auto"/>
            <w:bottom w:val="none" w:sz="0" w:space="0" w:color="auto"/>
            <w:right w:val="none" w:sz="0" w:space="0" w:color="auto"/>
          </w:divBdr>
        </w:div>
        <w:div w:id="1215045353">
          <w:marLeft w:val="288"/>
          <w:marRight w:val="0"/>
          <w:marTop w:val="0"/>
          <w:marBottom w:val="0"/>
          <w:divBdr>
            <w:top w:val="none" w:sz="0" w:space="0" w:color="auto"/>
            <w:left w:val="none" w:sz="0" w:space="0" w:color="auto"/>
            <w:bottom w:val="none" w:sz="0" w:space="0" w:color="auto"/>
            <w:right w:val="none" w:sz="0" w:space="0" w:color="auto"/>
          </w:divBdr>
        </w:div>
        <w:div w:id="1714689540">
          <w:marLeft w:val="288"/>
          <w:marRight w:val="0"/>
          <w:marTop w:val="0"/>
          <w:marBottom w:val="0"/>
          <w:divBdr>
            <w:top w:val="none" w:sz="0" w:space="0" w:color="auto"/>
            <w:left w:val="none" w:sz="0" w:space="0" w:color="auto"/>
            <w:bottom w:val="none" w:sz="0" w:space="0" w:color="auto"/>
            <w:right w:val="none" w:sz="0" w:space="0" w:color="auto"/>
          </w:divBdr>
        </w:div>
        <w:div w:id="997029039">
          <w:marLeft w:val="288"/>
          <w:marRight w:val="0"/>
          <w:marTop w:val="0"/>
          <w:marBottom w:val="0"/>
          <w:divBdr>
            <w:top w:val="none" w:sz="0" w:space="0" w:color="auto"/>
            <w:left w:val="none" w:sz="0" w:space="0" w:color="auto"/>
            <w:bottom w:val="none" w:sz="0" w:space="0" w:color="auto"/>
            <w:right w:val="none" w:sz="0" w:space="0" w:color="auto"/>
          </w:divBdr>
        </w:div>
        <w:div w:id="818688949">
          <w:marLeft w:val="288"/>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1221331964">
          <w:marLeft w:val="446"/>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29666018">
      <w:bodyDiv w:val="1"/>
      <w:marLeft w:val="0"/>
      <w:marRight w:val="0"/>
      <w:marTop w:val="0"/>
      <w:marBottom w:val="0"/>
      <w:divBdr>
        <w:top w:val="none" w:sz="0" w:space="0" w:color="auto"/>
        <w:left w:val="none" w:sz="0" w:space="0" w:color="auto"/>
        <w:bottom w:val="none" w:sz="0" w:space="0" w:color="auto"/>
        <w:right w:val="none" w:sz="0" w:space="0" w:color="auto"/>
      </w:divBdr>
      <w:divsChild>
        <w:div w:id="1979719162">
          <w:marLeft w:val="446"/>
          <w:marRight w:val="0"/>
          <w:marTop w:val="0"/>
          <w:marBottom w:val="0"/>
          <w:divBdr>
            <w:top w:val="none" w:sz="0" w:space="0" w:color="auto"/>
            <w:left w:val="none" w:sz="0" w:space="0" w:color="auto"/>
            <w:bottom w:val="none" w:sz="0" w:space="0" w:color="auto"/>
            <w:right w:val="none" w:sz="0" w:space="0" w:color="auto"/>
          </w:divBdr>
        </w:div>
        <w:div w:id="1751273778">
          <w:marLeft w:val="446"/>
          <w:marRight w:val="0"/>
          <w:marTop w:val="0"/>
          <w:marBottom w:val="0"/>
          <w:divBdr>
            <w:top w:val="none" w:sz="0" w:space="0" w:color="auto"/>
            <w:left w:val="none" w:sz="0" w:space="0" w:color="auto"/>
            <w:bottom w:val="none" w:sz="0" w:space="0" w:color="auto"/>
            <w:right w:val="none" w:sz="0" w:space="0" w:color="auto"/>
          </w:divBdr>
        </w:div>
        <w:div w:id="630524701">
          <w:marLeft w:val="446"/>
          <w:marRight w:val="0"/>
          <w:marTop w:val="0"/>
          <w:marBottom w:val="0"/>
          <w:divBdr>
            <w:top w:val="none" w:sz="0" w:space="0" w:color="auto"/>
            <w:left w:val="none" w:sz="0" w:space="0" w:color="auto"/>
            <w:bottom w:val="none" w:sz="0" w:space="0" w:color="auto"/>
            <w:right w:val="none" w:sz="0" w:space="0" w:color="auto"/>
          </w:divBdr>
        </w:div>
        <w:div w:id="1149130523">
          <w:marLeft w:val="446"/>
          <w:marRight w:val="0"/>
          <w:marTop w:val="0"/>
          <w:marBottom w:val="0"/>
          <w:divBdr>
            <w:top w:val="none" w:sz="0" w:space="0" w:color="auto"/>
            <w:left w:val="none" w:sz="0" w:space="0" w:color="auto"/>
            <w:bottom w:val="none" w:sz="0" w:space="0" w:color="auto"/>
            <w:right w:val="none" w:sz="0" w:space="0" w:color="auto"/>
          </w:divBdr>
        </w:div>
        <w:div w:id="190069132">
          <w:marLeft w:val="446"/>
          <w:marRight w:val="0"/>
          <w:marTop w:val="0"/>
          <w:marBottom w:val="0"/>
          <w:divBdr>
            <w:top w:val="none" w:sz="0" w:space="0" w:color="auto"/>
            <w:left w:val="none" w:sz="0" w:space="0" w:color="auto"/>
            <w:bottom w:val="none" w:sz="0" w:space="0" w:color="auto"/>
            <w:right w:val="none" w:sz="0" w:space="0" w:color="auto"/>
          </w:divBdr>
        </w:div>
      </w:divsChild>
    </w:div>
    <w:div w:id="1151101303">
      <w:bodyDiv w:val="1"/>
      <w:marLeft w:val="0"/>
      <w:marRight w:val="0"/>
      <w:marTop w:val="0"/>
      <w:marBottom w:val="0"/>
      <w:divBdr>
        <w:top w:val="none" w:sz="0" w:space="0" w:color="auto"/>
        <w:left w:val="none" w:sz="0" w:space="0" w:color="auto"/>
        <w:bottom w:val="none" w:sz="0" w:space="0" w:color="auto"/>
        <w:right w:val="none" w:sz="0" w:space="0" w:color="auto"/>
      </w:divBdr>
      <w:divsChild>
        <w:div w:id="116027791">
          <w:marLeft w:val="360"/>
          <w:marRight w:val="0"/>
          <w:marTop w:val="0"/>
          <w:marBottom w:val="0"/>
          <w:divBdr>
            <w:top w:val="none" w:sz="0" w:space="0" w:color="auto"/>
            <w:left w:val="none" w:sz="0" w:space="0" w:color="auto"/>
            <w:bottom w:val="none" w:sz="0" w:space="0" w:color="auto"/>
            <w:right w:val="none" w:sz="0" w:space="0" w:color="auto"/>
          </w:divBdr>
        </w:div>
        <w:div w:id="2015765414">
          <w:marLeft w:val="360"/>
          <w:marRight w:val="0"/>
          <w:marTop w:val="0"/>
          <w:marBottom w:val="0"/>
          <w:divBdr>
            <w:top w:val="none" w:sz="0" w:space="0" w:color="auto"/>
            <w:left w:val="none" w:sz="0" w:space="0" w:color="auto"/>
            <w:bottom w:val="none" w:sz="0" w:space="0" w:color="auto"/>
            <w:right w:val="none" w:sz="0" w:space="0" w:color="auto"/>
          </w:divBdr>
        </w:div>
        <w:div w:id="1809397008">
          <w:marLeft w:val="360"/>
          <w:marRight w:val="0"/>
          <w:marTop w:val="0"/>
          <w:marBottom w:val="0"/>
          <w:divBdr>
            <w:top w:val="none" w:sz="0" w:space="0" w:color="auto"/>
            <w:left w:val="none" w:sz="0" w:space="0" w:color="auto"/>
            <w:bottom w:val="none" w:sz="0" w:space="0" w:color="auto"/>
            <w:right w:val="none" w:sz="0" w:space="0" w:color="auto"/>
          </w:divBdr>
        </w:div>
        <w:div w:id="1567837298">
          <w:marLeft w:val="360"/>
          <w:marRight w:val="0"/>
          <w:marTop w:val="0"/>
          <w:marBottom w:val="0"/>
          <w:divBdr>
            <w:top w:val="none" w:sz="0" w:space="0" w:color="auto"/>
            <w:left w:val="none" w:sz="0" w:space="0" w:color="auto"/>
            <w:bottom w:val="none" w:sz="0" w:space="0" w:color="auto"/>
            <w:right w:val="none" w:sz="0" w:space="0" w:color="auto"/>
          </w:divBdr>
        </w:div>
        <w:div w:id="1397170062">
          <w:marLeft w:val="360"/>
          <w:marRight w:val="0"/>
          <w:marTop w:val="0"/>
          <w:marBottom w:val="0"/>
          <w:divBdr>
            <w:top w:val="none" w:sz="0" w:space="0" w:color="auto"/>
            <w:left w:val="none" w:sz="0" w:space="0" w:color="auto"/>
            <w:bottom w:val="none" w:sz="0" w:space="0" w:color="auto"/>
            <w:right w:val="none" w:sz="0" w:space="0" w:color="auto"/>
          </w:divBdr>
        </w:div>
        <w:div w:id="1690909728">
          <w:marLeft w:val="360"/>
          <w:marRight w:val="0"/>
          <w:marTop w:val="0"/>
          <w:marBottom w:val="0"/>
          <w:divBdr>
            <w:top w:val="none" w:sz="0" w:space="0" w:color="auto"/>
            <w:left w:val="none" w:sz="0" w:space="0" w:color="auto"/>
            <w:bottom w:val="none" w:sz="0" w:space="0" w:color="auto"/>
            <w:right w:val="none" w:sz="0" w:space="0" w:color="auto"/>
          </w:divBdr>
        </w:div>
        <w:div w:id="1094478991">
          <w:marLeft w:val="360"/>
          <w:marRight w:val="0"/>
          <w:marTop w:val="0"/>
          <w:marBottom w:val="0"/>
          <w:divBdr>
            <w:top w:val="none" w:sz="0" w:space="0" w:color="auto"/>
            <w:left w:val="none" w:sz="0" w:space="0" w:color="auto"/>
            <w:bottom w:val="none" w:sz="0" w:space="0" w:color="auto"/>
            <w:right w:val="none" w:sz="0" w:space="0" w:color="auto"/>
          </w:divBdr>
        </w:div>
        <w:div w:id="1246306062">
          <w:marLeft w:val="360"/>
          <w:marRight w:val="0"/>
          <w:marTop w:val="0"/>
          <w:marBottom w:val="0"/>
          <w:divBdr>
            <w:top w:val="none" w:sz="0" w:space="0" w:color="auto"/>
            <w:left w:val="none" w:sz="0" w:space="0" w:color="auto"/>
            <w:bottom w:val="none" w:sz="0" w:space="0" w:color="auto"/>
            <w:right w:val="none" w:sz="0" w:space="0" w:color="auto"/>
          </w:divBdr>
        </w:div>
        <w:div w:id="1467161650">
          <w:marLeft w:val="360"/>
          <w:marRight w:val="0"/>
          <w:marTop w:val="0"/>
          <w:marBottom w:val="0"/>
          <w:divBdr>
            <w:top w:val="none" w:sz="0" w:space="0" w:color="auto"/>
            <w:left w:val="none" w:sz="0" w:space="0" w:color="auto"/>
            <w:bottom w:val="none" w:sz="0" w:space="0" w:color="auto"/>
            <w:right w:val="none" w:sz="0" w:space="0" w:color="auto"/>
          </w:divBdr>
        </w:div>
        <w:div w:id="50352082">
          <w:marLeft w:val="360"/>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1578654">
      <w:bodyDiv w:val="1"/>
      <w:marLeft w:val="0"/>
      <w:marRight w:val="0"/>
      <w:marTop w:val="0"/>
      <w:marBottom w:val="0"/>
      <w:divBdr>
        <w:top w:val="none" w:sz="0" w:space="0" w:color="auto"/>
        <w:left w:val="none" w:sz="0" w:space="0" w:color="auto"/>
        <w:bottom w:val="none" w:sz="0" w:space="0" w:color="auto"/>
        <w:right w:val="none" w:sz="0" w:space="0" w:color="auto"/>
      </w:divBdr>
      <w:divsChild>
        <w:div w:id="440882862">
          <w:marLeft w:val="274"/>
          <w:marRight w:val="0"/>
          <w:marTop w:val="0"/>
          <w:marBottom w:val="0"/>
          <w:divBdr>
            <w:top w:val="none" w:sz="0" w:space="0" w:color="auto"/>
            <w:left w:val="none" w:sz="0" w:space="0" w:color="auto"/>
            <w:bottom w:val="none" w:sz="0" w:space="0" w:color="auto"/>
            <w:right w:val="none" w:sz="0" w:space="0" w:color="auto"/>
          </w:divBdr>
        </w:div>
        <w:div w:id="1711414093">
          <w:marLeft w:val="274"/>
          <w:marRight w:val="0"/>
          <w:marTop w:val="0"/>
          <w:marBottom w:val="0"/>
          <w:divBdr>
            <w:top w:val="none" w:sz="0" w:space="0" w:color="auto"/>
            <w:left w:val="none" w:sz="0" w:space="0" w:color="auto"/>
            <w:bottom w:val="none" w:sz="0" w:space="0" w:color="auto"/>
            <w:right w:val="none" w:sz="0" w:space="0" w:color="auto"/>
          </w:divBdr>
        </w:div>
        <w:div w:id="51346944">
          <w:marLeft w:val="274"/>
          <w:marRight w:val="0"/>
          <w:marTop w:val="0"/>
          <w:marBottom w:val="0"/>
          <w:divBdr>
            <w:top w:val="none" w:sz="0" w:space="0" w:color="auto"/>
            <w:left w:val="none" w:sz="0" w:space="0" w:color="auto"/>
            <w:bottom w:val="none" w:sz="0" w:space="0" w:color="auto"/>
            <w:right w:val="none" w:sz="0" w:space="0" w:color="auto"/>
          </w:divBdr>
        </w:div>
        <w:div w:id="1246960102">
          <w:marLeft w:val="274"/>
          <w:marRight w:val="0"/>
          <w:marTop w:val="0"/>
          <w:marBottom w:val="0"/>
          <w:divBdr>
            <w:top w:val="none" w:sz="0" w:space="0" w:color="auto"/>
            <w:left w:val="none" w:sz="0" w:space="0" w:color="auto"/>
            <w:bottom w:val="none" w:sz="0" w:space="0" w:color="auto"/>
            <w:right w:val="none" w:sz="0" w:space="0" w:color="auto"/>
          </w:divBdr>
        </w:div>
        <w:div w:id="1512796252">
          <w:marLeft w:val="274"/>
          <w:marRight w:val="0"/>
          <w:marTop w:val="0"/>
          <w:marBottom w:val="0"/>
          <w:divBdr>
            <w:top w:val="none" w:sz="0" w:space="0" w:color="auto"/>
            <w:left w:val="none" w:sz="0" w:space="0" w:color="auto"/>
            <w:bottom w:val="none" w:sz="0" w:space="0" w:color="auto"/>
            <w:right w:val="none" w:sz="0" w:space="0" w:color="auto"/>
          </w:divBdr>
        </w:div>
        <w:div w:id="1131168032">
          <w:marLeft w:val="274"/>
          <w:marRight w:val="0"/>
          <w:marTop w:val="0"/>
          <w:marBottom w:val="0"/>
          <w:divBdr>
            <w:top w:val="none" w:sz="0" w:space="0" w:color="auto"/>
            <w:left w:val="none" w:sz="0" w:space="0" w:color="auto"/>
            <w:bottom w:val="none" w:sz="0" w:space="0" w:color="auto"/>
            <w:right w:val="none" w:sz="0" w:space="0" w:color="auto"/>
          </w:divBdr>
        </w:div>
        <w:div w:id="325862455">
          <w:marLeft w:val="274"/>
          <w:marRight w:val="0"/>
          <w:marTop w:val="0"/>
          <w:marBottom w:val="0"/>
          <w:divBdr>
            <w:top w:val="none" w:sz="0" w:space="0" w:color="auto"/>
            <w:left w:val="none" w:sz="0" w:space="0" w:color="auto"/>
            <w:bottom w:val="none" w:sz="0" w:space="0" w:color="auto"/>
            <w:right w:val="none" w:sz="0" w:space="0" w:color="auto"/>
          </w:divBdr>
        </w:div>
        <w:div w:id="235750069">
          <w:marLeft w:val="274"/>
          <w:marRight w:val="0"/>
          <w:marTop w:val="0"/>
          <w:marBottom w:val="0"/>
          <w:divBdr>
            <w:top w:val="none" w:sz="0" w:space="0" w:color="auto"/>
            <w:left w:val="none" w:sz="0" w:space="0" w:color="auto"/>
            <w:bottom w:val="none" w:sz="0" w:space="0" w:color="auto"/>
            <w:right w:val="none" w:sz="0" w:space="0" w:color="auto"/>
          </w:divBdr>
        </w:div>
        <w:div w:id="1477527751">
          <w:marLeft w:val="274"/>
          <w:marRight w:val="0"/>
          <w:marTop w:val="0"/>
          <w:marBottom w:val="0"/>
          <w:divBdr>
            <w:top w:val="none" w:sz="0" w:space="0" w:color="auto"/>
            <w:left w:val="none" w:sz="0" w:space="0" w:color="auto"/>
            <w:bottom w:val="none" w:sz="0" w:space="0" w:color="auto"/>
            <w:right w:val="none" w:sz="0" w:space="0" w:color="auto"/>
          </w:divBdr>
        </w:div>
        <w:div w:id="2045474329">
          <w:marLeft w:val="274"/>
          <w:marRight w:val="0"/>
          <w:marTop w:val="0"/>
          <w:marBottom w:val="0"/>
          <w:divBdr>
            <w:top w:val="none" w:sz="0" w:space="0" w:color="auto"/>
            <w:left w:val="none" w:sz="0" w:space="0" w:color="auto"/>
            <w:bottom w:val="none" w:sz="0" w:space="0" w:color="auto"/>
            <w:right w:val="none" w:sz="0" w:space="0" w:color="auto"/>
          </w:divBdr>
        </w:div>
        <w:div w:id="1063598384">
          <w:marLeft w:val="274"/>
          <w:marRight w:val="0"/>
          <w:marTop w:val="0"/>
          <w:marBottom w:val="0"/>
          <w:divBdr>
            <w:top w:val="none" w:sz="0" w:space="0" w:color="auto"/>
            <w:left w:val="none" w:sz="0" w:space="0" w:color="auto"/>
            <w:bottom w:val="none" w:sz="0" w:space="0" w:color="auto"/>
            <w:right w:val="none" w:sz="0" w:space="0" w:color="auto"/>
          </w:divBdr>
        </w:div>
        <w:div w:id="1956520465">
          <w:marLeft w:val="274"/>
          <w:marRight w:val="0"/>
          <w:marTop w:val="0"/>
          <w:marBottom w:val="0"/>
          <w:divBdr>
            <w:top w:val="none" w:sz="0" w:space="0" w:color="auto"/>
            <w:left w:val="none" w:sz="0" w:space="0" w:color="auto"/>
            <w:bottom w:val="none" w:sz="0" w:space="0" w:color="auto"/>
            <w:right w:val="none" w:sz="0" w:space="0" w:color="auto"/>
          </w:divBdr>
        </w:div>
        <w:div w:id="501094347">
          <w:marLeft w:val="274"/>
          <w:marRight w:val="0"/>
          <w:marTop w:val="0"/>
          <w:marBottom w:val="0"/>
          <w:divBdr>
            <w:top w:val="none" w:sz="0" w:space="0" w:color="auto"/>
            <w:left w:val="none" w:sz="0" w:space="0" w:color="auto"/>
            <w:bottom w:val="none" w:sz="0" w:space="0" w:color="auto"/>
            <w:right w:val="none" w:sz="0" w:space="0" w:color="auto"/>
          </w:divBdr>
        </w:div>
        <w:div w:id="892623913">
          <w:marLeft w:val="274"/>
          <w:marRight w:val="0"/>
          <w:marTop w:val="0"/>
          <w:marBottom w:val="0"/>
          <w:divBdr>
            <w:top w:val="none" w:sz="0" w:space="0" w:color="auto"/>
            <w:left w:val="none" w:sz="0" w:space="0" w:color="auto"/>
            <w:bottom w:val="none" w:sz="0" w:space="0" w:color="auto"/>
            <w:right w:val="none" w:sz="0" w:space="0" w:color="auto"/>
          </w:divBdr>
        </w:div>
        <w:div w:id="140170689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868334">
      <w:bodyDiv w:val="1"/>
      <w:marLeft w:val="0"/>
      <w:marRight w:val="0"/>
      <w:marTop w:val="0"/>
      <w:marBottom w:val="0"/>
      <w:divBdr>
        <w:top w:val="none" w:sz="0" w:space="0" w:color="auto"/>
        <w:left w:val="none" w:sz="0" w:space="0" w:color="auto"/>
        <w:bottom w:val="none" w:sz="0" w:space="0" w:color="auto"/>
        <w:right w:val="none" w:sz="0" w:space="0" w:color="auto"/>
      </w:divBdr>
      <w:divsChild>
        <w:div w:id="1674528568">
          <w:marLeft w:val="274"/>
          <w:marRight w:val="0"/>
          <w:marTop w:val="0"/>
          <w:marBottom w:val="0"/>
          <w:divBdr>
            <w:top w:val="none" w:sz="0" w:space="0" w:color="auto"/>
            <w:left w:val="none" w:sz="0" w:space="0" w:color="auto"/>
            <w:bottom w:val="none" w:sz="0" w:space="0" w:color="auto"/>
            <w:right w:val="none" w:sz="0" w:space="0" w:color="auto"/>
          </w:divBdr>
        </w:div>
        <w:div w:id="897664055">
          <w:marLeft w:val="274"/>
          <w:marRight w:val="0"/>
          <w:marTop w:val="0"/>
          <w:marBottom w:val="0"/>
          <w:divBdr>
            <w:top w:val="none" w:sz="0" w:space="0" w:color="auto"/>
            <w:left w:val="none" w:sz="0" w:space="0" w:color="auto"/>
            <w:bottom w:val="none" w:sz="0" w:space="0" w:color="auto"/>
            <w:right w:val="none" w:sz="0" w:space="0" w:color="auto"/>
          </w:divBdr>
        </w:div>
        <w:div w:id="1346831643">
          <w:marLeft w:val="274"/>
          <w:marRight w:val="0"/>
          <w:marTop w:val="0"/>
          <w:marBottom w:val="0"/>
          <w:divBdr>
            <w:top w:val="none" w:sz="0" w:space="0" w:color="auto"/>
            <w:left w:val="none" w:sz="0" w:space="0" w:color="auto"/>
            <w:bottom w:val="none" w:sz="0" w:space="0" w:color="auto"/>
            <w:right w:val="none" w:sz="0" w:space="0" w:color="auto"/>
          </w:divBdr>
        </w:div>
        <w:div w:id="2099985347">
          <w:marLeft w:val="274"/>
          <w:marRight w:val="0"/>
          <w:marTop w:val="0"/>
          <w:marBottom w:val="0"/>
          <w:divBdr>
            <w:top w:val="none" w:sz="0" w:space="0" w:color="auto"/>
            <w:left w:val="none" w:sz="0" w:space="0" w:color="auto"/>
            <w:bottom w:val="none" w:sz="0" w:space="0" w:color="auto"/>
            <w:right w:val="none" w:sz="0" w:space="0" w:color="auto"/>
          </w:divBdr>
        </w:div>
        <w:div w:id="1994484796">
          <w:marLeft w:val="274"/>
          <w:marRight w:val="0"/>
          <w:marTop w:val="0"/>
          <w:marBottom w:val="0"/>
          <w:divBdr>
            <w:top w:val="none" w:sz="0" w:space="0" w:color="auto"/>
            <w:left w:val="none" w:sz="0" w:space="0" w:color="auto"/>
            <w:bottom w:val="none" w:sz="0" w:space="0" w:color="auto"/>
            <w:right w:val="none" w:sz="0" w:space="0" w:color="auto"/>
          </w:divBdr>
        </w:div>
        <w:div w:id="1997764457">
          <w:marLeft w:val="274"/>
          <w:marRight w:val="0"/>
          <w:marTop w:val="0"/>
          <w:marBottom w:val="0"/>
          <w:divBdr>
            <w:top w:val="none" w:sz="0" w:space="0" w:color="auto"/>
            <w:left w:val="none" w:sz="0" w:space="0" w:color="auto"/>
            <w:bottom w:val="none" w:sz="0" w:space="0" w:color="auto"/>
            <w:right w:val="none" w:sz="0" w:space="0" w:color="auto"/>
          </w:divBdr>
        </w:div>
        <w:div w:id="720324707">
          <w:marLeft w:val="274"/>
          <w:marRight w:val="0"/>
          <w:marTop w:val="0"/>
          <w:marBottom w:val="0"/>
          <w:divBdr>
            <w:top w:val="none" w:sz="0" w:space="0" w:color="auto"/>
            <w:left w:val="none" w:sz="0" w:space="0" w:color="auto"/>
            <w:bottom w:val="none" w:sz="0" w:space="0" w:color="auto"/>
            <w:right w:val="none" w:sz="0" w:space="0" w:color="auto"/>
          </w:divBdr>
        </w:div>
        <w:div w:id="295183544">
          <w:marLeft w:val="274"/>
          <w:marRight w:val="0"/>
          <w:marTop w:val="0"/>
          <w:marBottom w:val="0"/>
          <w:divBdr>
            <w:top w:val="none" w:sz="0" w:space="0" w:color="auto"/>
            <w:left w:val="none" w:sz="0" w:space="0" w:color="auto"/>
            <w:bottom w:val="none" w:sz="0" w:space="0" w:color="auto"/>
            <w:right w:val="none" w:sz="0" w:space="0" w:color="auto"/>
          </w:divBdr>
        </w:div>
      </w:divsChild>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3559815">
      <w:bodyDiv w:val="1"/>
      <w:marLeft w:val="0"/>
      <w:marRight w:val="0"/>
      <w:marTop w:val="0"/>
      <w:marBottom w:val="0"/>
      <w:divBdr>
        <w:top w:val="none" w:sz="0" w:space="0" w:color="auto"/>
        <w:left w:val="none" w:sz="0" w:space="0" w:color="auto"/>
        <w:bottom w:val="none" w:sz="0" w:space="0" w:color="auto"/>
        <w:right w:val="none" w:sz="0" w:space="0" w:color="auto"/>
      </w:divBdr>
      <w:divsChild>
        <w:div w:id="1273634370">
          <w:marLeft w:val="274"/>
          <w:marRight w:val="0"/>
          <w:marTop w:val="0"/>
          <w:marBottom w:val="0"/>
          <w:divBdr>
            <w:top w:val="none" w:sz="0" w:space="0" w:color="auto"/>
            <w:left w:val="none" w:sz="0" w:space="0" w:color="auto"/>
            <w:bottom w:val="none" w:sz="0" w:space="0" w:color="auto"/>
            <w:right w:val="none" w:sz="0" w:space="0" w:color="auto"/>
          </w:divBdr>
        </w:div>
      </w:divsChild>
    </w:div>
    <w:div w:id="1226914255">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104884">
      <w:bodyDiv w:val="1"/>
      <w:marLeft w:val="0"/>
      <w:marRight w:val="0"/>
      <w:marTop w:val="0"/>
      <w:marBottom w:val="0"/>
      <w:divBdr>
        <w:top w:val="none" w:sz="0" w:space="0" w:color="auto"/>
        <w:left w:val="none" w:sz="0" w:space="0" w:color="auto"/>
        <w:bottom w:val="none" w:sz="0" w:space="0" w:color="auto"/>
        <w:right w:val="none" w:sz="0" w:space="0" w:color="auto"/>
      </w:divBdr>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79677981">
      <w:bodyDiv w:val="1"/>
      <w:marLeft w:val="0"/>
      <w:marRight w:val="0"/>
      <w:marTop w:val="0"/>
      <w:marBottom w:val="0"/>
      <w:divBdr>
        <w:top w:val="none" w:sz="0" w:space="0" w:color="auto"/>
        <w:left w:val="none" w:sz="0" w:space="0" w:color="auto"/>
        <w:bottom w:val="none" w:sz="0" w:space="0" w:color="auto"/>
        <w:right w:val="none" w:sz="0" w:space="0" w:color="auto"/>
      </w:divBdr>
      <w:divsChild>
        <w:div w:id="345132940">
          <w:marLeft w:val="274"/>
          <w:marRight w:val="0"/>
          <w:marTop w:val="0"/>
          <w:marBottom w:val="0"/>
          <w:divBdr>
            <w:top w:val="none" w:sz="0" w:space="0" w:color="auto"/>
            <w:left w:val="none" w:sz="0" w:space="0" w:color="auto"/>
            <w:bottom w:val="none" w:sz="0" w:space="0" w:color="auto"/>
            <w:right w:val="none" w:sz="0" w:space="0" w:color="auto"/>
          </w:divBdr>
        </w:div>
        <w:div w:id="1342396440">
          <w:marLeft w:val="274"/>
          <w:marRight w:val="0"/>
          <w:marTop w:val="0"/>
          <w:marBottom w:val="0"/>
          <w:divBdr>
            <w:top w:val="none" w:sz="0" w:space="0" w:color="auto"/>
            <w:left w:val="none" w:sz="0" w:space="0" w:color="auto"/>
            <w:bottom w:val="none" w:sz="0" w:space="0" w:color="auto"/>
            <w:right w:val="none" w:sz="0" w:space="0" w:color="auto"/>
          </w:divBdr>
        </w:div>
        <w:div w:id="1920554117">
          <w:marLeft w:val="274"/>
          <w:marRight w:val="0"/>
          <w:marTop w:val="0"/>
          <w:marBottom w:val="0"/>
          <w:divBdr>
            <w:top w:val="none" w:sz="0" w:space="0" w:color="auto"/>
            <w:left w:val="none" w:sz="0" w:space="0" w:color="auto"/>
            <w:bottom w:val="none" w:sz="0" w:space="0" w:color="auto"/>
            <w:right w:val="none" w:sz="0" w:space="0" w:color="auto"/>
          </w:divBdr>
        </w:div>
        <w:div w:id="1802964794">
          <w:marLeft w:val="274"/>
          <w:marRight w:val="0"/>
          <w:marTop w:val="0"/>
          <w:marBottom w:val="0"/>
          <w:divBdr>
            <w:top w:val="none" w:sz="0" w:space="0" w:color="auto"/>
            <w:left w:val="none" w:sz="0" w:space="0" w:color="auto"/>
            <w:bottom w:val="none" w:sz="0" w:space="0" w:color="auto"/>
            <w:right w:val="none" w:sz="0" w:space="0" w:color="auto"/>
          </w:divBdr>
        </w:div>
        <w:div w:id="1909921973">
          <w:marLeft w:val="274"/>
          <w:marRight w:val="0"/>
          <w:marTop w:val="0"/>
          <w:marBottom w:val="0"/>
          <w:divBdr>
            <w:top w:val="none" w:sz="0" w:space="0" w:color="auto"/>
            <w:left w:val="none" w:sz="0" w:space="0" w:color="auto"/>
            <w:bottom w:val="none" w:sz="0" w:space="0" w:color="auto"/>
            <w:right w:val="none" w:sz="0" w:space="0" w:color="auto"/>
          </w:divBdr>
        </w:div>
        <w:div w:id="551190438">
          <w:marLeft w:val="274"/>
          <w:marRight w:val="0"/>
          <w:marTop w:val="0"/>
          <w:marBottom w:val="0"/>
          <w:divBdr>
            <w:top w:val="none" w:sz="0" w:space="0" w:color="auto"/>
            <w:left w:val="none" w:sz="0" w:space="0" w:color="auto"/>
            <w:bottom w:val="none" w:sz="0" w:space="0" w:color="auto"/>
            <w:right w:val="none" w:sz="0" w:space="0" w:color="auto"/>
          </w:divBdr>
        </w:div>
        <w:div w:id="1044017782">
          <w:marLeft w:val="274"/>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03077187">
      <w:bodyDiv w:val="1"/>
      <w:marLeft w:val="0"/>
      <w:marRight w:val="0"/>
      <w:marTop w:val="0"/>
      <w:marBottom w:val="0"/>
      <w:divBdr>
        <w:top w:val="none" w:sz="0" w:space="0" w:color="auto"/>
        <w:left w:val="none" w:sz="0" w:space="0" w:color="auto"/>
        <w:bottom w:val="none" w:sz="0" w:space="0" w:color="auto"/>
        <w:right w:val="none" w:sz="0" w:space="0" w:color="auto"/>
      </w:divBdr>
    </w:div>
    <w:div w:id="1309045940">
      <w:bodyDiv w:val="1"/>
      <w:marLeft w:val="0"/>
      <w:marRight w:val="0"/>
      <w:marTop w:val="0"/>
      <w:marBottom w:val="0"/>
      <w:divBdr>
        <w:top w:val="none" w:sz="0" w:space="0" w:color="auto"/>
        <w:left w:val="none" w:sz="0" w:space="0" w:color="auto"/>
        <w:bottom w:val="none" w:sz="0" w:space="0" w:color="auto"/>
        <w:right w:val="none" w:sz="0" w:space="0" w:color="auto"/>
      </w:divBdr>
      <w:divsChild>
        <w:div w:id="1734111539">
          <w:marLeft w:val="274"/>
          <w:marRight w:val="0"/>
          <w:marTop w:val="0"/>
          <w:marBottom w:val="0"/>
          <w:divBdr>
            <w:top w:val="none" w:sz="0" w:space="0" w:color="auto"/>
            <w:left w:val="none" w:sz="0" w:space="0" w:color="auto"/>
            <w:bottom w:val="none" w:sz="0" w:space="0" w:color="auto"/>
            <w:right w:val="none" w:sz="0" w:space="0" w:color="auto"/>
          </w:divBdr>
        </w:div>
        <w:div w:id="1567298983">
          <w:marLeft w:val="274"/>
          <w:marRight w:val="0"/>
          <w:marTop w:val="0"/>
          <w:marBottom w:val="0"/>
          <w:divBdr>
            <w:top w:val="none" w:sz="0" w:space="0" w:color="auto"/>
            <w:left w:val="none" w:sz="0" w:space="0" w:color="auto"/>
            <w:bottom w:val="none" w:sz="0" w:space="0" w:color="auto"/>
            <w:right w:val="none" w:sz="0" w:space="0" w:color="auto"/>
          </w:divBdr>
        </w:div>
        <w:div w:id="739710774">
          <w:marLeft w:val="274"/>
          <w:marRight w:val="0"/>
          <w:marTop w:val="0"/>
          <w:marBottom w:val="0"/>
          <w:divBdr>
            <w:top w:val="none" w:sz="0" w:space="0" w:color="auto"/>
            <w:left w:val="none" w:sz="0" w:space="0" w:color="auto"/>
            <w:bottom w:val="none" w:sz="0" w:space="0" w:color="auto"/>
            <w:right w:val="none" w:sz="0" w:space="0" w:color="auto"/>
          </w:divBdr>
        </w:div>
        <w:div w:id="2012443396">
          <w:marLeft w:val="274"/>
          <w:marRight w:val="0"/>
          <w:marTop w:val="0"/>
          <w:marBottom w:val="0"/>
          <w:divBdr>
            <w:top w:val="none" w:sz="0" w:space="0" w:color="auto"/>
            <w:left w:val="none" w:sz="0" w:space="0" w:color="auto"/>
            <w:bottom w:val="none" w:sz="0" w:space="0" w:color="auto"/>
            <w:right w:val="none" w:sz="0" w:space="0" w:color="auto"/>
          </w:divBdr>
        </w:div>
        <w:div w:id="1360862159">
          <w:marLeft w:val="274"/>
          <w:marRight w:val="0"/>
          <w:marTop w:val="0"/>
          <w:marBottom w:val="0"/>
          <w:divBdr>
            <w:top w:val="none" w:sz="0" w:space="0" w:color="auto"/>
            <w:left w:val="none" w:sz="0" w:space="0" w:color="auto"/>
            <w:bottom w:val="none" w:sz="0" w:space="0" w:color="auto"/>
            <w:right w:val="none" w:sz="0" w:space="0" w:color="auto"/>
          </w:divBdr>
        </w:div>
        <w:div w:id="1231111261">
          <w:marLeft w:val="274"/>
          <w:marRight w:val="0"/>
          <w:marTop w:val="0"/>
          <w:marBottom w:val="0"/>
          <w:divBdr>
            <w:top w:val="none" w:sz="0" w:space="0" w:color="auto"/>
            <w:left w:val="none" w:sz="0" w:space="0" w:color="auto"/>
            <w:bottom w:val="none" w:sz="0" w:space="0" w:color="auto"/>
            <w:right w:val="none" w:sz="0" w:space="0" w:color="auto"/>
          </w:divBdr>
        </w:div>
        <w:div w:id="694965185">
          <w:marLeft w:val="274"/>
          <w:marRight w:val="0"/>
          <w:marTop w:val="0"/>
          <w:marBottom w:val="0"/>
          <w:divBdr>
            <w:top w:val="none" w:sz="0" w:space="0" w:color="auto"/>
            <w:left w:val="none" w:sz="0" w:space="0" w:color="auto"/>
            <w:bottom w:val="none" w:sz="0" w:space="0" w:color="auto"/>
            <w:right w:val="none" w:sz="0" w:space="0" w:color="auto"/>
          </w:divBdr>
        </w:div>
        <w:div w:id="574362657">
          <w:marLeft w:val="274"/>
          <w:marRight w:val="0"/>
          <w:marTop w:val="0"/>
          <w:marBottom w:val="0"/>
          <w:divBdr>
            <w:top w:val="none" w:sz="0" w:space="0" w:color="auto"/>
            <w:left w:val="none" w:sz="0" w:space="0" w:color="auto"/>
            <w:bottom w:val="none" w:sz="0" w:space="0" w:color="auto"/>
            <w:right w:val="none" w:sz="0" w:space="0" w:color="auto"/>
          </w:divBdr>
        </w:div>
      </w:divsChild>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32444779">
      <w:bodyDiv w:val="1"/>
      <w:marLeft w:val="0"/>
      <w:marRight w:val="0"/>
      <w:marTop w:val="0"/>
      <w:marBottom w:val="0"/>
      <w:divBdr>
        <w:top w:val="none" w:sz="0" w:space="0" w:color="auto"/>
        <w:left w:val="none" w:sz="0" w:space="0" w:color="auto"/>
        <w:bottom w:val="none" w:sz="0" w:space="0" w:color="auto"/>
        <w:right w:val="none" w:sz="0" w:space="0" w:color="auto"/>
      </w:divBdr>
      <w:divsChild>
        <w:div w:id="313336870">
          <w:marLeft w:val="274"/>
          <w:marRight w:val="0"/>
          <w:marTop w:val="0"/>
          <w:marBottom w:val="0"/>
          <w:divBdr>
            <w:top w:val="none" w:sz="0" w:space="0" w:color="auto"/>
            <w:left w:val="none" w:sz="0" w:space="0" w:color="auto"/>
            <w:bottom w:val="none" w:sz="0" w:space="0" w:color="auto"/>
            <w:right w:val="none" w:sz="0" w:space="0" w:color="auto"/>
          </w:divBdr>
        </w:div>
        <w:div w:id="67775138">
          <w:marLeft w:val="274"/>
          <w:marRight w:val="0"/>
          <w:marTop w:val="0"/>
          <w:marBottom w:val="0"/>
          <w:divBdr>
            <w:top w:val="none" w:sz="0" w:space="0" w:color="auto"/>
            <w:left w:val="none" w:sz="0" w:space="0" w:color="auto"/>
            <w:bottom w:val="none" w:sz="0" w:space="0" w:color="auto"/>
            <w:right w:val="none" w:sz="0" w:space="0" w:color="auto"/>
          </w:divBdr>
        </w:div>
        <w:div w:id="244807591">
          <w:marLeft w:val="274"/>
          <w:marRight w:val="0"/>
          <w:marTop w:val="0"/>
          <w:marBottom w:val="0"/>
          <w:divBdr>
            <w:top w:val="none" w:sz="0" w:space="0" w:color="auto"/>
            <w:left w:val="none" w:sz="0" w:space="0" w:color="auto"/>
            <w:bottom w:val="none" w:sz="0" w:space="0" w:color="auto"/>
            <w:right w:val="none" w:sz="0" w:space="0" w:color="auto"/>
          </w:divBdr>
        </w:div>
        <w:div w:id="1576280613">
          <w:marLeft w:val="994"/>
          <w:marRight w:val="0"/>
          <w:marTop w:val="0"/>
          <w:marBottom w:val="0"/>
          <w:divBdr>
            <w:top w:val="none" w:sz="0" w:space="0" w:color="auto"/>
            <w:left w:val="none" w:sz="0" w:space="0" w:color="auto"/>
            <w:bottom w:val="none" w:sz="0" w:space="0" w:color="auto"/>
            <w:right w:val="none" w:sz="0" w:space="0" w:color="auto"/>
          </w:divBdr>
        </w:div>
        <w:div w:id="580262633">
          <w:marLeft w:val="994"/>
          <w:marRight w:val="0"/>
          <w:marTop w:val="0"/>
          <w:marBottom w:val="0"/>
          <w:divBdr>
            <w:top w:val="none" w:sz="0" w:space="0" w:color="auto"/>
            <w:left w:val="none" w:sz="0" w:space="0" w:color="auto"/>
            <w:bottom w:val="none" w:sz="0" w:space="0" w:color="auto"/>
            <w:right w:val="none" w:sz="0" w:space="0" w:color="auto"/>
          </w:divBdr>
        </w:div>
        <w:div w:id="935403315">
          <w:marLeft w:val="994"/>
          <w:marRight w:val="0"/>
          <w:marTop w:val="0"/>
          <w:marBottom w:val="0"/>
          <w:divBdr>
            <w:top w:val="none" w:sz="0" w:space="0" w:color="auto"/>
            <w:left w:val="none" w:sz="0" w:space="0" w:color="auto"/>
            <w:bottom w:val="none" w:sz="0" w:space="0" w:color="auto"/>
            <w:right w:val="none" w:sz="0" w:space="0" w:color="auto"/>
          </w:divBdr>
        </w:div>
        <w:div w:id="1524438697">
          <w:marLeft w:val="274"/>
          <w:marRight w:val="0"/>
          <w:marTop w:val="0"/>
          <w:marBottom w:val="0"/>
          <w:divBdr>
            <w:top w:val="none" w:sz="0" w:space="0" w:color="auto"/>
            <w:left w:val="none" w:sz="0" w:space="0" w:color="auto"/>
            <w:bottom w:val="none" w:sz="0" w:space="0" w:color="auto"/>
            <w:right w:val="none" w:sz="0" w:space="0" w:color="auto"/>
          </w:divBdr>
        </w:div>
      </w:divsChild>
    </w:div>
    <w:div w:id="1342584276">
      <w:bodyDiv w:val="1"/>
      <w:marLeft w:val="0"/>
      <w:marRight w:val="0"/>
      <w:marTop w:val="0"/>
      <w:marBottom w:val="0"/>
      <w:divBdr>
        <w:top w:val="none" w:sz="0" w:space="0" w:color="auto"/>
        <w:left w:val="none" w:sz="0" w:space="0" w:color="auto"/>
        <w:bottom w:val="none" w:sz="0" w:space="0" w:color="auto"/>
        <w:right w:val="none" w:sz="0" w:space="0" w:color="auto"/>
      </w:divBdr>
      <w:divsChild>
        <w:div w:id="770708138">
          <w:marLeft w:val="274"/>
          <w:marRight w:val="0"/>
          <w:marTop w:val="0"/>
          <w:marBottom w:val="0"/>
          <w:divBdr>
            <w:top w:val="none" w:sz="0" w:space="0" w:color="auto"/>
            <w:left w:val="none" w:sz="0" w:space="0" w:color="auto"/>
            <w:bottom w:val="none" w:sz="0" w:space="0" w:color="auto"/>
            <w:right w:val="none" w:sz="0" w:space="0" w:color="auto"/>
          </w:divBdr>
        </w:div>
        <w:div w:id="1109934192">
          <w:marLeft w:val="274"/>
          <w:marRight w:val="0"/>
          <w:marTop w:val="0"/>
          <w:marBottom w:val="0"/>
          <w:divBdr>
            <w:top w:val="none" w:sz="0" w:space="0" w:color="auto"/>
            <w:left w:val="none" w:sz="0" w:space="0" w:color="auto"/>
            <w:bottom w:val="none" w:sz="0" w:space="0" w:color="auto"/>
            <w:right w:val="none" w:sz="0" w:space="0" w:color="auto"/>
          </w:divBdr>
        </w:div>
        <w:div w:id="1831361257">
          <w:marLeft w:val="274"/>
          <w:marRight w:val="0"/>
          <w:marTop w:val="0"/>
          <w:marBottom w:val="0"/>
          <w:divBdr>
            <w:top w:val="none" w:sz="0" w:space="0" w:color="auto"/>
            <w:left w:val="none" w:sz="0" w:space="0" w:color="auto"/>
            <w:bottom w:val="none" w:sz="0" w:space="0" w:color="auto"/>
            <w:right w:val="none" w:sz="0" w:space="0" w:color="auto"/>
          </w:divBdr>
        </w:div>
        <w:div w:id="1256936524">
          <w:marLeft w:val="274"/>
          <w:marRight w:val="0"/>
          <w:marTop w:val="0"/>
          <w:marBottom w:val="0"/>
          <w:divBdr>
            <w:top w:val="none" w:sz="0" w:space="0" w:color="auto"/>
            <w:left w:val="none" w:sz="0" w:space="0" w:color="auto"/>
            <w:bottom w:val="none" w:sz="0" w:space="0" w:color="auto"/>
            <w:right w:val="none" w:sz="0" w:space="0" w:color="auto"/>
          </w:divBdr>
        </w:div>
        <w:div w:id="417867127">
          <w:marLeft w:val="274"/>
          <w:marRight w:val="0"/>
          <w:marTop w:val="0"/>
          <w:marBottom w:val="0"/>
          <w:divBdr>
            <w:top w:val="none" w:sz="0" w:space="0" w:color="auto"/>
            <w:left w:val="none" w:sz="0" w:space="0" w:color="auto"/>
            <w:bottom w:val="none" w:sz="0" w:space="0" w:color="auto"/>
            <w:right w:val="none" w:sz="0" w:space="0" w:color="auto"/>
          </w:divBdr>
        </w:div>
        <w:div w:id="1926379117">
          <w:marLeft w:val="274"/>
          <w:marRight w:val="0"/>
          <w:marTop w:val="0"/>
          <w:marBottom w:val="0"/>
          <w:divBdr>
            <w:top w:val="none" w:sz="0" w:space="0" w:color="auto"/>
            <w:left w:val="none" w:sz="0" w:space="0" w:color="auto"/>
            <w:bottom w:val="none" w:sz="0" w:space="0" w:color="auto"/>
            <w:right w:val="none" w:sz="0" w:space="0" w:color="auto"/>
          </w:divBdr>
        </w:div>
        <w:div w:id="784035001">
          <w:marLeft w:val="274"/>
          <w:marRight w:val="0"/>
          <w:marTop w:val="0"/>
          <w:marBottom w:val="0"/>
          <w:divBdr>
            <w:top w:val="none" w:sz="0" w:space="0" w:color="auto"/>
            <w:left w:val="none" w:sz="0" w:space="0" w:color="auto"/>
            <w:bottom w:val="none" w:sz="0" w:space="0" w:color="auto"/>
            <w:right w:val="none" w:sz="0" w:space="0" w:color="auto"/>
          </w:divBdr>
        </w:div>
        <w:div w:id="533811677">
          <w:marLeft w:val="274"/>
          <w:marRight w:val="0"/>
          <w:marTop w:val="0"/>
          <w:marBottom w:val="0"/>
          <w:divBdr>
            <w:top w:val="none" w:sz="0" w:space="0" w:color="auto"/>
            <w:left w:val="none" w:sz="0" w:space="0" w:color="auto"/>
            <w:bottom w:val="none" w:sz="0" w:space="0" w:color="auto"/>
            <w:right w:val="none" w:sz="0" w:space="0" w:color="auto"/>
          </w:divBdr>
        </w:div>
        <w:div w:id="341474171">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1562897">
      <w:bodyDiv w:val="1"/>
      <w:marLeft w:val="0"/>
      <w:marRight w:val="0"/>
      <w:marTop w:val="0"/>
      <w:marBottom w:val="0"/>
      <w:divBdr>
        <w:top w:val="none" w:sz="0" w:space="0" w:color="auto"/>
        <w:left w:val="none" w:sz="0" w:space="0" w:color="auto"/>
        <w:bottom w:val="none" w:sz="0" w:space="0" w:color="auto"/>
        <w:right w:val="none" w:sz="0" w:space="0" w:color="auto"/>
      </w:divBdr>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0301316">
      <w:bodyDiv w:val="1"/>
      <w:marLeft w:val="0"/>
      <w:marRight w:val="0"/>
      <w:marTop w:val="0"/>
      <w:marBottom w:val="0"/>
      <w:divBdr>
        <w:top w:val="none" w:sz="0" w:space="0" w:color="auto"/>
        <w:left w:val="none" w:sz="0" w:space="0" w:color="auto"/>
        <w:bottom w:val="none" w:sz="0" w:space="0" w:color="auto"/>
        <w:right w:val="none" w:sz="0" w:space="0" w:color="auto"/>
      </w:divBdr>
      <w:divsChild>
        <w:div w:id="582615993">
          <w:marLeft w:val="446"/>
          <w:marRight w:val="0"/>
          <w:marTop w:val="0"/>
          <w:marBottom w:val="0"/>
          <w:divBdr>
            <w:top w:val="none" w:sz="0" w:space="0" w:color="auto"/>
            <w:left w:val="none" w:sz="0" w:space="0" w:color="auto"/>
            <w:bottom w:val="none" w:sz="0" w:space="0" w:color="auto"/>
            <w:right w:val="none" w:sz="0" w:space="0" w:color="auto"/>
          </w:divBdr>
        </w:div>
        <w:div w:id="424304512">
          <w:marLeft w:val="446"/>
          <w:marRight w:val="0"/>
          <w:marTop w:val="0"/>
          <w:marBottom w:val="0"/>
          <w:divBdr>
            <w:top w:val="none" w:sz="0" w:space="0" w:color="auto"/>
            <w:left w:val="none" w:sz="0" w:space="0" w:color="auto"/>
            <w:bottom w:val="none" w:sz="0" w:space="0" w:color="auto"/>
            <w:right w:val="none" w:sz="0" w:space="0" w:color="auto"/>
          </w:divBdr>
        </w:div>
        <w:div w:id="1467624170">
          <w:marLeft w:val="446"/>
          <w:marRight w:val="0"/>
          <w:marTop w:val="0"/>
          <w:marBottom w:val="0"/>
          <w:divBdr>
            <w:top w:val="none" w:sz="0" w:space="0" w:color="auto"/>
            <w:left w:val="none" w:sz="0" w:space="0" w:color="auto"/>
            <w:bottom w:val="none" w:sz="0" w:space="0" w:color="auto"/>
            <w:right w:val="none" w:sz="0" w:space="0" w:color="auto"/>
          </w:divBdr>
        </w:div>
        <w:div w:id="1222594408">
          <w:marLeft w:val="446"/>
          <w:marRight w:val="0"/>
          <w:marTop w:val="0"/>
          <w:marBottom w:val="0"/>
          <w:divBdr>
            <w:top w:val="none" w:sz="0" w:space="0" w:color="auto"/>
            <w:left w:val="none" w:sz="0" w:space="0" w:color="auto"/>
            <w:bottom w:val="none" w:sz="0" w:space="0" w:color="auto"/>
            <w:right w:val="none" w:sz="0" w:space="0" w:color="auto"/>
          </w:divBdr>
        </w:div>
        <w:div w:id="1657151923">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1058401">
      <w:bodyDiv w:val="1"/>
      <w:marLeft w:val="0"/>
      <w:marRight w:val="0"/>
      <w:marTop w:val="0"/>
      <w:marBottom w:val="0"/>
      <w:divBdr>
        <w:top w:val="none" w:sz="0" w:space="0" w:color="auto"/>
        <w:left w:val="none" w:sz="0" w:space="0" w:color="auto"/>
        <w:bottom w:val="none" w:sz="0" w:space="0" w:color="auto"/>
        <w:right w:val="none" w:sz="0" w:space="0" w:color="auto"/>
      </w:divBdr>
      <w:divsChild>
        <w:div w:id="738862893">
          <w:marLeft w:val="446"/>
          <w:marRight w:val="0"/>
          <w:marTop w:val="0"/>
          <w:marBottom w:val="0"/>
          <w:divBdr>
            <w:top w:val="none" w:sz="0" w:space="0" w:color="auto"/>
            <w:left w:val="none" w:sz="0" w:space="0" w:color="auto"/>
            <w:bottom w:val="none" w:sz="0" w:space="0" w:color="auto"/>
            <w:right w:val="none" w:sz="0" w:space="0" w:color="auto"/>
          </w:divBdr>
        </w:div>
        <w:div w:id="1763142233">
          <w:marLeft w:val="446"/>
          <w:marRight w:val="0"/>
          <w:marTop w:val="0"/>
          <w:marBottom w:val="0"/>
          <w:divBdr>
            <w:top w:val="none" w:sz="0" w:space="0" w:color="auto"/>
            <w:left w:val="none" w:sz="0" w:space="0" w:color="auto"/>
            <w:bottom w:val="none" w:sz="0" w:space="0" w:color="auto"/>
            <w:right w:val="none" w:sz="0" w:space="0" w:color="auto"/>
          </w:divBdr>
        </w:div>
        <w:div w:id="1765371967">
          <w:marLeft w:val="446"/>
          <w:marRight w:val="0"/>
          <w:marTop w:val="0"/>
          <w:marBottom w:val="0"/>
          <w:divBdr>
            <w:top w:val="none" w:sz="0" w:space="0" w:color="auto"/>
            <w:left w:val="none" w:sz="0" w:space="0" w:color="auto"/>
            <w:bottom w:val="none" w:sz="0" w:space="0" w:color="auto"/>
            <w:right w:val="none" w:sz="0" w:space="0" w:color="auto"/>
          </w:divBdr>
        </w:div>
        <w:div w:id="1478454725">
          <w:marLeft w:val="446"/>
          <w:marRight w:val="0"/>
          <w:marTop w:val="0"/>
          <w:marBottom w:val="0"/>
          <w:divBdr>
            <w:top w:val="none" w:sz="0" w:space="0" w:color="auto"/>
            <w:left w:val="none" w:sz="0" w:space="0" w:color="auto"/>
            <w:bottom w:val="none" w:sz="0" w:space="0" w:color="auto"/>
            <w:right w:val="none" w:sz="0" w:space="0" w:color="auto"/>
          </w:divBdr>
        </w:div>
        <w:div w:id="1617637490">
          <w:marLeft w:val="446"/>
          <w:marRight w:val="0"/>
          <w:marTop w:val="0"/>
          <w:marBottom w:val="0"/>
          <w:divBdr>
            <w:top w:val="none" w:sz="0" w:space="0" w:color="auto"/>
            <w:left w:val="none" w:sz="0" w:space="0" w:color="auto"/>
            <w:bottom w:val="none" w:sz="0" w:space="0" w:color="auto"/>
            <w:right w:val="none" w:sz="0" w:space="0" w:color="auto"/>
          </w:divBdr>
        </w:div>
        <w:div w:id="363099076">
          <w:marLeft w:val="446"/>
          <w:marRight w:val="0"/>
          <w:marTop w:val="0"/>
          <w:marBottom w:val="0"/>
          <w:divBdr>
            <w:top w:val="none" w:sz="0" w:space="0" w:color="auto"/>
            <w:left w:val="none" w:sz="0" w:space="0" w:color="auto"/>
            <w:bottom w:val="none" w:sz="0" w:space="0" w:color="auto"/>
            <w:right w:val="none" w:sz="0" w:space="0" w:color="auto"/>
          </w:divBdr>
        </w:div>
        <w:div w:id="416023532">
          <w:marLeft w:val="446"/>
          <w:marRight w:val="0"/>
          <w:marTop w:val="0"/>
          <w:marBottom w:val="0"/>
          <w:divBdr>
            <w:top w:val="none" w:sz="0" w:space="0" w:color="auto"/>
            <w:left w:val="none" w:sz="0" w:space="0" w:color="auto"/>
            <w:bottom w:val="none" w:sz="0" w:space="0" w:color="auto"/>
            <w:right w:val="none" w:sz="0" w:space="0" w:color="auto"/>
          </w:divBdr>
        </w:div>
        <w:div w:id="1586375595">
          <w:marLeft w:val="446"/>
          <w:marRight w:val="0"/>
          <w:marTop w:val="0"/>
          <w:marBottom w:val="0"/>
          <w:divBdr>
            <w:top w:val="none" w:sz="0" w:space="0" w:color="auto"/>
            <w:left w:val="none" w:sz="0" w:space="0" w:color="auto"/>
            <w:bottom w:val="none" w:sz="0" w:space="0" w:color="auto"/>
            <w:right w:val="none" w:sz="0" w:space="0" w:color="auto"/>
          </w:divBdr>
        </w:div>
        <w:div w:id="626084808">
          <w:marLeft w:val="446"/>
          <w:marRight w:val="0"/>
          <w:marTop w:val="0"/>
          <w:marBottom w:val="0"/>
          <w:divBdr>
            <w:top w:val="none" w:sz="0" w:space="0" w:color="auto"/>
            <w:left w:val="none" w:sz="0" w:space="0" w:color="auto"/>
            <w:bottom w:val="none" w:sz="0" w:space="0" w:color="auto"/>
            <w:right w:val="none" w:sz="0" w:space="0" w:color="auto"/>
          </w:divBdr>
        </w:div>
        <w:div w:id="531919542">
          <w:marLeft w:val="446"/>
          <w:marRight w:val="0"/>
          <w:marTop w:val="0"/>
          <w:marBottom w:val="0"/>
          <w:divBdr>
            <w:top w:val="none" w:sz="0" w:space="0" w:color="auto"/>
            <w:left w:val="none" w:sz="0" w:space="0" w:color="auto"/>
            <w:bottom w:val="none" w:sz="0" w:space="0" w:color="auto"/>
            <w:right w:val="none" w:sz="0" w:space="0" w:color="auto"/>
          </w:divBdr>
        </w:div>
        <w:div w:id="975918498">
          <w:marLeft w:val="446"/>
          <w:marRight w:val="0"/>
          <w:marTop w:val="0"/>
          <w:marBottom w:val="0"/>
          <w:divBdr>
            <w:top w:val="none" w:sz="0" w:space="0" w:color="auto"/>
            <w:left w:val="none" w:sz="0" w:space="0" w:color="auto"/>
            <w:bottom w:val="none" w:sz="0" w:space="0" w:color="auto"/>
            <w:right w:val="none" w:sz="0" w:space="0" w:color="auto"/>
          </w:divBdr>
        </w:div>
        <w:div w:id="1640568534">
          <w:marLeft w:val="446"/>
          <w:marRight w:val="0"/>
          <w:marTop w:val="0"/>
          <w:marBottom w:val="0"/>
          <w:divBdr>
            <w:top w:val="none" w:sz="0" w:space="0" w:color="auto"/>
            <w:left w:val="none" w:sz="0" w:space="0" w:color="auto"/>
            <w:bottom w:val="none" w:sz="0" w:space="0" w:color="auto"/>
            <w:right w:val="none" w:sz="0" w:space="0" w:color="auto"/>
          </w:divBdr>
        </w:div>
        <w:div w:id="374353146">
          <w:marLeft w:val="446"/>
          <w:marRight w:val="0"/>
          <w:marTop w:val="0"/>
          <w:marBottom w:val="0"/>
          <w:divBdr>
            <w:top w:val="none" w:sz="0" w:space="0" w:color="auto"/>
            <w:left w:val="none" w:sz="0" w:space="0" w:color="auto"/>
            <w:bottom w:val="none" w:sz="0" w:space="0" w:color="auto"/>
            <w:right w:val="none" w:sz="0" w:space="0" w:color="auto"/>
          </w:divBdr>
        </w:div>
        <w:div w:id="75589645">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2506866">
      <w:bodyDiv w:val="1"/>
      <w:marLeft w:val="0"/>
      <w:marRight w:val="0"/>
      <w:marTop w:val="0"/>
      <w:marBottom w:val="0"/>
      <w:divBdr>
        <w:top w:val="none" w:sz="0" w:space="0" w:color="auto"/>
        <w:left w:val="none" w:sz="0" w:space="0" w:color="auto"/>
        <w:bottom w:val="none" w:sz="0" w:space="0" w:color="auto"/>
        <w:right w:val="none" w:sz="0" w:space="0" w:color="auto"/>
      </w:divBdr>
      <w:divsChild>
        <w:div w:id="636646151">
          <w:marLeft w:val="274"/>
          <w:marRight w:val="0"/>
          <w:marTop w:val="0"/>
          <w:marBottom w:val="0"/>
          <w:divBdr>
            <w:top w:val="none" w:sz="0" w:space="0" w:color="auto"/>
            <w:left w:val="none" w:sz="0" w:space="0" w:color="auto"/>
            <w:bottom w:val="none" w:sz="0" w:space="0" w:color="auto"/>
            <w:right w:val="none" w:sz="0" w:space="0" w:color="auto"/>
          </w:divBdr>
        </w:div>
        <w:div w:id="1834561930">
          <w:marLeft w:val="274"/>
          <w:marRight w:val="0"/>
          <w:marTop w:val="0"/>
          <w:marBottom w:val="0"/>
          <w:divBdr>
            <w:top w:val="none" w:sz="0" w:space="0" w:color="auto"/>
            <w:left w:val="none" w:sz="0" w:space="0" w:color="auto"/>
            <w:bottom w:val="none" w:sz="0" w:space="0" w:color="auto"/>
            <w:right w:val="none" w:sz="0" w:space="0" w:color="auto"/>
          </w:divBdr>
        </w:div>
        <w:div w:id="1558201697">
          <w:marLeft w:val="274"/>
          <w:marRight w:val="0"/>
          <w:marTop w:val="0"/>
          <w:marBottom w:val="0"/>
          <w:divBdr>
            <w:top w:val="none" w:sz="0" w:space="0" w:color="auto"/>
            <w:left w:val="none" w:sz="0" w:space="0" w:color="auto"/>
            <w:bottom w:val="none" w:sz="0" w:space="0" w:color="auto"/>
            <w:right w:val="none" w:sz="0" w:space="0" w:color="auto"/>
          </w:divBdr>
        </w:div>
        <w:div w:id="1247575618">
          <w:marLeft w:val="274"/>
          <w:marRight w:val="0"/>
          <w:marTop w:val="0"/>
          <w:marBottom w:val="0"/>
          <w:divBdr>
            <w:top w:val="none" w:sz="0" w:space="0" w:color="auto"/>
            <w:left w:val="none" w:sz="0" w:space="0" w:color="auto"/>
            <w:bottom w:val="none" w:sz="0" w:space="0" w:color="auto"/>
            <w:right w:val="none" w:sz="0" w:space="0" w:color="auto"/>
          </w:divBdr>
        </w:div>
        <w:div w:id="701706873">
          <w:marLeft w:val="274"/>
          <w:marRight w:val="0"/>
          <w:marTop w:val="0"/>
          <w:marBottom w:val="0"/>
          <w:divBdr>
            <w:top w:val="none" w:sz="0" w:space="0" w:color="auto"/>
            <w:left w:val="none" w:sz="0" w:space="0" w:color="auto"/>
            <w:bottom w:val="none" w:sz="0" w:space="0" w:color="auto"/>
            <w:right w:val="none" w:sz="0" w:space="0" w:color="auto"/>
          </w:divBdr>
        </w:div>
        <w:div w:id="1902516778">
          <w:marLeft w:val="274"/>
          <w:marRight w:val="0"/>
          <w:marTop w:val="0"/>
          <w:marBottom w:val="0"/>
          <w:divBdr>
            <w:top w:val="none" w:sz="0" w:space="0" w:color="auto"/>
            <w:left w:val="none" w:sz="0" w:space="0" w:color="auto"/>
            <w:bottom w:val="none" w:sz="0" w:space="0" w:color="auto"/>
            <w:right w:val="none" w:sz="0" w:space="0" w:color="auto"/>
          </w:divBdr>
        </w:div>
        <w:div w:id="1079408240">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192281">
      <w:bodyDiv w:val="1"/>
      <w:marLeft w:val="0"/>
      <w:marRight w:val="0"/>
      <w:marTop w:val="0"/>
      <w:marBottom w:val="0"/>
      <w:divBdr>
        <w:top w:val="none" w:sz="0" w:space="0" w:color="auto"/>
        <w:left w:val="none" w:sz="0" w:space="0" w:color="auto"/>
        <w:bottom w:val="none" w:sz="0" w:space="0" w:color="auto"/>
        <w:right w:val="none" w:sz="0" w:space="0" w:color="auto"/>
      </w:divBdr>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3647055">
      <w:bodyDiv w:val="1"/>
      <w:marLeft w:val="0"/>
      <w:marRight w:val="0"/>
      <w:marTop w:val="0"/>
      <w:marBottom w:val="0"/>
      <w:divBdr>
        <w:top w:val="none" w:sz="0" w:space="0" w:color="auto"/>
        <w:left w:val="none" w:sz="0" w:space="0" w:color="auto"/>
        <w:bottom w:val="none" w:sz="0" w:space="0" w:color="auto"/>
        <w:right w:val="none" w:sz="0" w:space="0" w:color="auto"/>
      </w:divBdr>
      <w:divsChild>
        <w:div w:id="1114062454">
          <w:marLeft w:val="80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28256897">
      <w:bodyDiv w:val="1"/>
      <w:marLeft w:val="0"/>
      <w:marRight w:val="0"/>
      <w:marTop w:val="0"/>
      <w:marBottom w:val="0"/>
      <w:divBdr>
        <w:top w:val="none" w:sz="0" w:space="0" w:color="auto"/>
        <w:left w:val="none" w:sz="0" w:space="0" w:color="auto"/>
        <w:bottom w:val="none" w:sz="0" w:space="0" w:color="auto"/>
        <w:right w:val="none" w:sz="0" w:space="0" w:color="auto"/>
      </w:divBdr>
      <w:divsChild>
        <w:div w:id="1413819708">
          <w:marLeft w:val="446"/>
          <w:marRight w:val="0"/>
          <w:marTop w:val="0"/>
          <w:marBottom w:val="0"/>
          <w:divBdr>
            <w:top w:val="none" w:sz="0" w:space="0" w:color="auto"/>
            <w:left w:val="none" w:sz="0" w:space="0" w:color="auto"/>
            <w:bottom w:val="none" w:sz="0" w:space="0" w:color="auto"/>
            <w:right w:val="none" w:sz="0" w:space="0" w:color="auto"/>
          </w:divBdr>
        </w:div>
      </w:divsChild>
    </w:div>
    <w:div w:id="1530754261">
      <w:bodyDiv w:val="1"/>
      <w:marLeft w:val="0"/>
      <w:marRight w:val="0"/>
      <w:marTop w:val="0"/>
      <w:marBottom w:val="0"/>
      <w:divBdr>
        <w:top w:val="none" w:sz="0" w:space="0" w:color="auto"/>
        <w:left w:val="none" w:sz="0" w:space="0" w:color="auto"/>
        <w:bottom w:val="none" w:sz="0" w:space="0" w:color="auto"/>
        <w:right w:val="none" w:sz="0" w:space="0" w:color="auto"/>
      </w:divBdr>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45367560">
      <w:bodyDiv w:val="1"/>
      <w:marLeft w:val="0"/>
      <w:marRight w:val="0"/>
      <w:marTop w:val="0"/>
      <w:marBottom w:val="0"/>
      <w:divBdr>
        <w:top w:val="none" w:sz="0" w:space="0" w:color="auto"/>
        <w:left w:val="none" w:sz="0" w:space="0" w:color="auto"/>
        <w:bottom w:val="none" w:sz="0" w:space="0" w:color="auto"/>
        <w:right w:val="none" w:sz="0" w:space="0" w:color="auto"/>
      </w:divBdr>
    </w:div>
    <w:div w:id="1560937831">
      <w:bodyDiv w:val="1"/>
      <w:marLeft w:val="0"/>
      <w:marRight w:val="0"/>
      <w:marTop w:val="0"/>
      <w:marBottom w:val="0"/>
      <w:divBdr>
        <w:top w:val="none" w:sz="0" w:space="0" w:color="auto"/>
        <w:left w:val="none" w:sz="0" w:space="0" w:color="auto"/>
        <w:bottom w:val="none" w:sz="0" w:space="0" w:color="auto"/>
        <w:right w:val="none" w:sz="0" w:space="0" w:color="auto"/>
      </w:divBdr>
      <w:divsChild>
        <w:div w:id="1812865704">
          <w:marLeft w:val="274"/>
          <w:marRight w:val="0"/>
          <w:marTop w:val="0"/>
          <w:marBottom w:val="0"/>
          <w:divBdr>
            <w:top w:val="none" w:sz="0" w:space="0" w:color="auto"/>
            <w:left w:val="none" w:sz="0" w:space="0" w:color="auto"/>
            <w:bottom w:val="none" w:sz="0" w:space="0" w:color="auto"/>
            <w:right w:val="none" w:sz="0" w:space="0" w:color="auto"/>
          </w:divBdr>
        </w:div>
        <w:div w:id="1390375862">
          <w:marLeft w:val="274"/>
          <w:marRight w:val="0"/>
          <w:marTop w:val="0"/>
          <w:marBottom w:val="0"/>
          <w:divBdr>
            <w:top w:val="none" w:sz="0" w:space="0" w:color="auto"/>
            <w:left w:val="none" w:sz="0" w:space="0" w:color="auto"/>
            <w:bottom w:val="none" w:sz="0" w:space="0" w:color="auto"/>
            <w:right w:val="none" w:sz="0" w:space="0" w:color="auto"/>
          </w:divBdr>
        </w:div>
        <w:div w:id="1315521846">
          <w:marLeft w:val="274"/>
          <w:marRight w:val="0"/>
          <w:marTop w:val="0"/>
          <w:marBottom w:val="0"/>
          <w:divBdr>
            <w:top w:val="none" w:sz="0" w:space="0" w:color="auto"/>
            <w:left w:val="none" w:sz="0" w:space="0" w:color="auto"/>
            <w:bottom w:val="none" w:sz="0" w:space="0" w:color="auto"/>
            <w:right w:val="none" w:sz="0" w:space="0" w:color="auto"/>
          </w:divBdr>
        </w:div>
        <w:div w:id="1311325874">
          <w:marLeft w:val="274"/>
          <w:marRight w:val="0"/>
          <w:marTop w:val="0"/>
          <w:marBottom w:val="0"/>
          <w:divBdr>
            <w:top w:val="none" w:sz="0" w:space="0" w:color="auto"/>
            <w:left w:val="none" w:sz="0" w:space="0" w:color="auto"/>
            <w:bottom w:val="none" w:sz="0" w:space="0" w:color="auto"/>
            <w:right w:val="none" w:sz="0" w:space="0" w:color="auto"/>
          </w:divBdr>
        </w:div>
        <w:div w:id="501628884">
          <w:marLeft w:val="274"/>
          <w:marRight w:val="0"/>
          <w:marTop w:val="0"/>
          <w:marBottom w:val="0"/>
          <w:divBdr>
            <w:top w:val="none" w:sz="0" w:space="0" w:color="auto"/>
            <w:left w:val="none" w:sz="0" w:space="0" w:color="auto"/>
            <w:bottom w:val="none" w:sz="0" w:space="0" w:color="auto"/>
            <w:right w:val="none" w:sz="0" w:space="0" w:color="auto"/>
          </w:divBdr>
        </w:div>
        <w:div w:id="1766220943">
          <w:marLeft w:val="274"/>
          <w:marRight w:val="0"/>
          <w:marTop w:val="0"/>
          <w:marBottom w:val="0"/>
          <w:divBdr>
            <w:top w:val="none" w:sz="0" w:space="0" w:color="auto"/>
            <w:left w:val="none" w:sz="0" w:space="0" w:color="auto"/>
            <w:bottom w:val="none" w:sz="0" w:space="0" w:color="auto"/>
            <w:right w:val="none" w:sz="0" w:space="0" w:color="auto"/>
          </w:divBdr>
        </w:div>
      </w:divsChild>
    </w:div>
    <w:div w:id="1563128681">
      <w:bodyDiv w:val="1"/>
      <w:marLeft w:val="0"/>
      <w:marRight w:val="0"/>
      <w:marTop w:val="0"/>
      <w:marBottom w:val="0"/>
      <w:divBdr>
        <w:top w:val="none" w:sz="0" w:space="0" w:color="auto"/>
        <w:left w:val="none" w:sz="0" w:space="0" w:color="auto"/>
        <w:bottom w:val="none" w:sz="0" w:space="0" w:color="auto"/>
        <w:right w:val="none" w:sz="0" w:space="0" w:color="auto"/>
      </w:divBdr>
      <w:divsChild>
        <w:div w:id="1962572535">
          <w:marLeft w:val="446"/>
          <w:marRight w:val="0"/>
          <w:marTop w:val="0"/>
          <w:marBottom w:val="0"/>
          <w:divBdr>
            <w:top w:val="none" w:sz="0" w:space="0" w:color="auto"/>
            <w:left w:val="none" w:sz="0" w:space="0" w:color="auto"/>
            <w:bottom w:val="none" w:sz="0" w:space="0" w:color="auto"/>
            <w:right w:val="none" w:sz="0" w:space="0" w:color="auto"/>
          </w:divBdr>
        </w:div>
        <w:div w:id="278609409">
          <w:marLeft w:val="446"/>
          <w:marRight w:val="0"/>
          <w:marTop w:val="0"/>
          <w:marBottom w:val="0"/>
          <w:divBdr>
            <w:top w:val="none" w:sz="0" w:space="0" w:color="auto"/>
            <w:left w:val="none" w:sz="0" w:space="0" w:color="auto"/>
            <w:bottom w:val="none" w:sz="0" w:space="0" w:color="auto"/>
            <w:right w:val="none" w:sz="0" w:space="0" w:color="auto"/>
          </w:divBdr>
        </w:div>
        <w:div w:id="1041783560">
          <w:marLeft w:val="446"/>
          <w:marRight w:val="0"/>
          <w:marTop w:val="0"/>
          <w:marBottom w:val="0"/>
          <w:divBdr>
            <w:top w:val="none" w:sz="0" w:space="0" w:color="auto"/>
            <w:left w:val="none" w:sz="0" w:space="0" w:color="auto"/>
            <w:bottom w:val="none" w:sz="0" w:space="0" w:color="auto"/>
            <w:right w:val="none" w:sz="0" w:space="0" w:color="auto"/>
          </w:divBdr>
        </w:div>
        <w:div w:id="1901212750">
          <w:marLeft w:val="446"/>
          <w:marRight w:val="0"/>
          <w:marTop w:val="0"/>
          <w:marBottom w:val="0"/>
          <w:divBdr>
            <w:top w:val="none" w:sz="0" w:space="0" w:color="auto"/>
            <w:left w:val="none" w:sz="0" w:space="0" w:color="auto"/>
            <w:bottom w:val="none" w:sz="0" w:space="0" w:color="auto"/>
            <w:right w:val="none" w:sz="0" w:space="0" w:color="auto"/>
          </w:divBdr>
        </w:div>
        <w:div w:id="182521603">
          <w:marLeft w:val="446"/>
          <w:marRight w:val="0"/>
          <w:marTop w:val="0"/>
          <w:marBottom w:val="0"/>
          <w:divBdr>
            <w:top w:val="none" w:sz="0" w:space="0" w:color="auto"/>
            <w:left w:val="none" w:sz="0" w:space="0" w:color="auto"/>
            <w:bottom w:val="none" w:sz="0" w:space="0" w:color="auto"/>
            <w:right w:val="none" w:sz="0" w:space="0" w:color="auto"/>
          </w:divBdr>
        </w:div>
        <w:div w:id="394360482">
          <w:marLeft w:val="446"/>
          <w:marRight w:val="0"/>
          <w:marTop w:val="0"/>
          <w:marBottom w:val="0"/>
          <w:divBdr>
            <w:top w:val="none" w:sz="0" w:space="0" w:color="auto"/>
            <w:left w:val="none" w:sz="0" w:space="0" w:color="auto"/>
            <w:bottom w:val="none" w:sz="0" w:space="0" w:color="auto"/>
            <w:right w:val="none" w:sz="0" w:space="0" w:color="auto"/>
          </w:divBdr>
        </w:div>
        <w:div w:id="91515247">
          <w:marLeft w:val="446"/>
          <w:marRight w:val="0"/>
          <w:marTop w:val="0"/>
          <w:marBottom w:val="0"/>
          <w:divBdr>
            <w:top w:val="none" w:sz="0" w:space="0" w:color="auto"/>
            <w:left w:val="none" w:sz="0" w:space="0" w:color="auto"/>
            <w:bottom w:val="none" w:sz="0" w:space="0" w:color="auto"/>
            <w:right w:val="none" w:sz="0" w:space="0" w:color="auto"/>
          </w:divBdr>
        </w:div>
        <w:div w:id="1884319492">
          <w:marLeft w:val="446"/>
          <w:marRight w:val="0"/>
          <w:marTop w:val="0"/>
          <w:marBottom w:val="0"/>
          <w:divBdr>
            <w:top w:val="none" w:sz="0" w:space="0" w:color="auto"/>
            <w:left w:val="none" w:sz="0" w:space="0" w:color="auto"/>
            <w:bottom w:val="none" w:sz="0" w:space="0" w:color="auto"/>
            <w:right w:val="none" w:sz="0" w:space="0" w:color="auto"/>
          </w:divBdr>
        </w:div>
        <w:div w:id="525486391">
          <w:marLeft w:val="446"/>
          <w:marRight w:val="0"/>
          <w:marTop w:val="0"/>
          <w:marBottom w:val="0"/>
          <w:divBdr>
            <w:top w:val="none" w:sz="0" w:space="0" w:color="auto"/>
            <w:left w:val="none" w:sz="0" w:space="0" w:color="auto"/>
            <w:bottom w:val="none" w:sz="0" w:space="0" w:color="auto"/>
            <w:right w:val="none" w:sz="0" w:space="0" w:color="auto"/>
          </w:divBdr>
        </w:div>
        <w:div w:id="1553420831">
          <w:marLeft w:val="446"/>
          <w:marRight w:val="0"/>
          <w:marTop w:val="0"/>
          <w:marBottom w:val="0"/>
          <w:divBdr>
            <w:top w:val="none" w:sz="0" w:space="0" w:color="auto"/>
            <w:left w:val="none" w:sz="0" w:space="0" w:color="auto"/>
            <w:bottom w:val="none" w:sz="0" w:space="0" w:color="auto"/>
            <w:right w:val="none" w:sz="0" w:space="0" w:color="auto"/>
          </w:divBdr>
        </w:div>
        <w:div w:id="1259561564">
          <w:marLeft w:val="446"/>
          <w:marRight w:val="0"/>
          <w:marTop w:val="0"/>
          <w:marBottom w:val="0"/>
          <w:divBdr>
            <w:top w:val="none" w:sz="0" w:space="0" w:color="auto"/>
            <w:left w:val="none" w:sz="0" w:space="0" w:color="auto"/>
            <w:bottom w:val="none" w:sz="0" w:space="0" w:color="auto"/>
            <w:right w:val="none" w:sz="0" w:space="0" w:color="auto"/>
          </w:divBdr>
        </w:div>
        <w:div w:id="1256357759">
          <w:marLeft w:val="446"/>
          <w:marRight w:val="0"/>
          <w:marTop w:val="0"/>
          <w:marBottom w:val="0"/>
          <w:divBdr>
            <w:top w:val="none" w:sz="0" w:space="0" w:color="auto"/>
            <w:left w:val="none" w:sz="0" w:space="0" w:color="auto"/>
            <w:bottom w:val="none" w:sz="0" w:space="0" w:color="auto"/>
            <w:right w:val="none" w:sz="0" w:space="0" w:color="auto"/>
          </w:divBdr>
        </w:div>
        <w:div w:id="1261064859">
          <w:marLeft w:val="446"/>
          <w:marRight w:val="0"/>
          <w:marTop w:val="0"/>
          <w:marBottom w:val="0"/>
          <w:divBdr>
            <w:top w:val="none" w:sz="0" w:space="0" w:color="auto"/>
            <w:left w:val="none" w:sz="0" w:space="0" w:color="auto"/>
            <w:bottom w:val="none" w:sz="0" w:space="0" w:color="auto"/>
            <w:right w:val="none" w:sz="0" w:space="0" w:color="auto"/>
          </w:divBdr>
        </w:div>
        <w:div w:id="1206285209">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328887">
      <w:bodyDiv w:val="1"/>
      <w:marLeft w:val="0"/>
      <w:marRight w:val="0"/>
      <w:marTop w:val="0"/>
      <w:marBottom w:val="0"/>
      <w:divBdr>
        <w:top w:val="none" w:sz="0" w:space="0" w:color="auto"/>
        <w:left w:val="none" w:sz="0" w:space="0" w:color="auto"/>
        <w:bottom w:val="none" w:sz="0" w:space="0" w:color="auto"/>
        <w:right w:val="none" w:sz="0" w:space="0" w:color="auto"/>
      </w:divBdr>
      <w:divsChild>
        <w:div w:id="85078646">
          <w:marLeft w:val="446"/>
          <w:marRight w:val="0"/>
          <w:marTop w:val="0"/>
          <w:marBottom w:val="0"/>
          <w:divBdr>
            <w:top w:val="none" w:sz="0" w:space="0" w:color="auto"/>
            <w:left w:val="none" w:sz="0" w:space="0" w:color="auto"/>
            <w:bottom w:val="none" w:sz="0" w:space="0" w:color="auto"/>
            <w:right w:val="none" w:sz="0" w:space="0" w:color="auto"/>
          </w:divBdr>
        </w:div>
        <w:div w:id="46538516">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0650119">
      <w:bodyDiv w:val="1"/>
      <w:marLeft w:val="0"/>
      <w:marRight w:val="0"/>
      <w:marTop w:val="0"/>
      <w:marBottom w:val="0"/>
      <w:divBdr>
        <w:top w:val="none" w:sz="0" w:space="0" w:color="auto"/>
        <w:left w:val="none" w:sz="0" w:space="0" w:color="auto"/>
        <w:bottom w:val="none" w:sz="0" w:space="0" w:color="auto"/>
        <w:right w:val="none" w:sz="0" w:space="0" w:color="auto"/>
      </w:divBdr>
      <w:divsChild>
        <w:div w:id="1112093396">
          <w:marLeft w:val="446"/>
          <w:marRight w:val="0"/>
          <w:marTop w:val="0"/>
          <w:marBottom w:val="0"/>
          <w:divBdr>
            <w:top w:val="none" w:sz="0" w:space="0" w:color="auto"/>
            <w:left w:val="none" w:sz="0" w:space="0" w:color="auto"/>
            <w:bottom w:val="none" w:sz="0" w:space="0" w:color="auto"/>
            <w:right w:val="none" w:sz="0" w:space="0" w:color="auto"/>
          </w:divBdr>
        </w:div>
        <w:div w:id="1055154472">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4868794">
      <w:bodyDiv w:val="1"/>
      <w:marLeft w:val="0"/>
      <w:marRight w:val="0"/>
      <w:marTop w:val="0"/>
      <w:marBottom w:val="0"/>
      <w:divBdr>
        <w:top w:val="none" w:sz="0" w:space="0" w:color="auto"/>
        <w:left w:val="none" w:sz="0" w:space="0" w:color="auto"/>
        <w:bottom w:val="none" w:sz="0" w:space="0" w:color="auto"/>
        <w:right w:val="none" w:sz="0" w:space="0" w:color="auto"/>
      </w:divBdr>
      <w:divsChild>
        <w:div w:id="1153788528">
          <w:marLeft w:val="80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2686448">
      <w:bodyDiv w:val="1"/>
      <w:marLeft w:val="0"/>
      <w:marRight w:val="0"/>
      <w:marTop w:val="0"/>
      <w:marBottom w:val="0"/>
      <w:divBdr>
        <w:top w:val="none" w:sz="0" w:space="0" w:color="auto"/>
        <w:left w:val="none" w:sz="0" w:space="0" w:color="auto"/>
        <w:bottom w:val="none" w:sz="0" w:space="0" w:color="auto"/>
        <w:right w:val="none" w:sz="0" w:space="0" w:color="auto"/>
      </w:divBdr>
      <w:divsChild>
        <w:div w:id="543756038">
          <w:marLeft w:val="446"/>
          <w:marRight w:val="0"/>
          <w:marTop w:val="0"/>
          <w:marBottom w:val="0"/>
          <w:divBdr>
            <w:top w:val="none" w:sz="0" w:space="0" w:color="auto"/>
            <w:left w:val="none" w:sz="0" w:space="0" w:color="auto"/>
            <w:bottom w:val="none" w:sz="0" w:space="0" w:color="auto"/>
            <w:right w:val="none" w:sz="0" w:space="0" w:color="auto"/>
          </w:divBdr>
        </w:div>
        <w:div w:id="1087536454">
          <w:marLeft w:val="446"/>
          <w:marRight w:val="0"/>
          <w:marTop w:val="0"/>
          <w:marBottom w:val="0"/>
          <w:divBdr>
            <w:top w:val="none" w:sz="0" w:space="0" w:color="auto"/>
            <w:left w:val="none" w:sz="0" w:space="0" w:color="auto"/>
            <w:bottom w:val="none" w:sz="0" w:space="0" w:color="auto"/>
            <w:right w:val="none" w:sz="0" w:space="0" w:color="auto"/>
          </w:divBdr>
        </w:div>
        <w:div w:id="634600146">
          <w:marLeft w:val="446"/>
          <w:marRight w:val="0"/>
          <w:marTop w:val="0"/>
          <w:marBottom w:val="0"/>
          <w:divBdr>
            <w:top w:val="none" w:sz="0" w:space="0" w:color="auto"/>
            <w:left w:val="none" w:sz="0" w:space="0" w:color="auto"/>
            <w:bottom w:val="none" w:sz="0" w:space="0" w:color="auto"/>
            <w:right w:val="none" w:sz="0" w:space="0" w:color="auto"/>
          </w:divBdr>
        </w:div>
        <w:div w:id="1264724426">
          <w:marLeft w:val="446"/>
          <w:marRight w:val="0"/>
          <w:marTop w:val="0"/>
          <w:marBottom w:val="0"/>
          <w:divBdr>
            <w:top w:val="none" w:sz="0" w:space="0" w:color="auto"/>
            <w:left w:val="none" w:sz="0" w:space="0" w:color="auto"/>
            <w:bottom w:val="none" w:sz="0" w:space="0" w:color="auto"/>
            <w:right w:val="none" w:sz="0" w:space="0" w:color="auto"/>
          </w:divBdr>
        </w:div>
        <w:div w:id="1321428445">
          <w:marLeft w:val="446"/>
          <w:marRight w:val="0"/>
          <w:marTop w:val="0"/>
          <w:marBottom w:val="0"/>
          <w:divBdr>
            <w:top w:val="none" w:sz="0" w:space="0" w:color="auto"/>
            <w:left w:val="none" w:sz="0" w:space="0" w:color="auto"/>
            <w:bottom w:val="none" w:sz="0" w:space="0" w:color="auto"/>
            <w:right w:val="none" w:sz="0" w:space="0" w:color="auto"/>
          </w:divBdr>
        </w:div>
        <w:div w:id="1902405261">
          <w:marLeft w:val="446"/>
          <w:marRight w:val="0"/>
          <w:marTop w:val="0"/>
          <w:marBottom w:val="0"/>
          <w:divBdr>
            <w:top w:val="none" w:sz="0" w:space="0" w:color="auto"/>
            <w:left w:val="none" w:sz="0" w:space="0" w:color="auto"/>
            <w:bottom w:val="none" w:sz="0" w:space="0" w:color="auto"/>
            <w:right w:val="none" w:sz="0" w:space="0" w:color="auto"/>
          </w:divBdr>
        </w:div>
        <w:div w:id="1078287242">
          <w:marLeft w:val="446"/>
          <w:marRight w:val="0"/>
          <w:marTop w:val="0"/>
          <w:marBottom w:val="0"/>
          <w:divBdr>
            <w:top w:val="none" w:sz="0" w:space="0" w:color="auto"/>
            <w:left w:val="none" w:sz="0" w:space="0" w:color="auto"/>
            <w:bottom w:val="none" w:sz="0" w:space="0" w:color="auto"/>
            <w:right w:val="none" w:sz="0" w:space="0" w:color="auto"/>
          </w:divBdr>
        </w:div>
      </w:divsChild>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4089099">
      <w:bodyDiv w:val="1"/>
      <w:marLeft w:val="0"/>
      <w:marRight w:val="0"/>
      <w:marTop w:val="0"/>
      <w:marBottom w:val="0"/>
      <w:divBdr>
        <w:top w:val="none" w:sz="0" w:space="0" w:color="auto"/>
        <w:left w:val="none" w:sz="0" w:space="0" w:color="auto"/>
        <w:bottom w:val="none" w:sz="0" w:space="0" w:color="auto"/>
        <w:right w:val="none" w:sz="0" w:space="0" w:color="auto"/>
      </w:divBdr>
      <w:divsChild>
        <w:div w:id="1839536586">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89287667">
      <w:bodyDiv w:val="1"/>
      <w:marLeft w:val="0"/>
      <w:marRight w:val="0"/>
      <w:marTop w:val="0"/>
      <w:marBottom w:val="0"/>
      <w:divBdr>
        <w:top w:val="none" w:sz="0" w:space="0" w:color="auto"/>
        <w:left w:val="none" w:sz="0" w:space="0" w:color="auto"/>
        <w:bottom w:val="none" w:sz="0" w:space="0" w:color="auto"/>
        <w:right w:val="none" w:sz="0" w:space="0" w:color="auto"/>
      </w:divBdr>
      <w:divsChild>
        <w:div w:id="908809639">
          <w:marLeft w:val="446"/>
          <w:marRight w:val="0"/>
          <w:marTop w:val="0"/>
          <w:marBottom w:val="0"/>
          <w:divBdr>
            <w:top w:val="none" w:sz="0" w:space="0" w:color="auto"/>
            <w:left w:val="none" w:sz="0" w:space="0" w:color="auto"/>
            <w:bottom w:val="none" w:sz="0" w:space="0" w:color="auto"/>
            <w:right w:val="none" w:sz="0" w:space="0" w:color="auto"/>
          </w:divBdr>
        </w:div>
        <w:div w:id="508526391">
          <w:marLeft w:val="446"/>
          <w:marRight w:val="0"/>
          <w:marTop w:val="0"/>
          <w:marBottom w:val="0"/>
          <w:divBdr>
            <w:top w:val="none" w:sz="0" w:space="0" w:color="auto"/>
            <w:left w:val="none" w:sz="0" w:space="0" w:color="auto"/>
            <w:bottom w:val="none" w:sz="0" w:space="0" w:color="auto"/>
            <w:right w:val="none" w:sz="0" w:space="0" w:color="auto"/>
          </w:divBdr>
        </w:div>
        <w:div w:id="1234001492">
          <w:marLeft w:val="446"/>
          <w:marRight w:val="0"/>
          <w:marTop w:val="0"/>
          <w:marBottom w:val="0"/>
          <w:divBdr>
            <w:top w:val="none" w:sz="0" w:space="0" w:color="auto"/>
            <w:left w:val="none" w:sz="0" w:space="0" w:color="auto"/>
            <w:bottom w:val="none" w:sz="0" w:space="0" w:color="auto"/>
            <w:right w:val="none" w:sz="0" w:space="0" w:color="auto"/>
          </w:divBdr>
        </w:div>
        <w:div w:id="1546019790">
          <w:marLeft w:val="446"/>
          <w:marRight w:val="0"/>
          <w:marTop w:val="0"/>
          <w:marBottom w:val="0"/>
          <w:divBdr>
            <w:top w:val="none" w:sz="0" w:space="0" w:color="auto"/>
            <w:left w:val="none" w:sz="0" w:space="0" w:color="auto"/>
            <w:bottom w:val="none" w:sz="0" w:space="0" w:color="auto"/>
            <w:right w:val="none" w:sz="0" w:space="0" w:color="auto"/>
          </w:divBdr>
        </w:div>
        <w:div w:id="272396323">
          <w:marLeft w:val="446"/>
          <w:marRight w:val="0"/>
          <w:marTop w:val="0"/>
          <w:marBottom w:val="0"/>
          <w:divBdr>
            <w:top w:val="none" w:sz="0" w:space="0" w:color="auto"/>
            <w:left w:val="none" w:sz="0" w:space="0" w:color="auto"/>
            <w:bottom w:val="none" w:sz="0" w:space="0" w:color="auto"/>
            <w:right w:val="none" w:sz="0" w:space="0" w:color="auto"/>
          </w:divBdr>
        </w:div>
        <w:div w:id="1162965900">
          <w:marLeft w:val="446"/>
          <w:marRight w:val="0"/>
          <w:marTop w:val="0"/>
          <w:marBottom w:val="0"/>
          <w:divBdr>
            <w:top w:val="none" w:sz="0" w:space="0" w:color="auto"/>
            <w:left w:val="none" w:sz="0" w:space="0" w:color="auto"/>
            <w:bottom w:val="none" w:sz="0" w:space="0" w:color="auto"/>
            <w:right w:val="none" w:sz="0" w:space="0" w:color="auto"/>
          </w:divBdr>
        </w:div>
      </w:divsChild>
    </w:div>
    <w:div w:id="1691293187">
      <w:bodyDiv w:val="1"/>
      <w:marLeft w:val="0"/>
      <w:marRight w:val="0"/>
      <w:marTop w:val="0"/>
      <w:marBottom w:val="0"/>
      <w:divBdr>
        <w:top w:val="none" w:sz="0" w:space="0" w:color="auto"/>
        <w:left w:val="none" w:sz="0" w:space="0" w:color="auto"/>
        <w:bottom w:val="none" w:sz="0" w:space="0" w:color="auto"/>
        <w:right w:val="none" w:sz="0" w:space="0" w:color="auto"/>
      </w:divBdr>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3208442">
      <w:bodyDiv w:val="1"/>
      <w:marLeft w:val="0"/>
      <w:marRight w:val="0"/>
      <w:marTop w:val="0"/>
      <w:marBottom w:val="0"/>
      <w:divBdr>
        <w:top w:val="none" w:sz="0" w:space="0" w:color="auto"/>
        <w:left w:val="none" w:sz="0" w:space="0" w:color="auto"/>
        <w:bottom w:val="none" w:sz="0" w:space="0" w:color="auto"/>
        <w:right w:val="none" w:sz="0" w:space="0" w:color="auto"/>
      </w:divBdr>
      <w:divsChild>
        <w:div w:id="1825049526">
          <w:marLeft w:val="274"/>
          <w:marRight w:val="0"/>
          <w:marTop w:val="0"/>
          <w:marBottom w:val="0"/>
          <w:divBdr>
            <w:top w:val="none" w:sz="0" w:space="0" w:color="auto"/>
            <w:left w:val="none" w:sz="0" w:space="0" w:color="auto"/>
            <w:bottom w:val="none" w:sz="0" w:space="0" w:color="auto"/>
            <w:right w:val="none" w:sz="0" w:space="0" w:color="auto"/>
          </w:divBdr>
        </w:div>
        <w:div w:id="946044116">
          <w:marLeft w:val="274"/>
          <w:marRight w:val="0"/>
          <w:marTop w:val="0"/>
          <w:marBottom w:val="0"/>
          <w:divBdr>
            <w:top w:val="none" w:sz="0" w:space="0" w:color="auto"/>
            <w:left w:val="none" w:sz="0" w:space="0" w:color="auto"/>
            <w:bottom w:val="none" w:sz="0" w:space="0" w:color="auto"/>
            <w:right w:val="none" w:sz="0" w:space="0" w:color="auto"/>
          </w:divBdr>
        </w:div>
        <w:div w:id="688723293">
          <w:marLeft w:val="274"/>
          <w:marRight w:val="0"/>
          <w:marTop w:val="0"/>
          <w:marBottom w:val="0"/>
          <w:divBdr>
            <w:top w:val="none" w:sz="0" w:space="0" w:color="auto"/>
            <w:left w:val="none" w:sz="0" w:space="0" w:color="auto"/>
            <w:bottom w:val="none" w:sz="0" w:space="0" w:color="auto"/>
            <w:right w:val="none" w:sz="0" w:space="0" w:color="auto"/>
          </w:divBdr>
        </w:div>
        <w:div w:id="671567639">
          <w:marLeft w:val="274"/>
          <w:marRight w:val="0"/>
          <w:marTop w:val="0"/>
          <w:marBottom w:val="0"/>
          <w:divBdr>
            <w:top w:val="none" w:sz="0" w:space="0" w:color="auto"/>
            <w:left w:val="none" w:sz="0" w:space="0" w:color="auto"/>
            <w:bottom w:val="none" w:sz="0" w:space="0" w:color="auto"/>
            <w:right w:val="none" w:sz="0" w:space="0" w:color="auto"/>
          </w:divBdr>
        </w:div>
        <w:div w:id="89550221">
          <w:marLeft w:val="274"/>
          <w:marRight w:val="0"/>
          <w:marTop w:val="0"/>
          <w:marBottom w:val="0"/>
          <w:divBdr>
            <w:top w:val="none" w:sz="0" w:space="0" w:color="auto"/>
            <w:left w:val="none" w:sz="0" w:space="0" w:color="auto"/>
            <w:bottom w:val="none" w:sz="0" w:space="0" w:color="auto"/>
            <w:right w:val="none" w:sz="0" w:space="0" w:color="auto"/>
          </w:divBdr>
        </w:div>
        <w:div w:id="660277740">
          <w:marLeft w:val="274"/>
          <w:marRight w:val="0"/>
          <w:marTop w:val="0"/>
          <w:marBottom w:val="0"/>
          <w:divBdr>
            <w:top w:val="none" w:sz="0" w:space="0" w:color="auto"/>
            <w:left w:val="none" w:sz="0" w:space="0" w:color="auto"/>
            <w:bottom w:val="none" w:sz="0" w:space="0" w:color="auto"/>
            <w:right w:val="none" w:sz="0" w:space="0" w:color="auto"/>
          </w:divBdr>
        </w:div>
        <w:div w:id="1716151549">
          <w:marLeft w:val="274"/>
          <w:marRight w:val="0"/>
          <w:marTop w:val="0"/>
          <w:marBottom w:val="0"/>
          <w:divBdr>
            <w:top w:val="none" w:sz="0" w:space="0" w:color="auto"/>
            <w:left w:val="none" w:sz="0" w:space="0" w:color="auto"/>
            <w:bottom w:val="none" w:sz="0" w:space="0" w:color="auto"/>
            <w:right w:val="none" w:sz="0" w:space="0" w:color="auto"/>
          </w:divBdr>
        </w:div>
        <w:div w:id="1019040682">
          <w:marLeft w:val="274"/>
          <w:marRight w:val="0"/>
          <w:marTop w:val="0"/>
          <w:marBottom w:val="0"/>
          <w:divBdr>
            <w:top w:val="none" w:sz="0" w:space="0" w:color="auto"/>
            <w:left w:val="none" w:sz="0" w:space="0" w:color="auto"/>
            <w:bottom w:val="none" w:sz="0" w:space="0" w:color="auto"/>
            <w:right w:val="none" w:sz="0" w:space="0" w:color="auto"/>
          </w:divBdr>
        </w:div>
        <w:div w:id="2074424961">
          <w:marLeft w:val="274"/>
          <w:marRight w:val="0"/>
          <w:marTop w:val="0"/>
          <w:marBottom w:val="0"/>
          <w:divBdr>
            <w:top w:val="none" w:sz="0" w:space="0" w:color="auto"/>
            <w:left w:val="none" w:sz="0" w:space="0" w:color="auto"/>
            <w:bottom w:val="none" w:sz="0" w:space="0" w:color="auto"/>
            <w:right w:val="none" w:sz="0" w:space="0" w:color="auto"/>
          </w:divBdr>
        </w:div>
        <w:div w:id="552544215">
          <w:marLeft w:val="274"/>
          <w:marRight w:val="0"/>
          <w:marTop w:val="0"/>
          <w:marBottom w:val="0"/>
          <w:divBdr>
            <w:top w:val="none" w:sz="0" w:space="0" w:color="auto"/>
            <w:left w:val="none" w:sz="0" w:space="0" w:color="auto"/>
            <w:bottom w:val="none" w:sz="0" w:space="0" w:color="auto"/>
            <w:right w:val="none" w:sz="0" w:space="0" w:color="auto"/>
          </w:divBdr>
        </w:div>
        <w:div w:id="1069229502">
          <w:marLeft w:val="274"/>
          <w:marRight w:val="0"/>
          <w:marTop w:val="0"/>
          <w:marBottom w:val="0"/>
          <w:divBdr>
            <w:top w:val="none" w:sz="0" w:space="0" w:color="auto"/>
            <w:left w:val="none" w:sz="0" w:space="0" w:color="auto"/>
            <w:bottom w:val="none" w:sz="0" w:space="0" w:color="auto"/>
            <w:right w:val="none" w:sz="0" w:space="0" w:color="auto"/>
          </w:divBdr>
        </w:div>
        <w:div w:id="752777907">
          <w:marLeft w:val="274"/>
          <w:marRight w:val="0"/>
          <w:marTop w:val="0"/>
          <w:marBottom w:val="0"/>
          <w:divBdr>
            <w:top w:val="none" w:sz="0" w:space="0" w:color="auto"/>
            <w:left w:val="none" w:sz="0" w:space="0" w:color="auto"/>
            <w:bottom w:val="none" w:sz="0" w:space="0" w:color="auto"/>
            <w:right w:val="none" w:sz="0" w:space="0" w:color="auto"/>
          </w:divBdr>
        </w:div>
        <w:div w:id="848253164">
          <w:marLeft w:val="274"/>
          <w:marRight w:val="0"/>
          <w:marTop w:val="0"/>
          <w:marBottom w:val="0"/>
          <w:divBdr>
            <w:top w:val="none" w:sz="0" w:space="0" w:color="auto"/>
            <w:left w:val="none" w:sz="0" w:space="0" w:color="auto"/>
            <w:bottom w:val="none" w:sz="0" w:space="0" w:color="auto"/>
            <w:right w:val="none" w:sz="0" w:space="0" w:color="auto"/>
          </w:divBdr>
        </w:div>
        <w:div w:id="1544711246">
          <w:marLeft w:val="274"/>
          <w:marRight w:val="0"/>
          <w:marTop w:val="0"/>
          <w:marBottom w:val="0"/>
          <w:divBdr>
            <w:top w:val="none" w:sz="0" w:space="0" w:color="auto"/>
            <w:left w:val="none" w:sz="0" w:space="0" w:color="auto"/>
            <w:bottom w:val="none" w:sz="0" w:space="0" w:color="auto"/>
            <w:right w:val="none" w:sz="0" w:space="0" w:color="auto"/>
          </w:divBdr>
        </w:div>
        <w:div w:id="983045664">
          <w:marLeft w:val="274"/>
          <w:marRight w:val="0"/>
          <w:marTop w:val="0"/>
          <w:marBottom w:val="0"/>
          <w:divBdr>
            <w:top w:val="none" w:sz="0" w:space="0" w:color="auto"/>
            <w:left w:val="none" w:sz="0" w:space="0" w:color="auto"/>
            <w:bottom w:val="none" w:sz="0" w:space="0" w:color="auto"/>
            <w:right w:val="none" w:sz="0" w:space="0" w:color="auto"/>
          </w:divBdr>
        </w:div>
        <w:div w:id="793718505">
          <w:marLeft w:val="274"/>
          <w:marRight w:val="0"/>
          <w:marTop w:val="0"/>
          <w:marBottom w:val="0"/>
          <w:divBdr>
            <w:top w:val="none" w:sz="0" w:space="0" w:color="auto"/>
            <w:left w:val="none" w:sz="0" w:space="0" w:color="auto"/>
            <w:bottom w:val="none" w:sz="0" w:space="0" w:color="auto"/>
            <w:right w:val="none" w:sz="0" w:space="0" w:color="auto"/>
          </w:divBdr>
        </w:div>
        <w:div w:id="1432124330">
          <w:marLeft w:val="274"/>
          <w:marRight w:val="0"/>
          <w:marTop w:val="0"/>
          <w:marBottom w:val="0"/>
          <w:divBdr>
            <w:top w:val="none" w:sz="0" w:space="0" w:color="auto"/>
            <w:left w:val="none" w:sz="0" w:space="0" w:color="auto"/>
            <w:bottom w:val="none" w:sz="0" w:space="0" w:color="auto"/>
            <w:right w:val="none" w:sz="0" w:space="0" w:color="auto"/>
          </w:divBdr>
        </w:div>
        <w:div w:id="448205846">
          <w:marLeft w:val="274"/>
          <w:marRight w:val="0"/>
          <w:marTop w:val="0"/>
          <w:marBottom w:val="0"/>
          <w:divBdr>
            <w:top w:val="none" w:sz="0" w:space="0" w:color="auto"/>
            <w:left w:val="none" w:sz="0" w:space="0" w:color="auto"/>
            <w:bottom w:val="none" w:sz="0" w:space="0" w:color="auto"/>
            <w:right w:val="none" w:sz="0" w:space="0" w:color="auto"/>
          </w:divBdr>
        </w:div>
        <w:div w:id="350184802">
          <w:marLeft w:val="274"/>
          <w:marRight w:val="0"/>
          <w:marTop w:val="0"/>
          <w:marBottom w:val="0"/>
          <w:divBdr>
            <w:top w:val="none" w:sz="0" w:space="0" w:color="auto"/>
            <w:left w:val="none" w:sz="0" w:space="0" w:color="auto"/>
            <w:bottom w:val="none" w:sz="0" w:space="0" w:color="auto"/>
            <w:right w:val="none" w:sz="0" w:space="0" w:color="auto"/>
          </w:divBdr>
        </w:div>
        <w:div w:id="170030791">
          <w:marLeft w:val="274"/>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4589845">
      <w:bodyDiv w:val="1"/>
      <w:marLeft w:val="0"/>
      <w:marRight w:val="0"/>
      <w:marTop w:val="0"/>
      <w:marBottom w:val="0"/>
      <w:divBdr>
        <w:top w:val="none" w:sz="0" w:space="0" w:color="auto"/>
        <w:left w:val="none" w:sz="0" w:space="0" w:color="auto"/>
        <w:bottom w:val="none" w:sz="0" w:space="0" w:color="auto"/>
        <w:right w:val="none" w:sz="0" w:space="0" w:color="auto"/>
      </w:divBdr>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0633306">
      <w:bodyDiv w:val="1"/>
      <w:marLeft w:val="0"/>
      <w:marRight w:val="0"/>
      <w:marTop w:val="0"/>
      <w:marBottom w:val="0"/>
      <w:divBdr>
        <w:top w:val="none" w:sz="0" w:space="0" w:color="auto"/>
        <w:left w:val="none" w:sz="0" w:space="0" w:color="auto"/>
        <w:bottom w:val="none" w:sz="0" w:space="0" w:color="auto"/>
        <w:right w:val="none" w:sz="0" w:space="0" w:color="auto"/>
      </w:divBdr>
      <w:divsChild>
        <w:div w:id="601500163">
          <w:marLeft w:val="360"/>
          <w:marRight w:val="0"/>
          <w:marTop w:val="0"/>
          <w:marBottom w:val="0"/>
          <w:divBdr>
            <w:top w:val="none" w:sz="0" w:space="0" w:color="auto"/>
            <w:left w:val="none" w:sz="0" w:space="0" w:color="auto"/>
            <w:bottom w:val="none" w:sz="0" w:space="0" w:color="auto"/>
            <w:right w:val="none" w:sz="0" w:space="0" w:color="auto"/>
          </w:divBdr>
        </w:div>
        <w:div w:id="1528063541">
          <w:marLeft w:val="360"/>
          <w:marRight w:val="0"/>
          <w:marTop w:val="0"/>
          <w:marBottom w:val="0"/>
          <w:divBdr>
            <w:top w:val="none" w:sz="0" w:space="0" w:color="auto"/>
            <w:left w:val="none" w:sz="0" w:space="0" w:color="auto"/>
            <w:bottom w:val="none" w:sz="0" w:space="0" w:color="auto"/>
            <w:right w:val="none" w:sz="0" w:space="0" w:color="auto"/>
          </w:divBdr>
        </w:div>
        <w:div w:id="593975184">
          <w:marLeft w:val="360"/>
          <w:marRight w:val="0"/>
          <w:marTop w:val="0"/>
          <w:marBottom w:val="0"/>
          <w:divBdr>
            <w:top w:val="none" w:sz="0" w:space="0" w:color="auto"/>
            <w:left w:val="none" w:sz="0" w:space="0" w:color="auto"/>
            <w:bottom w:val="none" w:sz="0" w:space="0" w:color="auto"/>
            <w:right w:val="none" w:sz="0" w:space="0" w:color="auto"/>
          </w:divBdr>
        </w:div>
        <w:div w:id="2100636445">
          <w:marLeft w:val="360"/>
          <w:marRight w:val="0"/>
          <w:marTop w:val="0"/>
          <w:marBottom w:val="0"/>
          <w:divBdr>
            <w:top w:val="none" w:sz="0" w:space="0" w:color="auto"/>
            <w:left w:val="none" w:sz="0" w:space="0" w:color="auto"/>
            <w:bottom w:val="none" w:sz="0" w:space="0" w:color="auto"/>
            <w:right w:val="none" w:sz="0" w:space="0" w:color="auto"/>
          </w:divBdr>
        </w:div>
        <w:div w:id="504781610">
          <w:marLeft w:val="360"/>
          <w:marRight w:val="0"/>
          <w:marTop w:val="0"/>
          <w:marBottom w:val="0"/>
          <w:divBdr>
            <w:top w:val="none" w:sz="0" w:space="0" w:color="auto"/>
            <w:left w:val="none" w:sz="0" w:space="0" w:color="auto"/>
            <w:bottom w:val="none" w:sz="0" w:space="0" w:color="auto"/>
            <w:right w:val="none" w:sz="0" w:space="0" w:color="auto"/>
          </w:divBdr>
        </w:div>
        <w:div w:id="1999310628">
          <w:marLeft w:val="360"/>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35604341">
      <w:bodyDiv w:val="1"/>
      <w:marLeft w:val="0"/>
      <w:marRight w:val="0"/>
      <w:marTop w:val="0"/>
      <w:marBottom w:val="0"/>
      <w:divBdr>
        <w:top w:val="none" w:sz="0" w:space="0" w:color="auto"/>
        <w:left w:val="none" w:sz="0" w:space="0" w:color="auto"/>
        <w:bottom w:val="none" w:sz="0" w:space="0" w:color="auto"/>
        <w:right w:val="none" w:sz="0" w:space="0" w:color="auto"/>
      </w:divBdr>
      <w:divsChild>
        <w:div w:id="1318076823">
          <w:marLeft w:val="446"/>
          <w:marRight w:val="0"/>
          <w:marTop w:val="0"/>
          <w:marBottom w:val="0"/>
          <w:divBdr>
            <w:top w:val="none" w:sz="0" w:space="0" w:color="auto"/>
            <w:left w:val="none" w:sz="0" w:space="0" w:color="auto"/>
            <w:bottom w:val="none" w:sz="0" w:space="0" w:color="auto"/>
            <w:right w:val="none" w:sz="0" w:space="0" w:color="auto"/>
          </w:divBdr>
        </w:div>
        <w:div w:id="1406880307">
          <w:marLeft w:val="446"/>
          <w:marRight w:val="0"/>
          <w:marTop w:val="0"/>
          <w:marBottom w:val="0"/>
          <w:divBdr>
            <w:top w:val="none" w:sz="0" w:space="0" w:color="auto"/>
            <w:left w:val="none" w:sz="0" w:space="0" w:color="auto"/>
            <w:bottom w:val="none" w:sz="0" w:space="0" w:color="auto"/>
            <w:right w:val="none" w:sz="0" w:space="0" w:color="auto"/>
          </w:divBdr>
        </w:div>
        <w:div w:id="1847017080">
          <w:marLeft w:val="446"/>
          <w:marRight w:val="0"/>
          <w:marTop w:val="0"/>
          <w:marBottom w:val="0"/>
          <w:divBdr>
            <w:top w:val="none" w:sz="0" w:space="0" w:color="auto"/>
            <w:left w:val="none" w:sz="0" w:space="0" w:color="auto"/>
            <w:bottom w:val="none" w:sz="0" w:space="0" w:color="auto"/>
            <w:right w:val="none" w:sz="0" w:space="0" w:color="auto"/>
          </w:divBdr>
        </w:div>
        <w:div w:id="1810130747">
          <w:marLeft w:val="446"/>
          <w:marRight w:val="0"/>
          <w:marTop w:val="0"/>
          <w:marBottom w:val="0"/>
          <w:divBdr>
            <w:top w:val="none" w:sz="0" w:space="0" w:color="auto"/>
            <w:left w:val="none" w:sz="0" w:space="0" w:color="auto"/>
            <w:bottom w:val="none" w:sz="0" w:space="0" w:color="auto"/>
            <w:right w:val="none" w:sz="0" w:space="0" w:color="auto"/>
          </w:divBdr>
        </w:div>
        <w:div w:id="1190879016">
          <w:marLeft w:val="446"/>
          <w:marRight w:val="0"/>
          <w:marTop w:val="0"/>
          <w:marBottom w:val="0"/>
          <w:divBdr>
            <w:top w:val="none" w:sz="0" w:space="0" w:color="auto"/>
            <w:left w:val="none" w:sz="0" w:space="0" w:color="auto"/>
            <w:bottom w:val="none" w:sz="0" w:space="0" w:color="auto"/>
            <w:right w:val="none" w:sz="0" w:space="0" w:color="auto"/>
          </w:divBdr>
        </w:div>
        <w:div w:id="1490247596">
          <w:marLeft w:val="446"/>
          <w:marRight w:val="0"/>
          <w:marTop w:val="0"/>
          <w:marBottom w:val="0"/>
          <w:divBdr>
            <w:top w:val="none" w:sz="0" w:space="0" w:color="auto"/>
            <w:left w:val="none" w:sz="0" w:space="0" w:color="auto"/>
            <w:bottom w:val="none" w:sz="0" w:space="0" w:color="auto"/>
            <w:right w:val="none" w:sz="0" w:space="0" w:color="auto"/>
          </w:divBdr>
        </w:div>
      </w:divsChild>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1166988">
      <w:bodyDiv w:val="1"/>
      <w:marLeft w:val="0"/>
      <w:marRight w:val="0"/>
      <w:marTop w:val="0"/>
      <w:marBottom w:val="0"/>
      <w:divBdr>
        <w:top w:val="none" w:sz="0" w:space="0" w:color="auto"/>
        <w:left w:val="none" w:sz="0" w:space="0" w:color="auto"/>
        <w:bottom w:val="none" w:sz="0" w:space="0" w:color="auto"/>
        <w:right w:val="none" w:sz="0" w:space="0" w:color="auto"/>
      </w:divBdr>
      <w:divsChild>
        <w:div w:id="1534880366">
          <w:marLeft w:val="360"/>
          <w:marRight w:val="0"/>
          <w:marTop w:val="0"/>
          <w:marBottom w:val="0"/>
          <w:divBdr>
            <w:top w:val="none" w:sz="0" w:space="0" w:color="auto"/>
            <w:left w:val="none" w:sz="0" w:space="0" w:color="auto"/>
            <w:bottom w:val="none" w:sz="0" w:space="0" w:color="auto"/>
            <w:right w:val="none" w:sz="0" w:space="0" w:color="auto"/>
          </w:divBdr>
        </w:div>
        <w:div w:id="1741446360">
          <w:marLeft w:val="360"/>
          <w:marRight w:val="0"/>
          <w:marTop w:val="0"/>
          <w:marBottom w:val="0"/>
          <w:divBdr>
            <w:top w:val="none" w:sz="0" w:space="0" w:color="auto"/>
            <w:left w:val="none" w:sz="0" w:space="0" w:color="auto"/>
            <w:bottom w:val="none" w:sz="0" w:space="0" w:color="auto"/>
            <w:right w:val="none" w:sz="0" w:space="0" w:color="auto"/>
          </w:divBdr>
        </w:div>
        <w:div w:id="1944726019">
          <w:marLeft w:val="360"/>
          <w:marRight w:val="0"/>
          <w:marTop w:val="0"/>
          <w:marBottom w:val="0"/>
          <w:divBdr>
            <w:top w:val="none" w:sz="0" w:space="0" w:color="auto"/>
            <w:left w:val="none" w:sz="0" w:space="0" w:color="auto"/>
            <w:bottom w:val="none" w:sz="0" w:space="0" w:color="auto"/>
            <w:right w:val="none" w:sz="0" w:space="0" w:color="auto"/>
          </w:divBdr>
        </w:div>
        <w:div w:id="858351034">
          <w:marLeft w:val="360"/>
          <w:marRight w:val="0"/>
          <w:marTop w:val="0"/>
          <w:marBottom w:val="0"/>
          <w:divBdr>
            <w:top w:val="none" w:sz="0" w:space="0" w:color="auto"/>
            <w:left w:val="none" w:sz="0" w:space="0" w:color="auto"/>
            <w:bottom w:val="none" w:sz="0" w:space="0" w:color="auto"/>
            <w:right w:val="none" w:sz="0" w:space="0" w:color="auto"/>
          </w:divBdr>
        </w:div>
        <w:div w:id="13894057">
          <w:marLeft w:val="360"/>
          <w:marRight w:val="0"/>
          <w:marTop w:val="0"/>
          <w:marBottom w:val="0"/>
          <w:divBdr>
            <w:top w:val="none" w:sz="0" w:space="0" w:color="auto"/>
            <w:left w:val="none" w:sz="0" w:space="0" w:color="auto"/>
            <w:bottom w:val="none" w:sz="0" w:space="0" w:color="auto"/>
            <w:right w:val="none" w:sz="0" w:space="0" w:color="auto"/>
          </w:divBdr>
        </w:div>
        <w:div w:id="840967503">
          <w:marLeft w:val="360"/>
          <w:marRight w:val="0"/>
          <w:marTop w:val="0"/>
          <w:marBottom w:val="0"/>
          <w:divBdr>
            <w:top w:val="none" w:sz="0" w:space="0" w:color="auto"/>
            <w:left w:val="none" w:sz="0" w:space="0" w:color="auto"/>
            <w:bottom w:val="none" w:sz="0" w:space="0" w:color="auto"/>
            <w:right w:val="none" w:sz="0" w:space="0" w:color="auto"/>
          </w:divBdr>
        </w:div>
        <w:div w:id="468397341">
          <w:marLeft w:val="360"/>
          <w:marRight w:val="0"/>
          <w:marTop w:val="0"/>
          <w:marBottom w:val="0"/>
          <w:divBdr>
            <w:top w:val="none" w:sz="0" w:space="0" w:color="auto"/>
            <w:left w:val="none" w:sz="0" w:space="0" w:color="auto"/>
            <w:bottom w:val="none" w:sz="0" w:space="0" w:color="auto"/>
            <w:right w:val="none" w:sz="0" w:space="0" w:color="auto"/>
          </w:divBdr>
        </w:div>
        <w:div w:id="1083647348">
          <w:marLeft w:val="360"/>
          <w:marRight w:val="0"/>
          <w:marTop w:val="0"/>
          <w:marBottom w:val="0"/>
          <w:divBdr>
            <w:top w:val="none" w:sz="0" w:space="0" w:color="auto"/>
            <w:left w:val="none" w:sz="0" w:space="0" w:color="auto"/>
            <w:bottom w:val="none" w:sz="0" w:space="0" w:color="auto"/>
            <w:right w:val="none" w:sz="0" w:space="0" w:color="auto"/>
          </w:divBdr>
        </w:div>
        <w:div w:id="967475014">
          <w:marLeft w:val="360"/>
          <w:marRight w:val="0"/>
          <w:marTop w:val="0"/>
          <w:marBottom w:val="0"/>
          <w:divBdr>
            <w:top w:val="none" w:sz="0" w:space="0" w:color="auto"/>
            <w:left w:val="none" w:sz="0" w:space="0" w:color="auto"/>
            <w:bottom w:val="none" w:sz="0" w:space="0" w:color="auto"/>
            <w:right w:val="none" w:sz="0" w:space="0" w:color="auto"/>
          </w:divBdr>
        </w:div>
        <w:div w:id="920259521">
          <w:marLeft w:val="360"/>
          <w:marRight w:val="0"/>
          <w:marTop w:val="0"/>
          <w:marBottom w:val="0"/>
          <w:divBdr>
            <w:top w:val="none" w:sz="0" w:space="0" w:color="auto"/>
            <w:left w:val="none" w:sz="0" w:space="0" w:color="auto"/>
            <w:bottom w:val="none" w:sz="0" w:space="0" w:color="auto"/>
            <w:right w:val="none" w:sz="0" w:space="0" w:color="auto"/>
          </w:divBdr>
        </w:div>
      </w:divsChild>
    </w:div>
    <w:div w:id="1864394358">
      <w:bodyDiv w:val="1"/>
      <w:marLeft w:val="0"/>
      <w:marRight w:val="0"/>
      <w:marTop w:val="0"/>
      <w:marBottom w:val="0"/>
      <w:divBdr>
        <w:top w:val="none" w:sz="0" w:space="0" w:color="auto"/>
        <w:left w:val="none" w:sz="0" w:space="0" w:color="auto"/>
        <w:bottom w:val="none" w:sz="0" w:space="0" w:color="auto"/>
        <w:right w:val="none" w:sz="0" w:space="0" w:color="auto"/>
      </w:divBdr>
      <w:divsChild>
        <w:div w:id="946540838">
          <w:marLeft w:val="446"/>
          <w:marRight w:val="0"/>
          <w:marTop w:val="0"/>
          <w:marBottom w:val="0"/>
          <w:divBdr>
            <w:top w:val="none" w:sz="0" w:space="0" w:color="auto"/>
            <w:left w:val="none" w:sz="0" w:space="0" w:color="auto"/>
            <w:bottom w:val="none" w:sz="0" w:space="0" w:color="auto"/>
            <w:right w:val="none" w:sz="0" w:space="0" w:color="auto"/>
          </w:divBdr>
        </w:div>
        <w:div w:id="485054105">
          <w:marLeft w:val="446"/>
          <w:marRight w:val="0"/>
          <w:marTop w:val="0"/>
          <w:marBottom w:val="0"/>
          <w:divBdr>
            <w:top w:val="none" w:sz="0" w:space="0" w:color="auto"/>
            <w:left w:val="none" w:sz="0" w:space="0" w:color="auto"/>
            <w:bottom w:val="none" w:sz="0" w:space="0" w:color="auto"/>
            <w:right w:val="none" w:sz="0" w:space="0" w:color="auto"/>
          </w:divBdr>
        </w:div>
        <w:div w:id="1756627026">
          <w:marLeft w:val="446"/>
          <w:marRight w:val="0"/>
          <w:marTop w:val="0"/>
          <w:marBottom w:val="0"/>
          <w:divBdr>
            <w:top w:val="none" w:sz="0" w:space="0" w:color="auto"/>
            <w:left w:val="none" w:sz="0" w:space="0" w:color="auto"/>
            <w:bottom w:val="none" w:sz="0" w:space="0" w:color="auto"/>
            <w:right w:val="none" w:sz="0" w:space="0" w:color="auto"/>
          </w:divBdr>
        </w:div>
        <w:div w:id="444471979">
          <w:marLeft w:val="446"/>
          <w:marRight w:val="0"/>
          <w:marTop w:val="0"/>
          <w:marBottom w:val="0"/>
          <w:divBdr>
            <w:top w:val="none" w:sz="0" w:space="0" w:color="auto"/>
            <w:left w:val="none" w:sz="0" w:space="0" w:color="auto"/>
            <w:bottom w:val="none" w:sz="0" w:space="0" w:color="auto"/>
            <w:right w:val="none" w:sz="0" w:space="0" w:color="auto"/>
          </w:divBdr>
        </w:div>
        <w:div w:id="82916347">
          <w:marLeft w:val="446"/>
          <w:marRight w:val="0"/>
          <w:marTop w:val="0"/>
          <w:marBottom w:val="0"/>
          <w:divBdr>
            <w:top w:val="none" w:sz="0" w:space="0" w:color="auto"/>
            <w:left w:val="none" w:sz="0" w:space="0" w:color="auto"/>
            <w:bottom w:val="none" w:sz="0" w:space="0" w:color="auto"/>
            <w:right w:val="none" w:sz="0" w:space="0" w:color="auto"/>
          </w:divBdr>
        </w:div>
        <w:div w:id="1548177885">
          <w:marLeft w:val="446"/>
          <w:marRight w:val="0"/>
          <w:marTop w:val="0"/>
          <w:marBottom w:val="0"/>
          <w:divBdr>
            <w:top w:val="none" w:sz="0" w:space="0" w:color="auto"/>
            <w:left w:val="none" w:sz="0" w:space="0" w:color="auto"/>
            <w:bottom w:val="none" w:sz="0" w:space="0" w:color="auto"/>
            <w:right w:val="none" w:sz="0" w:space="0" w:color="auto"/>
          </w:divBdr>
        </w:div>
        <w:div w:id="813791185">
          <w:marLeft w:val="446"/>
          <w:marRight w:val="0"/>
          <w:marTop w:val="0"/>
          <w:marBottom w:val="0"/>
          <w:divBdr>
            <w:top w:val="none" w:sz="0" w:space="0" w:color="auto"/>
            <w:left w:val="none" w:sz="0" w:space="0" w:color="auto"/>
            <w:bottom w:val="none" w:sz="0" w:space="0" w:color="auto"/>
            <w:right w:val="none" w:sz="0" w:space="0" w:color="auto"/>
          </w:divBdr>
        </w:div>
        <w:div w:id="1543251675">
          <w:marLeft w:val="446"/>
          <w:marRight w:val="0"/>
          <w:marTop w:val="0"/>
          <w:marBottom w:val="0"/>
          <w:divBdr>
            <w:top w:val="none" w:sz="0" w:space="0" w:color="auto"/>
            <w:left w:val="none" w:sz="0" w:space="0" w:color="auto"/>
            <w:bottom w:val="none" w:sz="0" w:space="0" w:color="auto"/>
            <w:right w:val="none" w:sz="0" w:space="0" w:color="auto"/>
          </w:divBdr>
        </w:div>
        <w:div w:id="1459950377">
          <w:marLeft w:val="446"/>
          <w:marRight w:val="0"/>
          <w:marTop w:val="0"/>
          <w:marBottom w:val="0"/>
          <w:divBdr>
            <w:top w:val="none" w:sz="0" w:space="0" w:color="auto"/>
            <w:left w:val="none" w:sz="0" w:space="0" w:color="auto"/>
            <w:bottom w:val="none" w:sz="0" w:space="0" w:color="auto"/>
            <w:right w:val="none" w:sz="0" w:space="0" w:color="auto"/>
          </w:divBdr>
        </w:div>
        <w:div w:id="1092975604">
          <w:marLeft w:val="446"/>
          <w:marRight w:val="0"/>
          <w:marTop w:val="0"/>
          <w:marBottom w:val="0"/>
          <w:divBdr>
            <w:top w:val="none" w:sz="0" w:space="0" w:color="auto"/>
            <w:left w:val="none" w:sz="0" w:space="0" w:color="auto"/>
            <w:bottom w:val="none" w:sz="0" w:space="0" w:color="auto"/>
            <w:right w:val="none" w:sz="0" w:space="0" w:color="auto"/>
          </w:divBdr>
        </w:div>
        <w:div w:id="156696713">
          <w:marLeft w:val="446"/>
          <w:marRight w:val="0"/>
          <w:marTop w:val="0"/>
          <w:marBottom w:val="0"/>
          <w:divBdr>
            <w:top w:val="none" w:sz="0" w:space="0" w:color="auto"/>
            <w:left w:val="none" w:sz="0" w:space="0" w:color="auto"/>
            <w:bottom w:val="none" w:sz="0" w:space="0" w:color="auto"/>
            <w:right w:val="none" w:sz="0" w:space="0" w:color="auto"/>
          </w:divBdr>
        </w:div>
        <w:div w:id="1810903928">
          <w:marLeft w:val="446"/>
          <w:marRight w:val="0"/>
          <w:marTop w:val="0"/>
          <w:marBottom w:val="0"/>
          <w:divBdr>
            <w:top w:val="none" w:sz="0" w:space="0" w:color="auto"/>
            <w:left w:val="none" w:sz="0" w:space="0" w:color="auto"/>
            <w:bottom w:val="none" w:sz="0" w:space="0" w:color="auto"/>
            <w:right w:val="none" w:sz="0" w:space="0" w:color="auto"/>
          </w:divBdr>
        </w:div>
        <w:div w:id="2146271186">
          <w:marLeft w:val="446"/>
          <w:marRight w:val="0"/>
          <w:marTop w:val="0"/>
          <w:marBottom w:val="0"/>
          <w:divBdr>
            <w:top w:val="none" w:sz="0" w:space="0" w:color="auto"/>
            <w:left w:val="none" w:sz="0" w:space="0" w:color="auto"/>
            <w:bottom w:val="none" w:sz="0" w:space="0" w:color="auto"/>
            <w:right w:val="none" w:sz="0" w:space="0" w:color="auto"/>
          </w:divBdr>
        </w:div>
        <w:div w:id="699471810">
          <w:marLeft w:val="446"/>
          <w:marRight w:val="0"/>
          <w:marTop w:val="0"/>
          <w:marBottom w:val="0"/>
          <w:divBdr>
            <w:top w:val="none" w:sz="0" w:space="0" w:color="auto"/>
            <w:left w:val="none" w:sz="0" w:space="0" w:color="auto"/>
            <w:bottom w:val="none" w:sz="0" w:space="0" w:color="auto"/>
            <w:right w:val="none" w:sz="0" w:space="0" w:color="auto"/>
          </w:divBdr>
        </w:div>
        <w:div w:id="2103598232">
          <w:marLeft w:val="446"/>
          <w:marRight w:val="0"/>
          <w:marTop w:val="0"/>
          <w:marBottom w:val="0"/>
          <w:divBdr>
            <w:top w:val="none" w:sz="0" w:space="0" w:color="auto"/>
            <w:left w:val="none" w:sz="0" w:space="0" w:color="auto"/>
            <w:bottom w:val="none" w:sz="0" w:space="0" w:color="auto"/>
            <w:right w:val="none" w:sz="0" w:space="0" w:color="auto"/>
          </w:divBdr>
        </w:div>
        <w:div w:id="2096658101">
          <w:marLeft w:val="446"/>
          <w:marRight w:val="0"/>
          <w:marTop w:val="0"/>
          <w:marBottom w:val="0"/>
          <w:divBdr>
            <w:top w:val="none" w:sz="0" w:space="0" w:color="auto"/>
            <w:left w:val="none" w:sz="0" w:space="0" w:color="auto"/>
            <w:bottom w:val="none" w:sz="0" w:space="0" w:color="auto"/>
            <w:right w:val="none" w:sz="0" w:space="0" w:color="auto"/>
          </w:divBdr>
        </w:div>
        <w:div w:id="240483642">
          <w:marLeft w:val="446"/>
          <w:marRight w:val="0"/>
          <w:marTop w:val="0"/>
          <w:marBottom w:val="0"/>
          <w:divBdr>
            <w:top w:val="none" w:sz="0" w:space="0" w:color="auto"/>
            <w:left w:val="none" w:sz="0" w:space="0" w:color="auto"/>
            <w:bottom w:val="none" w:sz="0" w:space="0" w:color="auto"/>
            <w:right w:val="none" w:sz="0" w:space="0" w:color="auto"/>
          </w:divBdr>
        </w:div>
        <w:div w:id="562643008">
          <w:marLeft w:val="446"/>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887449999">
      <w:bodyDiv w:val="1"/>
      <w:marLeft w:val="0"/>
      <w:marRight w:val="0"/>
      <w:marTop w:val="0"/>
      <w:marBottom w:val="0"/>
      <w:divBdr>
        <w:top w:val="none" w:sz="0" w:space="0" w:color="auto"/>
        <w:left w:val="none" w:sz="0" w:space="0" w:color="auto"/>
        <w:bottom w:val="none" w:sz="0" w:space="0" w:color="auto"/>
        <w:right w:val="none" w:sz="0" w:space="0" w:color="auto"/>
      </w:divBdr>
      <w:divsChild>
        <w:div w:id="591856091">
          <w:marLeft w:val="446"/>
          <w:marRight w:val="0"/>
          <w:marTop w:val="0"/>
          <w:marBottom w:val="0"/>
          <w:divBdr>
            <w:top w:val="none" w:sz="0" w:space="0" w:color="auto"/>
            <w:left w:val="none" w:sz="0" w:space="0" w:color="auto"/>
            <w:bottom w:val="none" w:sz="0" w:space="0" w:color="auto"/>
            <w:right w:val="none" w:sz="0" w:space="0" w:color="auto"/>
          </w:divBdr>
        </w:div>
        <w:div w:id="138424089">
          <w:marLeft w:val="446"/>
          <w:marRight w:val="0"/>
          <w:marTop w:val="0"/>
          <w:marBottom w:val="0"/>
          <w:divBdr>
            <w:top w:val="none" w:sz="0" w:space="0" w:color="auto"/>
            <w:left w:val="none" w:sz="0" w:space="0" w:color="auto"/>
            <w:bottom w:val="none" w:sz="0" w:space="0" w:color="auto"/>
            <w:right w:val="none" w:sz="0" w:space="0" w:color="auto"/>
          </w:divBdr>
        </w:div>
      </w:divsChild>
    </w:div>
    <w:div w:id="1887990352">
      <w:bodyDiv w:val="1"/>
      <w:marLeft w:val="0"/>
      <w:marRight w:val="0"/>
      <w:marTop w:val="0"/>
      <w:marBottom w:val="0"/>
      <w:divBdr>
        <w:top w:val="none" w:sz="0" w:space="0" w:color="auto"/>
        <w:left w:val="none" w:sz="0" w:space="0" w:color="auto"/>
        <w:bottom w:val="none" w:sz="0" w:space="0" w:color="auto"/>
        <w:right w:val="none" w:sz="0" w:space="0" w:color="auto"/>
      </w:divBdr>
      <w:divsChild>
        <w:div w:id="169108217">
          <w:marLeft w:val="274"/>
          <w:marRight w:val="0"/>
          <w:marTop w:val="0"/>
          <w:marBottom w:val="0"/>
          <w:divBdr>
            <w:top w:val="none" w:sz="0" w:space="0" w:color="auto"/>
            <w:left w:val="none" w:sz="0" w:space="0" w:color="auto"/>
            <w:bottom w:val="none" w:sz="0" w:space="0" w:color="auto"/>
            <w:right w:val="none" w:sz="0" w:space="0" w:color="auto"/>
          </w:divBdr>
        </w:div>
        <w:div w:id="428621142">
          <w:marLeft w:val="274"/>
          <w:marRight w:val="0"/>
          <w:marTop w:val="0"/>
          <w:marBottom w:val="0"/>
          <w:divBdr>
            <w:top w:val="none" w:sz="0" w:space="0" w:color="auto"/>
            <w:left w:val="none" w:sz="0" w:space="0" w:color="auto"/>
            <w:bottom w:val="none" w:sz="0" w:space="0" w:color="auto"/>
            <w:right w:val="none" w:sz="0" w:space="0" w:color="auto"/>
          </w:divBdr>
        </w:div>
        <w:div w:id="397481558">
          <w:marLeft w:val="274"/>
          <w:marRight w:val="0"/>
          <w:marTop w:val="0"/>
          <w:marBottom w:val="0"/>
          <w:divBdr>
            <w:top w:val="none" w:sz="0" w:space="0" w:color="auto"/>
            <w:left w:val="none" w:sz="0" w:space="0" w:color="auto"/>
            <w:bottom w:val="none" w:sz="0" w:space="0" w:color="auto"/>
            <w:right w:val="none" w:sz="0" w:space="0" w:color="auto"/>
          </w:divBdr>
        </w:div>
      </w:divsChild>
    </w:div>
    <w:div w:id="1888101293">
      <w:bodyDiv w:val="1"/>
      <w:marLeft w:val="0"/>
      <w:marRight w:val="0"/>
      <w:marTop w:val="0"/>
      <w:marBottom w:val="0"/>
      <w:divBdr>
        <w:top w:val="none" w:sz="0" w:space="0" w:color="auto"/>
        <w:left w:val="none" w:sz="0" w:space="0" w:color="auto"/>
        <w:bottom w:val="none" w:sz="0" w:space="0" w:color="auto"/>
        <w:right w:val="none" w:sz="0" w:space="0" w:color="auto"/>
      </w:divBdr>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17544134">
      <w:bodyDiv w:val="1"/>
      <w:marLeft w:val="0"/>
      <w:marRight w:val="0"/>
      <w:marTop w:val="0"/>
      <w:marBottom w:val="0"/>
      <w:divBdr>
        <w:top w:val="none" w:sz="0" w:space="0" w:color="auto"/>
        <w:left w:val="none" w:sz="0" w:space="0" w:color="auto"/>
        <w:bottom w:val="none" w:sz="0" w:space="0" w:color="auto"/>
        <w:right w:val="none" w:sz="0" w:space="0" w:color="auto"/>
      </w:divBdr>
      <w:divsChild>
        <w:div w:id="1581332723">
          <w:marLeft w:val="446"/>
          <w:marRight w:val="0"/>
          <w:marTop w:val="0"/>
          <w:marBottom w:val="0"/>
          <w:divBdr>
            <w:top w:val="none" w:sz="0" w:space="0" w:color="auto"/>
            <w:left w:val="none" w:sz="0" w:space="0" w:color="auto"/>
            <w:bottom w:val="none" w:sz="0" w:space="0" w:color="auto"/>
            <w:right w:val="none" w:sz="0" w:space="0" w:color="auto"/>
          </w:divBdr>
        </w:div>
        <w:div w:id="1532375781">
          <w:marLeft w:val="446"/>
          <w:marRight w:val="0"/>
          <w:marTop w:val="0"/>
          <w:marBottom w:val="0"/>
          <w:divBdr>
            <w:top w:val="none" w:sz="0" w:space="0" w:color="auto"/>
            <w:left w:val="none" w:sz="0" w:space="0" w:color="auto"/>
            <w:bottom w:val="none" w:sz="0" w:space="0" w:color="auto"/>
            <w:right w:val="none" w:sz="0" w:space="0" w:color="auto"/>
          </w:divBdr>
        </w:div>
        <w:div w:id="436288459">
          <w:marLeft w:val="446"/>
          <w:marRight w:val="0"/>
          <w:marTop w:val="0"/>
          <w:marBottom w:val="0"/>
          <w:divBdr>
            <w:top w:val="none" w:sz="0" w:space="0" w:color="auto"/>
            <w:left w:val="none" w:sz="0" w:space="0" w:color="auto"/>
            <w:bottom w:val="none" w:sz="0" w:space="0" w:color="auto"/>
            <w:right w:val="none" w:sz="0" w:space="0" w:color="auto"/>
          </w:divBdr>
        </w:div>
        <w:div w:id="142696304">
          <w:marLeft w:val="446"/>
          <w:marRight w:val="0"/>
          <w:marTop w:val="0"/>
          <w:marBottom w:val="0"/>
          <w:divBdr>
            <w:top w:val="none" w:sz="0" w:space="0" w:color="auto"/>
            <w:left w:val="none" w:sz="0" w:space="0" w:color="auto"/>
            <w:bottom w:val="none" w:sz="0" w:space="0" w:color="auto"/>
            <w:right w:val="none" w:sz="0" w:space="0" w:color="auto"/>
          </w:divBdr>
        </w:div>
      </w:divsChild>
    </w:div>
    <w:div w:id="1920210853">
      <w:bodyDiv w:val="1"/>
      <w:marLeft w:val="0"/>
      <w:marRight w:val="0"/>
      <w:marTop w:val="0"/>
      <w:marBottom w:val="0"/>
      <w:divBdr>
        <w:top w:val="none" w:sz="0" w:space="0" w:color="auto"/>
        <w:left w:val="none" w:sz="0" w:space="0" w:color="auto"/>
        <w:bottom w:val="none" w:sz="0" w:space="0" w:color="auto"/>
        <w:right w:val="none" w:sz="0" w:space="0" w:color="auto"/>
      </w:divBdr>
      <w:divsChild>
        <w:div w:id="1207834448">
          <w:marLeft w:val="446"/>
          <w:marRight w:val="0"/>
          <w:marTop w:val="0"/>
          <w:marBottom w:val="0"/>
          <w:divBdr>
            <w:top w:val="none" w:sz="0" w:space="0" w:color="auto"/>
            <w:left w:val="none" w:sz="0" w:space="0" w:color="auto"/>
            <w:bottom w:val="none" w:sz="0" w:space="0" w:color="auto"/>
            <w:right w:val="none" w:sz="0" w:space="0" w:color="auto"/>
          </w:divBdr>
        </w:div>
        <w:div w:id="81875561">
          <w:marLeft w:val="446"/>
          <w:marRight w:val="0"/>
          <w:marTop w:val="0"/>
          <w:marBottom w:val="0"/>
          <w:divBdr>
            <w:top w:val="none" w:sz="0" w:space="0" w:color="auto"/>
            <w:left w:val="none" w:sz="0" w:space="0" w:color="auto"/>
            <w:bottom w:val="none" w:sz="0" w:space="0" w:color="auto"/>
            <w:right w:val="none" w:sz="0" w:space="0" w:color="auto"/>
          </w:divBdr>
        </w:div>
        <w:div w:id="1262762841">
          <w:marLeft w:val="446"/>
          <w:marRight w:val="0"/>
          <w:marTop w:val="0"/>
          <w:marBottom w:val="0"/>
          <w:divBdr>
            <w:top w:val="none" w:sz="0" w:space="0" w:color="auto"/>
            <w:left w:val="none" w:sz="0" w:space="0" w:color="auto"/>
            <w:bottom w:val="none" w:sz="0" w:space="0" w:color="auto"/>
            <w:right w:val="none" w:sz="0" w:space="0" w:color="auto"/>
          </w:divBdr>
        </w:div>
        <w:div w:id="1789812984">
          <w:marLeft w:val="446"/>
          <w:marRight w:val="0"/>
          <w:marTop w:val="0"/>
          <w:marBottom w:val="0"/>
          <w:divBdr>
            <w:top w:val="none" w:sz="0" w:space="0" w:color="auto"/>
            <w:left w:val="none" w:sz="0" w:space="0" w:color="auto"/>
            <w:bottom w:val="none" w:sz="0" w:space="0" w:color="auto"/>
            <w:right w:val="none" w:sz="0" w:space="0" w:color="auto"/>
          </w:divBdr>
        </w:div>
        <w:div w:id="1409301971">
          <w:marLeft w:val="446"/>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35699221">
      <w:bodyDiv w:val="1"/>
      <w:marLeft w:val="0"/>
      <w:marRight w:val="0"/>
      <w:marTop w:val="0"/>
      <w:marBottom w:val="0"/>
      <w:divBdr>
        <w:top w:val="none" w:sz="0" w:space="0" w:color="auto"/>
        <w:left w:val="none" w:sz="0" w:space="0" w:color="auto"/>
        <w:bottom w:val="none" w:sz="0" w:space="0" w:color="auto"/>
        <w:right w:val="none" w:sz="0" w:space="0" w:color="auto"/>
      </w:divBdr>
      <w:divsChild>
        <w:div w:id="186064714">
          <w:marLeft w:val="274"/>
          <w:marRight w:val="0"/>
          <w:marTop w:val="0"/>
          <w:marBottom w:val="0"/>
          <w:divBdr>
            <w:top w:val="none" w:sz="0" w:space="0" w:color="auto"/>
            <w:left w:val="none" w:sz="0" w:space="0" w:color="auto"/>
            <w:bottom w:val="none" w:sz="0" w:space="0" w:color="auto"/>
            <w:right w:val="none" w:sz="0" w:space="0" w:color="auto"/>
          </w:divBdr>
        </w:div>
        <w:div w:id="1277327726">
          <w:marLeft w:val="274"/>
          <w:marRight w:val="0"/>
          <w:marTop w:val="0"/>
          <w:marBottom w:val="0"/>
          <w:divBdr>
            <w:top w:val="none" w:sz="0" w:space="0" w:color="auto"/>
            <w:left w:val="none" w:sz="0" w:space="0" w:color="auto"/>
            <w:bottom w:val="none" w:sz="0" w:space="0" w:color="auto"/>
            <w:right w:val="none" w:sz="0" w:space="0" w:color="auto"/>
          </w:divBdr>
        </w:div>
        <w:div w:id="442918905">
          <w:marLeft w:val="274"/>
          <w:marRight w:val="0"/>
          <w:marTop w:val="0"/>
          <w:marBottom w:val="0"/>
          <w:divBdr>
            <w:top w:val="none" w:sz="0" w:space="0" w:color="auto"/>
            <w:left w:val="none" w:sz="0" w:space="0" w:color="auto"/>
            <w:bottom w:val="none" w:sz="0" w:space="0" w:color="auto"/>
            <w:right w:val="none" w:sz="0" w:space="0" w:color="auto"/>
          </w:divBdr>
        </w:div>
        <w:div w:id="1081949674">
          <w:marLeft w:val="274"/>
          <w:marRight w:val="0"/>
          <w:marTop w:val="0"/>
          <w:marBottom w:val="0"/>
          <w:divBdr>
            <w:top w:val="none" w:sz="0" w:space="0" w:color="auto"/>
            <w:left w:val="none" w:sz="0" w:space="0" w:color="auto"/>
            <w:bottom w:val="none" w:sz="0" w:space="0" w:color="auto"/>
            <w:right w:val="none" w:sz="0" w:space="0" w:color="auto"/>
          </w:divBdr>
        </w:div>
        <w:div w:id="369232843">
          <w:marLeft w:val="274"/>
          <w:marRight w:val="0"/>
          <w:marTop w:val="0"/>
          <w:marBottom w:val="0"/>
          <w:divBdr>
            <w:top w:val="none" w:sz="0" w:space="0" w:color="auto"/>
            <w:left w:val="none" w:sz="0" w:space="0" w:color="auto"/>
            <w:bottom w:val="none" w:sz="0" w:space="0" w:color="auto"/>
            <w:right w:val="none" w:sz="0" w:space="0" w:color="auto"/>
          </w:divBdr>
        </w:div>
        <w:div w:id="17050420">
          <w:marLeft w:val="274"/>
          <w:marRight w:val="0"/>
          <w:marTop w:val="0"/>
          <w:marBottom w:val="0"/>
          <w:divBdr>
            <w:top w:val="none" w:sz="0" w:space="0" w:color="auto"/>
            <w:left w:val="none" w:sz="0" w:space="0" w:color="auto"/>
            <w:bottom w:val="none" w:sz="0" w:space="0" w:color="auto"/>
            <w:right w:val="none" w:sz="0" w:space="0" w:color="auto"/>
          </w:divBdr>
        </w:div>
        <w:div w:id="2000495200">
          <w:marLeft w:val="274"/>
          <w:marRight w:val="0"/>
          <w:marTop w:val="0"/>
          <w:marBottom w:val="0"/>
          <w:divBdr>
            <w:top w:val="none" w:sz="0" w:space="0" w:color="auto"/>
            <w:left w:val="none" w:sz="0" w:space="0" w:color="auto"/>
            <w:bottom w:val="none" w:sz="0" w:space="0" w:color="auto"/>
            <w:right w:val="none" w:sz="0" w:space="0" w:color="auto"/>
          </w:divBdr>
        </w:div>
        <w:div w:id="859272726">
          <w:marLeft w:val="274"/>
          <w:marRight w:val="0"/>
          <w:marTop w:val="0"/>
          <w:marBottom w:val="0"/>
          <w:divBdr>
            <w:top w:val="none" w:sz="0" w:space="0" w:color="auto"/>
            <w:left w:val="none" w:sz="0" w:space="0" w:color="auto"/>
            <w:bottom w:val="none" w:sz="0" w:space="0" w:color="auto"/>
            <w:right w:val="none" w:sz="0" w:space="0" w:color="auto"/>
          </w:divBdr>
        </w:div>
        <w:div w:id="433326574">
          <w:marLeft w:val="274"/>
          <w:marRight w:val="0"/>
          <w:marTop w:val="0"/>
          <w:marBottom w:val="0"/>
          <w:divBdr>
            <w:top w:val="none" w:sz="0" w:space="0" w:color="auto"/>
            <w:left w:val="none" w:sz="0" w:space="0" w:color="auto"/>
            <w:bottom w:val="none" w:sz="0" w:space="0" w:color="auto"/>
            <w:right w:val="none" w:sz="0" w:space="0" w:color="auto"/>
          </w:divBdr>
        </w:div>
        <w:div w:id="285621616">
          <w:marLeft w:val="274"/>
          <w:marRight w:val="0"/>
          <w:marTop w:val="0"/>
          <w:marBottom w:val="0"/>
          <w:divBdr>
            <w:top w:val="none" w:sz="0" w:space="0" w:color="auto"/>
            <w:left w:val="none" w:sz="0" w:space="0" w:color="auto"/>
            <w:bottom w:val="none" w:sz="0" w:space="0" w:color="auto"/>
            <w:right w:val="none" w:sz="0" w:space="0" w:color="auto"/>
          </w:divBdr>
        </w:div>
        <w:div w:id="2118137845">
          <w:marLeft w:val="274"/>
          <w:marRight w:val="0"/>
          <w:marTop w:val="0"/>
          <w:marBottom w:val="0"/>
          <w:divBdr>
            <w:top w:val="none" w:sz="0" w:space="0" w:color="auto"/>
            <w:left w:val="none" w:sz="0" w:space="0" w:color="auto"/>
            <w:bottom w:val="none" w:sz="0" w:space="0" w:color="auto"/>
            <w:right w:val="none" w:sz="0" w:space="0" w:color="auto"/>
          </w:divBdr>
        </w:div>
        <w:div w:id="1039866023">
          <w:marLeft w:val="274"/>
          <w:marRight w:val="0"/>
          <w:marTop w:val="0"/>
          <w:marBottom w:val="0"/>
          <w:divBdr>
            <w:top w:val="none" w:sz="0" w:space="0" w:color="auto"/>
            <w:left w:val="none" w:sz="0" w:space="0" w:color="auto"/>
            <w:bottom w:val="none" w:sz="0" w:space="0" w:color="auto"/>
            <w:right w:val="none" w:sz="0" w:space="0" w:color="auto"/>
          </w:divBdr>
        </w:div>
        <w:div w:id="1869640441">
          <w:marLeft w:val="274"/>
          <w:marRight w:val="0"/>
          <w:marTop w:val="0"/>
          <w:marBottom w:val="0"/>
          <w:divBdr>
            <w:top w:val="none" w:sz="0" w:space="0" w:color="auto"/>
            <w:left w:val="none" w:sz="0" w:space="0" w:color="auto"/>
            <w:bottom w:val="none" w:sz="0" w:space="0" w:color="auto"/>
            <w:right w:val="none" w:sz="0" w:space="0" w:color="auto"/>
          </w:divBdr>
        </w:div>
      </w:divsChild>
    </w:div>
    <w:div w:id="1942714546">
      <w:bodyDiv w:val="1"/>
      <w:marLeft w:val="0"/>
      <w:marRight w:val="0"/>
      <w:marTop w:val="0"/>
      <w:marBottom w:val="0"/>
      <w:divBdr>
        <w:top w:val="none" w:sz="0" w:space="0" w:color="auto"/>
        <w:left w:val="none" w:sz="0" w:space="0" w:color="auto"/>
        <w:bottom w:val="none" w:sz="0" w:space="0" w:color="auto"/>
        <w:right w:val="none" w:sz="0" w:space="0" w:color="auto"/>
      </w:divBdr>
      <w:divsChild>
        <w:div w:id="1985622182">
          <w:marLeft w:val="274"/>
          <w:marRight w:val="0"/>
          <w:marTop w:val="0"/>
          <w:marBottom w:val="0"/>
          <w:divBdr>
            <w:top w:val="none" w:sz="0" w:space="0" w:color="auto"/>
            <w:left w:val="none" w:sz="0" w:space="0" w:color="auto"/>
            <w:bottom w:val="none" w:sz="0" w:space="0" w:color="auto"/>
            <w:right w:val="none" w:sz="0" w:space="0" w:color="auto"/>
          </w:divBdr>
        </w:div>
        <w:div w:id="1663972932">
          <w:marLeft w:val="274"/>
          <w:marRight w:val="0"/>
          <w:marTop w:val="0"/>
          <w:marBottom w:val="0"/>
          <w:divBdr>
            <w:top w:val="none" w:sz="0" w:space="0" w:color="auto"/>
            <w:left w:val="none" w:sz="0" w:space="0" w:color="auto"/>
            <w:bottom w:val="none" w:sz="0" w:space="0" w:color="auto"/>
            <w:right w:val="none" w:sz="0" w:space="0" w:color="auto"/>
          </w:divBdr>
        </w:div>
        <w:div w:id="169375555">
          <w:marLeft w:val="274"/>
          <w:marRight w:val="0"/>
          <w:marTop w:val="0"/>
          <w:marBottom w:val="0"/>
          <w:divBdr>
            <w:top w:val="none" w:sz="0" w:space="0" w:color="auto"/>
            <w:left w:val="none" w:sz="0" w:space="0" w:color="auto"/>
            <w:bottom w:val="none" w:sz="0" w:space="0" w:color="auto"/>
            <w:right w:val="none" w:sz="0" w:space="0" w:color="auto"/>
          </w:divBdr>
        </w:div>
        <w:div w:id="185800576">
          <w:marLeft w:val="274"/>
          <w:marRight w:val="0"/>
          <w:marTop w:val="0"/>
          <w:marBottom w:val="0"/>
          <w:divBdr>
            <w:top w:val="none" w:sz="0" w:space="0" w:color="auto"/>
            <w:left w:val="none" w:sz="0" w:space="0" w:color="auto"/>
            <w:bottom w:val="none" w:sz="0" w:space="0" w:color="auto"/>
            <w:right w:val="none" w:sz="0" w:space="0" w:color="auto"/>
          </w:divBdr>
        </w:div>
        <w:div w:id="1690981473">
          <w:marLeft w:val="274"/>
          <w:marRight w:val="0"/>
          <w:marTop w:val="0"/>
          <w:marBottom w:val="0"/>
          <w:divBdr>
            <w:top w:val="none" w:sz="0" w:space="0" w:color="auto"/>
            <w:left w:val="none" w:sz="0" w:space="0" w:color="auto"/>
            <w:bottom w:val="none" w:sz="0" w:space="0" w:color="auto"/>
            <w:right w:val="none" w:sz="0" w:space="0" w:color="auto"/>
          </w:divBdr>
        </w:div>
        <w:div w:id="255552225">
          <w:marLeft w:val="274"/>
          <w:marRight w:val="0"/>
          <w:marTop w:val="0"/>
          <w:marBottom w:val="0"/>
          <w:divBdr>
            <w:top w:val="none" w:sz="0" w:space="0" w:color="auto"/>
            <w:left w:val="none" w:sz="0" w:space="0" w:color="auto"/>
            <w:bottom w:val="none" w:sz="0" w:space="0" w:color="auto"/>
            <w:right w:val="none" w:sz="0" w:space="0" w:color="auto"/>
          </w:divBdr>
        </w:div>
      </w:divsChild>
    </w:div>
    <w:div w:id="1951862156">
      <w:bodyDiv w:val="1"/>
      <w:marLeft w:val="0"/>
      <w:marRight w:val="0"/>
      <w:marTop w:val="0"/>
      <w:marBottom w:val="0"/>
      <w:divBdr>
        <w:top w:val="none" w:sz="0" w:space="0" w:color="auto"/>
        <w:left w:val="none" w:sz="0" w:space="0" w:color="auto"/>
        <w:bottom w:val="none" w:sz="0" w:space="0" w:color="auto"/>
        <w:right w:val="none" w:sz="0" w:space="0" w:color="auto"/>
      </w:divBdr>
      <w:divsChild>
        <w:div w:id="1729262159">
          <w:marLeft w:val="288"/>
          <w:marRight w:val="0"/>
          <w:marTop w:val="0"/>
          <w:marBottom w:val="0"/>
          <w:divBdr>
            <w:top w:val="none" w:sz="0" w:space="0" w:color="auto"/>
            <w:left w:val="none" w:sz="0" w:space="0" w:color="auto"/>
            <w:bottom w:val="none" w:sz="0" w:space="0" w:color="auto"/>
            <w:right w:val="none" w:sz="0" w:space="0" w:color="auto"/>
          </w:divBdr>
        </w:div>
        <w:div w:id="429740675">
          <w:marLeft w:val="288"/>
          <w:marRight w:val="0"/>
          <w:marTop w:val="0"/>
          <w:marBottom w:val="0"/>
          <w:divBdr>
            <w:top w:val="none" w:sz="0" w:space="0" w:color="auto"/>
            <w:left w:val="none" w:sz="0" w:space="0" w:color="auto"/>
            <w:bottom w:val="none" w:sz="0" w:space="0" w:color="auto"/>
            <w:right w:val="none" w:sz="0" w:space="0" w:color="auto"/>
          </w:divBdr>
        </w:div>
        <w:div w:id="1061754928">
          <w:marLeft w:val="288"/>
          <w:marRight w:val="0"/>
          <w:marTop w:val="0"/>
          <w:marBottom w:val="0"/>
          <w:divBdr>
            <w:top w:val="none" w:sz="0" w:space="0" w:color="auto"/>
            <w:left w:val="none" w:sz="0" w:space="0" w:color="auto"/>
            <w:bottom w:val="none" w:sz="0" w:space="0" w:color="auto"/>
            <w:right w:val="none" w:sz="0" w:space="0" w:color="auto"/>
          </w:divBdr>
        </w:div>
        <w:div w:id="1334842029">
          <w:marLeft w:val="288"/>
          <w:marRight w:val="0"/>
          <w:marTop w:val="0"/>
          <w:marBottom w:val="0"/>
          <w:divBdr>
            <w:top w:val="none" w:sz="0" w:space="0" w:color="auto"/>
            <w:left w:val="none" w:sz="0" w:space="0" w:color="auto"/>
            <w:bottom w:val="none" w:sz="0" w:space="0" w:color="auto"/>
            <w:right w:val="none" w:sz="0" w:space="0" w:color="auto"/>
          </w:divBdr>
        </w:div>
        <w:div w:id="1098598350">
          <w:marLeft w:val="288"/>
          <w:marRight w:val="0"/>
          <w:marTop w:val="0"/>
          <w:marBottom w:val="0"/>
          <w:divBdr>
            <w:top w:val="none" w:sz="0" w:space="0" w:color="auto"/>
            <w:left w:val="none" w:sz="0" w:space="0" w:color="auto"/>
            <w:bottom w:val="none" w:sz="0" w:space="0" w:color="auto"/>
            <w:right w:val="none" w:sz="0" w:space="0" w:color="auto"/>
          </w:divBdr>
        </w:div>
        <w:div w:id="1662611341">
          <w:marLeft w:val="288"/>
          <w:marRight w:val="0"/>
          <w:marTop w:val="0"/>
          <w:marBottom w:val="0"/>
          <w:divBdr>
            <w:top w:val="none" w:sz="0" w:space="0" w:color="auto"/>
            <w:left w:val="none" w:sz="0" w:space="0" w:color="auto"/>
            <w:bottom w:val="none" w:sz="0" w:space="0" w:color="auto"/>
            <w:right w:val="none" w:sz="0" w:space="0" w:color="auto"/>
          </w:divBdr>
        </w:div>
        <w:div w:id="923148222">
          <w:marLeft w:val="288"/>
          <w:marRight w:val="0"/>
          <w:marTop w:val="0"/>
          <w:marBottom w:val="0"/>
          <w:divBdr>
            <w:top w:val="none" w:sz="0" w:space="0" w:color="auto"/>
            <w:left w:val="none" w:sz="0" w:space="0" w:color="auto"/>
            <w:bottom w:val="none" w:sz="0" w:space="0" w:color="auto"/>
            <w:right w:val="none" w:sz="0" w:space="0" w:color="auto"/>
          </w:divBdr>
        </w:div>
        <w:div w:id="707218639">
          <w:marLeft w:val="288"/>
          <w:marRight w:val="0"/>
          <w:marTop w:val="0"/>
          <w:marBottom w:val="0"/>
          <w:divBdr>
            <w:top w:val="none" w:sz="0" w:space="0" w:color="auto"/>
            <w:left w:val="none" w:sz="0" w:space="0" w:color="auto"/>
            <w:bottom w:val="none" w:sz="0" w:space="0" w:color="auto"/>
            <w:right w:val="none" w:sz="0" w:space="0" w:color="auto"/>
          </w:divBdr>
        </w:div>
        <w:div w:id="1442186451">
          <w:marLeft w:val="288"/>
          <w:marRight w:val="0"/>
          <w:marTop w:val="0"/>
          <w:marBottom w:val="0"/>
          <w:divBdr>
            <w:top w:val="none" w:sz="0" w:space="0" w:color="auto"/>
            <w:left w:val="none" w:sz="0" w:space="0" w:color="auto"/>
            <w:bottom w:val="none" w:sz="0" w:space="0" w:color="auto"/>
            <w:right w:val="none" w:sz="0" w:space="0" w:color="auto"/>
          </w:divBdr>
        </w:div>
        <w:div w:id="1339498245">
          <w:marLeft w:val="288"/>
          <w:marRight w:val="0"/>
          <w:marTop w:val="0"/>
          <w:marBottom w:val="0"/>
          <w:divBdr>
            <w:top w:val="none" w:sz="0" w:space="0" w:color="auto"/>
            <w:left w:val="none" w:sz="0" w:space="0" w:color="auto"/>
            <w:bottom w:val="none" w:sz="0" w:space="0" w:color="auto"/>
            <w:right w:val="none" w:sz="0" w:space="0" w:color="auto"/>
          </w:divBdr>
        </w:div>
        <w:div w:id="1354652561">
          <w:marLeft w:val="288"/>
          <w:marRight w:val="0"/>
          <w:marTop w:val="0"/>
          <w:marBottom w:val="0"/>
          <w:divBdr>
            <w:top w:val="none" w:sz="0" w:space="0" w:color="auto"/>
            <w:left w:val="none" w:sz="0" w:space="0" w:color="auto"/>
            <w:bottom w:val="none" w:sz="0" w:space="0" w:color="auto"/>
            <w:right w:val="none" w:sz="0" w:space="0" w:color="auto"/>
          </w:divBdr>
        </w:div>
      </w:divsChild>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1996836993">
      <w:bodyDiv w:val="1"/>
      <w:marLeft w:val="0"/>
      <w:marRight w:val="0"/>
      <w:marTop w:val="0"/>
      <w:marBottom w:val="0"/>
      <w:divBdr>
        <w:top w:val="none" w:sz="0" w:space="0" w:color="auto"/>
        <w:left w:val="none" w:sz="0" w:space="0" w:color="auto"/>
        <w:bottom w:val="none" w:sz="0" w:space="0" w:color="auto"/>
        <w:right w:val="none" w:sz="0" w:space="0" w:color="auto"/>
      </w:divBdr>
    </w:div>
    <w:div w:id="2002274801">
      <w:bodyDiv w:val="1"/>
      <w:marLeft w:val="0"/>
      <w:marRight w:val="0"/>
      <w:marTop w:val="0"/>
      <w:marBottom w:val="0"/>
      <w:divBdr>
        <w:top w:val="none" w:sz="0" w:space="0" w:color="auto"/>
        <w:left w:val="none" w:sz="0" w:space="0" w:color="auto"/>
        <w:bottom w:val="none" w:sz="0" w:space="0" w:color="auto"/>
        <w:right w:val="none" w:sz="0" w:space="0" w:color="auto"/>
      </w:divBdr>
      <w:divsChild>
        <w:div w:id="932008944">
          <w:marLeft w:val="274"/>
          <w:marRight w:val="0"/>
          <w:marTop w:val="0"/>
          <w:marBottom w:val="0"/>
          <w:divBdr>
            <w:top w:val="none" w:sz="0" w:space="0" w:color="auto"/>
            <w:left w:val="none" w:sz="0" w:space="0" w:color="auto"/>
            <w:bottom w:val="none" w:sz="0" w:space="0" w:color="auto"/>
            <w:right w:val="none" w:sz="0" w:space="0" w:color="auto"/>
          </w:divBdr>
        </w:div>
        <w:div w:id="885144428">
          <w:marLeft w:val="274"/>
          <w:marRight w:val="0"/>
          <w:marTop w:val="0"/>
          <w:marBottom w:val="0"/>
          <w:divBdr>
            <w:top w:val="none" w:sz="0" w:space="0" w:color="auto"/>
            <w:left w:val="none" w:sz="0" w:space="0" w:color="auto"/>
            <w:bottom w:val="none" w:sz="0" w:space="0" w:color="auto"/>
            <w:right w:val="none" w:sz="0" w:space="0" w:color="auto"/>
          </w:divBdr>
        </w:div>
        <w:div w:id="1748841191">
          <w:marLeft w:val="274"/>
          <w:marRight w:val="0"/>
          <w:marTop w:val="0"/>
          <w:marBottom w:val="0"/>
          <w:divBdr>
            <w:top w:val="none" w:sz="0" w:space="0" w:color="auto"/>
            <w:left w:val="none" w:sz="0" w:space="0" w:color="auto"/>
            <w:bottom w:val="none" w:sz="0" w:space="0" w:color="auto"/>
            <w:right w:val="none" w:sz="0" w:space="0" w:color="auto"/>
          </w:divBdr>
        </w:div>
        <w:div w:id="1058280562">
          <w:marLeft w:val="274"/>
          <w:marRight w:val="0"/>
          <w:marTop w:val="0"/>
          <w:marBottom w:val="0"/>
          <w:divBdr>
            <w:top w:val="none" w:sz="0" w:space="0" w:color="auto"/>
            <w:left w:val="none" w:sz="0" w:space="0" w:color="auto"/>
            <w:bottom w:val="none" w:sz="0" w:space="0" w:color="auto"/>
            <w:right w:val="none" w:sz="0" w:space="0" w:color="auto"/>
          </w:divBdr>
        </w:div>
        <w:div w:id="1180585259">
          <w:marLeft w:val="274"/>
          <w:marRight w:val="0"/>
          <w:marTop w:val="0"/>
          <w:marBottom w:val="0"/>
          <w:divBdr>
            <w:top w:val="none" w:sz="0" w:space="0" w:color="auto"/>
            <w:left w:val="none" w:sz="0" w:space="0" w:color="auto"/>
            <w:bottom w:val="none" w:sz="0" w:space="0" w:color="auto"/>
            <w:right w:val="none" w:sz="0" w:space="0" w:color="auto"/>
          </w:divBdr>
        </w:div>
        <w:div w:id="1189445420">
          <w:marLeft w:val="274"/>
          <w:marRight w:val="0"/>
          <w:marTop w:val="0"/>
          <w:marBottom w:val="0"/>
          <w:divBdr>
            <w:top w:val="none" w:sz="0" w:space="0" w:color="auto"/>
            <w:left w:val="none" w:sz="0" w:space="0" w:color="auto"/>
            <w:bottom w:val="none" w:sz="0" w:space="0" w:color="auto"/>
            <w:right w:val="none" w:sz="0" w:space="0" w:color="auto"/>
          </w:divBdr>
        </w:div>
        <w:div w:id="1984851792">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2023896">
      <w:bodyDiv w:val="1"/>
      <w:marLeft w:val="0"/>
      <w:marRight w:val="0"/>
      <w:marTop w:val="0"/>
      <w:marBottom w:val="0"/>
      <w:divBdr>
        <w:top w:val="none" w:sz="0" w:space="0" w:color="auto"/>
        <w:left w:val="none" w:sz="0" w:space="0" w:color="auto"/>
        <w:bottom w:val="none" w:sz="0" w:space="0" w:color="auto"/>
        <w:right w:val="none" w:sz="0" w:space="0" w:color="auto"/>
      </w:divBdr>
      <w:divsChild>
        <w:div w:id="1767264325">
          <w:marLeft w:val="274"/>
          <w:marRight w:val="0"/>
          <w:marTop w:val="0"/>
          <w:marBottom w:val="0"/>
          <w:divBdr>
            <w:top w:val="none" w:sz="0" w:space="0" w:color="auto"/>
            <w:left w:val="none" w:sz="0" w:space="0" w:color="auto"/>
            <w:bottom w:val="none" w:sz="0" w:space="0" w:color="auto"/>
            <w:right w:val="none" w:sz="0" w:space="0" w:color="auto"/>
          </w:divBdr>
        </w:div>
        <w:div w:id="1987318799">
          <w:marLeft w:val="274"/>
          <w:marRight w:val="0"/>
          <w:marTop w:val="0"/>
          <w:marBottom w:val="0"/>
          <w:divBdr>
            <w:top w:val="none" w:sz="0" w:space="0" w:color="auto"/>
            <w:left w:val="none" w:sz="0" w:space="0" w:color="auto"/>
            <w:bottom w:val="none" w:sz="0" w:space="0" w:color="auto"/>
            <w:right w:val="none" w:sz="0" w:space="0" w:color="auto"/>
          </w:divBdr>
        </w:div>
        <w:div w:id="1554271063">
          <w:marLeft w:val="274"/>
          <w:marRight w:val="0"/>
          <w:marTop w:val="0"/>
          <w:marBottom w:val="0"/>
          <w:divBdr>
            <w:top w:val="none" w:sz="0" w:space="0" w:color="auto"/>
            <w:left w:val="none" w:sz="0" w:space="0" w:color="auto"/>
            <w:bottom w:val="none" w:sz="0" w:space="0" w:color="auto"/>
            <w:right w:val="none" w:sz="0" w:space="0" w:color="auto"/>
          </w:divBdr>
        </w:div>
        <w:div w:id="2025285560">
          <w:marLeft w:val="274"/>
          <w:marRight w:val="0"/>
          <w:marTop w:val="0"/>
          <w:marBottom w:val="0"/>
          <w:divBdr>
            <w:top w:val="none" w:sz="0" w:space="0" w:color="auto"/>
            <w:left w:val="none" w:sz="0" w:space="0" w:color="auto"/>
            <w:bottom w:val="none" w:sz="0" w:space="0" w:color="auto"/>
            <w:right w:val="none" w:sz="0" w:space="0" w:color="auto"/>
          </w:divBdr>
        </w:div>
        <w:div w:id="1613902324">
          <w:marLeft w:val="274"/>
          <w:marRight w:val="0"/>
          <w:marTop w:val="0"/>
          <w:marBottom w:val="0"/>
          <w:divBdr>
            <w:top w:val="none" w:sz="0" w:space="0" w:color="auto"/>
            <w:left w:val="none" w:sz="0" w:space="0" w:color="auto"/>
            <w:bottom w:val="none" w:sz="0" w:space="0" w:color="auto"/>
            <w:right w:val="none" w:sz="0" w:space="0" w:color="auto"/>
          </w:divBdr>
        </w:div>
        <w:div w:id="2070572741">
          <w:marLeft w:val="274"/>
          <w:marRight w:val="0"/>
          <w:marTop w:val="0"/>
          <w:marBottom w:val="0"/>
          <w:divBdr>
            <w:top w:val="none" w:sz="0" w:space="0" w:color="auto"/>
            <w:left w:val="none" w:sz="0" w:space="0" w:color="auto"/>
            <w:bottom w:val="none" w:sz="0" w:space="0" w:color="auto"/>
            <w:right w:val="none" w:sz="0" w:space="0" w:color="auto"/>
          </w:divBdr>
        </w:div>
        <w:div w:id="1977181158">
          <w:marLeft w:val="274"/>
          <w:marRight w:val="0"/>
          <w:marTop w:val="0"/>
          <w:marBottom w:val="0"/>
          <w:divBdr>
            <w:top w:val="none" w:sz="0" w:space="0" w:color="auto"/>
            <w:left w:val="none" w:sz="0" w:space="0" w:color="auto"/>
            <w:bottom w:val="none" w:sz="0" w:space="0" w:color="auto"/>
            <w:right w:val="none" w:sz="0" w:space="0" w:color="auto"/>
          </w:divBdr>
        </w:div>
        <w:div w:id="1735203859">
          <w:marLeft w:val="274"/>
          <w:marRight w:val="0"/>
          <w:marTop w:val="0"/>
          <w:marBottom w:val="0"/>
          <w:divBdr>
            <w:top w:val="none" w:sz="0" w:space="0" w:color="auto"/>
            <w:left w:val="none" w:sz="0" w:space="0" w:color="auto"/>
            <w:bottom w:val="none" w:sz="0" w:space="0" w:color="auto"/>
            <w:right w:val="none" w:sz="0" w:space="0" w:color="auto"/>
          </w:divBdr>
        </w:div>
        <w:div w:id="1417750006">
          <w:marLeft w:val="274"/>
          <w:marRight w:val="0"/>
          <w:marTop w:val="0"/>
          <w:marBottom w:val="0"/>
          <w:divBdr>
            <w:top w:val="none" w:sz="0" w:space="0" w:color="auto"/>
            <w:left w:val="none" w:sz="0" w:space="0" w:color="auto"/>
            <w:bottom w:val="none" w:sz="0" w:space="0" w:color="auto"/>
            <w:right w:val="none" w:sz="0" w:space="0" w:color="auto"/>
          </w:divBdr>
        </w:div>
        <w:div w:id="427503006">
          <w:marLeft w:val="274"/>
          <w:marRight w:val="0"/>
          <w:marTop w:val="0"/>
          <w:marBottom w:val="0"/>
          <w:divBdr>
            <w:top w:val="none" w:sz="0" w:space="0" w:color="auto"/>
            <w:left w:val="none" w:sz="0" w:space="0" w:color="auto"/>
            <w:bottom w:val="none" w:sz="0" w:space="0" w:color="auto"/>
            <w:right w:val="none" w:sz="0" w:space="0" w:color="auto"/>
          </w:divBdr>
        </w:div>
        <w:div w:id="1358501005">
          <w:marLeft w:val="274"/>
          <w:marRight w:val="0"/>
          <w:marTop w:val="0"/>
          <w:marBottom w:val="0"/>
          <w:divBdr>
            <w:top w:val="none" w:sz="0" w:space="0" w:color="auto"/>
            <w:left w:val="none" w:sz="0" w:space="0" w:color="auto"/>
            <w:bottom w:val="none" w:sz="0" w:space="0" w:color="auto"/>
            <w:right w:val="none" w:sz="0" w:space="0" w:color="auto"/>
          </w:divBdr>
        </w:div>
        <w:div w:id="144400807">
          <w:marLeft w:val="274"/>
          <w:marRight w:val="0"/>
          <w:marTop w:val="0"/>
          <w:marBottom w:val="0"/>
          <w:divBdr>
            <w:top w:val="none" w:sz="0" w:space="0" w:color="auto"/>
            <w:left w:val="none" w:sz="0" w:space="0" w:color="auto"/>
            <w:bottom w:val="none" w:sz="0" w:space="0" w:color="auto"/>
            <w:right w:val="none" w:sz="0" w:space="0" w:color="auto"/>
          </w:divBdr>
        </w:div>
        <w:div w:id="2070036704">
          <w:marLeft w:val="274"/>
          <w:marRight w:val="0"/>
          <w:marTop w:val="0"/>
          <w:marBottom w:val="0"/>
          <w:divBdr>
            <w:top w:val="none" w:sz="0" w:space="0" w:color="auto"/>
            <w:left w:val="none" w:sz="0" w:space="0" w:color="auto"/>
            <w:bottom w:val="none" w:sz="0" w:space="0" w:color="auto"/>
            <w:right w:val="none" w:sz="0" w:space="0" w:color="auto"/>
          </w:divBdr>
        </w:div>
        <w:div w:id="1838497786">
          <w:marLeft w:val="274"/>
          <w:marRight w:val="0"/>
          <w:marTop w:val="0"/>
          <w:marBottom w:val="0"/>
          <w:divBdr>
            <w:top w:val="none" w:sz="0" w:space="0" w:color="auto"/>
            <w:left w:val="none" w:sz="0" w:space="0" w:color="auto"/>
            <w:bottom w:val="none" w:sz="0" w:space="0" w:color="auto"/>
            <w:right w:val="none" w:sz="0" w:space="0" w:color="auto"/>
          </w:divBdr>
        </w:div>
        <w:div w:id="396056082">
          <w:marLeft w:val="274"/>
          <w:marRight w:val="0"/>
          <w:marTop w:val="0"/>
          <w:marBottom w:val="0"/>
          <w:divBdr>
            <w:top w:val="none" w:sz="0" w:space="0" w:color="auto"/>
            <w:left w:val="none" w:sz="0" w:space="0" w:color="auto"/>
            <w:bottom w:val="none" w:sz="0" w:space="0" w:color="auto"/>
            <w:right w:val="none" w:sz="0" w:space="0" w:color="auto"/>
          </w:divBdr>
        </w:div>
        <w:div w:id="1951669083">
          <w:marLeft w:val="274"/>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2296341">
      <w:bodyDiv w:val="1"/>
      <w:marLeft w:val="0"/>
      <w:marRight w:val="0"/>
      <w:marTop w:val="0"/>
      <w:marBottom w:val="0"/>
      <w:divBdr>
        <w:top w:val="none" w:sz="0" w:space="0" w:color="auto"/>
        <w:left w:val="none" w:sz="0" w:space="0" w:color="auto"/>
        <w:bottom w:val="none" w:sz="0" w:space="0" w:color="auto"/>
        <w:right w:val="none" w:sz="0" w:space="0" w:color="auto"/>
      </w:divBdr>
      <w:divsChild>
        <w:div w:id="1963421784">
          <w:marLeft w:val="806"/>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75079784">
      <w:bodyDiv w:val="1"/>
      <w:marLeft w:val="0"/>
      <w:marRight w:val="0"/>
      <w:marTop w:val="0"/>
      <w:marBottom w:val="0"/>
      <w:divBdr>
        <w:top w:val="none" w:sz="0" w:space="0" w:color="auto"/>
        <w:left w:val="none" w:sz="0" w:space="0" w:color="auto"/>
        <w:bottom w:val="none" w:sz="0" w:space="0" w:color="auto"/>
        <w:right w:val="none" w:sz="0" w:space="0" w:color="auto"/>
      </w:divBdr>
      <w:divsChild>
        <w:div w:id="911625210">
          <w:marLeft w:val="446"/>
          <w:marRight w:val="0"/>
          <w:marTop w:val="0"/>
          <w:marBottom w:val="0"/>
          <w:divBdr>
            <w:top w:val="none" w:sz="0" w:space="0" w:color="auto"/>
            <w:left w:val="none" w:sz="0" w:space="0" w:color="auto"/>
            <w:bottom w:val="none" w:sz="0" w:space="0" w:color="auto"/>
            <w:right w:val="none" w:sz="0" w:space="0" w:color="auto"/>
          </w:divBdr>
        </w:div>
        <w:div w:id="44990117">
          <w:marLeft w:val="446"/>
          <w:marRight w:val="0"/>
          <w:marTop w:val="0"/>
          <w:marBottom w:val="0"/>
          <w:divBdr>
            <w:top w:val="none" w:sz="0" w:space="0" w:color="auto"/>
            <w:left w:val="none" w:sz="0" w:space="0" w:color="auto"/>
            <w:bottom w:val="none" w:sz="0" w:space="0" w:color="auto"/>
            <w:right w:val="none" w:sz="0" w:space="0" w:color="auto"/>
          </w:divBdr>
        </w:div>
        <w:div w:id="410977994">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4931964">
      <w:bodyDiv w:val="1"/>
      <w:marLeft w:val="0"/>
      <w:marRight w:val="0"/>
      <w:marTop w:val="0"/>
      <w:marBottom w:val="0"/>
      <w:divBdr>
        <w:top w:val="none" w:sz="0" w:space="0" w:color="auto"/>
        <w:left w:val="none" w:sz="0" w:space="0" w:color="auto"/>
        <w:bottom w:val="none" w:sz="0" w:space="0" w:color="auto"/>
        <w:right w:val="none" w:sz="0" w:space="0" w:color="auto"/>
      </w:divBdr>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16407</TotalTime>
  <Pages>21</Pages>
  <Words>4894</Words>
  <Characters>26920</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204</cp:revision>
  <dcterms:created xsi:type="dcterms:W3CDTF">2019-07-11T14:18:00Z</dcterms:created>
  <dcterms:modified xsi:type="dcterms:W3CDTF">2021-06-17T15:03:00Z</dcterms:modified>
</cp:coreProperties>
</file>