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8EF" w:rsidRPr="00F3186B" w:rsidRDefault="00C048EF" w:rsidP="009B4263">
      <w:pPr>
        <w:numPr>
          <w:ilvl w:val="0"/>
          <w:numId w:val="1"/>
        </w:numPr>
        <w:jc w:val="both"/>
        <w:outlineLvl w:val="0"/>
        <w:rPr>
          <w:rFonts w:ascii="Arial" w:hAnsi="Arial" w:cs="Arial"/>
          <w:b/>
          <w:bCs/>
        </w:rPr>
      </w:pPr>
      <w:bookmarkStart w:id="0" w:name="_GoBack"/>
      <w:r w:rsidRPr="00F3186B">
        <w:rPr>
          <w:rFonts w:ascii="Arial" w:hAnsi="Arial" w:cs="Arial"/>
          <w:b/>
          <w:bCs/>
        </w:rPr>
        <w:t>OBJETIVO</w:t>
      </w:r>
      <w:r w:rsidR="00E04AF0" w:rsidRPr="00F3186B">
        <w:rPr>
          <w:rFonts w:ascii="Arial" w:hAnsi="Arial" w:cs="Arial"/>
          <w:b/>
          <w:bCs/>
        </w:rPr>
        <w:t>.</w:t>
      </w:r>
    </w:p>
    <w:bookmarkEnd w:id="0"/>
    <w:p w:rsidR="008F0C03" w:rsidRPr="00F3186B" w:rsidRDefault="008F0C03" w:rsidP="00F3186B">
      <w:pPr>
        <w:jc w:val="both"/>
        <w:outlineLvl w:val="0"/>
        <w:rPr>
          <w:rFonts w:ascii="Arial" w:hAnsi="Arial" w:cs="Arial"/>
          <w:bCs/>
        </w:rPr>
      </w:pPr>
    </w:p>
    <w:p w:rsidR="008571C7" w:rsidRPr="00F3186B" w:rsidRDefault="008F0C03" w:rsidP="00F3186B">
      <w:pPr>
        <w:jc w:val="both"/>
        <w:rPr>
          <w:rFonts w:ascii="Arial" w:hAnsi="Arial" w:cs="Arial"/>
        </w:rPr>
      </w:pPr>
      <w:r w:rsidRPr="00F3186B">
        <w:rPr>
          <w:rFonts w:ascii="Arial" w:hAnsi="Arial" w:cs="Arial"/>
        </w:rPr>
        <w:t xml:space="preserve">Este </w:t>
      </w:r>
      <w:r w:rsidR="00AB5E63">
        <w:rPr>
          <w:rFonts w:ascii="Arial" w:hAnsi="Arial" w:cs="Arial"/>
        </w:rPr>
        <w:t>manual</w:t>
      </w:r>
      <w:r w:rsidRPr="00F3186B">
        <w:rPr>
          <w:rFonts w:ascii="Arial" w:hAnsi="Arial" w:cs="Arial"/>
        </w:rPr>
        <w:t xml:space="preserve"> proporciona las instrucciones o pasos a seguir en </w:t>
      </w:r>
      <w:r w:rsidR="008571C7" w:rsidRPr="00F3186B">
        <w:rPr>
          <w:rFonts w:ascii="Arial" w:hAnsi="Arial" w:cs="Arial"/>
        </w:rPr>
        <w:t xml:space="preserve">la identificación y </w:t>
      </w:r>
      <w:r w:rsidRPr="00F3186B">
        <w:rPr>
          <w:rFonts w:ascii="Arial" w:hAnsi="Arial" w:cs="Arial"/>
        </w:rPr>
        <w:t>captación</w:t>
      </w:r>
      <w:r w:rsidR="008571C7" w:rsidRPr="00F3186B">
        <w:rPr>
          <w:rFonts w:ascii="Arial" w:hAnsi="Arial" w:cs="Arial"/>
        </w:rPr>
        <w:t xml:space="preserve"> de clientes</w:t>
      </w:r>
      <w:r w:rsidR="00AB5E63">
        <w:rPr>
          <w:rFonts w:ascii="Arial" w:hAnsi="Arial" w:cs="Arial"/>
        </w:rPr>
        <w:t xml:space="preserve">, vinculación de nuevos usuarios a la </w:t>
      </w:r>
      <w:r w:rsidR="008571C7" w:rsidRPr="00F3186B">
        <w:rPr>
          <w:rFonts w:ascii="Arial" w:hAnsi="Arial" w:cs="Arial"/>
        </w:rPr>
        <w:t xml:space="preserve">Zona Franca Internacional de Pereira, en </w:t>
      </w:r>
      <w:r w:rsidR="00F719B1" w:rsidRPr="00F3186B">
        <w:rPr>
          <w:rFonts w:ascii="Arial" w:hAnsi="Arial" w:cs="Arial"/>
        </w:rPr>
        <w:t>adelante la ZFIP</w:t>
      </w:r>
      <w:r w:rsidR="00AB5E63">
        <w:rPr>
          <w:rFonts w:ascii="Arial" w:hAnsi="Arial" w:cs="Arial"/>
        </w:rPr>
        <w:t>, análisis de la percepción del cliente y tratamiento de las PQRS</w:t>
      </w:r>
      <w:r w:rsidR="00F719B1" w:rsidRPr="00F3186B">
        <w:rPr>
          <w:rFonts w:ascii="Arial" w:hAnsi="Arial" w:cs="Arial"/>
        </w:rPr>
        <w:t xml:space="preserve">. </w:t>
      </w:r>
    </w:p>
    <w:p w:rsidR="008F0C03" w:rsidRPr="00F3186B" w:rsidRDefault="008F0C03" w:rsidP="00F3186B">
      <w:pPr>
        <w:jc w:val="both"/>
        <w:outlineLvl w:val="0"/>
        <w:rPr>
          <w:rFonts w:ascii="Arial" w:hAnsi="Arial" w:cs="Arial"/>
          <w:bCs/>
        </w:rPr>
      </w:pPr>
    </w:p>
    <w:p w:rsidR="00C048EF" w:rsidRPr="00F3186B" w:rsidRDefault="00C048EF" w:rsidP="00F3186B">
      <w:pPr>
        <w:jc w:val="both"/>
        <w:outlineLvl w:val="0"/>
        <w:rPr>
          <w:rFonts w:ascii="Arial" w:hAnsi="Arial" w:cs="Arial"/>
          <w:bCs/>
        </w:rPr>
      </w:pPr>
    </w:p>
    <w:p w:rsidR="00437B80" w:rsidRPr="00F3186B" w:rsidRDefault="00C048EF" w:rsidP="009B4263">
      <w:pPr>
        <w:numPr>
          <w:ilvl w:val="0"/>
          <w:numId w:val="1"/>
        </w:numPr>
        <w:jc w:val="both"/>
        <w:outlineLvl w:val="0"/>
        <w:rPr>
          <w:rFonts w:ascii="Arial" w:hAnsi="Arial" w:cs="Arial"/>
          <w:b/>
          <w:bCs/>
        </w:rPr>
      </w:pPr>
      <w:r w:rsidRPr="00F3186B">
        <w:rPr>
          <w:rFonts w:ascii="Arial" w:hAnsi="Arial" w:cs="Arial"/>
          <w:b/>
          <w:bCs/>
        </w:rPr>
        <w:t>ALCANCE</w:t>
      </w:r>
      <w:r w:rsidR="00E4153A" w:rsidRPr="00F3186B">
        <w:rPr>
          <w:rFonts w:ascii="Arial" w:hAnsi="Arial" w:cs="Arial"/>
          <w:b/>
          <w:bCs/>
        </w:rPr>
        <w:t>.</w:t>
      </w:r>
    </w:p>
    <w:p w:rsidR="008F0C03" w:rsidRPr="00F3186B" w:rsidRDefault="00BE1831" w:rsidP="00F3186B">
      <w:pPr>
        <w:jc w:val="both"/>
        <w:outlineLvl w:val="0"/>
        <w:rPr>
          <w:rFonts w:ascii="Arial" w:hAnsi="Arial" w:cs="Arial"/>
          <w:bCs/>
        </w:rPr>
      </w:pPr>
      <w:r w:rsidRPr="00F3186B">
        <w:rPr>
          <w:rFonts w:ascii="Arial" w:hAnsi="Arial" w:cs="Arial"/>
          <w:bCs/>
        </w:rPr>
        <w:t xml:space="preserve"> </w:t>
      </w:r>
    </w:p>
    <w:p w:rsidR="008F0C03" w:rsidRPr="00F3186B" w:rsidRDefault="00172209" w:rsidP="00F3186B">
      <w:pPr>
        <w:jc w:val="both"/>
        <w:rPr>
          <w:rFonts w:ascii="Arial" w:hAnsi="Arial" w:cs="Arial"/>
        </w:rPr>
      </w:pPr>
      <w:r>
        <w:rPr>
          <w:rFonts w:ascii="Arial" w:hAnsi="Arial" w:cs="Arial"/>
        </w:rPr>
        <w:t xml:space="preserve">Inicia con la identificación, clasificación y </w:t>
      </w:r>
      <w:r w:rsidR="008F0C03" w:rsidRPr="00F3186B">
        <w:rPr>
          <w:rFonts w:ascii="Arial" w:hAnsi="Arial" w:cs="Arial"/>
        </w:rPr>
        <w:t xml:space="preserve">captación de clientes de las diferentes líneas de negocio de la </w:t>
      </w:r>
      <w:r w:rsidR="00923947" w:rsidRPr="00F3186B">
        <w:rPr>
          <w:rFonts w:ascii="Arial" w:hAnsi="Arial" w:cs="Arial"/>
        </w:rPr>
        <w:t>ZFIP</w:t>
      </w:r>
      <w:r>
        <w:rPr>
          <w:rFonts w:ascii="Arial" w:hAnsi="Arial" w:cs="Arial"/>
        </w:rPr>
        <w:t>, envío de propuesta comercial, pasando por el proceso de consolidación del negocio y calificación del usuario y finaliza en el mantenimiento del mismo</w:t>
      </w:r>
      <w:r w:rsidR="00F340A3">
        <w:rPr>
          <w:rFonts w:ascii="Arial" w:hAnsi="Arial" w:cs="Arial"/>
        </w:rPr>
        <w:t>,</w:t>
      </w:r>
      <w:r>
        <w:rPr>
          <w:rFonts w:ascii="Arial" w:hAnsi="Arial" w:cs="Arial"/>
        </w:rPr>
        <w:t xml:space="preserve"> mediante el análisis de la percepción de la satisfacción y el tratamiento de las PQRS</w:t>
      </w:r>
      <w:r w:rsidR="00923947" w:rsidRPr="00F3186B">
        <w:rPr>
          <w:rFonts w:ascii="Arial" w:hAnsi="Arial" w:cs="Arial"/>
          <w:bCs/>
        </w:rPr>
        <w:t>.</w:t>
      </w:r>
    </w:p>
    <w:p w:rsidR="008F0C03" w:rsidRPr="00F3186B" w:rsidRDefault="008F0C03" w:rsidP="00F3186B">
      <w:pPr>
        <w:jc w:val="both"/>
        <w:outlineLvl w:val="0"/>
        <w:rPr>
          <w:rFonts w:ascii="Arial" w:hAnsi="Arial" w:cs="Arial"/>
          <w:bCs/>
        </w:rPr>
      </w:pPr>
    </w:p>
    <w:p w:rsidR="008F0C03" w:rsidRPr="00F3186B" w:rsidRDefault="008F0C03" w:rsidP="00F3186B">
      <w:pPr>
        <w:jc w:val="both"/>
        <w:outlineLvl w:val="0"/>
        <w:rPr>
          <w:rFonts w:ascii="Arial" w:hAnsi="Arial" w:cs="Arial"/>
          <w:bCs/>
        </w:rPr>
      </w:pPr>
    </w:p>
    <w:p w:rsidR="0036132E" w:rsidRPr="00F3186B" w:rsidRDefault="00C048EF" w:rsidP="009B4263">
      <w:pPr>
        <w:numPr>
          <w:ilvl w:val="0"/>
          <w:numId w:val="1"/>
        </w:numPr>
        <w:jc w:val="both"/>
        <w:outlineLvl w:val="0"/>
        <w:rPr>
          <w:rFonts w:ascii="Arial" w:hAnsi="Arial" w:cs="Arial"/>
          <w:b/>
          <w:bCs/>
        </w:rPr>
      </w:pPr>
      <w:r w:rsidRPr="00F3186B">
        <w:rPr>
          <w:rFonts w:ascii="Arial" w:hAnsi="Arial" w:cs="Arial"/>
          <w:b/>
          <w:bCs/>
        </w:rPr>
        <w:t>RESPONSABLE</w:t>
      </w:r>
    </w:p>
    <w:p w:rsidR="00C048EF" w:rsidRPr="00F3186B" w:rsidRDefault="00C048EF" w:rsidP="00F3186B">
      <w:pPr>
        <w:ind w:firstLine="567"/>
        <w:jc w:val="both"/>
        <w:outlineLvl w:val="0"/>
        <w:rPr>
          <w:rFonts w:ascii="Arial" w:hAnsi="Arial" w:cs="Arial"/>
          <w:bCs/>
        </w:rPr>
      </w:pPr>
    </w:p>
    <w:p w:rsidR="0036132E" w:rsidRPr="00F3186B" w:rsidRDefault="006C10B1" w:rsidP="009B4263">
      <w:pPr>
        <w:numPr>
          <w:ilvl w:val="0"/>
          <w:numId w:val="2"/>
        </w:numPr>
        <w:jc w:val="both"/>
        <w:outlineLvl w:val="0"/>
        <w:rPr>
          <w:rFonts w:ascii="Arial" w:hAnsi="Arial" w:cs="Arial"/>
          <w:bCs/>
        </w:rPr>
      </w:pPr>
      <w:r w:rsidRPr="00F3186B">
        <w:rPr>
          <w:rFonts w:ascii="Arial" w:hAnsi="Arial" w:cs="Arial"/>
          <w:bCs/>
        </w:rPr>
        <w:t xml:space="preserve">Gerente. </w:t>
      </w:r>
    </w:p>
    <w:p w:rsidR="00C048EF" w:rsidRDefault="00172209" w:rsidP="009B4263">
      <w:pPr>
        <w:numPr>
          <w:ilvl w:val="0"/>
          <w:numId w:val="2"/>
        </w:numPr>
        <w:jc w:val="both"/>
        <w:outlineLvl w:val="0"/>
        <w:rPr>
          <w:rFonts w:ascii="Arial" w:hAnsi="Arial" w:cs="Arial"/>
          <w:bCs/>
        </w:rPr>
      </w:pPr>
      <w:r>
        <w:rPr>
          <w:rFonts w:ascii="Arial" w:hAnsi="Arial" w:cs="Arial"/>
          <w:bCs/>
        </w:rPr>
        <w:t>Director de Operaciones.</w:t>
      </w:r>
    </w:p>
    <w:p w:rsidR="002C5CE7" w:rsidRPr="002C5CE7" w:rsidRDefault="002C5CE7" w:rsidP="002C5CE7">
      <w:pPr>
        <w:numPr>
          <w:ilvl w:val="0"/>
          <w:numId w:val="2"/>
        </w:numPr>
        <w:jc w:val="both"/>
        <w:outlineLvl w:val="0"/>
        <w:rPr>
          <w:rFonts w:ascii="Arial" w:hAnsi="Arial" w:cs="Arial"/>
          <w:bCs/>
        </w:rPr>
      </w:pPr>
      <w:r w:rsidRPr="002C5CE7">
        <w:rPr>
          <w:rFonts w:ascii="Arial" w:hAnsi="Arial" w:cs="Arial"/>
          <w:bCs/>
        </w:rPr>
        <w:t>Director Jurídico y PH</w:t>
      </w:r>
      <w:r>
        <w:rPr>
          <w:rFonts w:ascii="Arial" w:hAnsi="Arial" w:cs="Arial"/>
          <w:bCs/>
        </w:rPr>
        <w:t>.</w:t>
      </w:r>
    </w:p>
    <w:p w:rsidR="00172209" w:rsidRDefault="00172209" w:rsidP="009B4263">
      <w:pPr>
        <w:numPr>
          <w:ilvl w:val="0"/>
          <w:numId w:val="2"/>
        </w:numPr>
        <w:jc w:val="both"/>
        <w:outlineLvl w:val="0"/>
        <w:rPr>
          <w:rFonts w:ascii="Arial" w:hAnsi="Arial" w:cs="Arial"/>
          <w:bCs/>
        </w:rPr>
      </w:pPr>
      <w:r>
        <w:rPr>
          <w:rFonts w:ascii="Arial" w:hAnsi="Arial" w:cs="Arial"/>
          <w:bCs/>
        </w:rPr>
        <w:t>Coordinador SIG.</w:t>
      </w:r>
    </w:p>
    <w:p w:rsidR="00CB26C5" w:rsidRDefault="00CB26C5" w:rsidP="009B4263">
      <w:pPr>
        <w:numPr>
          <w:ilvl w:val="0"/>
          <w:numId w:val="2"/>
        </w:numPr>
        <w:jc w:val="both"/>
        <w:outlineLvl w:val="0"/>
        <w:rPr>
          <w:rFonts w:ascii="Arial" w:hAnsi="Arial" w:cs="Arial"/>
          <w:bCs/>
        </w:rPr>
      </w:pPr>
      <w:r>
        <w:rPr>
          <w:rFonts w:ascii="Arial" w:hAnsi="Arial" w:cs="Arial"/>
          <w:bCs/>
        </w:rPr>
        <w:t>Auxiliar de Gestión Administrativa</w:t>
      </w:r>
    </w:p>
    <w:p w:rsidR="00172209" w:rsidRDefault="00172209" w:rsidP="009B4263">
      <w:pPr>
        <w:numPr>
          <w:ilvl w:val="0"/>
          <w:numId w:val="2"/>
        </w:numPr>
        <w:jc w:val="both"/>
        <w:outlineLvl w:val="0"/>
        <w:rPr>
          <w:rFonts w:ascii="Arial" w:hAnsi="Arial" w:cs="Arial"/>
          <w:bCs/>
        </w:rPr>
      </w:pPr>
      <w:r>
        <w:rPr>
          <w:rFonts w:ascii="Arial" w:hAnsi="Arial" w:cs="Arial"/>
          <w:bCs/>
        </w:rPr>
        <w:t>Líderes de Proceso.</w:t>
      </w:r>
    </w:p>
    <w:p w:rsidR="0036132E" w:rsidRPr="00F3186B" w:rsidRDefault="0036132E" w:rsidP="00F3186B">
      <w:pPr>
        <w:jc w:val="both"/>
        <w:outlineLvl w:val="0"/>
        <w:rPr>
          <w:rFonts w:ascii="Arial" w:hAnsi="Arial" w:cs="Arial"/>
          <w:bCs/>
        </w:rPr>
      </w:pPr>
    </w:p>
    <w:p w:rsidR="00C048EF" w:rsidRPr="00F3186B" w:rsidRDefault="00C048EF" w:rsidP="00F3186B">
      <w:pPr>
        <w:ind w:firstLine="567"/>
        <w:jc w:val="both"/>
        <w:outlineLvl w:val="0"/>
        <w:rPr>
          <w:rFonts w:ascii="Arial" w:hAnsi="Arial" w:cs="Arial"/>
          <w:bCs/>
        </w:rPr>
      </w:pPr>
    </w:p>
    <w:p w:rsidR="00963724" w:rsidRPr="00F3186B" w:rsidRDefault="00C048EF" w:rsidP="009B4263">
      <w:pPr>
        <w:numPr>
          <w:ilvl w:val="0"/>
          <w:numId w:val="1"/>
        </w:numPr>
        <w:jc w:val="both"/>
        <w:outlineLvl w:val="0"/>
        <w:rPr>
          <w:rFonts w:ascii="Arial" w:hAnsi="Arial" w:cs="Arial"/>
          <w:b/>
          <w:bCs/>
          <w:lang w:val="es-ES"/>
        </w:rPr>
      </w:pPr>
      <w:r w:rsidRPr="00F3186B">
        <w:rPr>
          <w:rFonts w:ascii="Arial" w:hAnsi="Arial" w:cs="Arial"/>
          <w:b/>
          <w:bCs/>
          <w:lang w:val="es-ES"/>
        </w:rPr>
        <w:t>CONSIDERACIONES GENERALES</w:t>
      </w:r>
    </w:p>
    <w:p w:rsidR="0036132E" w:rsidRPr="00F3186B" w:rsidRDefault="0036132E" w:rsidP="00F3186B">
      <w:pPr>
        <w:jc w:val="both"/>
        <w:outlineLvl w:val="0"/>
        <w:rPr>
          <w:rFonts w:ascii="Arial" w:hAnsi="Arial" w:cs="Arial"/>
          <w:b/>
          <w:bCs/>
          <w:lang w:val="es-ES"/>
        </w:rPr>
      </w:pPr>
    </w:p>
    <w:p w:rsidR="009865A6" w:rsidRPr="00F3186B" w:rsidRDefault="0036132E" w:rsidP="00F3186B">
      <w:pPr>
        <w:jc w:val="both"/>
        <w:outlineLvl w:val="0"/>
        <w:rPr>
          <w:rFonts w:ascii="Arial" w:hAnsi="Arial" w:cs="Arial"/>
          <w:bCs/>
          <w:lang w:val="es-ES"/>
        </w:rPr>
      </w:pPr>
      <w:r w:rsidRPr="00F3186B">
        <w:rPr>
          <w:rFonts w:ascii="Arial" w:hAnsi="Arial" w:cs="Arial"/>
          <w:b/>
          <w:bCs/>
          <w:lang w:val="es-ES"/>
        </w:rPr>
        <w:t>Bases de Datos Especializadas:</w:t>
      </w:r>
      <w:r w:rsidR="009865A6" w:rsidRPr="00F3186B">
        <w:rPr>
          <w:rFonts w:ascii="Arial" w:hAnsi="Arial" w:cs="Arial"/>
          <w:b/>
          <w:bCs/>
          <w:lang w:val="es-ES"/>
        </w:rPr>
        <w:t xml:space="preserve"> </w:t>
      </w:r>
      <w:r w:rsidR="009865A6" w:rsidRPr="00F3186B">
        <w:rPr>
          <w:rFonts w:ascii="Arial" w:hAnsi="Arial" w:cs="Arial"/>
          <w:bCs/>
          <w:lang w:val="es-ES"/>
        </w:rPr>
        <w:t xml:space="preserve">De acuerdo a la participación en eventos, a las asociaciones en las cuales se cuenta con </w:t>
      </w:r>
      <w:r w:rsidR="00A12769" w:rsidRPr="002C5CE7">
        <w:rPr>
          <w:rFonts w:ascii="Arial" w:hAnsi="Arial" w:cs="Arial"/>
          <w:bCs/>
          <w:lang w:val="es-ES"/>
        </w:rPr>
        <w:t>afiliación</w:t>
      </w:r>
      <w:r w:rsidR="00AF119D">
        <w:rPr>
          <w:rFonts w:ascii="Arial" w:hAnsi="Arial" w:cs="Arial"/>
          <w:bCs/>
          <w:lang w:val="es-ES"/>
        </w:rPr>
        <w:t>,</w:t>
      </w:r>
      <w:r w:rsidR="009865A6" w:rsidRPr="00F3186B">
        <w:rPr>
          <w:rFonts w:ascii="Arial" w:hAnsi="Arial" w:cs="Arial"/>
          <w:bCs/>
          <w:lang w:val="es-ES"/>
        </w:rPr>
        <w:t xml:space="preserve"> se puede acceder a diferentes bases de datos empresariales que se convierten en el insumo para perfilar las empresas de interés para la ZFIP. Adicionalmente se cuenta con licencias especializadas que nos permiten acceder a información puntual y detallada de las compañías como son: ventas, monto de las importaciones y exportaciones, principales puertos de operación y de esta forma se puede priorizar aquellas empresas que pueden tener potencial.</w:t>
      </w:r>
    </w:p>
    <w:p w:rsidR="0036132E" w:rsidRPr="00F3186B" w:rsidRDefault="009865A6" w:rsidP="00F3186B">
      <w:pPr>
        <w:jc w:val="both"/>
        <w:outlineLvl w:val="0"/>
        <w:rPr>
          <w:rFonts w:ascii="Arial" w:hAnsi="Arial" w:cs="Arial"/>
          <w:bCs/>
          <w:lang w:val="es-ES"/>
        </w:rPr>
      </w:pPr>
      <w:r w:rsidRPr="00F3186B">
        <w:rPr>
          <w:rFonts w:ascii="Arial" w:hAnsi="Arial" w:cs="Arial"/>
          <w:bCs/>
          <w:lang w:val="es-ES"/>
        </w:rPr>
        <w:t xml:space="preserve"> </w:t>
      </w:r>
    </w:p>
    <w:p w:rsidR="0088629D" w:rsidRPr="00F3186B" w:rsidRDefault="009865A6" w:rsidP="00F3186B">
      <w:pPr>
        <w:jc w:val="both"/>
        <w:outlineLvl w:val="0"/>
        <w:rPr>
          <w:rFonts w:ascii="Arial" w:hAnsi="Arial" w:cs="Arial"/>
          <w:bCs/>
          <w:lang w:val="es-ES"/>
        </w:rPr>
      </w:pPr>
      <w:r w:rsidRPr="00F3186B">
        <w:rPr>
          <w:rFonts w:ascii="Arial" w:hAnsi="Arial" w:cs="Arial"/>
          <w:b/>
          <w:bCs/>
          <w:lang w:val="es-ES"/>
        </w:rPr>
        <w:lastRenderedPageBreak/>
        <w:t>Monitoreo de Medios:</w:t>
      </w:r>
      <w:r w:rsidR="0088629D" w:rsidRPr="00F3186B">
        <w:rPr>
          <w:rFonts w:ascii="Arial" w:hAnsi="Arial" w:cs="Arial"/>
          <w:b/>
          <w:bCs/>
          <w:lang w:val="es-ES"/>
        </w:rPr>
        <w:t xml:space="preserve"> </w:t>
      </w:r>
      <w:r w:rsidR="0088629D" w:rsidRPr="00F3186B">
        <w:rPr>
          <w:rFonts w:ascii="Arial" w:hAnsi="Arial" w:cs="Arial"/>
          <w:bCs/>
          <w:lang w:val="es-ES"/>
        </w:rPr>
        <w:t>Se realiza la búsqueda diaria de noticias en los diferentes medios impresos de circulación nacional</w:t>
      </w:r>
      <w:r w:rsidR="00E33DAD" w:rsidRPr="00F3186B">
        <w:rPr>
          <w:rFonts w:ascii="Arial" w:hAnsi="Arial" w:cs="Arial"/>
          <w:bCs/>
          <w:lang w:val="es-ES"/>
        </w:rPr>
        <w:t xml:space="preserve"> y virtuales</w:t>
      </w:r>
      <w:r w:rsidR="0088629D" w:rsidRPr="00F3186B">
        <w:rPr>
          <w:rFonts w:ascii="Arial" w:hAnsi="Arial" w:cs="Arial"/>
          <w:bCs/>
          <w:lang w:val="es-ES"/>
        </w:rPr>
        <w:t>, que nos permite ide</w:t>
      </w:r>
      <w:r w:rsidR="00E33DAD" w:rsidRPr="00F3186B">
        <w:rPr>
          <w:rFonts w:ascii="Arial" w:hAnsi="Arial" w:cs="Arial"/>
          <w:bCs/>
          <w:lang w:val="es-ES"/>
        </w:rPr>
        <w:t>ntificar aquellas empresas tanto</w:t>
      </w:r>
      <w:r w:rsidR="0088629D" w:rsidRPr="00F3186B">
        <w:rPr>
          <w:rFonts w:ascii="Arial" w:hAnsi="Arial" w:cs="Arial"/>
          <w:bCs/>
          <w:lang w:val="es-ES"/>
        </w:rPr>
        <w:t xml:space="preserve"> nacionales como internacionales que anuncian inversión en el país y otras noticias de interés que soportan los análisis y estudios de los sectores estratégicos y clientes en desarrollo.</w:t>
      </w:r>
    </w:p>
    <w:p w:rsidR="009865A6" w:rsidRPr="00F3186B" w:rsidRDefault="0088629D" w:rsidP="00F3186B">
      <w:pPr>
        <w:jc w:val="both"/>
        <w:outlineLvl w:val="0"/>
        <w:rPr>
          <w:rFonts w:ascii="Arial" w:hAnsi="Arial" w:cs="Arial"/>
          <w:bCs/>
          <w:lang w:val="es-ES"/>
        </w:rPr>
      </w:pPr>
      <w:r w:rsidRPr="00F3186B">
        <w:rPr>
          <w:rFonts w:ascii="Arial" w:hAnsi="Arial" w:cs="Arial"/>
          <w:bCs/>
          <w:lang w:val="es-ES"/>
        </w:rPr>
        <w:t xml:space="preserve"> </w:t>
      </w:r>
    </w:p>
    <w:p w:rsidR="009865A6" w:rsidRPr="00F3186B" w:rsidRDefault="009865A6" w:rsidP="00F3186B">
      <w:pPr>
        <w:jc w:val="both"/>
        <w:outlineLvl w:val="0"/>
        <w:rPr>
          <w:rFonts w:ascii="Arial" w:hAnsi="Arial" w:cs="Arial"/>
          <w:bCs/>
          <w:lang w:val="es-ES"/>
        </w:rPr>
      </w:pPr>
      <w:r w:rsidRPr="00F3186B">
        <w:rPr>
          <w:rFonts w:ascii="Arial" w:hAnsi="Arial" w:cs="Arial"/>
          <w:b/>
          <w:bCs/>
          <w:lang w:val="es-ES"/>
        </w:rPr>
        <w:t>Clientes Directos:</w:t>
      </w:r>
      <w:r w:rsidR="0088629D" w:rsidRPr="00F3186B">
        <w:rPr>
          <w:rFonts w:ascii="Arial" w:hAnsi="Arial" w:cs="Arial"/>
          <w:b/>
          <w:bCs/>
          <w:lang w:val="es-ES"/>
        </w:rPr>
        <w:t xml:space="preserve"> </w:t>
      </w:r>
      <w:r w:rsidR="0088629D" w:rsidRPr="00F3186B">
        <w:rPr>
          <w:rFonts w:ascii="Arial" w:hAnsi="Arial" w:cs="Arial"/>
          <w:bCs/>
          <w:lang w:val="es-ES"/>
        </w:rPr>
        <w:t>Se clasifican en este segmento aquellas empresas o personas naturales que llegan por sus propios medios</w:t>
      </w:r>
      <w:r w:rsidR="00342AB0" w:rsidRPr="00F3186B">
        <w:rPr>
          <w:rFonts w:ascii="Arial" w:hAnsi="Arial" w:cs="Arial"/>
          <w:bCs/>
          <w:lang w:val="es-ES"/>
        </w:rPr>
        <w:t>.</w:t>
      </w:r>
    </w:p>
    <w:p w:rsidR="0088629D" w:rsidRPr="00F3186B" w:rsidRDefault="0088629D" w:rsidP="00F3186B">
      <w:pPr>
        <w:jc w:val="both"/>
        <w:outlineLvl w:val="0"/>
        <w:rPr>
          <w:rFonts w:ascii="Arial" w:hAnsi="Arial" w:cs="Arial"/>
          <w:bCs/>
          <w:lang w:val="es-ES"/>
        </w:rPr>
      </w:pPr>
    </w:p>
    <w:p w:rsidR="00AF119D" w:rsidRDefault="009865A6" w:rsidP="00F3186B">
      <w:pPr>
        <w:jc w:val="both"/>
        <w:outlineLvl w:val="0"/>
        <w:rPr>
          <w:rFonts w:ascii="Arial" w:hAnsi="Arial" w:cs="Arial"/>
          <w:bCs/>
          <w:lang w:val="es-ES"/>
        </w:rPr>
      </w:pPr>
      <w:r w:rsidRPr="00F3186B">
        <w:rPr>
          <w:rFonts w:ascii="Arial" w:hAnsi="Arial" w:cs="Arial"/>
          <w:b/>
          <w:bCs/>
          <w:lang w:val="es-ES"/>
        </w:rPr>
        <w:t>Referidos:</w:t>
      </w:r>
      <w:r w:rsidR="0088629D" w:rsidRPr="00F3186B">
        <w:rPr>
          <w:rFonts w:ascii="Arial" w:hAnsi="Arial" w:cs="Arial"/>
          <w:b/>
          <w:bCs/>
          <w:lang w:val="es-ES"/>
        </w:rPr>
        <w:t xml:space="preserve"> </w:t>
      </w:r>
      <w:r w:rsidR="0088629D" w:rsidRPr="00F3186B">
        <w:rPr>
          <w:rFonts w:ascii="Arial" w:hAnsi="Arial" w:cs="Arial"/>
          <w:bCs/>
          <w:lang w:val="es-ES"/>
        </w:rPr>
        <w:t>Se clasifican en este segmento aquellas empresas que son presentadas por un tercero y que han manifestado su interés de inve</w:t>
      </w:r>
      <w:r w:rsidR="00053A8B" w:rsidRPr="00F3186B">
        <w:rPr>
          <w:rFonts w:ascii="Arial" w:hAnsi="Arial" w:cs="Arial"/>
          <w:bCs/>
          <w:lang w:val="es-ES"/>
        </w:rPr>
        <w:t>rsión u operación desde la ZFIP.</w:t>
      </w:r>
    </w:p>
    <w:p w:rsidR="00AF119D" w:rsidRDefault="00AF119D" w:rsidP="00F3186B">
      <w:pPr>
        <w:jc w:val="both"/>
        <w:outlineLvl w:val="0"/>
        <w:rPr>
          <w:rFonts w:ascii="Arial" w:hAnsi="Arial" w:cs="Arial"/>
          <w:bCs/>
          <w:lang w:val="es-ES"/>
        </w:rPr>
      </w:pPr>
    </w:p>
    <w:p w:rsidR="00AF119D" w:rsidRDefault="00AF119D" w:rsidP="00AF119D">
      <w:pPr>
        <w:pStyle w:val="Ttulo2"/>
        <w:numPr>
          <w:ilvl w:val="0"/>
          <w:numId w:val="0"/>
        </w:numPr>
        <w:tabs>
          <w:tab w:val="clear" w:pos="907"/>
        </w:tabs>
        <w:spacing w:before="0" w:after="0"/>
        <w:rPr>
          <w:rFonts w:ascii="Arial" w:hAnsi="Arial" w:cs="Arial"/>
          <w:b w:val="0"/>
          <w:sz w:val="24"/>
          <w:szCs w:val="24"/>
        </w:rPr>
      </w:pPr>
      <w:r w:rsidRPr="004D2051">
        <w:rPr>
          <w:rFonts w:ascii="Arial" w:hAnsi="Arial" w:cs="Arial"/>
          <w:sz w:val="24"/>
          <w:szCs w:val="24"/>
        </w:rPr>
        <w:t xml:space="preserve">Usuario: </w:t>
      </w:r>
      <w:r w:rsidRPr="004D2051">
        <w:rPr>
          <w:rFonts w:ascii="Arial" w:hAnsi="Arial" w:cs="Arial"/>
          <w:b w:val="0"/>
          <w:sz w:val="24"/>
          <w:szCs w:val="24"/>
        </w:rPr>
        <w:t xml:space="preserve">Persona Jurídica calificada por </w:t>
      </w:r>
      <w:r>
        <w:rPr>
          <w:rFonts w:ascii="Arial" w:hAnsi="Arial" w:cs="Arial"/>
          <w:b w:val="0"/>
          <w:sz w:val="24"/>
          <w:szCs w:val="24"/>
        </w:rPr>
        <w:t xml:space="preserve">el Usuario Operador de </w:t>
      </w:r>
      <w:r w:rsidRPr="004D2051">
        <w:rPr>
          <w:rFonts w:ascii="Arial" w:hAnsi="Arial" w:cs="Arial"/>
          <w:b w:val="0"/>
          <w:sz w:val="24"/>
          <w:szCs w:val="24"/>
        </w:rPr>
        <w:t>Zona Franca para que real</w:t>
      </w:r>
      <w:r>
        <w:rPr>
          <w:rFonts w:ascii="Arial" w:hAnsi="Arial" w:cs="Arial"/>
          <w:b w:val="0"/>
          <w:sz w:val="24"/>
          <w:szCs w:val="24"/>
        </w:rPr>
        <w:t>ice actividades de acuerdo al D</w:t>
      </w:r>
      <w:r w:rsidRPr="004D2051">
        <w:rPr>
          <w:rFonts w:ascii="Arial" w:hAnsi="Arial" w:cs="Arial"/>
          <w:b w:val="0"/>
          <w:sz w:val="24"/>
          <w:szCs w:val="24"/>
        </w:rPr>
        <w:t xml:space="preserve">ecreto </w:t>
      </w:r>
      <w:r>
        <w:rPr>
          <w:rFonts w:ascii="Arial" w:hAnsi="Arial" w:cs="Arial"/>
          <w:b w:val="0"/>
          <w:sz w:val="24"/>
          <w:szCs w:val="24"/>
        </w:rPr>
        <w:t xml:space="preserve">2147 de 2016. </w:t>
      </w:r>
    </w:p>
    <w:p w:rsidR="00AF119D" w:rsidRPr="002E0065" w:rsidRDefault="00AF119D" w:rsidP="00AF119D"/>
    <w:p w:rsidR="009865A6" w:rsidRPr="00AF119D" w:rsidRDefault="00AF119D" w:rsidP="00AF119D">
      <w:pPr>
        <w:jc w:val="both"/>
        <w:outlineLvl w:val="0"/>
        <w:rPr>
          <w:rFonts w:ascii="Arial" w:hAnsi="Arial" w:cs="Arial"/>
          <w:bCs/>
          <w:lang w:val="es-ES"/>
        </w:rPr>
      </w:pPr>
      <w:r w:rsidRPr="00AF119D">
        <w:rPr>
          <w:rFonts w:ascii="Arial" w:hAnsi="Arial" w:cs="Arial"/>
          <w:b/>
        </w:rPr>
        <w:t>Usuario Operador</w:t>
      </w:r>
      <w:r w:rsidRPr="004D2051">
        <w:rPr>
          <w:rFonts w:ascii="Arial" w:hAnsi="Arial" w:cs="Arial"/>
        </w:rPr>
        <w:t xml:space="preserve">: </w:t>
      </w:r>
      <w:r w:rsidRPr="00AF119D">
        <w:rPr>
          <w:rFonts w:ascii="Arial" w:hAnsi="Arial" w:cs="Arial"/>
        </w:rPr>
        <w:t>Persona Jurídica encargada de la dirección, administración de la Zona Franca y de la calificación de los usuarios que se instalen en ellas.</w:t>
      </w:r>
      <w:r w:rsidR="0088629D" w:rsidRPr="00AF119D">
        <w:rPr>
          <w:rFonts w:ascii="Arial" w:hAnsi="Arial" w:cs="Arial"/>
          <w:bCs/>
          <w:lang w:val="es-ES"/>
        </w:rPr>
        <w:t xml:space="preserve"> </w:t>
      </w:r>
    </w:p>
    <w:p w:rsidR="008F7816" w:rsidRDefault="008F7816" w:rsidP="00F3186B">
      <w:pPr>
        <w:jc w:val="both"/>
        <w:rPr>
          <w:rFonts w:ascii="Arial" w:hAnsi="Arial" w:cs="Arial"/>
          <w:b/>
          <w:bCs/>
        </w:rPr>
      </w:pPr>
    </w:p>
    <w:p w:rsidR="00AF119D" w:rsidRPr="00F3186B" w:rsidRDefault="00AF119D" w:rsidP="00F3186B">
      <w:pPr>
        <w:jc w:val="both"/>
        <w:rPr>
          <w:rFonts w:ascii="Arial" w:hAnsi="Arial" w:cs="Arial"/>
          <w:b/>
          <w:bCs/>
        </w:rPr>
      </w:pPr>
      <w:r w:rsidRPr="00340C18">
        <w:rPr>
          <w:rFonts w:ascii="Arial" w:hAnsi="Arial" w:cs="Arial"/>
          <w:b/>
          <w:color w:val="000000"/>
          <w:lang w:val="es-ES" w:eastAsia="es-ES"/>
        </w:rPr>
        <w:t>P.Q.R.S</w:t>
      </w:r>
      <w:r>
        <w:rPr>
          <w:rFonts w:ascii="Arial" w:hAnsi="Arial" w:cs="Arial"/>
          <w:b/>
          <w:color w:val="000000"/>
          <w:lang w:val="es-ES" w:eastAsia="es-ES"/>
        </w:rPr>
        <w:t xml:space="preserve">: </w:t>
      </w:r>
      <w:r w:rsidRPr="00AF119D">
        <w:rPr>
          <w:rFonts w:ascii="Arial" w:hAnsi="Arial" w:cs="Arial"/>
          <w:color w:val="000000"/>
          <w:lang w:val="es-ES" w:eastAsia="es-ES"/>
        </w:rPr>
        <w:t>Peticiones, Quejas, Reclamos, Sugerencias y Felicitaciones</w:t>
      </w:r>
      <w:r>
        <w:rPr>
          <w:rFonts w:ascii="Arial" w:hAnsi="Arial" w:cs="Arial"/>
          <w:color w:val="000000"/>
          <w:lang w:val="es-ES" w:eastAsia="es-ES"/>
        </w:rPr>
        <w:t>.</w:t>
      </w:r>
    </w:p>
    <w:p w:rsidR="00E067FB" w:rsidRPr="00F3186B" w:rsidRDefault="00E067FB" w:rsidP="00F3186B">
      <w:pPr>
        <w:jc w:val="both"/>
        <w:rPr>
          <w:rFonts w:ascii="Arial" w:hAnsi="Arial" w:cs="Arial"/>
          <w:bCs/>
        </w:rPr>
      </w:pPr>
    </w:p>
    <w:p w:rsidR="00A4068A" w:rsidRDefault="00C048EF" w:rsidP="009B4263">
      <w:pPr>
        <w:numPr>
          <w:ilvl w:val="0"/>
          <w:numId w:val="1"/>
        </w:numPr>
        <w:jc w:val="both"/>
        <w:rPr>
          <w:rFonts w:ascii="Arial" w:hAnsi="Arial" w:cs="Arial"/>
          <w:b/>
          <w:bCs/>
          <w:lang w:val="es-ES"/>
        </w:rPr>
      </w:pPr>
      <w:r w:rsidRPr="00F3186B">
        <w:rPr>
          <w:rFonts w:ascii="Arial" w:hAnsi="Arial" w:cs="Arial"/>
          <w:b/>
          <w:bCs/>
          <w:lang w:val="es-ES"/>
        </w:rPr>
        <w:t>DESCRIPCIÓN</w:t>
      </w:r>
      <w:r w:rsidR="00AF119D">
        <w:rPr>
          <w:rFonts w:ascii="Arial" w:hAnsi="Arial" w:cs="Arial"/>
          <w:b/>
          <w:bCs/>
          <w:lang w:val="es-ES"/>
        </w:rPr>
        <w:t xml:space="preserve"> DE ACTIVIDADES.</w:t>
      </w:r>
    </w:p>
    <w:p w:rsidR="00AF119D" w:rsidRPr="00F3186B" w:rsidRDefault="00AF119D" w:rsidP="00AF119D">
      <w:pPr>
        <w:numPr>
          <w:ilvl w:val="1"/>
          <w:numId w:val="1"/>
        </w:numPr>
        <w:jc w:val="both"/>
        <w:rPr>
          <w:rFonts w:ascii="Arial" w:hAnsi="Arial" w:cs="Arial"/>
          <w:b/>
          <w:bCs/>
          <w:lang w:val="es-ES"/>
        </w:rPr>
      </w:pPr>
      <w:r>
        <w:rPr>
          <w:rFonts w:ascii="Arial" w:hAnsi="Arial" w:cs="Arial"/>
          <w:b/>
          <w:bCs/>
          <w:lang w:val="es-ES"/>
        </w:rPr>
        <w:t>Identificación y Captación de Clientes</w:t>
      </w:r>
    </w:p>
    <w:p w:rsidR="004938C2" w:rsidRPr="00F3186B" w:rsidRDefault="004938C2" w:rsidP="006F05F6">
      <w:pPr>
        <w:jc w:val="both"/>
        <w:rPr>
          <w:rFonts w:ascii="Arial" w:hAnsi="Arial" w:cs="Arial"/>
          <w:b/>
          <w:bCs/>
          <w:u w:val="single"/>
          <w:lang w:val="es-E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4786"/>
      </w:tblGrid>
      <w:tr w:rsidR="00C048EF" w:rsidRPr="00F3186B" w:rsidTr="0074697C">
        <w:trPr>
          <w:trHeight w:val="139"/>
        </w:trPr>
        <w:tc>
          <w:tcPr>
            <w:tcW w:w="2552" w:type="dxa"/>
            <w:tcBorders>
              <w:right w:val="single" w:sz="4" w:space="0" w:color="FFFFFF"/>
            </w:tcBorders>
            <w:shd w:val="clear" w:color="auto" w:fill="000000"/>
          </w:tcPr>
          <w:p w:rsidR="0015686D" w:rsidRPr="00F3186B" w:rsidRDefault="0019764E" w:rsidP="00F3186B">
            <w:pPr>
              <w:jc w:val="both"/>
              <w:rPr>
                <w:rFonts w:ascii="Arial" w:hAnsi="Arial" w:cs="Arial"/>
                <w:b/>
                <w:bCs/>
                <w:lang w:val="es-ES"/>
              </w:rPr>
            </w:pPr>
            <w:r w:rsidRPr="00F3186B">
              <w:rPr>
                <w:rFonts w:ascii="Arial" w:hAnsi="Arial" w:cs="Arial"/>
                <w:b/>
                <w:bCs/>
                <w:lang w:val="es-ES"/>
              </w:rPr>
              <w:t>ACTIVIDAD</w:t>
            </w:r>
          </w:p>
        </w:tc>
        <w:tc>
          <w:tcPr>
            <w:tcW w:w="2126" w:type="dxa"/>
            <w:tcBorders>
              <w:left w:val="single" w:sz="4" w:space="0" w:color="FFFFFF"/>
              <w:right w:val="single" w:sz="4" w:space="0" w:color="FFFFFF"/>
            </w:tcBorders>
            <w:shd w:val="clear" w:color="auto" w:fill="000000"/>
          </w:tcPr>
          <w:p w:rsidR="0015686D" w:rsidRPr="00F3186B" w:rsidRDefault="0015686D" w:rsidP="00F3186B">
            <w:pPr>
              <w:jc w:val="both"/>
              <w:rPr>
                <w:rFonts w:ascii="Arial" w:hAnsi="Arial" w:cs="Arial"/>
                <w:b/>
                <w:bCs/>
                <w:lang w:val="es-ES"/>
              </w:rPr>
            </w:pPr>
            <w:r w:rsidRPr="00F3186B">
              <w:rPr>
                <w:rFonts w:ascii="Arial" w:hAnsi="Arial" w:cs="Arial"/>
                <w:b/>
                <w:bCs/>
                <w:lang w:val="es-ES"/>
              </w:rPr>
              <w:t>RESPONSABLE</w:t>
            </w:r>
          </w:p>
        </w:tc>
        <w:tc>
          <w:tcPr>
            <w:tcW w:w="4786" w:type="dxa"/>
            <w:tcBorders>
              <w:left w:val="single" w:sz="4" w:space="0" w:color="FFFFFF"/>
            </w:tcBorders>
            <w:shd w:val="clear" w:color="auto" w:fill="000000"/>
          </w:tcPr>
          <w:p w:rsidR="0015686D" w:rsidRPr="00F3186B" w:rsidRDefault="0015686D" w:rsidP="00F3186B">
            <w:pPr>
              <w:jc w:val="both"/>
              <w:rPr>
                <w:rFonts w:ascii="Arial" w:hAnsi="Arial" w:cs="Arial"/>
                <w:b/>
                <w:bCs/>
                <w:lang w:val="es-ES"/>
              </w:rPr>
            </w:pPr>
            <w:r w:rsidRPr="00F3186B">
              <w:rPr>
                <w:rFonts w:ascii="Arial" w:hAnsi="Arial" w:cs="Arial"/>
                <w:b/>
                <w:bCs/>
                <w:lang w:val="es-ES"/>
              </w:rPr>
              <w:t>DESCRIPCIÓN / OBSERVACIONES</w:t>
            </w:r>
          </w:p>
        </w:tc>
      </w:tr>
      <w:tr w:rsidR="00815328" w:rsidRPr="00F3186B" w:rsidTr="006C7E62">
        <w:trPr>
          <w:trHeight w:val="1255"/>
        </w:trPr>
        <w:tc>
          <w:tcPr>
            <w:tcW w:w="2552" w:type="dxa"/>
            <w:shd w:val="clear" w:color="auto" w:fill="auto"/>
            <w:vAlign w:val="center"/>
          </w:tcPr>
          <w:p w:rsidR="00815328" w:rsidRPr="00F3186B" w:rsidRDefault="00067C55" w:rsidP="00AF119D">
            <w:pPr>
              <w:numPr>
                <w:ilvl w:val="2"/>
                <w:numId w:val="1"/>
              </w:numPr>
              <w:ind w:left="709"/>
              <w:jc w:val="both"/>
              <w:rPr>
                <w:rFonts w:ascii="Arial" w:hAnsi="Arial" w:cs="Arial"/>
                <w:b/>
                <w:bCs/>
                <w:lang w:val="es-ES"/>
              </w:rPr>
            </w:pPr>
            <w:r w:rsidRPr="00F3186B">
              <w:rPr>
                <w:rFonts w:ascii="Arial" w:hAnsi="Arial" w:cs="Arial"/>
                <w:b/>
                <w:bCs/>
                <w:lang w:val="es-ES"/>
              </w:rPr>
              <w:t>CONTACTO INICIAL.</w:t>
            </w:r>
          </w:p>
        </w:tc>
        <w:tc>
          <w:tcPr>
            <w:tcW w:w="2126" w:type="dxa"/>
            <w:shd w:val="clear" w:color="auto" w:fill="auto"/>
            <w:vAlign w:val="center"/>
          </w:tcPr>
          <w:p w:rsidR="00815328" w:rsidRPr="00F3186B" w:rsidRDefault="00815328" w:rsidP="00AF119D">
            <w:pPr>
              <w:jc w:val="center"/>
              <w:rPr>
                <w:rFonts w:ascii="Arial" w:hAnsi="Arial" w:cs="Arial"/>
                <w:bCs/>
                <w:lang w:val="es-ES"/>
              </w:rPr>
            </w:pPr>
            <w:r w:rsidRPr="00F3186B">
              <w:rPr>
                <w:rFonts w:ascii="Arial" w:hAnsi="Arial" w:cs="Arial"/>
                <w:bCs/>
                <w:lang w:val="es-ES"/>
              </w:rPr>
              <w:t>Gerente</w:t>
            </w:r>
          </w:p>
        </w:tc>
        <w:tc>
          <w:tcPr>
            <w:tcW w:w="4786" w:type="dxa"/>
            <w:shd w:val="clear" w:color="auto" w:fill="auto"/>
            <w:vAlign w:val="center"/>
          </w:tcPr>
          <w:p w:rsidR="00983A22" w:rsidRPr="00F3186B" w:rsidRDefault="00983A22" w:rsidP="00F3186B">
            <w:pPr>
              <w:jc w:val="both"/>
              <w:rPr>
                <w:rFonts w:ascii="Arial" w:eastAsia="MS Mincho" w:hAnsi="Arial" w:cs="Arial"/>
                <w:lang w:val="es-MX"/>
              </w:rPr>
            </w:pPr>
            <w:r w:rsidRPr="00F3186B">
              <w:rPr>
                <w:rFonts w:ascii="Arial" w:eastAsia="MS Mincho" w:hAnsi="Arial" w:cs="Arial"/>
                <w:lang w:val="es-MX"/>
              </w:rPr>
              <w:t>El contacto inicial se puede dar a través de las siguientes modalidades:</w:t>
            </w:r>
          </w:p>
          <w:p w:rsidR="003839B8" w:rsidRPr="00F3186B" w:rsidRDefault="003839B8" w:rsidP="00F3186B">
            <w:pPr>
              <w:jc w:val="both"/>
              <w:rPr>
                <w:rFonts w:ascii="Arial" w:eastAsia="MS Mincho" w:hAnsi="Arial" w:cs="Arial"/>
                <w:lang w:val="es-MX"/>
              </w:rPr>
            </w:pP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t>El cliente potencial llama, escribe un correo electrónico o visita a</w:t>
            </w:r>
            <w:r w:rsidR="00040D45" w:rsidRPr="00F3186B">
              <w:rPr>
                <w:rFonts w:ascii="Arial" w:eastAsia="MS Mincho" w:hAnsi="Arial" w:cs="Arial"/>
                <w:lang w:val="es-MX"/>
              </w:rPr>
              <w:t xml:space="preserve"> la ZFIP</w:t>
            </w:r>
            <w:r w:rsidRPr="00F3186B">
              <w:rPr>
                <w:rFonts w:ascii="Arial" w:eastAsia="MS Mincho" w:hAnsi="Arial" w:cs="Arial"/>
                <w:lang w:val="es-MX"/>
              </w:rPr>
              <w:t xml:space="preserve"> solicitando una cotización de </w:t>
            </w:r>
            <w:r w:rsidR="00A2049C" w:rsidRPr="00F3186B">
              <w:rPr>
                <w:rFonts w:ascii="Arial" w:eastAsia="MS Mincho" w:hAnsi="Arial" w:cs="Arial"/>
                <w:lang w:val="es-MX"/>
              </w:rPr>
              <w:t xml:space="preserve">lote, </w:t>
            </w:r>
            <w:r w:rsidRPr="00F3186B">
              <w:rPr>
                <w:rFonts w:ascii="Arial" w:eastAsia="MS Mincho" w:hAnsi="Arial" w:cs="Arial"/>
                <w:lang w:val="es-MX"/>
              </w:rPr>
              <w:t>bodega, oficina y/o área en patios.</w:t>
            </w: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t xml:space="preserve">La </w:t>
            </w:r>
            <w:r w:rsidR="00A2049C" w:rsidRPr="00F3186B">
              <w:rPr>
                <w:rFonts w:ascii="Arial" w:eastAsia="MS Mincho" w:hAnsi="Arial" w:cs="Arial"/>
                <w:lang w:val="es-MX"/>
              </w:rPr>
              <w:t xml:space="preserve">ZFIP </w:t>
            </w:r>
            <w:r w:rsidRPr="00F3186B">
              <w:rPr>
                <w:rFonts w:ascii="Arial" w:eastAsia="MS Mincho" w:hAnsi="Arial" w:cs="Arial"/>
                <w:lang w:val="es-MX"/>
              </w:rPr>
              <w:t>a través de información dada por el mercado (medios escritos, contactos, bases de datos) contacta los clientes potenciales</w:t>
            </w:r>
            <w:r w:rsidR="002F6CFD" w:rsidRPr="00F3186B">
              <w:rPr>
                <w:rFonts w:ascii="Arial" w:eastAsia="MS Mincho" w:hAnsi="Arial" w:cs="Arial"/>
                <w:lang w:val="es-MX"/>
              </w:rPr>
              <w:t>.</w:t>
            </w:r>
            <w:r w:rsidRPr="00F3186B">
              <w:rPr>
                <w:rFonts w:ascii="Arial" w:eastAsia="MS Mincho" w:hAnsi="Arial" w:cs="Arial"/>
                <w:lang w:val="es-MX"/>
              </w:rPr>
              <w:t xml:space="preserve"> </w:t>
            </w: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t xml:space="preserve">Agencia de atracción de inversión Invest </w:t>
            </w:r>
            <w:r w:rsidR="002F6CFD" w:rsidRPr="00F3186B">
              <w:rPr>
                <w:rFonts w:ascii="Arial" w:eastAsia="MS Mincho" w:hAnsi="Arial" w:cs="Arial"/>
                <w:lang w:val="es-MX"/>
              </w:rPr>
              <w:t xml:space="preserve">Pereira y/o Procolombia. </w:t>
            </w: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lastRenderedPageBreak/>
              <w:t xml:space="preserve">Eventos que realiza la </w:t>
            </w:r>
            <w:r w:rsidR="002F6CFD" w:rsidRPr="00F3186B">
              <w:rPr>
                <w:rFonts w:ascii="Arial" w:eastAsia="MS Mincho" w:hAnsi="Arial" w:cs="Arial"/>
                <w:lang w:val="es-MX"/>
              </w:rPr>
              <w:t xml:space="preserve">ZFIP </w:t>
            </w:r>
            <w:r w:rsidRPr="00F3186B">
              <w:rPr>
                <w:rFonts w:ascii="Arial" w:eastAsia="MS Mincho" w:hAnsi="Arial" w:cs="Arial"/>
                <w:lang w:val="es-MX"/>
              </w:rPr>
              <w:t>donde se invitan clientes potenciales.</w:t>
            </w: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t>Capacitaciones rea</w:t>
            </w:r>
            <w:r w:rsidR="002F6CFD" w:rsidRPr="00F3186B">
              <w:rPr>
                <w:rFonts w:ascii="Arial" w:eastAsia="MS Mincho" w:hAnsi="Arial" w:cs="Arial"/>
                <w:lang w:val="es-MX"/>
              </w:rPr>
              <w:t>lizadas por la ZFIP</w:t>
            </w:r>
            <w:r w:rsidRPr="00F3186B">
              <w:rPr>
                <w:rFonts w:ascii="Arial" w:eastAsia="MS Mincho" w:hAnsi="Arial" w:cs="Arial"/>
                <w:lang w:val="es-MX"/>
              </w:rPr>
              <w:t xml:space="preserve"> a diversas entidades y aliados estratégicos.</w:t>
            </w: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t>Acuerdos con inmobiliarias que nos refieren clientes potenciales.</w:t>
            </w:r>
          </w:p>
          <w:p w:rsidR="00983A22" w:rsidRPr="00F3186B" w:rsidRDefault="00983A22" w:rsidP="009B4263">
            <w:pPr>
              <w:numPr>
                <w:ilvl w:val="0"/>
                <w:numId w:val="4"/>
              </w:numPr>
              <w:overflowPunct w:val="0"/>
              <w:autoSpaceDE w:val="0"/>
              <w:autoSpaceDN w:val="0"/>
              <w:adjustRightInd w:val="0"/>
              <w:jc w:val="both"/>
              <w:textAlignment w:val="baseline"/>
              <w:rPr>
                <w:rFonts w:ascii="Arial" w:eastAsia="MS Mincho" w:hAnsi="Arial" w:cs="Arial"/>
                <w:lang w:val="es-MX"/>
              </w:rPr>
            </w:pPr>
            <w:r w:rsidRPr="00F3186B">
              <w:rPr>
                <w:rFonts w:ascii="Arial" w:eastAsia="MS Mincho" w:hAnsi="Arial" w:cs="Arial"/>
                <w:lang w:val="es-MX"/>
              </w:rPr>
              <w:t>Referidos por la Junta Directiva, consultores, aliados estratégicos, etc.</w:t>
            </w:r>
          </w:p>
          <w:p w:rsidR="00815328" w:rsidRPr="006C7E62" w:rsidRDefault="00983A22" w:rsidP="00F340A3">
            <w:pPr>
              <w:jc w:val="both"/>
              <w:rPr>
                <w:rFonts w:ascii="Arial" w:eastAsia="MS Mincho" w:hAnsi="Arial" w:cs="Arial"/>
                <w:lang w:val="es-MX"/>
              </w:rPr>
            </w:pPr>
            <w:r w:rsidRPr="00F3186B">
              <w:rPr>
                <w:rFonts w:ascii="Arial" w:eastAsia="MS Mincho" w:hAnsi="Arial" w:cs="Arial"/>
                <w:lang w:val="es-MX"/>
              </w:rPr>
              <w:t>Todos los clientes potenciales con</w:t>
            </w:r>
            <w:r w:rsidR="00951FC0" w:rsidRPr="00F3186B">
              <w:rPr>
                <w:rFonts w:ascii="Arial" w:eastAsia="MS Mincho" w:hAnsi="Arial" w:cs="Arial"/>
                <w:lang w:val="es-MX"/>
              </w:rPr>
              <w:t xml:space="preserve">tactados deben </w:t>
            </w:r>
            <w:r w:rsidR="000E6623">
              <w:rPr>
                <w:rFonts w:ascii="Arial" w:eastAsia="MS Mincho" w:hAnsi="Arial" w:cs="Arial"/>
                <w:lang w:val="es-MX"/>
              </w:rPr>
              <w:t xml:space="preserve">ser </w:t>
            </w:r>
            <w:r w:rsidR="00E64491">
              <w:rPr>
                <w:rFonts w:ascii="Arial" w:eastAsia="MS Mincho" w:hAnsi="Arial" w:cs="Arial"/>
                <w:lang w:val="es-MX"/>
              </w:rPr>
              <w:t>caracterizados</w:t>
            </w:r>
            <w:r w:rsidR="000E6623">
              <w:rPr>
                <w:rFonts w:ascii="Arial" w:eastAsia="MS Mincho" w:hAnsi="Arial" w:cs="Arial"/>
                <w:lang w:val="es-MX"/>
              </w:rPr>
              <w:t xml:space="preserve"> en el </w:t>
            </w:r>
            <w:r w:rsidR="000E6623" w:rsidRPr="00AE0E54">
              <w:rPr>
                <w:rFonts w:ascii="Arial" w:eastAsia="MS Mincho" w:hAnsi="Arial" w:cs="Arial"/>
                <w:b/>
                <w:lang w:val="es-MX"/>
              </w:rPr>
              <w:t>FO-</w:t>
            </w:r>
            <w:r w:rsidR="00194214" w:rsidRPr="00AE0E54">
              <w:rPr>
                <w:rFonts w:ascii="Arial" w:eastAsia="MS Mincho" w:hAnsi="Arial" w:cs="Arial"/>
                <w:b/>
                <w:lang w:val="es-MX"/>
              </w:rPr>
              <w:t>GG</w:t>
            </w:r>
            <w:r w:rsidR="006971C9" w:rsidRPr="00AE0E54">
              <w:rPr>
                <w:rFonts w:ascii="Arial" w:eastAsia="MS Mincho" w:hAnsi="Arial" w:cs="Arial"/>
                <w:b/>
                <w:lang w:val="es-MX"/>
              </w:rPr>
              <w:t>-0</w:t>
            </w:r>
            <w:r w:rsidR="00194214" w:rsidRPr="00AE0E54">
              <w:rPr>
                <w:rFonts w:ascii="Arial" w:eastAsia="MS Mincho" w:hAnsi="Arial" w:cs="Arial"/>
                <w:b/>
                <w:lang w:val="es-MX"/>
              </w:rPr>
              <w:t>3</w:t>
            </w:r>
            <w:r w:rsidR="006971C9" w:rsidRPr="00AE0E54">
              <w:rPr>
                <w:rFonts w:ascii="Arial" w:eastAsia="MS Mincho" w:hAnsi="Arial" w:cs="Arial"/>
                <w:b/>
                <w:lang w:val="es-MX"/>
              </w:rPr>
              <w:t xml:space="preserve"> </w:t>
            </w:r>
            <w:r w:rsidR="00E64491">
              <w:rPr>
                <w:rFonts w:ascii="Arial" w:eastAsia="MS Mincho" w:hAnsi="Arial" w:cs="Arial"/>
                <w:lang w:val="es-MX"/>
              </w:rPr>
              <w:t xml:space="preserve">Registro, Seguimiento y Control de Ofertas Comerciales </w:t>
            </w:r>
            <w:r w:rsidR="00F340A3">
              <w:rPr>
                <w:rFonts w:ascii="Arial" w:eastAsia="MS Mincho" w:hAnsi="Arial" w:cs="Arial"/>
                <w:lang w:val="es-MX"/>
              </w:rPr>
              <w:t>y</w:t>
            </w:r>
            <w:r w:rsidR="00E41253" w:rsidRPr="00F3186B">
              <w:rPr>
                <w:rFonts w:ascii="Arial" w:eastAsia="MS Mincho" w:hAnsi="Arial" w:cs="Arial"/>
                <w:lang w:val="es-MX"/>
              </w:rPr>
              <w:t xml:space="preserve"> Clientes, </w:t>
            </w:r>
            <w:r w:rsidRPr="00F3186B">
              <w:rPr>
                <w:rFonts w:ascii="Arial" w:eastAsia="MS Mincho" w:hAnsi="Arial" w:cs="Arial"/>
                <w:lang w:val="es-MX"/>
              </w:rPr>
              <w:t>dicho registro debe especificar</w:t>
            </w:r>
            <w:r w:rsidR="00776799" w:rsidRPr="00F3186B">
              <w:rPr>
                <w:rFonts w:ascii="Arial" w:eastAsia="MS Mincho" w:hAnsi="Arial" w:cs="Arial"/>
                <w:lang w:val="es-MX"/>
              </w:rPr>
              <w:t xml:space="preserve"> como </w:t>
            </w:r>
            <w:r w:rsidR="00E64491" w:rsidRPr="00F3186B">
              <w:rPr>
                <w:rFonts w:ascii="Arial" w:eastAsia="MS Mincho" w:hAnsi="Arial" w:cs="Arial"/>
                <w:lang w:val="es-MX"/>
              </w:rPr>
              <w:t>mínimo</w:t>
            </w:r>
            <w:r w:rsidRPr="00F3186B">
              <w:rPr>
                <w:rFonts w:ascii="Arial" w:eastAsia="MS Mincho" w:hAnsi="Arial" w:cs="Arial"/>
                <w:lang w:val="es-MX"/>
              </w:rPr>
              <w:t>:</w:t>
            </w:r>
            <w:r w:rsidR="00E64491">
              <w:rPr>
                <w:rFonts w:ascii="Arial" w:eastAsia="MS Mincho" w:hAnsi="Arial" w:cs="Arial"/>
                <w:lang w:val="es-MX"/>
              </w:rPr>
              <w:t xml:space="preserve"> empresa,</w:t>
            </w:r>
            <w:r w:rsidRPr="00F3186B">
              <w:rPr>
                <w:rFonts w:ascii="Arial" w:eastAsia="MS Mincho" w:hAnsi="Arial" w:cs="Arial"/>
                <w:lang w:val="es-MX"/>
              </w:rPr>
              <w:t xml:space="preserve"> </w:t>
            </w:r>
            <w:r w:rsidR="00E64491" w:rsidRPr="00E64491">
              <w:rPr>
                <w:rFonts w:ascii="Arial" w:eastAsia="MS Mincho" w:hAnsi="Arial" w:cs="Arial"/>
                <w:lang w:val="es-MX"/>
              </w:rPr>
              <w:t>sector</w:t>
            </w:r>
            <w:r w:rsidR="00E64491">
              <w:rPr>
                <w:rFonts w:ascii="Arial" w:eastAsia="MS Mincho" w:hAnsi="Arial" w:cs="Arial"/>
                <w:lang w:val="es-MX"/>
              </w:rPr>
              <w:t xml:space="preserve">, </w:t>
            </w:r>
            <w:r w:rsidR="00E64491" w:rsidRPr="00E64491">
              <w:rPr>
                <w:rFonts w:ascii="Arial" w:eastAsia="MS Mincho" w:hAnsi="Arial" w:cs="Arial"/>
                <w:lang w:val="es-MX"/>
              </w:rPr>
              <w:t xml:space="preserve">ciudad </w:t>
            </w:r>
            <w:r w:rsidRPr="00F3186B">
              <w:rPr>
                <w:rFonts w:ascii="Arial" w:eastAsia="MS Mincho" w:hAnsi="Arial" w:cs="Arial"/>
                <w:lang w:val="es-MX"/>
              </w:rPr>
              <w:t>Nomb</w:t>
            </w:r>
            <w:r w:rsidR="00223206" w:rsidRPr="00F3186B">
              <w:rPr>
                <w:rFonts w:ascii="Arial" w:eastAsia="MS Mincho" w:hAnsi="Arial" w:cs="Arial"/>
                <w:lang w:val="es-MX"/>
              </w:rPr>
              <w:t xml:space="preserve">re y Apellido del </w:t>
            </w:r>
            <w:r w:rsidR="00E64491" w:rsidRPr="00F3186B">
              <w:rPr>
                <w:rFonts w:ascii="Arial" w:eastAsia="MS Mincho" w:hAnsi="Arial" w:cs="Arial"/>
                <w:lang w:val="es-MX"/>
              </w:rPr>
              <w:t>contacto, y</w:t>
            </w:r>
            <w:r w:rsidRPr="00F3186B">
              <w:rPr>
                <w:rFonts w:ascii="Arial" w:eastAsia="MS Mincho" w:hAnsi="Arial" w:cs="Arial"/>
                <w:lang w:val="es-MX"/>
              </w:rPr>
              <w:t xml:space="preserve"> preferiblemente los datos de contacto (</w:t>
            </w:r>
            <w:r w:rsidR="00AE62E4" w:rsidRPr="00F3186B">
              <w:rPr>
                <w:rFonts w:ascii="Arial" w:eastAsia="MS Mincho" w:hAnsi="Arial" w:cs="Arial"/>
                <w:lang w:val="es-MX"/>
              </w:rPr>
              <w:t xml:space="preserve">cargo, </w:t>
            </w:r>
            <w:r w:rsidR="00E64491">
              <w:rPr>
                <w:rFonts w:ascii="Arial" w:eastAsia="MS Mincho" w:hAnsi="Arial" w:cs="Arial"/>
                <w:lang w:val="es-MX"/>
              </w:rPr>
              <w:t>email, teléfono</w:t>
            </w:r>
            <w:r w:rsidRPr="00F3186B">
              <w:rPr>
                <w:rFonts w:ascii="Arial" w:eastAsia="MS Mincho" w:hAnsi="Arial" w:cs="Arial"/>
                <w:lang w:val="es-MX"/>
              </w:rPr>
              <w:t>)</w:t>
            </w:r>
            <w:r w:rsidR="00E64491">
              <w:rPr>
                <w:rFonts w:ascii="Arial" w:eastAsia="MS Mincho" w:hAnsi="Arial" w:cs="Arial"/>
                <w:lang w:val="es-MX"/>
              </w:rPr>
              <w:t>, así como la fecha del primer contacto que se tuvo con el cliente.</w:t>
            </w:r>
          </w:p>
        </w:tc>
      </w:tr>
      <w:tr w:rsidR="00815328" w:rsidRPr="00F3186B" w:rsidTr="00127271">
        <w:trPr>
          <w:trHeight w:val="688"/>
        </w:trPr>
        <w:tc>
          <w:tcPr>
            <w:tcW w:w="2552" w:type="dxa"/>
            <w:shd w:val="clear" w:color="auto" w:fill="auto"/>
            <w:vAlign w:val="center"/>
          </w:tcPr>
          <w:p w:rsidR="00815328" w:rsidRPr="00F3186B" w:rsidRDefault="00EA131C" w:rsidP="00F3186B">
            <w:pPr>
              <w:pStyle w:val="Ttulo2"/>
              <w:numPr>
                <w:ilvl w:val="0"/>
                <w:numId w:val="0"/>
              </w:numPr>
              <w:tabs>
                <w:tab w:val="clear" w:pos="907"/>
              </w:tabs>
              <w:spacing w:before="0" w:after="0"/>
              <w:rPr>
                <w:rFonts w:ascii="Arial" w:eastAsia="MS Mincho" w:hAnsi="Arial" w:cs="Arial"/>
                <w:sz w:val="24"/>
                <w:szCs w:val="24"/>
                <w:lang w:val="es-MX"/>
              </w:rPr>
            </w:pPr>
            <w:r w:rsidRPr="00F3186B">
              <w:rPr>
                <w:rFonts w:ascii="Arial" w:hAnsi="Arial" w:cs="Arial"/>
                <w:bCs/>
                <w:sz w:val="24"/>
                <w:szCs w:val="24"/>
              </w:rPr>
              <w:lastRenderedPageBreak/>
              <w:t>5.</w:t>
            </w:r>
            <w:r w:rsidR="000C046C">
              <w:rPr>
                <w:rFonts w:ascii="Arial" w:hAnsi="Arial" w:cs="Arial"/>
                <w:bCs/>
                <w:sz w:val="24"/>
                <w:szCs w:val="24"/>
              </w:rPr>
              <w:t>1.</w:t>
            </w:r>
            <w:r w:rsidR="00815328" w:rsidRPr="00F3186B">
              <w:rPr>
                <w:rFonts w:ascii="Arial" w:hAnsi="Arial" w:cs="Arial"/>
                <w:bCs/>
                <w:sz w:val="24"/>
                <w:szCs w:val="24"/>
              </w:rPr>
              <w:t xml:space="preserve">2. </w:t>
            </w:r>
            <w:r w:rsidR="00815328" w:rsidRPr="00F3186B">
              <w:rPr>
                <w:rFonts w:ascii="Arial" w:eastAsia="MS Mincho" w:hAnsi="Arial" w:cs="Arial"/>
                <w:sz w:val="24"/>
                <w:szCs w:val="24"/>
                <w:lang w:val="es-MX"/>
              </w:rPr>
              <w:t>PREPARACIÓN DE LA PROPUESTA  COMERCIAL</w:t>
            </w:r>
            <w:r w:rsidR="00B35A47" w:rsidRPr="00F3186B">
              <w:rPr>
                <w:rFonts w:ascii="Arial" w:eastAsia="MS Mincho" w:hAnsi="Arial" w:cs="Arial"/>
                <w:sz w:val="24"/>
                <w:szCs w:val="24"/>
                <w:lang w:val="es-MX"/>
              </w:rPr>
              <w:t>.</w:t>
            </w:r>
          </w:p>
          <w:p w:rsidR="00815328" w:rsidRPr="00F3186B" w:rsidRDefault="00815328" w:rsidP="00F3186B">
            <w:pPr>
              <w:rPr>
                <w:rFonts w:ascii="Arial" w:hAnsi="Arial" w:cs="Arial"/>
                <w:b/>
                <w:bCs/>
                <w:lang w:val="es-ES"/>
              </w:rPr>
            </w:pPr>
          </w:p>
        </w:tc>
        <w:tc>
          <w:tcPr>
            <w:tcW w:w="2126" w:type="dxa"/>
            <w:shd w:val="clear" w:color="auto" w:fill="auto"/>
            <w:vAlign w:val="center"/>
          </w:tcPr>
          <w:p w:rsidR="00815328" w:rsidRPr="00F3186B" w:rsidRDefault="00815328" w:rsidP="00194214">
            <w:pPr>
              <w:jc w:val="center"/>
              <w:rPr>
                <w:rFonts w:ascii="Arial" w:hAnsi="Arial" w:cs="Arial"/>
                <w:bCs/>
                <w:lang w:val="es-ES"/>
              </w:rPr>
            </w:pPr>
            <w:r w:rsidRPr="00F3186B">
              <w:rPr>
                <w:rFonts w:ascii="Arial" w:hAnsi="Arial" w:cs="Arial"/>
                <w:bCs/>
                <w:lang w:val="es-ES"/>
              </w:rPr>
              <w:t>Gerente</w:t>
            </w:r>
          </w:p>
        </w:tc>
        <w:tc>
          <w:tcPr>
            <w:tcW w:w="4786" w:type="dxa"/>
            <w:shd w:val="clear" w:color="auto" w:fill="auto"/>
            <w:vAlign w:val="center"/>
          </w:tcPr>
          <w:p w:rsidR="00815328" w:rsidRPr="00F3186B" w:rsidRDefault="00815328" w:rsidP="00F3186B">
            <w:pPr>
              <w:jc w:val="both"/>
              <w:rPr>
                <w:rFonts w:ascii="Arial" w:eastAsia="MS Mincho" w:hAnsi="Arial" w:cs="Arial"/>
                <w:lang w:val="es-MX"/>
              </w:rPr>
            </w:pPr>
            <w:r w:rsidRPr="00F3186B">
              <w:rPr>
                <w:rFonts w:ascii="Arial" w:eastAsia="MS Mincho" w:hAnsi="Arial" w:cs="Arial"/>
                <w:lang w:val="es-MX"/>
              </w:rPr>
              <w:t>Antes de elaborar una propuesta comercial para un cliente potencial se deben cumplir los siguientes pasos:</w:t>
            </w:r>
          </w:p>
          <w:p w:rsidR="00815328" w:rsidRPr="00F3186B" w:rsidRDefault="00815328" w:rsidP="009B4263">
            <w:pPr>
              <w:pStyle w:val="Listavistosa-nfasis1"/>
              <w:numPr>
                <w:ilvl w:val="0"/>
                <w:numId w:val="5"/>
              </w:numPr>
              <w:overflowPunct/>
              <w:autoSpaceDE/>
              <w:autoSpaceDN/>
              <w:adjustRightInd/>
              <w:spacing w:before="0" w:after="0"/>
              <w:textAlignment w:val="auto"/>
              <w:rPr>
                <w:rFonts w:ascii="Arial" w:eastAsia="MS Mincho" w:hAnsi="Arial" w:cs="Arial"/>
                <w:sz w:val="24"/>
                <w:szCs w:val="24"/>
                <w:lang w:val="es-MX"/>
              </w:rPr>
            </w:pPr>
            <w:r w:rsidRPr="00F3186B">
              <w:rPr>
                <w:rFonts w:ascii="Arial" w:eastAsia="MS Mincho" w:hAnsi="Arial" w:cs="Arial"/>
                <w:sz w:val="24"/>
                <w:szCs w:val="24"/>
                <w:lang w:val="es-MX"/>
              </w:rPr>
              <w:t xml:space="preserve">Tener un acercamiento con el cliente donde se da a conocer la ZFIP y el régimen franco. </w:t>
            </w:r>
          </w:p>
          <w:p w:rsidR="006C7E62" w:rsidRPr="00A3353D" w:rsidRDefault="00815328" w:rsidP="00A3353D">
            <w:pPr>
              <w:numPr>
                <w:ilvl w:val="0"/>
                <w:numId w:val="5"/>
              </w:numPr>
              <w:contextualSpacing/>
              <w:jc w:val="both"/>
              <w:rPr>
                <w:rFonts w:ascii="Arial" w:eastAsia="MS Mincho" w:hAnsi="Arial" w:cs="Arial"/>
                <w:lang w:val="es-MX"/>
              </w:rPr>
            </w:pPr>
            <w:r w:rsidRPr="006C7E62">
              <w:rPr>
                <w:rFonts w:ascii="Arial" w:eastAsia="MS Mincho" w:hAnsi="Arial" w:cs="Arial"/>
                <w:lang w:val="es-MX"/>
              </w:rPr>
              <w:t>Si el acercamiento se da a través de una cita presencial, se entrega, de ser el caso, material corporativo</w:t>
            </w:r>
            <w:r w:rsidR="000647F2" w:rsidRPr="006C7E62">
              <w:rPr>
                <w:rFonts w:ascii="Arial" w:eastAsia="MS Mincho" w:hAnsi="Arial" w:cs="Arial"/>
                <w:lang w:val="es-MX"/>
              </w:rPr>
              <w:t xml:space="preserve"> </w:t>
            </w:r>
            <w:r w:rsidR="00A3353D">
              <w:rPr>
                <w:rFonts w:ascii="Arial" w:eastAsia="MS Mincho" w:hAnsi="Arial" w:cs="Arial"/>
                <w:lang w:val="es-MX"/>
              </w:rPr>
              <w:t>y las tarjetas de presentación</w:t>
            </w:r>
            <w:r w:rsidR="00CE2212">
              <w:rPr>
                <w:rFonts w:ascii="Arial" w:eastAsia="MS Mincho" w:hAnsi="Arial" w:cs="Arial"/>
                <w:lang w:val="es-MX"/>
              </w:rPr>
              <w:t>.</w:t>
            </w:r>
          </w:p>
          <w:p w:rsidR="00815328" w:rsidRPr="006C7E62" w:rsidRDefault="00815328" w:rsidP="00F70E41">
            <w:pPr>
              <w:pStyle w:val="Listavistosa-nfasis1"/>
              <w:numPr>
                <w:ilvl w:val="0"/>
                <w:numId w:val="5"/>
              </w:numPr>
              <w:overflowPunct/>
              <w:autoSpaceDE/>
              <w:autoSpaceDN/>
              <w:adjustRightInd/>
              <w:spacing w:before="0" w:after="0"/>
              <w:textAlignment w:val="auto"/>
              <w:rPr>
                <w:rFonts w:ascii="Arial" w:eastAsia="MS Mincho" w:hAnsi="Arial" w:cs="Arial"/>
                <w:sz w:val="24"/>
                <w:szCs w:val="24"/>
                <w:lang w:val="es-MX"/>
              </w:rPr>
            </w:pPr>
            <w:r w:rsidRPr="006C7E62">
              <w:rPr>
                <w:rFonts w:ascii="Arial" w:eastAsia="MS Mincho" w:hAnsi="Arial" w:cs="Arial"/>
                <w:sz w:val="24"/>
                <w:szCs w:val="24"/>
                <w:lang w:val="es-MX"/>
              </w:rPr>
              <w:t>Conocer el proyecto a desarrollar por el cliente, definir si se enmarca dentro de los lineamientos normativos del régimen franco.</w:t>
            </w:r>
            <w:r w:rsidR="00F80C65" w:rsidRPr="006C7E62">
              <w:rPr>
                <w:rFonts w:ascii="Arial" w:eastAsia="MS Mincho" w:hAnsi="Arial" w:cs="Arial"/>
                <w:sz w:val="24"/>
                <w:szCs w:val="24"/>
                <w:lang w:val="es-MX"/>
              </w:rPr>
              <w:t xml:space="preserve"> </w:t>
            </w:r>
          </w:p>
          <w:p w:rsidR="00815328" w:rsidRPr="006C7E62" w:rsidRDefault="00815328" w:rsidP="00F70E41">
            <w:pPr>
              <w:pStyle w:val="Listavistosa-nfasis1"/>
              <w:numPr>
                <w:ilvl w:val="0"/>
                <w:numId w:val="5"/>
              </w:numPr>
              <w:overflowPunct/>
              <w:autoSpaceDE/>
              <w:autoSpaceDN/>
              <w:adjustRightInd/>
              <w:spacing w:before="0" w:after="0"/>
              <w:textAlignment w:val="auto"/>
              <w:rPr>
                <w:rFonts w:ascii="Arial" w:hAnsi="Arial" w:cs="Arial"/>
                <w:bCs/>
                <w:sz w:val="24"/>
                <w:szCs w:val="24"/>
              </w:rPr>
            </w:pPr>
            <w:r w:rsidRPr="006C7E62">
              <w:rPr>
                <w:rFonts w:ascii="Arial" w:eastAsia="MS Mincho" w:hAnsi="Arial" w:cs="Arial"/>
                <w:sz w:val="24"/>
                <w:szCs w:val="24"/>
                <w:lang w:val="es-MX"/>
              </w:rPr>
              <w:t>Preparar propuesta comercial</w:t>
            </w:r>
            <w:r w:rsidR="006C7E62">
              <w:rPr>
                <w:rFonts w:ascii="Arial" w:eastAsia="MS Mincho" w:hAnsi="Arial" w:cs="Arial"/>
                <w:sz w:val="24"/>
                <w:szCs w:val="24"/>
                <w:lang w:val="es-MX"/>
              </w:rPr>
              <w:t xml:space="preserve"> formal,</w:t>
            </w:r>
            <w:r w:rsidRPr="006C7E62">
              <w:rPr>
                <w:rFonts w:ascii="Arial" w:eastAsia="MS Mincho" w:hAnsi="Arial" w:cs="Arial"/>
                <w:sz w:val="24"/>
                <w:szCs w:val="24"/>
                <w:lang w:val="es-MX"/>
              </w:rPr>
              <w:t xml:space="preserve"> conforme a las necesidades de</w:t>
            </w:r>
            <w:r w:rsidR="00F719DF" w:rsidRPr="006C7E62">
              <w:rPr>
                <w:rFonts w:ascii="Arial" w:eastAsia="MS Mincho" w:hAnsi="Arial" w:cs="Arial"/>
                <w:sz w:val="24"/>
                <w:szCs w:val="24"/>
                <w:lang w:val="es-MX"/>
              </w:rPr>
              <w:t xml:space="preserve">l </w:t>
            </w:r>
            <w:r w:rsidR="00223750" w:rsidRPr="006C7E62">
              <w:rPr>
                <w:rFonts w:ascii="Arial" w:eastAsia="MS Mincho" w:hAnsi="Arial" w:cs="Arial"/>
                <w:sz w:val="24"/>
                <w:szCs w:val="24"/>
                <w:lang w:val="es-MX"/>
              </w:rPr>
              <w:t xml:space="preserve">cliente </w:t>
            </w:r>
            <w:r w:rsidR="002728E4" w:rsidRPr="006C7E62">
              <w:rPr>
                <w:rFonts w:ascii="Arial" w:eastAsia="MS Mincho" w:hAnsi="Arial" w:cs="Arial"/>
                <w:sz w:val="24"/>
                <w:szCs w:val="24"/>
                <w:lang w:val="es-MX"/>
              </w:rPr>
              <w:t xml:space="preserve">y realizar su registro </w:t>
            </w:r>
            <w:r w:rsidR="000E6623" w:rsidRPr="006C7E62">
              <w:rPr>
                <w:rFonts w:ascii="Arial" w:eastAsia="MS Mincho" w:hAnsi="Arial" w:cs="Arial"/>
                <w:sz w:val="24"/>
                <w:szCs w:val="24"/>
                <w:lang w:val="es-MX"/>
              </w:rPr>
              <w:t xml:space="preserve">en el </w:t>
            </w:r>
            <w:r w:rsidR="00E64491" w:rsidRPr="00E64491">
              <w:rPr>
                <w:rFonts w:ascii="Arial" w:eastAsia="MS Mincho" w:hAnsi="Arial" w:cs="Arial"/>
                <w:sz w:val="24"/>
                <w:szCs w:val="24"/>
                <w:lang w:val="es-MX"/>
              </w:rPr>
              <w:t xml:space="preserve">FO-GG-03 </w:t>
            </w:r>
            <w:r w:rsidR="00F340A3" w:rsidRPr="00F340A3">
              <w:rPr>
                <w:rFonts w:ascii="Arial" w:eastAsia="MS Mincho" w:hAnsi="Arial" w:cs="Arial"/>
                <w:sz w:val="24"/>
                <w:szCs w:val="24"/>
                <w:lang w:val="es-MX"/>
              </w:rPr>
              <w:t xml:space="preserve">Registro, Seguimiento y </w:t>
            </w:r>
            <w:r w:rsidR="00F340A3" w:rsidRPr="00F340A3">
              <w:rPr>
                <w:rFonts w:ascii="Arial" w:eastAsia="MS Mincho" w:hAnsi="Arial" w:cs="Arial"/>
                <w:sz w:val="24"/>
                <w:szCs w:val="24"/>
                <w:lang w:val="es-MX"/>
              </w:rPr>
              <w:lastRenderedPageBreak/>
              <w:t>Control de Ofertas Comerciales y Clientes</w:t>
            </w:r>
            <w:r w:rsidR="0026576E" w:rsidRPr="006C7E62">
              <w:rPr>
                <w:rFonts w:ascii="Arial" w:eastAsia="MS Mincho" w:hAnsi="Arial" w:cs="Arial"/>
                <w:sz w:val="24"/>
                <w:szCs w:val="24"/>
                <w:lang w:val="es-MX"/>
              </w:rPr>
              <w:t xml:space="preserve">. </w:t>
            </w:r>
          </w:p>
          <w:p w:rsidR="008F3148" w:rsidRPr="006F05F6" w:rsidRDefault="00421FCB" w:rsidP="00047247">
            <w:pPr>
              <w:pStyle w:val="Listavistosa-nfasis1"/>
              <w:numPr>
                <w:ilvl w:val="0"/>
                <w:numId w:val="5"/>
              </w:numPr>
              <w:overflowPunct/>
              <w:autoSpaceDE/>
              <w:autoSpaceDN/>
              <w:adjustRightInd/>
              <w:spacing w:before="0" w:after="0"/>
              <w:textAlignment w:val="auto"/>
              <w:rPr>
                <w:rFonts w:ascii="Arial" w:hAnsi="Arial" w:cs="Arial"/>
                <w:bCs/>
                <w:sz w:val="24"/>
                <w:szCs w:val="24"/>
              </w:rPr>
            </w:pPr>
            <w:r>
              <w:rPr>
                <w:rFonts w:ascii="Arial" w:eastAsia="MS Mincho" w:hAnsi="Arial" w:cs="Arial"/>
                <w:sz w:val="24"/>
                <w:szCs w:val="24"/>
                <w:lang w:val="es-MX"/>
              </w:rPr>
              <w:t>U</w:t>
            </w:r>
            <w:r w:rsidR="00B7286F">
              <w:rPr>
                <w:rFonts w:ascii="Arial" w:eastAsia="MS Mincho" w:hAnsi="Arial" w:cs="Arial"/>
                <w:sz w:val="24"/>
                <w:szCs w:val="24"/>
                <w:lang w:val="es-MX"/>
              </w:rPr>
              <w:t xml:space="preserve">na vez </w:t>
            </w:r>
            <w:r>
              <w:rPr>
                <w:rFonts w:ascii="Arial" w:eastAsia="MS Mincho" w:hAnsi="Arial" w:cs="Arial"/>
                <w:sz w:val="24"/>
                <w:szCs w:val="24"/>
                <w:lang w:val="es-MX"/>
              </w:rPr>
              <w:t>enviada</w:t>
            </w:r>
            <w:r w:rsidR="009034BA">
              <w:rPr>
                <w:rFonts w:ascii="Arial" w:eastAsia="MS Mincho" w:hAnsi="Arial" w:cs="Arial"/>
                <w:sz w:val="24"/>
                <w:szCs w:val="24"/>
                <w:lang w:val="es-MX"/>
              </w:rPr>
              <w:t xml:space="preserve"> la propuesta</w:t>
            </w:r>
            <w:r>
              <w:rPr>
                <w:rFonts w:ascii="Arial" w:eastAsia="MS Mincho" w:hAnsi="Arial" w:cs="Arial"/>
                <w:sz w:val="24"/>
                <w:szCs w:val="24"/>
                <w:lang w:val="es-MX"/>
              </w:rPr>
              <w:t>, podrá reposar en los archivos digitales de la Gerencia</w:t>
            </w:r>
            <w:r w:rsidR="00F340A3">
              <w:rPr>
                <w:rFonts w:ascii="Arial" w:eastAsia="MS Mincho" w:hAnsi="Arial" w:cs="Arial"/>
                <w:sz w:val="24"/>
                <w:szCs w:val="24"/>
                <w:lang w:val="es-MX"/>
              </w:rPr>
              <w:t>, continuando con el respectivo proceso de seguimiento a cliente potencial, hasta establecer su cierre.</w:t>
            </w:r>
          </w:p>
        </w:tc>
      </w:tr>
      <w:tr w:rsidR="00C37FE3" w:rsidRPr="00F3186B" w:rsidTr="00815328">
        <w:trPr>
          <w:trHeight w:val="1834"/>
        </w:trPr>
        <w:tc>
          <w:tcPr>
            <w:tcW w:w="2552" w:type="dxa"/>
            <w:shd w:val="clear" w:color="auto" w:fill="auto"/>
            <w:vAlign w:val="center"/>
          </w:tcPr>
          <w:p w:rsidR="00C37FE3" w:rsidRPr="00F3186B" w:rsidRDefault="00EA131C" w:rsidP="00F3186B">
            <w:pPr>
              <w:jc w:val="both"/>
              <w:rPr>
                <w:rFonts w:ascii="Arial" w:hAnsi="Arial" w:cs="Arial"/>
                <w:b/>
                <w:bCs/>
                <w:lang w:val="es-ES"/>
              </w:rPr>
            </w:pPr>
            <w:r w:rsidRPr="00F3186B">
              <w:rPr>
                <w:rFonts w:ascii="Arial" w:eastAsia="MS Mincho" w:hAnsi="Arial" w:cs="Arial"/>
                <w:b/>
                <w:lang w:val="es-MX"/>
              </w:rPr>
              <w:lastRenderedPageBreak/>
              <w:t>5.</w:t>
            </w:r>
            <w:r w:rsidR="000C046C">
              <w:rPr>
                <w:rFonts w:ascii="Arial" w:eastAsia="MS Mincho" w:hAnsi="Arial" w:cs="Arial"/>
                <w:b/>
                <w:lang w:val="es-MX"/>
              </w:rPr>
              <w:t>1.</w:t>
            </w:r>
            <w:r w:rsidR="00C37FE3" w:rsidRPr="00F3186B">
              <w:rPr>
                <w:rFonts w:ascii="Arial" w:eastAsia="MS Mincho" w:hAnsi="Arial" w:cs="Arial"/>
                <w:b/>
                <w:lang w:val="es-MX"/>
              </w:rPr>
              <w:t>3. SEGUIMIENTO</w:t>
            </w:r>
            <w:r w:rsidR="00B35A47" w:rsidRPr="00F3186B">
              <w:rPr>
                <w:rFonts w:ascii="Arial" w:eastAsia="MS Mincho" w:hAnsi="Arial" w:cs="Arial"/>
                <w:b/>
                <w:lang w:val="es-MX"/>
              </w:rPr>
              <w:t>.</w:t>
            </w:r>
          </w:p>
        </w:tc>
        <w:tc>
          <w:tcPr>
            <w:tcW w:w="2126" w:type="dxa"/>
            <w:shd w:val="clear" w:color="auto" w:fill="auto"/>
            <w:vAlign w:val="center"/>
          </w:tcPr>
          <w:p w:rsidR="00C37FE3" w:rsidRPr="00F3186B" w:rsidRDefault="00F340A3" w:rsidP="00F3186B">
            <w:pPr>
              <w:jc w:val="center"/>
              <w:rPr>
                <w:rFonts w:ascii="Arial" w:hAnsi="Arial" w:cs="Arial"/>
                <w:bCs/>
                <w:lang w:val="es-ES"/>
              </w:rPr>
            </w:pPr>
            <w:r>
              <w:rPr>
                <w:rFonts w:ascii="Arial" w:hAnsi="Arial" w:cs="Arial"/>
                <w:bCs/>
                <w:lang w:val="es-ES"/>
              </w:rPr>
              <w:t>Gerente</w:t>
            </w:r>
          </w:p>
        </w:tc>
        <w:tc>
          <w:tcPr>
            <w:tcW w:w="4786" w:type="dxa"/>
            <w:shd w:val="clear" w:color="auto" w:fill="auto"/>
            <w:vAlign w:val="center"/>
          </w:tcPr>
          <w:p w:rsidR="00C37FE3" w:rsidRPr="00F3186B" w:rsidRDefault="00C37FE3" w:rsidP="00F3186B">
            <w:pPr>
              <w:jc w:val="both"/>
              <w:rPr>
                <w:rFonts w:ascii="Arial" w:eastAsia="MS Mincho" w:hAnsi="Arial" w:cs="Arial"/>
                <w:lang w:val="es-MX"/>
              </w:rPr>
            </w:pPr>
            <w:r w:rsidRPr="00F3186B">
              <w:rPr>
                <w:rFonts w:ascii="Arial" w:eastAsia="MS Mincho" w:hAnsi="Arial" w:cs="Arial"/>
                <w:lang w:val="es-MX"/>
              </w:rPr>
              <w:t xml:space="preserve">Se debe realizar un seguimiento al cliente potencial como mínimo </w:t>
            </w:r>
            <w:r w:rsidR="00F340A3" w:rsidRPr="00CD2C64">
              <w:rPr>
                <w:rFonts w:ascii="Arial" w:eastAsia="MS Mincho" w:hAnsi="Arial" w:cs="Arial"/>
                <w:lang w:val="es-MX"/>
              </w:rPr>
              <w:t>1</w:t>
            </w:r>
            <w:r w:rsidRPr="00CD2C64">
              <w:rPr>
                <w:rFonts w:ascii="Arial" w:eastAsia="MS Mincho" w:hAnsi="Arial" w:cs="Arial"/>
                <w:lang w:val="es-MX"/>
              </w:rPr>
              <w:t xml:space="preserve"> ve</w:t>
            </w:r>
            <w:r w:rsidR="00F340A3" w:rsidRPr="00CD2C64">
              <w:rPr>
                <w:rFonts w:ascii="Arial" w:eastAsia="MS Mincho" w:hAnsi="Arial" w:cs="Arial"/>
                <w:lang w:val="es-MX"/>
              </w:rPr>
              <w:t>z</w:t>
            </w:r>
            <w:r w:rsidRPr="00CD2C64">
              <w:rPr>
                <w:rFonts w:ascii="Arial" w:eastAsia="MS Mincho" w:hAnsi="Arial" w:cs="Arial"/>
                <w:lang w:val="es-MX"/>
              </w:rPr>
              <w:t xml:space="preserve"> </w:t>
            </w:r>
            <w:r w:rsidR="00F340A3" w:rsidRPr="00CD2C64">
              <w:rPr>
                <w:rFonts w:ascii="Arial" w:eastAsia="MS Mincho" w:hAnsi="Arial" w:cs="Arial"/>
                <w:lang w:val="es-MX"/>
              </w:rPr>
              <w:t xml:space="preserve">cada </w:t>
            </w:r>
            <w:r w:rsidR="00CD2C64">
              <w:rPr>
                <w:rFonts w:ascii="Arial" w:eastAsia="MS Mincho" w:hAnsi="Arial" w:cs="Arial"/>
                <w:lang w:val="es-MX"/>
              </w:rPr>
              <w:t xml:space="preserve">2 </w:t>
            </w:r>
            <w:r w:rsidR="00F340A3" w:rsidRPr="00CD2C64">
              <w:rPr>
                <w:rFonts w:ascii="Arial" w:eastAsia="MS Mincho" w:hAnsi="Arial" w:cs="Arial"/>
                <w:lang w:val="es-MX"/>
              </w:rPr>
              <w:t>mes</w:t>
            </w:r>
            <w:r w:rsidR="00CD2C64">
              <w:rPr>
                <w:rFonts w:ascii="Arial" w:eastAsia="MS Mincho" w:hAnsi="Arial" w:cs="Arial"/>
                <w:lang w:val="es-MX"/>
              </w:rPr>
              <w:t>es</w:t>
            </w:r>
            <w:r w:rsidRPr="00F3186B">
              <w:rPr>
                <w:rFonts w:ascii="Arial" w:eastAsia="MS Mincho" w:hAnsi="Arial" w:cs="Arial"/>
                <w:lang w:val="es-MX"/>
              </w:rPr>
              <w:t xml:space="preserve"> a través de cualquiera de l</w:t>
            </w:r>
            <w:r w:rsidR="00E7100D">
              <w:rPr>
                <w:rFonts w:ascii="Arial" w:eastAsia="MS Mincho" w:hAnsi="Arial" w:cs="Arial"/>
                <w:lang w:val="es-MX"/>
              </w:rPr>
              <w:t>a</w:t>
            </w:r>
            <w:r w:rsidRPr="00F3186B">
              <w:rPr>
                <w:rFonts w:ascii="Arial" w:eastAsia="MS Mincho" w:hAnsi="Arial" w:cs="Arial"/>
                <w:lang w:val="es-MX"/>
              </w:rPr>
              <w:t>s siguientes actividades:</w:t>
            </w:r>
          </w:p>
          <w:p w:rsidR="00207681" w:rsidRPr="00F3186B" w:rsidRDefault="00207681" w:rsidP="00F3186B">
            <w:pPr>
              <w:jc w:val="both"/>
              <w:rPr>
                <w:rFonts w:ascii="Arial" w:eastAsia="MS Mincho" w:hAnsi="Arial" w:cs="Arial"/>
                <w:lang w:val="es-MX"/>
              </w:rPr>
            </w:pPr>
          </w:p>
          <w:p w:rsidR="005C5C34" w:rsidRPr="00F3186B" w:rsidRDefault="00C37FE3" w:rsidP="009B4263">
            <w:pPr>
              <w:pStyle w:val="Listavistosa-nfasis1"/>
              <w:numPr>
                <w:ilvl w:val="0"/>
                <w:numId w:val="6"/>
              </w:numPr>
              <w:overflowPunct/>
              <w:autoSpaceDE/>
              <w:autoSpaceDN/>
              <w:adjustRightInd/>
              <w:spacing w:before="0" w:after="0"/>
              <w:ind w:left="1077" w:hanging="357"/>
              <w:textAlignment w:val="auto"/>
              <w:rPr>
                <w:rFonts w:ascii="Arial" w:eastAsia="MS Mincho" w:hAnsi="Arial" w:cs="Arial"/>
                <w:sz w:val="24"/>
                <w:szCs w:val="24"/>
                <w:lang w:val="es-MX"/>
              </w:rPr>
            </w:pPr>
            <w:r w:rsidRPr="00F3186B">
              <w:rPr>
                <w:rFonts w:ascii="Arial" w:eastAsia="MS Mincho" w:hAnsi="Arial" w:cs="Arial"/>
                <w:sz w:val="24"/>
                <w:szCs w:val="24"/>
                <w:lang w:val="es-MX"/>
              </w:rPr>
              <w:t>Llamadas telefónicas.</w:t>
            </w:r>
          </w:p>
          <w:p w:rsidR="00C37FE3" w:rsidRPr="00F3186B" w:rsidRDefault="00C37FE3" w:rsidP="009B4263">
            <w:pPr>
              <w:pStyle w:val="Listavistosa-nfasis1"/>
              <w:numPr>
                <w:ilvl w:val="0"/>
                <w:numId w:val="6"/>
              </w:numPr>
              <w:overflowPunct/>
              <w:autoSpaceDE/>
              <w:autoSpaceDN/>
              <w:adjustRightInd/>
              <w:spacing w:before="0" w:after="0"/>
              <w:ind w:left="1077" w:hanging="357"/>
              <w:textAlignment w:val="auto"/>
              <w:rPr>
                <w:rFonts w:ascii="Arial" w:eastAsia="MS Mincho" w:hAnsi="Arial" w:cs="Arial"/>
                <w:sz w:val="24"/>
                <w:szCs w:val="24"/>
                <w:lang w:val="es-MX"/>
              </w:rPr>
            </w:pPr>
            <w:r w:rsidRPr="00F3186B">
              <w:rPr>
                <w:rFonts w:ascii="Arial" w:eastAsia="MS Mincho" w:hAnsi="Arial" w:cs="Arial"/>
                <w:sz w:val="24"/>
                <w:szCs w:val="24"/>
                <w:lang w:val="es-MX"/>
              </w:rPr>
              <w:t>Correos electrónicos.</w:t>
            </w:r>
          </w:p>
          <w:p w:rsidR="00C37FE3" w:rsidRDefault="00C37FE3" w:rsidP="009B4263">
            <w:pPr>
              <w:pStyle w:val="Listavistosa-nfasis1"/>
              <w:numPr>
                <w:ilvl w:val="0"/>
                <w:numId w:val="6"/>
              </w:numPr>
              <w:overflowPunct/>
              <w:autoSpaceDE/>
              <w:autoSpaceDN/>
              <w:adjustRightInd/>
              <w:spacing w:before="0" w:after="0"/>
              <w:ind w:left="1077" w:hanging="357"/>
              <w:textAlignment w:val="auto"/>
              <w:rPr>
                <w:rFonts w:ascii="Arial" w:eastAsia="MS Mincho" w:hAnsi="Arial" w:cs="Arial"/>
                <w:sz w:val="24"/>
                <w:szCs w:val="24"/>
                <w:lang w:val="es-MX"/>
              </w:rPr>
            </w:pPr>
            <w:r w:rsidRPr="00F3186B">
              <w:rPr>
                <w:rFonts w:ascii="Arial" w:eastAsia="MS Mincho" w:hAnsi="Arial" w:cs="Arial"/>
                <w:sz w:val="24"/>
                <w:szCs w:val="24"/>
                <w:lang w:val="es-MX"/>
              </w:rPr>
              <w:t>Envío de información relevante a su negocio y al régimen franco.</w:t>
            </w:r>
          </w:p>
          <w:p w:rsidR="00F340A3" w:rsidRPr="00F3186B" w:rsidRDefault="00F340A3" w:rsidP="009B4263">
            <w:pPr>
              <w:pStyle w:val="Listavistosa-nfasis1"/>
              <w:numPr>
                <w:ilvl w:val="0"/>
                <w:numId w:val="6"/>
              </w:numPr>
              <w:overflowPunct/>
              <w:autoSpaceDE/>
              <w:autoSpaceDN/>
              <w:adjustRightInd/>
              <w:spacing w:before="0" w:after="0"/>
              <w:ind w:left="1077" w:hanging="357"/>
              <w:textAlignment w:val="auto"/>
              <w:rPr>
                <w:rFonts w:ascii="Arial" w:eastAsia="MS Mincho" w:hAnsi="Arial" w:cs="Arial"/>
                <w:sz w:val="24"/>
                <w:szCs w:val="24"/>
                <w:lang w:val="es-MX"/>
              </w:rPr>
            </w:pPr>
            <w:r>
              <w:rPr>
                <w:rFonts w:ascii="Arial" w:eastAsia="MS Mincho" w:hAnsi="Arial" w:cs="Arial"/>
                <w:sz w:val="24"/>
                <w:szCs w:val="24"/>
                <w:lang w:val="es-MX"/>
              </w:rPr>
              <w:t>Mensajes de WhatsApp.</w:t>
            </w:r>
          </w:p>
          <w:p w:rsidR="00C37FE3" w:rsidRPr="001606F3" w:rsidRDefault="00C37FE3" w:rsidP="001606F3">
            <w:pPr>
              <w:pStyle w:val="Listavistosa-nfasis1"/>
              <w:numPr>
                <w:ilvl w:val="0"/>
                <w:numId w:val="6"/>
              </w:numPr>
              <w:overflowPunct/>
              <w:autoSpaceDE/>
              <w:autoSpaceDN/>
              <w:adjustRightInd/>
              <w:spacing w:before="0" w:after="0"/>
              <w:ind w:left="1077" w:hanging="357"/>
              <w:textAlignment w:val="auto"/>
              <w:rPr>
                <w:rFonts w:ascii="Arial" w:eastAsia="MS Mincho" w:hAnsi="Arial" w:cs="Arial"/>
                <w:sz w:val="24"/>
                <w:szCs w:val="24"/>
                <w:lang w:val="es-MX"/>
              </w:rPr>
            </w:pPr>
            <w:r w:rsidRPr="00F3186B">
              <w:rPr>
                <w:rFonts w:ascii="Arial" w:eastAsia="MS Mincho" w:hAnsi="Arial" w:cs="Arial"/>
                <w:sz w:val="24"/>
                <w:szCs w:val="24"/>
                <w:lang w:val="es-MX"/>
              </w:rPr>
              <w:t>Visitas</w:t>
            </w:r>
            <w:r w:rsidR="00F340A3">
              <w:rPr>
                <w:rFonts w:ascii="Arial" w:eastAsia="MS Mincho" w:hAnsi="Arial" w:cs="Arial"/>
                <w:sz w:val="24"/>
                <w:szCs w:val="24"/>
                <w:lang w:val="es-MX"/>
              </w:rPr>
              <w:t>, etc.</w:t>
            </w:r>
          </w:p>
        </w:tc>
      </w:tr>
    </w:tbl>
    <w:p w:rsidR="006A2D83" w:rsidRDefault="006A2D83" w:rsidP="00F3186B">
      <w:pPr>
        <w:rPr>
          <w:rFonts w:ascii="Arial" w:hAnsi="Arial" w:cs="Arial"/>
          <w:b/>
          <w:bCs/>
          <w:lang w:val="es-ES"/>
        </w:rPr>
      </w:pPr>
    </w:p>
    <w:p w:rsidR="007C48D5" w:rsidRDefault="000C387B" w:rsidP="007C48D5">
      <w:pPr>
        <w:numPr>
          <w:ilvl w:val="1"/>
          <w:numId w:val="6"/>
        </w:numPr>
        <w:rPr>
          <w:rFonts w:ascii="Arial" w:hAnsi="Arial" w:cs="Arial"/>
          <w:b/>
          <w:bCs/>
          <w:lang w:val="es-ES"/>
        </w:rPr>
      </w:pPr>
      <w:r>
        <w:rPr>
          <w:rFonts w:ascii="Arial" w:hAnsi="Arial" w:cs="Arial"/>
          <w:b/>
          <w:bCs/>
          <w:lang w:val="es-ES"/>
        </w:rPr>
        <w:t>Vinculación de Usuarios a la ZFIP.</w:t>
      </w:r>
    </w:p>
    <w:p w:rsidR="003E4652" w:rsidRDefault="003E4652" w:rsidP="003E4652">
      <w:pPr>
        <w:rPr>
          <w:rFonts w:ascii="Arial" w:hAnsi="Arial" w:cs="Arial"/>
          <w:b/>
          <w:bCs/>
          <w:lang w:val="es-E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4786"/>
      </w:tblGrid>
      <w:tr w:rsidR="000C387B" w:rsidRPr="004D2051" w:rsidTr="005379EE">
        <w:trPr>
          <w:trHeight w:val="139"/>
        </w:trPr>
        <w:tc>
          <w:tcPr>
            <w:tcW w:w="2552" w:type="dxa"/>
            <w:shd w:val="clear" w:color="auto" w:fill="000000"/>
          </w:tcPr>
          <w:p w:rsidR="000C387B" w:rsidRPr="004D2051" w:rsidRDefault="000C387B" w:rsidP="005379EE">
            <w:pPr>
              <w:jc w:val="both"/>
              <w:rPr>
                <w:rFonts w:ascii="Arial" w:hAnsi="Arial" w:cs="Arial"/>
                <w:b/>
                <w:bCs/>
                <w:lang w:val="es-ES"/>
              </w:rPr>
            </w:pPr>
            <w:r w:rsidRPr="004D2051">
              <w:rPr>
                <w:rFonts w:ascii="Arial" w:hAnsi="Arial" w:cs="Arial"/>
                <w:b/>
                <w:bCs/>
                <w:lang w:val="es-ES"/>
              </w:rPr>
              <w:t>ACTIVIDAD</w:t>
            </w:r>
          </w:p>
        </w:tc>
        <w:tc>
          <w:tcPr>
            <w:tcW w:w="2126" w:type="dxa"/>
            <w:shd w:val="clear" w:color="auto" w:fill="000000"/>
          </w:tcPr>
          <w:p w:rsidR="000C387B" w:rsidRPr="004D2051" w:rsidRDefault="000C387B" w:rsidP="005379EE">
            <w:pPr>
              <w:jc w:val="both"/>
              <w:rPr>
                <w:rFonts w:ascii="Arial" w:hAnsi="Arial" w:cs="Arial"/>
                <w:b/>
                <w:bCs/>
                <w:lang w:val="es-ES"/>
              </w:rPr>
            </w:pPr>
            <w:r w:rsidRPr="004D2051">
              <w:rPr>
                <w:rFonts w:ascii="Arial" w:hAnsi="Arial" w:cs="Arial"/>
                <w:b/>
                <w:bCs/>
                <w:lang w:val="es-ES"/>
              </w:rPr>
              <w:t>RESPONSABLE</w:t>
            </w:r>
          </w:p>
        </w:tc>
        <w:tc>
          <w:tcPr>
            <w:tcW w:w="4786" w:type="dxa"/>
            <w:shd w:val="clear" w:color="auto" w:fill="000000"/>
          </w:tcPr>
          <w:p w:rsidR="000C387B" w:rsidRPr="004D2051" w:rsidRDefault="000C387B" w:rsidP="005379EE">
            <w:pPr>
              <w:jc w:val="both"/>
              <w:rPr>
                <w:rFonts w:ascii="Arial" w:hAnsi="Arial" w:cs="Arial"/>
                <w:b/>
                <w:bCs/>
                <w:lang w:val="es-ES"/>
              </w:rPr>
            </w:pPr>
            <w:r w:rsidRPr="004D2051">
              <w:rPr>
                <w:rFonts w:ascii="Arial" w:hAnsi="Arial" w:cs="Arial"/>
                <w:b/>
                <w:bCs/>
                <w:lang w:val="es-ES"/>
              </w:rPr>
              <w:t>DESCRIPCIÓN / OBSERVACIONES</w:t>
            </w:r>
          </w:p>
        </w:tc>
      </w:tr>
      <w:tr w:rsidR="000C387B" w:rsidRPr="004D2051" w:rsidTr="005379EE">
        <w:trPr>
          <w:trHeight w:val="983"/>
        </w:trPr>
        <w:tc>
          <w:tcPr>
            <w:tcW w:w="2552" w:type="dxa"/>
            <w:shd w:val="clear" w:color="auto" w:fill="auto"/>
            <w:vAlign w:val="center"/>
          </w:tcPr>
          <w:p w:rsidR="000C387B" w:rsidRPr="004D2051" w:rsidRDefault="000C387B" w:rsidP="003E4652">
            <w:pPr>
              <w:pStyle w:val="Ttulo2"/>
              <w:numPr>
                <w:ilvl w:val="2"/>
                <w:numId w:val="6"/>
              </w:numPr>
              <w:tabs>
                <w:tab w:val="clear" w:pos="907"/>
                <w:tab w:val="decimal" w:pos="709"/>
              </w:tabs>
              <w:spacing w:before="0" w:after="0"/>
              <w:ind w:left="709"/>
              <w:rPr>
                <w:rFonts w:ascii="Arial" w:eastAsia="MS Mincho" w:hAnsi="Arial" w:cs="Arial"/>
                <w:sz w:val="24"/>
                <w:szCs w:val="24"/>
                <w:lang w:val="es-MX"/>
              </w:rPr>
            </w:pPr>
            <w:r w:rsidRPr="004D2051">
              <w:rPr>
                <w:rFonts w:ascii="Arial" w:eastAsia="MS Mincho" w:hAnsi="Arial" w:cs="Arial"/>
                <w:sz w:val="24"/>
                <w:szCs w:val="24"/>
                <w:lang w:val="es-MX"/>
              </w:rPr>
              <w:t>ACEPTACIÓN DEL CLIENTE</w:t>
            </w:r>
            <w:r>
              <w:rPr>
                <w:rFonts w:ascii="Arial" w:eastAsia="MS Mincho" w:hAnsi="Arial" w:cs="Arial"/>
                <w:sz w:val="24"/>
                <w:szCs w:val="24"/>
                <w:lang w:val="es-MX"/>
              </w:rPr>
              <w:t>.</w:t>
            </w:r>
          </w:p>
          <w:p w:rsidR="000C387B" w:rsidRPr="004D2051" w:rsidRDefault="000C387B" w:rsidP="005379EE">
            <w:pPr>
              <w:jc w:val="both"/>
              <w:rPr>
                <w:rFonts w:ascii="Arial" w:hAnsi="Arial" w:cs="Arial"/>
                <w:b/>
                <w:bCs/>
                <w:lang w:val="es-ES"/>
              </w:rPr>
            </w:pPr>
          </w:p>
        </w:tc>
        <w:tc>
          <w:tcPr>
            <w:tcW w:w="2126" w:type="dxa"/>
            <w:shd w:val="clear" w:color="auto" w:fill="auto"/>
            <w:vAlign w:val="center"/>
          </w:tcPr>
          <w:p w:rsidR="000C387B" w:rsidRPr="004D2051" w:rsidRDefault="000C387B" w:rsidP="003E4652">
            <w:pPr>
              <w:jc w:val="center"/>
              <w:rPr>
                <w:rFonts w:ascii="Arial" w:hAnsi="Arial" w:cs="Arial"/>
                <w:bCs/>
                <w:lang w:val="es-ES"/>
              </w:rPr>
            </w:pPr>
            <w:r w:rsidRPr="004D2051">
              <w:rPr>
                <w:rFonts w:ascii="Arial" w:hAnsi="Arial" w:cs="Arial"/>
                <w:bCs/>
                <w:lang w:val="es-ES"/>
              </w:rPr>
              <w:t>Gerente</w:t>
            </w:r>
          </w:p>
        </w:tc>
        <w:tc>
          <w:tcPr>
            <w:tcW w:w="4786" w:type="dxa"/>
            <w:shd w:val="clear" w:color="auto" w:fill="auto"/>
            <w:vAlign w:val="center"/>
          </w:tcPr>
          <w:p w:rsidR="000C387B" w:rsidRDefault="000C387B" w:rsidP="005379EE">
            <w:pPr>
              <w:jc w:val="both"/>
              <w:rPr>
                <w:rFonts w:ascii="Arial" w:eastAsia="MS Mincho" w:hAnsi="Arial" w:cs="Arial"/>
                <w:lang w:val="es-MX"/>
              </w:rPr>
            </w:pPr>
            <w:r w:rsidRPr="004D2051">
              <w:rPr>
                <w:rFonts w:ascii="Arial" w:eastAsia="MS Mincho" w:hAnsi="Arial" w:cs="Arial"/>
                <w:lang w:val="es-MX"/>
              </w:rPr>
              <w:t xml:space="preserve">El cliente manifiesta </w:t>
            </w:r>
            <w:r w:rsidR="003E4652">
              <w:rPr>
                <w:rFonts w:ascii="Arial" w:eastAsia="MS Mincho" w:hAnsi="Arial" w:cs="Arial"/>
                <w:lang w:val="es-MX"/>
              </w:rPr>
              <w:t>a la G</w:t>
            </w:r>
            <w:r w:rsidRPr="004D2051">
              <w:rPr>
                <w:rFonts w:ascii="Arial" w:eastAsia="MS Mincho" w:hAnsi="Arial" w:cs="Arial"/>
                <w:lang w:val="es-MX"/>
              </w:rPr>
              <w:t>erencia la aceptación de vinculación a la ZFIP</w:t>
            </w:r>
            <w:r>
              <w:rPr>
                <w:rFonts w:ascii="Arial" w:eastAsia="MS Mincho" w:hAnsi="Arial" w:cs="Arial"/>
                <w:lang w:val="es-MX"/>
              </w:rPr>
              <w:t xml:space="preserve"> a través de</w:t>
            </w:r>
            <w:r w:rsidRPr="004D2051">
              <w:rPr>
                <w:rFonts w:ascii="Arial" w:eastAsia="MS Mincho" w:hAnsi="Arial" w:cs="Arial"/>
                <w:lang w:val="es-MX"/>
              </w:rPr>
              <w:t>:</w:t>
            </w:r>
          </w:p>
          <w:p w:rsidR="000C387B" w:rsidRPr="004D2051" w:rsidRDefault="000C387B" w:rsidP="005379EE">
            <w:pPr>
              <w:jc w:val="both"/>
              <w:rPr>
                <w:rFonts w:ascii="Arial" w:eastAsia="MS Mincho" w:hAnsi="Arial" w:cs="Arial"/>
                <w:lang w:val="es-MX"/>
              </w:rPr>
            </w:pPr>
          </w:p>
          <w:p w:rsidR="000C387B" w:rsidRPr="004D2051" w:rsidRDefault="000C387B" w:rsidP="000C387B">
            <w:pPr>
              <w:numPr>
                <w:ilvl w:val="0"/>
                <w:numId w:val="9"/>
              </w:numPr>
              <w:overflowPunct w:val="0"/>
              <w:autoSpaceDE w:val="0"/>
              <w:autoSpaceDN w:val="0"/>
              <w:adjustRightInd w:val="0"/>
              <w:jc w:val="both"/>
              <w:textAlignment w:val="baseline"/>
              <w:rPr>
                <w:rFonts w:ascii="Arial" w:eastAsia="MS Mincho" w:hAnsi="Arial" w:cs="Arial"/>
                <w:lang w:val="es-MX"/>
              </w:rPr>
            </w:pPr>
            <w:r w:rsidRPr="004D2051">
              <w:rPr>
                <w:rFonts w:ascii="Arial" w:eastAsia="MS Mincho" w:hAnsi="Arial" w:cs="Arial"/>
                <w:lang w:val="es-MX"/>
              </w:rPr>
              <w:t>Carta.</w:t>
            </w:r>
          </w:p>
          <w:p w:rsidR="000C387B" w:rsidRDefault="000C387B" w:rsidP="000C387B">
            <w:pPr>
              <w:numPr>
                <w:ilvl w:val="0"/>
                <w:numId w:val="9"/>
              </w:numPr>
              <w:overflowPunct w:val="0"/>
              <w:autoSpaceDE w:val="0"/>
              <w:autoSpaceDN w:val="0"/>
              <w:adjustRightInd w:val="0"/>
              <w:jc w:val="both"/>
              <w:textAlignment w:val="baseline"/>
              <w:rPr>
                <w:rFonts w:ascii="Arial" w:eastAsia="MS Mincho" w:hAnsi="Arial" w:cs="Arial"/>
                <w:lang w:val="es-MX"/>
              </w:rPr>
            </w:pPr>
            <w:r w:rsidRPr="004D2051">
              <w:rPr>
                <w:rFonts w:ascii="Arial" w:eastAsia="MS Mincho" w:hAnsi="Arial" w:cs="Arial"/>
                <w:lang w:val="es-MX"/>
              </w:rPr>
              <w:t>Correo Electrónico</w:t>
            </w:r>
            <w:r>
              <w:rPr>
                <w:rFonts w:ascii="Arial" w:eastAsia="MS Mincho" w:hAnsi="Arial" w:cs="Arial"/>
                <w:lang w:val="es-MX"/>
              </w:rPr>
              <w:t>.</w:t>
            </w:r>
          </w:p>
          <w:p w:rsidR="000C387B" w:rsidRPr="004D2051" w:rsidRDefault="000C387B" w:rsidP="003E4652">
            <w:pPr>
              <w:overflowPunct w:val="0"/>
              <w:autoSpaceDE w:val="0"/>
              <w:autoSpaceDN w:val="0"/>
              <w:adjustRightInd w:val="0"/>
              <w:jc w:val="both"/>
              <w:textAlignment w:val="baseline"/>
              <w:rPr>
                <w:rFonts w:ascii="Arial" w:hAnsi="Arial" w:cs="Arial"/>
                <w:b/>
                <w:bCs/>
                <w:lang w:val="es-ES"/>
              </w:rPr>
            </w:pPr>
            <w:r w:rsidRPr="004D2051">
              <w:rPr>
                <w:rFonts w:ascii="Arial" w:eastAsia="MS Mincho" w:hAnsi="Arial" w:cs="Arial"/>
                <w:lang w:val="es-MX"/>
              </w:rPr>
              <w:t xml:space="preserve">El/la </w:t>
            </w:r>
            <w:r w:rsidR="003E4652">
              <w:rPr>
                <w:rFonts w:ascii="Arial" w:eastAsia="MS Mincho" w:hAnsi="Arial" w:cs="Arial"/>
                <w:lang w:val="es-MX"/>
              </w:rPr>
              <w:t>Gerente</w:t>
            </w:r>
            <w:r w:rsidRPr="004D2051">
              <w:rPr>
                <w:rFonts w:ascii="Arial" w:eastAsia="MS Mincho" w:hAnsi="Arial" w:cs="Arial"/>
                <w:lang w:val="es-MX"/>
              </w:rPr>
              <w:t xml:space="preserve"> hace entrega del </w:t>
            </w:r>
            <w:r w:rsidRPr="00E7100D">
              <w:rPr>
                <w:rFonts w:ascii="Arial" w:eastAsia="MS Mincho" w:hAnsi="Arial" w:cs="Arial"/>
                <w:b/>
                <w:lang w:val="es-MX"/>
              </w:rPr>
              <w:t>FO-OP-02-PR-01</w:t>
            </w:r>
            <w:r w:rsidRPr="004D2051">
              <w:rPr>
                <w:rFonts w:ascii="Arial" w:eastAsia="MS Mincho" w:hAnsi="Arial" w:cs="Arial"/>
                <w:lang w:val="es-MX"/>
              </w:rPr>
              <w:t xml:space="preserve"> Cartilla de Calificación para que esta sea diligenciada por el cliente, conforme a lo establecido en el </w:t>
            </w:r>
            <w:r w:rsidRPr="00E7100D">
              <w:rPr>
                <w:rFonts w:ascii="Arial" w:eastAsia="MS Mincho" w:hAnsi="Arial" w:cs="Arial"/>
                <w:b/>
                <w:lang w:val="es-MX"/>
              </w:rPr>
              <w:t>PR-OP-01</w:t>
            </w:r>
            <w:r w:rsidRPr="004D2051">
              <w:rPr>
                <w:rFonts w:ascii="Arial" w:eastAsia="MS Mincho" w:hAnsi="Arial" w:cs="Arial"/>
                <w:lang w:val="es-MX"/>
              </w:rPr>
              <w:t xml:space="preserve"> Calificación de Usuarios.</w:t>
            </w:r>
          </w:p>
        </w:tc>
      </w:tr>
      <w:tr w:rsidR="000C387B" w:rsidRPr="004D2051" w:rsidTr="005379EE">
        <w:trPr>
          <w:trHeight w:val="2117"/>
        </w:trPr>
        <w:tc>
          <w:tcPr>
            <w:tcW w:w="2552" w:type="dxa"/>
            <w:shd w:val="clear" w:color="auto" w:fill="auto"/>
            <w:vAlign w:val="center"/>
          </w:tcPr>
          <w:p w:rsidR="000C387B" w:rsidRPr="004D2051" w:rsidRDefault="000C387B" w:rsidP="005379EE">
            <w:pPr>
              <w:pStyle w:val="Ttulo2"/>
              <w:numPr>
                <w:ilvl w:val="0"/>
                <w:numId w:val="0"/>
              </w:numPr>
              <w:spacing w:before="0" w:after="0"/>
              <w:rPr>
                <w:rFonts w:ascii="Arial" w:eastAsia="MS Mincho" w:hAnsi="Arial" w:cs="Arial"/>
                <w:sz w:val="24"/>
                <w:szCs w:val="24"/>
                <w:lang w:val="es-MX"/>
              </w:rPr>
            </w:pPr>
            <w:r>
              <w:rPr>
                <w:rFonts w:ascii="Arial" w:eastAsia="MS Mincho" w:hAnsi="Arial" w:cs="Arial"/>
                <w:sz w:val="24"/>
                <w:szCs w:val="24"/>
                <w:lang w:val="es-MX"/>
              </w:rPr>
              <w:t>5.</w:t>
            </w:r>
            <w:r w:rsidRPr="004D2051">
              <w:rPr>
                <w:rFonts w:ascii="Arial" w:eastAsia="MS Mincho" w:hAnsi="Arial" w:cs="Arial"/>
                <w:sz w:val="24"/>
                <w:szCs w:val="24"/>
                <w:lang w:val="es-MX"/>
              </w:rPr>
              <w:t>2.</w:t>
            </w:r>
            <w:r w:rsidR="000C046C">
              <w:rPr>
                <w:rFonts w:ascii="Arial" w:eastAsia="MS Mincho" w:hAnsi="Arial" w:cs="Arial"/>
                <w:sz w:val="24"/>
                <w:szCs w:val="24"/>
                <w:lang w:val="es-MX"/>
              </w:rPr>
              <w:t>2.</w:t>
            </w:r>
            <w:r w:rsidRPr="004D2051">
              <w:rPr>
                <w:rFonts w:ascii="Arial" w:eastAsia="MS Mincho" w:hAnsi="Arial" w:cs="Arial"/>
                <w:sz w:val="24"/>
                <w:szCs w:val="24"/>
                <w:lang w:val="es-MX"/>
              </w:rPr>
              <w:t xml:space="preserve"> PROCESO DE CALIFICACIÓN DE USUARIOS</w:t>
            </w:r>
            <w:r>
              <w:rPr>
                <w:rFonts w:ascii="Arial" w:eastAsia="MS Mincho" w:hAnsi="Arial" w:cs="Arial"/>
                <w:sz w:val="24"/>
                <w:szCs w:val="24"/>
                <w:lang w:val="es-MX"/>
              </w:rPr>
              <w:t>.</w:t>
            </w:r>
          </w:p>
          <w:p w:rsidR="000C387B" w:rsidRPr="004D2051" w:rsidRDefault="000C387B" w:rsidP="005379EE">
            <w:pPr>
              <w:pStyle w:val="Ttulo2"/>
              <w:numPr>
                <w:ilvl w:val="0"/>
                <w:numId w:val="0"/>
              </w:numPr>
              <w:tabs>
                <w:tab w:val="clear" w:pos="907"/>
              </w:tabs>
              <w:spacing w:before="0" w:after="0"/>
              <w:rPr>
                <w:rFonts w:ascii="Arial" w:eastAsia="MS Mincho" w:hAnsi="Arial" w:cs="Arial"/>
                <w:sz w:val="24"/>
                <w:szCs w:val="24"/>
                <w:lang w:val="es-MX"/>
              </w:rPr>
            </w:pPr>
          </w:p>
          <w:p w:rsidR="000C387B" w:rsidRPr="004D2051" w:rsidRDefault="000C387B" w:rsidP="005379EE">
            <w:pPr>
              <w:jc w:val="both"/>
              <w:rPr>
                <w:rFonts w:ascii="Arial" w:hAnsi="Arial" w:cs="Arial"/>
                <w:b/>
                <w:bCs/>
                <w:lang w:val="es-ES"/>
              </w:rPr>
            </w:pPr>
          </w:p>
        </w:tc>
        <w:tc>
          <w:tcPr>
            <w:tcW w:w="2126" w:type="dxa"/>
            <w:shd w:val="clear" w:color="auto" w:fill="auto"/>
            <w:vAlign w:val="center"/>
          </w:tcPr>
          <w:p w:rsidR="000C387B" w:rsidRPr="004D2051" w:rsidRDefault="003E4652" w:rsidP="005379EE">
            <w:pPr>
              <w:jc w:val="both"/>
              <w:rPr>
                <w:rFonts w:ascii="Arial" w:hAnsi="Arial" w:cs="Arial"/>
                <w:bCs/>
                <w:lang w:val="es-ES"/>
              </w:rPr>
            </w:pPr>
            <w:r>
              <w:rPr>
                <w:rFonts w:ascii="Arial" w:hAnsi="Arial" w:cs="Arial"/>
                <w:bCs/>
                <w:lang w:val="es-ES"/>
              </w:rPr>
              <w:t>Gerencia</w:t>
            </w:r>
            <w:r w:rsidR="000C387B" w:rsidRPr="004D2051">
              <w:rPr>
                <w:rFonts w:ascii="Arial" w:hAnsi="Arial" w:cs="Arial"/>
                <w:bCs/>
                <w:lang w:val="es-ES"/>
              </w:rPr>
              <w:t xml:space="preserve"> </w:t>
            </w:r>
          </w:p>
        </w:tc>
        <w:tc>
          <w:tcPr>
            <w:tcW w:w="4786" w:type="dxa"/>
            <w:shd w:val="clear" w:color="auto" w:fill="auto"/>
            <w:vAlign w:val="center"/>
          </w:tcPr>
          <w:p w:rsidR="000C387B" w:rsidRPr="004D2051" w:rsidRDefault="000C387B" w:rsidP="003E4652">
            <w:pPr>
              <w:overflowPunct w:val="0"/>
              <w:autoSpaceDE w:val="0"/>
              <w:autoSpaceDN w:val="0"/>
              <w:adjustRightInd w:val="0"/>
              <w:jc w:val="both"/>
              <w:textAlignment w:val="baseline"/>
              <w:rPr>
                <w:rFonts w:ascii="Arial" w:hAnsi="Arial" w:cs="Arial"/>
                <w:bCs/>
              </w:rPr>
            </w:pPr>
            <w:r w:rsidRPr="004D2051">
              <w:rPr>
                <w:rFonts w:ascii="Arial" w:hAnsi="Arial" w:cs="Arial"/>
                <w:lang w:val="es-MX"/>
              </w:rPr>
              <w:t xml:space="preserve">El cliente hace entrega del </w:t>
            </w:r>
            <w:r w:rsidRPr="004D2051">
              <w:rPr>
                <w:rFonts w:ascii="Arial" w:eastAsia="MS Mincho" w:hAnsi="Arial" w:cs="Arial"/>
                <w:lang w:val="es-MX"/>
              </w:rPr>
              <w:t xml:space="preserve">FO-OP-02-PR-01 Cartilla de Calificación </w:t>
            </w:r>
            <w:r w:rsidR="003E4652">
              <w:rPr>
                <w:rFonts w:ascii="Arial" w:eastAsia="MS Mincho" w:hAnsi="Arial" w:cs="Arial"/>
                <w:lang w:val="es-MX"/>
              </w:rPr>
              <w:t>a la Gerente y</w:t>
            </w:r>
            <w:r w:rsidRPr="004D2051">
              <w:rPr>
                <w:rFonts w:ascii="Arial" w:eastAsia="MS Mincho" w:hAnsi="Arial" w:cs="Arial"/>
                <w:lang w:val="es-MX"/>
              </w:rPr>
              <w:t xml:space="preserve"> este a su vez</w:t>
            </w:r>
            <w:r>
              <w:rPr>
                <w:rFonts w:ascii="Arial" w:eastAsia="MS Mincho" w:hAnsi="Arial" w:cs="Arial"/>
                <w:lang w:val="es-MX"/>
              </w:rPr>
              <w:t xml:space="preserve">, hace la socialización con los encargados de la revisión, según lo indica el </w:t>
            </w:r>
            <w:r w:rsidRPr="004D2051">
              <w:rPr>
                <w:rFonts w:ascii="Arial" w:eastAsia="MS Mincho" w:hAnsi="Arial" w:cs="Arial"/>
                <w:lang w:val="es-MX"/>
              </w:rPr>
              <w:t xml:space="preserve">PR-OP-01 Calificación de Usuarios. </w:t>
            </w:r>
          </w:p>
        </w:tc>
      </w:tr>
      <w:tr w:rsidR="000C387B" w:rsidRPr="004D2051" w:rsidTr="005379EE">
        <w:trPr>
          <w:trHeight w:val="1834"/>
        </w:trPr>
        <w:tc>
          <w:tcPr>
            <w:tcW w:w="2552" w:type="dxa"/>
            <w:shd w:val="clear" w:color="auto" w:fill="auto"/>
            <w:vAlign w:val="center"/>
          </w:tcPr>
          <w:p w:rsidR="000C387B" w:rsidRPr="00CB7CB5" w:rsidRDefault="000C387B" w:rsidP="000C046C">
            <w:pPr>
              <w:pStyle w:val="Ttulo2"/>
              <w:numPr>
                <w:ilvl w:val="0"/>
                <w:numId w:val="0"/>
              </w:numPr>
              <w:tabs>
                <w:tab w:val="clear" w:pos="907"/>
                <w:tab w:val="decimal" w:pos="567"/>
              </w:tabs>
              <w:spacing w:before="0" w:after="0"/>
              <w:rPr>
                <w:rFonts w:ascii="Arial" w:eastAsia="MS Mincho" w:hAnsi="Arial" w:cs="Arial"/>
                <w:sz w:val="24"/>
                <w:szCs w:val="24"/>
                <w:lang w:val="es-MX"/>
              </w:rPr>
            </w:pPr>
            <w:r>
              <w:rPr>
                <w:rFonts w:ascii="Arial" w:eastAsia="MS Mincho" w:hAnsi="Arial" w:cs="Arial"/>
                <w:sz w:val="24"/>
                <w:szCs w:val="24"/>
                <w:lang w:val="es-MX"/>
              </w:rPr>
              <w:t>5.</w:t>
            </w:r>
            <w:r w:rsidR="000C046C">
              <w:rPr>
                <w:rFonts w:ascii="Arial" w:eastAsia="MS Mincho" w:hAnsi="Arial" w:cs="Arial"/>
                <w:sz w:val="24"/>
                <w:szCs w:val="24"/>
                <w:lang w:val="es-MX"/>
              </w:rPr>
              <w:t>2.</w:t>
            </w:r>
            <w:r w:rsidRPr="00CB7CB5">
              <w:rPr>
                <w:rFonts w:ascii="Arial" w:eastAsia="MS Mincho" w:hAnsi="Arial" w:cs="Arial"/>
                <w:sz w:val="24"/>
                <w:szCs w:val="24"/>
                <w:lang w:val="es-MX"/>
              </w:rPr>
              <w:t>3. SEGUIMIENTO AL PROCESO</w:t>
            </w:r>
            <w:r>
              <w:rPr>
                <w:rFonts w:ascii="Arial" w:eastAsia="MS Mincho" w:hAnsi="Arial" w:cs="Arial"/>
                <w:sz w:val="24"/>
                <w:szCs w:val="24"/>
                <w:lang w:val="es-MX"/>
              </w:rPr>
              <w:t>.</w:t>
            </w:r>
          </w:p>
          <w:p w:rsidR="000C387B" w:rsidRPr="004D2051" w:rsidRDefault="000C387B" w:rsidP="005379EE">
            <w:pPr>
              <w:jc w:val="both"/>
              <w:rPr>
                <w:rFonts w:ascii="Arial" w:hAnsi="Arial" w:cs="Arial"/>
                <w:b/>
                <w:bCs/>
                <w:lang w:val="es-ES"/>
              </w:rPr>
            </w:pPr>
          </w:p>
        </w:tc>
        <w:tc>
          <w:tcPr>
            <w:tcW w:w="2126" w:type="dxa"/>
            <w:shd w:val="clear" w:color="auto" w:fill="auto"/>
            <w:vAlign w:val="center"/>
          </w:tcPr>
          <w:p w:rsidR="000C387B" w:rsidRPr="00CD2C64" w:rsidRDefault="002C5CE7" w:rsidP="002C5CE7">
            <w:pPr>
              <w:jc w:val="both"/>
              <w:rPr>
                <w:rFonts w:ascii="Arial" w:hAnsi="Arial" w:cs="Arial"/>
                <w:bCs/>
                <w:lang w:val="es-ES"/>
              </w:rPr>
            </w:pPr>
            <w:r w:rsidRPr="00CD2C64">
              <w:rPr>
                <w:rFonts w:ascii="Arial" w:hAnsi="Arial" w:cs="Arial"/>
                <w:bCs/>
                <w:lang w:val="es-ES"/>
              </w:rPr>
              <w:t xml:space="preserve">Director de Operaciones / </w:t>
            </w:r>
            <w:r w:rsidR="003E4652" w:rsidRPr="00CD2C64">
              <w:rPr>
                <w:rFonts w:ascii="Arial" w:hAnsi="Arial" w:cs="Arial"/>
                <w:bCs/>
                <w:lang w:val="es-ES"/>
              </w:rPr>
              <w:t>Gerente</w:t>
            </w:r>
            <w:r w:rsidR="00B370AC" w:rsidRPr="00CD2C64">
              <w:rPr>
                <w:rFonts w:ascii="Arial" w:hAnsi="Arial" w:cs="Arial"/>
                <w:bCs/>
                <w:lang w:val="es-ES"/>
              </w:rPr>
              <w:t xml:space="preserve">. </w:t>
            </w:r>
          </w:p>
        </w:tc>
        <w:tc>
          <w:tcPr>
            <w:tcW w:w="4786" w:type="dxa"/>
            <w:shd w:val="clear" w:color="auto" w:fill="auto"/>
            <w:vAlign w:val="center"/>
          </w:tcPr>
          <w:p w:rsidR="000C387B" w:rsidRPr="004D2051" w:rsidRDefault="000C387B" w:rsidP="002C5CE7">
            <w:pPr>
              <w:jc w:val="both"/>
              <w:rPr>
                <w:rFonts w:ascii="Arial" w:hAnsi="Arial" w:cs="Arial"/>
                <w:bCs/>
                <w:lang w:val="es-ES"/>
              </w:rPr>
            </w:pPr>
            <w:r w:rsidRPr="00CD2C64">
              <w:rPr>
                <w:rFonts w:ascii="Arial" w:hAnsi="Arial" w:cs="Arial"/>
                <w:lang w:val="es-MX"/>
              </w:rPr>
              <w:t>El/</w:t>
            </w:r>
            <w:r w:rsidR="002C5CE7" w:rsidRPr="00CD2C64">
              <w:rPr>
                <w:rFonts w:ascii="Arial" w:hAnsi="Arial" w:cs="Arial"/>
                <w:lang w:val="es-MX"/>
              </w:rPr>
              <w:t>la directora</w:t>
            </w:r>
            <w:r w:rsidR="002C5CE7" w:rsidRPr="00CD2C64">
              <w:rPr>
                <w:rFonts w:ascii="Arial" w:hAnsi="Arial" w:cs="Arial"/>
                <w:bCs/>
                <w:lang w:val="es-ES"/>
              </w:rPr>
              <w:t xml:space="preserve"> (a) de Operaciones</w:t>
            </w:r>
            <w:r w:rsidR="003E4652">
              <w:rPr>
                <w:rFonts w:ascii="Arial" w:hAnsi="Arial" w:cs="Arial"/>
                <w:bCs/>
                <w:lang w:val="es-ES"/>
              </w:rPr>
              <w:t>,</w:t>
            </w:r>
            <w:r>
              <w:rPr>
                <w:rFonts w:ascii="Arial" w:hAnsi="Arial" w:cs="Arial"/>
                <w:bCs/>
                <w:lang w:val="es-ES"/>
              </w:rPr>
              <w:t xml:space="preserve"> una vez recibidas las observaciones hechas por cada gestión, consolidara</w:t>
            </w:r>
            <w:r w:rsidR="003E4652">
              <w:rPr>
                <w:rFonts w:ascii="Arial" w:hAnsi="Arial" w:cs="Arial"/>
                <w:bCs/>
                <w:lang w:val="es-ES"/>
              </w:rPr>
              <w:t>, é</w:t>
            </w:r>
            <w:r>
              <w:rPr>
                <w:rFonts w:ascii="Arial" w:hAnsi="Arial" w:cs="Arial"/>
                <w:bCs/>
                <w:lang w:val="es-ES"/>
              </w:rPr>
              <w:t>stas</w:t>
            </w:r>
            <w:r w:rsidR="003E4652">
              <w:rPr>
                <w:rFonts w:ascii="Arial" w:hAnsi="Arial" w:cs="Arial"/>
                <w:bCs/>
                <w:lang w:val="es-ES"/>
              </w:rPr>
              <w:t>,</w:t>
            </w:r>
            <w:r>
              <w:rPr>
                <w:rFonts w:ascii="Arial" w:hAnsi="Arial" w:cs="Arial"/>
                <w:bCs/>
                <w:lang w:val="es-ES"/>
              </w:rPr>
              <w:t xml:space="preserve"> en el formato </w:t>
            </w:r>
            <w:r w:rsidRPr="00E7100D">
              <w:rPr>
                <w:rFonts w:ascii="Arial" w:hAnsi="Arial" w:cs="Arial"/>
                <w:b/>
                <w:bCs/>
                <w:lang w:val="es-ES"/>
              </w:rPr>
              <w:t>FO-</w:t>
            </w:r>
            <w:r w:rsidR="003E4652" w:rsidRPr="00E7100D">
              <w:rPr>
                <w:rFonts w:ascii="Arial" w:hAnsi="Arial" w:cs="Arial"/>
                <w:b/>
                <w:bCs/>
                <w:lang w:val="es-ES"/>
              </w:rPr>
              <w:t>GG-0</w:t>
            </w:r>
            <w:r w:rsidR="000C046C" w:rsidRPr="00E7100D">
              <w:rPr>
                <w:rFonts w:ascii="Arial" w:hAnsi="Arial" w:cs="Arial"/>
                <w:b/>
                <w:bCs/>
                <w:lang w:val="es-ES"/>
              </w:rPr>
              <w:t>4</w:t>
            </w:r>
            <w:r w:rsidR="003E4652">
              <w:rPr>
                <w:rFonts w:ascii="Arial" w:hAnsi="Arial" w:cs="Arial"/>
                <w:bCs/>
                <w:lang w:val="es-ES"/>
              </w:rPr>
              <w:t xml:space="preserve"> Observacio</w:t>
            </w:r>
            <w:r w:rsidR="002C5CE7">
              <w:rPr>
                <w:rFonts w:ascii="Arial" w:hAnsi="Arial" w:cs="Arial"/>
                <w:bCs/>
                <w:lang w:val="es-ES"/>
              </w:rPr>
              <w:t>nes de Cartilla de Calificación y la Gerente</w:t>
            </w:r>
            <w:r w:rsidR="003E4652">
              <w:rPr>
                <w:rFonts w:ascii="Arial" w:hAnsi="Arial" w:cs="Arial"/>
                <w:bCs/>
                <w:lang w:val="es-ES"/>
              </w:rPr>
              <w:t xml:space="preserve"> </w:t>
            </w:r>
            <w:r w:rsidRPr="004D2051">
              <w:rPr>
                <w:rFonts w:ascii="Arial" w:hAnsi="Arial" w:cs="Arial"/>
                <w:bCs/>
                <w:lang w:val="es-ES"/>
              </w:rPr>
              <w:t xml:space="preserve"> </w:t>
            </w:r>
            <w:r w:rsidRPr="00952BEC">
              <w:rPr>
                <w:rFonts w:ascii="Arial" w:hAnsi="Arial" w:cs="Arial"/>
                <w:lang w:val="es-MX"/>
              </w:rPr>
              <w:t>debe</w:t>
            </w:r>
            <w:r w:rsidR="002C5CE7">
              <w:rPr>
                <w:rFonts w:ascii="Arial" w:hAnsi="Arial" w:cs="Arial"/>
                <w:lang w:val="es-MX"/>
              </w:rPr>
              <w:t>rá</w:t>
            </w:r>
            <w:r w:rsidRPr="00952BEC">
              <w:rPr>
                <w:rFonts w:ascii="Arial" w:hAnsi="Arial" w:cs="Arial"/>
                <w:lang w:val="es-MX"/>
              </w:rPr>
              <w:t xml:space="preserve"> realizar un seguimiento continuo al proceso de calificación del usuario para mantener el contacto activo con el cliente. Durante este proceso pueden surgir algunas acciones de apoyo o intermediación necesarias para el desarrollo del proceso de calificación.</w:t>
            </w:r>
          </w:p>
        </w:tc>
      </w:tr>
      <w:tr w:rsidR="000C387B" w:rsidRPr="00B5055E" w:rsidTr="005379EE">
        <w:trPr>
          <w:trHeight w:val="62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0C046C" w:rsidRDefault="000C046C" w:rsidP="000C046C">
            <w:pPr>
              <w:pStyle w:val="Ttulo2"/>
              <w:numPr>
                <w:ilvl w:val="2"/>
                <w:numId w:val="10"/>
              </w:numPr>
              <w:tabs>
                <w:tab w:val="clear" w:pos="907"/>
              </w:tabs>
              <w:spacing w:before="0" w:after="0"/>
              <w:ind w:left="709"/>
              <w:rPr>
                <w:rFonts w:ascii="Arial" w:eastAsia="MS Mincho" w:hAnsi="Arial" w:cs="Arial"/>
                <w:sz w:val="24"/>
                <w:szCs w:val="24"/>
                <w:lang w:val="es-MX"/>
              </w:rPr>
            </w:pPr>
          </w:p>
          <w:p w:rsidR="000C387B" w:rsidRPr="00CB7CB5" w:rsidRDefault="000C387B" w:rsidP="000C046C">
            <w:pPr>
              <w:pStyle w:val="Ttulo2"/>
              <w:numPr>
                <w:ilvl w:val="0"/>
                <w:numId w:val="0"/>
              </w:numPr>
              <w:tabs>
                <w:tab w:val="clear" w:pos="907"/>
              </w:tabs>
              <w:spacing w:before="0" w:after="0"/>
              <w:ind w:left="-11"/>
              <w:rPr>
                <w:rFonts w:ascii="Arial" w:eastAsia="MS Mincho" w:hAnsi="Arial" w:cs="Arial"/>
                <w:sz w:val="24"/>
                <w:szCs w:val="24"/>
                <w:lang w:val="es-MX"/>
              </w:rPr>
            </w:pPr>
            <w:r>
              <w:rPr>
                <w:rFonts w:ascii="Arial" w:eastAsia="MS Mincho" w:hAnsi="Arial" w:cs="Arial"/>
                <w:sz w:val="24"/>
                <w:szCs w:val="24"/>
                <w:lang w:val="es-MX"/>
              </w:rPr>
              <w:t>FORMALIZACIÓN LEGAL DE NEGOCIACIÓN DE INMUEBLE.</w:t>
            </w:r>
          </w:p>
          <w:p w:rsidR="000C387B" w:rsidRPr="00B5055E" w:rsidRDefault="000C387B" w:rsidP="005379EE">
            <w:pPr>
              <w:pStyle w:val="Ttulo2"/>
              <w:numPr>
                <w:ilvl w:val="0"/>
                <w:numId w:val="0"/>
              </w:numPr>
              <w:spacing w:before="0" w:after="0"/>
              <w:rPr>
                <w:rFonts w:ascii="Arial" w:eastAsia="Cambria" w:hAnsi="Arial" w:cs="Arial"/>
                <w:bCs/>
                <w:sz w:val="24"/>
                <w:szCs w:val="24"/>
                <w:lang w:val="es-MX" w:eastAsia="en-US"/>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B5055E" w:rsidRDefault="000C387B" w:rsidP="005379EE">
            <w:pPr>
              <w:jc w:val="both"/>
              <w:rPr>
                <w:rFonts w:ascii="Arial" w:hAnsi="Arial" w:cs="Arial"/>
                <w:bCs/>
                <w:lang w:val="es-ES"/>
              </w:rPr>
            </w:pPr>
            <w:r>
              <w:rPr>
                <w:rFonts w:ascii="Arial" w:hAnsi="Arial" w:cs="Arial"/>
                <w:bCs/>
                <w:lang w:val="es-ES"/>
              </w:rPr>
              <w:t>Gerente</w:t>
            </w:r>
          </w:p>
        </w:tc>
        <w:tc>
          <w:tcPr>
            <w:tcW w:w="478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Default="000C387B" w:rsidP="005379EE">
            <w:pPr>
              <w:jc w:val="both"/>
              <w:rPr>
                <w:rFonts w:ascii="Arial" w:hAnsi="Arial" w:cs="Arial"/>
              </w:rPr>
            </w:pPr>
            <w:r>
              <w:rPr>
                <w:rFonts w:ascii="Arial" w:hAnsi="Arial" w:cs="Arial"/>
              </w:rPr>
              <w:t>En caso que la vinculación del nuevo usuario, represente una negociación de inmueble de propiedad de l</w:t>
            </w:r>
            <w:r w:rsidR="000C046C">
              <w:rPr>
                <w:rFonts w:ascii="Arial" w:hAnsi="Arial" w:cs="Arial"/>
              </w:rPr>
              <w:t>a ZFIP, la Gerencia</w:t>
            </w:r>
            <w:r>
              <w:rPr>
                <w:rFonts w:ascii="Arial" w:hAnsi="Arial" w:cs="Arial"/>
              </w:rPr>
              <w:t xml:space="preserve">, deberá solicitar a la Dirección Jurídica y PH  la realización del documento para formalizar legalmente dicha negociación.  </w:t>
            </w:r>
          </w:p>
          <w:p w:rsidR="000C387B" w:rsidRDefault="000C387B" w:rsidP="005379EE">
            <w:pPr>
              <w:jc w:val="both"/>
              <w:rPr>
                <w:rFonts w:ascii="Arial" w:hAnsi="Arial" w:cs="Arial"/>
              </w:rPr>
            </w:pPr>
          </w:p>
          <w:p w:rsidR="000C387B" w:rsidRPr="006E167C" w:rsidRDefault="000C387B" w:rsidP="005379EE">
            <w:pPr>
              <w:jc w:val="both"/>
              <w:rPr>
                <w:rFonts w:ascii="Arial" w:hAnsi="Arial" w:cs="Arial"/>
              </w:rPr>
            </w:pPr>
            <w:r>
              <w:rPr>
                <w:rFonts w:ascii="Arial" w:hAnsi="Arial" w:cs="Arial"/>
              </w:rPr>
              <w:t xml:space="preserve">Esta solicitud se realiza a través </w:t>
            </w:r>
            <w:r w:rsidRPr="00E7100D">
              <w:rPr>
                <w:rFonts w:ascii="Arial" w:hAnsi="Arial" w:cs="Arial"/>
              </w:rPr>
              <w:t>del</w:t>
            </w:r>
            <w:r w:rsidRPr="00E7100D">
              <w:rPr>
                <w:rFonts w:ascii="Arial" w:hAnsi="Arial" w:cs="Arial"/>
                <w:b/>
              </w:rPr>
              <w:t xml:space="preserve"> FO-JU-01</w:t>
            </w:r>
            <w:r>
              <w:rPr>
                <w:rFonts w:ascii="Arial" w:hAnsi="Arial" w:cs="Arial"/>
              </w:rPr>
              <w:t xml:space="preserve"> Formato de Solicitud Jurídica</w:t>
            </w:r>
            <w:r w:rsidRPr="00952BEC">
              <w:rPr>
                <w:rFonts w:ascii="Arial" w:hAnsi="Arial" w:cs="Arial"/>
              </w:rPr>
              <w:t xml:space="preserve">, junto con los documentos anexos que se </w:t>
            </w:r>
            <w:r>
              <w:rPr>
                <w:rFonts w:ascii="Arial" w:hAnsi="Arial" w:cs="Arial"/>
              </w:rPr>
              <w:t>requieran.</w:t>
            </w:r>
          </w:p>
        </w:tc>
      </w:tr>
      <w:tr w:rsidR="000C387B" w:rsidRPr="007D5678" w:rsidTr="005379EE">
        <w:trPr>
          <w:trHeight w:val="183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0265B0" w:rsidRDefault="000C387B" w:rsidP="000C046C">
            <w:pPr>
              <w:pStyle w:val="Ttulo2"/>
              <w:numPr>
                <w:ilvl w:val="0"/>
                <w:numId w:val="0"/>
              </w:numPr>
              <w:tabs>
                <w:tab w:val="clear" w:pos="907"/>
                <w:tab w:val="decimal" w:pos="567"/>
              </w:tabs>
              <w:spacing w:before="0" w:after="0"/>
              <w:rPr>
                <w:rFonts w:ascii="Arial" w:eastAsia="MS Mincho" w:hAnsi="Arial" w:cs="Arial"/>
                <w:sz w:val="24"/>
                <w:szCs w:val="24"/>
                <w:lang w:val="es-MX"/>
              </w:rPr>
            </w:pPr>
            <w:r>
              <w:rPr>
                <w:rFonts w:ascii="Arial" w:eastAsia="MS Mincho" w:hAnsi="Arial" w:cs="Arial"/>
                <w:sz w:val="24"/>
                <w:szCs w:val="24"/>
                <w:lang w:val="es-MX"/>
              </w:rPr>
              <w:t>5.</w:t>
            </w:r>
            <w:r w:rsidR="000C046C">
              <w:rPr>
                <w:rFonts w:ascii="Arial" w:eastAsia="MS Mincho" w:hAnsi="Arial" w:cs="Arial"/>
                <w:sz w:val="24"/>
                <w:szCs w:val="24"/>
                <w:lang w:val="es-MX"/>
              </w:rPr>
              <w:t>2.</w:t>
            </w:r>
            <w:r w:rsidRPr="000265B0">
              <w:rPr>
                <w:rFonts w:ascii="Arial" w:eastAsia="MS Mincho" w:hAnsi="Arial" w:cs="Arial"/>
                <w:sz w:val="24"/>
                <w:szCs w:val="24"/>
                <w:lang w:val="es-MX"/>
              </w:rPr>
              <w:t>5. INFORMACIÓN INGRESO DE  NUEVO USUARIO.</w:t>
            </w:r>
          </w:p>
          <w:p w:rsidR="000C387B" w:rsidRPr="000265B0" w:rsidRDefault="000C387B" w:rsidP="005379EE">
            <w:pPr>
              <w:pStyle w:val="Ttulo2"/>
              <w:numPr>
                <w:ilvl w:val="0"/>
                <w:numId w:val="0"/>
              </w:numPr>
              <w:spacing w:before="0" w:after="0"/>
              <w:rPr>
                <w:rFonts w:ascii="Arial" w:eastAsia="MS Mincho" w:hAnsi="Arial" w:cs="Arial"/>
                <w:sz w:val="24"/>
                <w:szCs w:val="24"/>
                <w:lang w:val="es-MX"/>
              </w:rPr>
            </w:pPr>
          </w:p>
          <w:p w:rsidR="000C387B" w:rsidRPr="000265B0" w:rsidRDefault="000C387B" w:rsidP="005379EE">
            <w:pPr>
              <w:pStyle w:val="Ttulo2"/>
              <w:numPr>
                <w:ilvl w:val="0"/>
                <w:numId w:val="0"/>
              </w:numPr>
              <w:spacing w:before="0" w:after="0"/>
              <w:rPr>
                <w:rFonts w:ascii="Arial" w:eastAsia="MS Mincho" w:hAnsi="Arial" w:cs="Arial"/>
                <w:sz w:val="24"/>
                <w:szCs w:val="24"/>
                <w:lang w:val="es-MX"/>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3326D9" w:rsidRDefault="000C387B" w:rsidP="005379EE">
            <w:pPr>
              <w:jc w:val="both"/>
              <w:rPr>
                <w:rFonts w:ascii="Arial" w:hAnsi="Arial" w:cs="Arial"/>
                <w:bCs/>
                <w:lang w:val="es-ES"/>
              </w:rPr>
            </w:pPr>
            <w:r w:rsidRPr="003326D9">
              <w:rPr>
                <w:rFonts w:ascii="Arial" w:hAnsi="Arial" w:cs="Arial"/>
                <w:bCs/>
                <w:lang w:val="es-ES"/>
              </w:rPr>
              <w:t xml:space="preserve"> Director(a) de Operaciones</w:t>
            </w:r>
          </w:p>
        </w:tc>
        <w:tc>
          <w:tcPr>
            <w:tcW w:w="478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3326D9" w:rsidRDefault="000C387B" w:rsidP="005379EE">
            <w:pPr>
              <w:pStyle w:val="Ttulo2"/>
              <w:numPr>
                <w:ilvl w:val="0"/>
                <w:numId w:val="0"/>
              </w:numPr>
              <w:spacing w:before="0" w:after="0"/>
              <w:rPr>
                <w:rFonts w:ascii="Arial" w:hAnsi="Arial" w:cs="Arial"/>
                <w:b w:val="0"/>
                <w:sz w:val="24"/>
                <w:szCs w:val="24"/>
              </w:rPr>
            </w:pPr>
            <w:r w:rsidRPr="003326D9">
              <w:rPr>
                <w:rFonts w:ascii="Arial" w:hAnsi="Arial" w:cs="Arial"/>
                <w:b w:val="0"/>
                <w:sz w:val="24"/>
                <w:szCs w:val="24"/>
              </w:rPr>
              <w:t xml:space="preserve">El Proceso de Operaciones, por medio del </w:t>
            </w:r>
            <w:r w:rsidRPr="003326D9">
              <w:rPr>
                <w:rFonts w:ascii="Arial" w:eastAsia="MS Mincho" w:hAnsi="Arial" w:cs="Arial"/>
                <w:b w:val="0"/>
                <w:sz w:val="24"/>
                <w:szCs w:val="24"/>
                <w:lang w:val="es-MX"/>
              </w:rPr>
              <w:t>Formato de Información par</w:t>
            </w:r>
            <w:r>
              <w:rPr>
                <w:rFonts w:ascii="Arial" w:eastAsia="MS Mincho" w:hAnsi="Arial" w:cs="Arial"/>
                <w:b w:val="0"/>
                <w:sz w:val="24"/>
                <w:szCs w:val="24"/>
                <w:lang w:val="es-MX"/>
              </w:rPr>
              <w:t>a Ingreso de Nuevos Us</w:t>
            </w:r>
            <w:r w:rsidRPr="003326D9">
              <w:rPr>
                <w:rFonts w:ascii="Arial" w:eastAsia="MS Mincho" w:hAnsi="Arial" w:cs="Arial"/>
                <w:b w:val="0"/>
                <w:sz w:val="24"/>
                <w:szCs w:val="24"/>
                <w:lang w:val="es-MX"/>
              </w:rPr>
              <w:t>u</w:t>
            </w:r>
            <w:r>
              <w:rPr>
                <w:rFonts w:ascii="Arial" w:eastAsia="MS Mincho" w:hAnsi="Arial" w:cs="Arial"/>
                <w:b w:val="0"/>
                <w:sz w:val="24"/>
                <w:szCs w:val="24"/>
                <w:lang w:val="es-MX"/>
              </w:rPr>
              <w:t>a</w:t>
            </w:r>
            <w:r w:rsidRPr="003326D9">
              <w:rPr>
                <w:rFonts w:ascii="Arial" w:eastAsia="MS Mincho" w:hAnsi="Arial" w:cs="Arial"/>
                <w:b w:val="0"/>
                <w:sz w:val="24"/>
                <w:szCs w:val="24"/>
                <w:lang w:val="es-MX"/>
              </w:rPr>
              <w:t xml:space="preserve">rios </w:t>
            </w:r>
            <w:r w:rsidRPr="00E7100D">
              <w:rPr>
                <w:rFonts w:ascii="Arial" w:eastAsia="MS Mincho" w:hAnsi="Arial" w:cs="Arial"/>
                <w:sz w:val="24"/>
                <w:szCs w:val="24"/>
                <w:lang w:val="es-MX"/>
              </w:rPr>
              <w:t>FO-OP-05-PR-01</w:t>
            </w:r>
            <w:r w:rsidRPr="003326D9">
              <w:rPr>
                <w:rFonts w:ascii="Arial" w:hAnsi="Arial" w:cs="Arial"/>
                <w:b w:val="0"/>
                <w:sz w:val="24"/>
                <w:szCs w:val="24"/>
              </w:rPr>
              <w:t>, notificará sobre la calificación del nuevo usuario.</w:t>
            </w:r>
          </w:p>
        </w:tc>
      </w:tr>
      <w:tr w:rsidR="000C387B" w:rsidRPr="007D5678" w:rsidTr="005379EE">
        <w:trPr>
          <w:trHeight w:val="1553"/>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0265B0" w:rsidRDefault="000C387B" w:rsidP="000C046C">
            <w:pPr>
              <w:pStyle w:val="Ttulo2"/>
              <w:numPr>
                <w:ilvl w:val="0"/>
                <w:numId w:val="0"/>
              </w:numPr>
              <w:tabs>
                <w:tab w:val="clear" w:pos="907"/>
                <w:tab w:val="decimal" w:pos="709"/>
              </w:tabs>
              <w:spacing w:before="0" w:after="0"/>
              <w:rPr>
                <w:rFonts w:ascii="Arial" w:eastAsia="MS Mincho" w:hAnsi="Arial" w:cs="Arial"/>
                <w:sz w:val="24"/>
                <w:szCs w:val="24"/>
                <w:lang w:val="es-MX"/>
              </w:rPr>
            </w:pPr>
            <w:r>
              <w:rPr>
                <w:rFonts w:ascii="Arial" w:eastAsia="MS Mincho" w:hAnsi="Arial" w:cs="Arial"/>
                <w:sz w:val="24"/>
                <w:szCs w:val="24"/>
                <w:lang w:val="es-MX"/>
              </w:rPr>
              <w:t>5.</w:t>
            </w:r>
            <w:r w:rsidR="000C046C">
              <w:rPr>
                <w:rFonts w:ascii="Arial" w:eastAsia="MS Mincho" w:hAnsi="Arial" w:cs="Arial"/>
                <w:sz w:val="24"/>
                <w:szCs w:val="24"/>
                <w:lang w:val="es-MX"/>
              </w:rPr>
              <w:t>2.</w:t>
            </w:r>
            <w:r w:rsidRPr="000265B0">
              <w:rPr>
                <w:rFonts w:ascii="Arial" w:eastAsia="MS Mincho" w:hAnsi="Arial" w:cs="Arial"/>
                <w:sz w:val="24"/>
                <w:szCs w:val="24"/>
                <w:lang w:val="es-MX"/>
              </w:rPr>
              <w:t>6. INGRESO A LA BASE DE DATOS DE CLIENTES DE LA Z</w:t>
            </w:r>
            <w:r>
              <w:rPr>
                <w:rFonts w:ascii="Arial" w:eastAsia="MS Mincho" w:hAnsi="Arial" w:cs="Arial"/>
                <w:sz w:val="24"/>
                <w:szCs w:val="24"/>
                <w:lang w:val="es-MX"/>
              </w:rPr>
              <w:t xml:space="preserve">FIP. </w:t>
            </w:r>
          </w:p>
          <w:p w:rsidR="000C387B" w:rsidRPr="000265B0" w:rsidRDefault="000C387B" w:rsidP="005379EE">
            <w:pPr>
              <w:pStyle w:val="Ttulo2"/>
              <w:numPr>
                <w:ilvl w:val="0"/>
                <w:numId w:val="0"/>
              </w:numPr>
              <w:spacing w:before="0" w:after="0"/>
              <w:rPr>
                <w:rFonts w:ascii="Arial" w:eastAsia="MS Mincho" w:hAnsi="Arial" w:cs="Arial"/>
                <w:sz w:val="24"/>
                <w:szCs w:val="24"/>
                <w:lang w:val="es-MX"/>
              </w:rPr>
            </w:pPr>
          </w:p>
          <w:p w:rsidR="000C387B" w:rsidRPr="000265B0" w:rsidRDefault="000C387B" w:rsidP="005379EE">
            <w:pPr>
              <w:pStyle w:val="Ttulo2"/>
              <w:numPr>
                <w:ilvl w:val="0"/>
                <w:numId w:val="0"/>
              </w:numPr>
              <w:spacing w:before="0" w:after="0"/>
              <w:rPr>
                <w:rFonts w:ascii="Arial" w:eastAsia="Cambria" w:hAnsi="Arial" w:cs="Arial"/>
                <w:bCs/>
                <w:sz w:val="24"/>
                <w:szCs w:val="24"/>
                <w:lang w:val="es-MX" w:eastAsia="en-US"/>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9373CA" w:rsidRDefault="000C046C" w:rsidP="005379EE">
            <w:pPr>
              <w:jc w:val="both"/>
              <w:rPr>
                <w:rFonts w:ascii="Arial" w:hAnsi="Arial" w:cs="Arial"/>
                <w:bCs/>
                <w:lang w:val="es-ES"/>
              </w:rPr>
            </w:pPr>
            <w:r>
              <w:rPr>
                <w:rFonts w:ascii="Arial" w:hAnsi="Arial" w:cs="Arial"/>
                <w:bCs/>
                <w:lang w:val="es-ES"/>
              </w:rPr>
              <w:t>Gerente</w:t>
            </w:r>
          </w:p>
        </w:tc>
        <w:tc>
          <w:tcPr>
            <w:tcW w:w="478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574CB5" w:rsidRDefault="000C387B" w:rsidP="000C046C">
            <w:pPr>
              <w:rPr>
                <w:rFonts w:ascii="Arial" w:hAnsi="Arial" w:cs="Arial"/>
                <w:lang w:val="es-MX"/>
              </w:rPr>
            </w:pPr>
            <w:r w:rsidRPr="005C0867">
              <w:rPr>
                <w:rFonts w:ascii="Arial" w:hAnsi="Arial" w:cs="Arial"/>
                <w:lang w:val="es-MX"/>
              </w:rPr>
              <w:t>El n</w:t>
            </w:r>
            <w:r>
              <w:rPr>
                <w:rFonts w:ascii="Arial" w:hAnsi="Arial" w:cs="Arial"/>
                <w:lang w:val="es-MX"/>
              </w:rPr>
              <w:t xml:space="preserve">uevo usuario ingresa al </w:t>
            </w:r>
            <w:r w:rsidRPr="00E7100D">
              <w:rPr>
                <w:rFonts w:ascii="Arial" w:hAnsi="Arial" w:cs="Arial"/>
                <w:b/>
                <w:lang w:val="es-MX"/>
              </w:rPr>
              <w:t>FO-</w:t>
            </w:r>
            <w:r w:rsidR="000C046C" w:rsidRPr="00E7100D">
              <w:rPr>
                <w:rFonts w:ascii="Arial" w:hAnsi="Arial" w:cs="Arial"/>
                <w:b/>
                <w:lang w:val="es-MX"/>
              </w:rPr>
              <w:t>GG</w:t>
            </w:r>
            <w:r w:rsidRPr="00E7100D">
              <w:rPr>
                <w:rFonts w:ascii="Arial" w:hAnsi="Arial" w:cs="Arial"/>
                <w:b/>
                <w:lang w:val="es-MX"/>
              </w:rPr>
              <w:t>-05</w:t>
            </w:r>
            <w:r w:rsidRPr="005C0867">
              <w:rPr>
                <w:rFonts w:ascii="Arial" w:hAnsi="Arial" w:cs="Arial"/>
                <w:lang w:val="es-MX"/>
              </w:rPr>
              <w:t xml:space="preserve"> Listado de Usuarios Calificados de la </w:t>
            </w:r>
            <w:r w:rsidR="000C046C">
              <w:rPr>
                <w:rFonts w:ascii="Arial" w:hAnsi="Arial" w:cs="Arial"/>
                <w:lang w:val="es-MX"/>
              </w:rPr>
              <w:t>Zon</w:t>
            </w:r>
            <w:r w:rsidRPr="005C0867">
              <w:rPr>
                <w:rFonts w:ascii="Arial" w:hAnsi="Arial" w:cs="Arial"/>
                <w:lang w:val="es-MX"/>
              </w:rPr>
              <w:t xml:space="preserve">a Franca Internacional de Pereira. </w:t>
            </w:r>
          </w:p>
        </w:tc>
      </w:tr>
      <w:tr w:rsidR="000C387B" w:rsidRPr="007D5678" w:rsidTr="005379EE">
        <w:trPr>
          <w:trHeight w:val="183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617586" w:rsidRDefault="000C387B" w:rsidP="005379EE">
            <w:pPr>
              <w:pStyle w:val="Ttulo2"/>
              <w:numPr>
                <w:ilvl w:val="0"/>
                <w:numId w:val="0"/>
              </w:numPr>
              <w:spacing w:before="0" w:after="0"/>
              <w:rPr>
                <w:rFonts w:ascii="Arial" w:eastAsia="MS Mincho" w:hAnsi="Arial" w:cs="Arial"/>
                <w:sz w:val="24"/>
                <w:szCs w:val="24"/>
                <w:lang w:val="es-MX"/>
              </w:rPr>
            </w:pPr>
            <w:r>
              <w:rPr>
                <w:rFonts w:ascii="Arial" w:eastAsia="MS Mincho" w:hAnsi="Arial" w:cs="Arial"/>
                <w:sz w:val="24"/>
                <w:szCs w:val="24"/>
                <w:lang w:val="es-MX"/>
              </w:rPr>
              <w:t>5.</w:t>
            </w:r>
            <w:r w:rsidR="00137672">
              <w:rPr>
                <w:rFonts w:ascii="Arial" w:eastAsia="MS Mincho" w:hAnsi="Arial" w:cs="Arial"/>
                <w:sz w:val="24"/>
                <w:szCs w:val="24"/>
                <w:lang w:val="es-MX"/>
              </w:rPr>
              <w:t>2.</w:t>
            </w:r>
            <w:r>
              <w:rPr>
                <w:rFonts w:ascii="Arial" w:eastAsia="MS Mincho" w:hAnsi="Arial" w:cs="Arial"/>
                <w:sz w:val="24"/>
                <w:szCs w:val="24"/>
                <w:lang w:val="es-MX"/>
              </w:rPr>
              <w:t xml:space="preserve">7. </w:t>
            </w:r>
            <w:r w:rsidRPr="00617586">
              <w:rPr>
                <w:rFonts w:ascii="Arial" w:eastAsia="MS Mincho" w:hAnsi="Arial" w:cs="Arial"/>
                <w:sz w:val="24"/>
                <w:szCs w:val="24"/>
                <w:lang w:val="es-MX"/>
              </w:rPr>
              <w:t>ATENCIÓN POSTVENTA</w:t>
            </w:r>
            <w:r>
              <w:rPr>
                <w:rFonts w:ascii="Arial" w:eastAsia="MS Mincho" w:hAnsi="Arial" w:cs="Arial"/>
                <w:sz w:val="24"/>
                <w:szCs w:val="24"/>
                <w:lang w:val="es-MX"/>
              </w:rPr>
              <w:t xml:space="preserve"> Y</w:t>
            </w:r>
            <w:r w:rsidRPr="00617586">
              <w:rPr>
                <w:rFonts w:ascii="Arial" w:eastAsia="MS Mincho" w:hAnsi="Arial" w:cs="Arial"/>
                <w:sz w:val="24"/>
                <w:szCs w:val="24"/>
                <w:lang w:val="es-MX"/>
              </w:rPr>
              <w:t xml:space="preserve"> SEGUIMIENTO.</w:t>
            </w:r>
          </w:p>
          <w:p w:rsidR="000C387B" w:rsidRPr="00CB7CB5" w:rsidRDefault="000C387B" w:rsidP="005379EE">
            <w:pPr>
              <w:pStyle w:val="Ttulo2"/>
              <w:numPr>
                <w:ilvl w:val="0"/>
                <w:numId w:val="0"/>
              </w:numPr>
              <w:spacing w:before="0" w:after="0"/>
              <w:rPr>
                <w:rFonts w:ascii="Arial" w:eastAsia="MS Mincho" w:hAnsi="Arial" w:cs="Arial"/>
                <w:sz w:val="24"/>
                <w:szCs w:val="24"/>
                <w:lang w:val="es-MX"/>
              </w:rPr>
            </w:pPr>
          </w:p>
          <w:p w:rsidR="000C387B" w:rsidRPr="007501AA" w:rsidRDefault="000C387B" w:rsidP="005379EE">
            <w:pPr>
              <w:pStyle w:val="Ttulo2"/>
              <w:numPr>
                <w:ilvl w:val="0"/>
                <w:numId w:val="0"/>
              </w:numPr>
              <w:spacing w:before="0" w:after="0"/>
              <w:rPr>
                <w:rFonts w:ascii="Arial" w:eastAsia="MS Mincho" w:hAnsi="Arial" w:cs="Arial"/>
                <w:sz w:val="24"/>
                <w:szCs w:val="24"/>
                <w:lang w:val="es-MX"/>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B5055E" w:rsidRDefault="00137672" w:rsidP="005379EE">
            <w:pPr>
              <w:jc w:val="both"/>
              <w:rPr>
                <w:rFonts w:ascii="Arial" w:hAnsi="Arial" w:cs="Arial"/>
                <w:bCs/>
                <w:lang w:val="es-ES"/>
              </w:rPr>
            </w:pPr>
            <w:r>
              <w:rPr>
                <w:rFonts w:ascii="Arial" w:hAnsi="Arial" w:cs="Arial"/>
                <w:bCs/>
                <w:lang w:val="es-ES"/>
              </w:rPr>
              <w:t>Gerente</w:t>
            </w:r>
          </w:p>
        </w:tc>
        <w:tc>
          <w:tcPr>
            <w:tcW w:w="4786" w:type="dxa"/>
            <w:tcBorders>
              <w:top w:val="single" w:sz="4" w:space="0" w:color="auto"/>
              <w:left w:val="single" w:sz="4" w:space="0" w:color="auto"/>
              <w:bottom w:val="single" w:sz="4" w:space="0" w:color="auto"/>
              <w:right w:val="single" w:sz="4" w:space="0" w:color="auto"/>
            </w:tcBorders>
            <w:shd w:val="clear" w:color="auto" w:fill="auto"/>
            <w:vAlign w:val="center"/>
          </w:tcPr>
          <w:p w:rsidR="000C387B" w:rsidRPr="007D5678" w:rsidRDefault="000C046C" w:rsidP="005379EE">
            <w:pPr>
              <w:jc w:val="both"/>
              <w:rPr>
                <w:rFonts w:ascii="Arial" w:hAnsi="Arial" w:cs="Arial"/>
              </w:rPr>
            </w:pPr>
            <w:r>
              <w:rPr>
                <w:rFonts w:ascii="Arial" w:hAnsi="Arial" w:cs="Arial"/>
                <w:lang w:val="es-MX"/>
              </w:rPr>
              <w:t>La Gerencia</w:t>
            </w:r>
            <w:r w:rsidR="000C387B">
              <w:rPr>
                <w:rFonts w:ascii="Arial" w:hAnsi="Arial" w:cs="Arial"/>
                <w:lang w:val="es-MX"/>
              </w:rPr>
              <w:t xml:space="preserve"> </w:t>
            </w:r>
            <w:r w:rsidR="000C387B" w:rsidRPr="00952BEC">
              <w:rPr>
                <w:rFonts w:ascii="Arial" w:hAnsi="Arial" w:cs="Arial"/>
                <w:lang w:val="es-MX"/>
              </w:rPr>
              <w:t>debe realizar acciones de seguimiento al cliente después de todo el proceso de vinculación con el fin de analizar como transcurrió todo el proceso y debe mantener un contacto permanente</w:t>
            </w:r>
            <w:r>
              <w:rPr>
                <w:rFonts w:ascii="Arial" w:hAnsi="Arial" w:cs="Arial"/>
                <w:lang w:val="es-MX"/>
              </w:rPr>
              <w:t>,</w:t>
            </w:r>
            <w:r w:rsidR="000C387B" w:rsidRPr="00952BEC">
              <w:rPr>
                <w:rFonts w:ascii="Arial" w:hAnsi="Arial" w:cs="Arial"/>
                <w:lang w:val="es-MX"/>
              </w:rPr>
              <w:t xml:space="preserve"> con el fin de ide</w:t>
            </w:r>
            <w:r>
              <w:rPr>
                <w:rFonts w:ascii="Arial" w:hAnsi="Arial" w:cs="Arial"/>
                <w:lang w:val="es-MX"/>
              </w:rPr>
              <w:t>ntificar nuevas necesidades de é</w:t>
            </w:r>
            <w:r w:rsidR="000C387B" w:rsidRPr="00952BEC">
              <w:rPr>
                <w:rFonts w:ascii="Arial" w:hAnsi="Arial" w:cs="Arial"/>
                <w:lang w:val="es-MX"/>
              </w:rPr>
              <w:t>ste, como mayor área, servicios especiales y actividades de valor agregado para el usuario</w:t>
            </w:r>
            <w:r>
              <w:rPr>
                <w:rFonts w:ascii="Arial" w:hAnsi="Arial" w:cs="Arial"/>
                <w:lang w:val="es-MX"/>
              </w:rPr>
              <w:t>, así como también identificar factores que puedan determinar la percepción de la satisfacción</w:t>
            </w:r>
            <w:r w:rsidR="00137672">
              <w:rPr>
                <w:rFonts w:ascii="Arial" w:hAnsi="Arial" w:cs="Arial"/>
                <w:lang w:val="es-MX"/>
              </w:rPr>
              <w:t xml:space="preserve"> del cliente y la atención Oportuna de PQRS.</w:t>
            </w:r>
          </w:p>
        </w:tc>
      </w:tr>
    </w:tbl>
    <w:p w:rsidR="000C387B" w:rsidRDefault="000C387B" w:rsidP="000C387B">
      <w:pPr>
        <w:rPr>
          <w:rFonts w:ascii="Arial" w:hAnsi="Arial" w:cs="Arial"/>
          <w:b/>
          <w:bCs/>
          <w:lang w:val="es-ES"/>
        </w:rPr>
      </w:pPr>
    </w:p>
    <w:p w:rsidR="00137672" w:rsidRDefault="00137672" w:rsidP="00137672">
      <w:pPr>
        <w:numPr>
          <w:ilvl w:val="1"/>
          <w:numId w:val="10"/>
        </w:numPr>
        <w:rPr>
          <w:rFonts w:ascii="Arial" w:hAnsi="Arial" w:cs="Arial"/>
          <w:b/>
          <w:bCs/>
          <w:lang w:val="es-ES"/>
        </w:rPr>
      </w:pPr>
      <w:r>
        <w:rPr>
          <w:rFonts w:ascii="Arial" w:hAnsi="Arial" w:cs="Arial"/>
          <w:b/>
          <w:bCs/>
          <w:lang w:val="es-ES"/>
        </w:rPr>
        <w:t>Mantenimiento del Cliente</w:t>
      </w:r>
    </w:p>
    <w:p w:rsidR="00137672" w:rsidRDefault="00137672" w:rsidP="00137672">
      <w:pPr>
        <w:ind w:left="1080"/>
        <w:rPr>
          <w:rFonts w:ascii="Arial" w:hAnsi="Arial" w:cs="Arial"/>
          <w:b/>
          <w:bCs/>
          <w:lang w:val="es-ES"/>
        </w:rPr>
      </w:pPr>
    </w:p>
    <w:p w:rsidR="00137672" w:rsidRPr="00137672" w:rsidRDefault="00137672" w:rsidP="00137672">
      <w:pPr>
        <w:numPr>
          <w:ilvl w:val="2"/>
          <w:numId w:val="11"/>
        </w:numPr>
        <w:rPr>
          <w:rFonts w:ascii="Arial" w:hAnsi="Arial" w:cs="Arial"/>
          <w:b/>
          <w:bCs/>
          <w:lang w:val="es-ES"/>
        </w:rPr>
      </w:pPr>
      <w:r w:rsidRPr="00137672">
        <w:rPr>
          <w:rFonts w:ascii="Arial" w:hAnsi="Arial" w:cs="Arial"/>
          <w:b/>
          <w:color w:val="000000"/>
          <w:lang w:val="es-ES" w:eastAsia="es-ES"/>
        </w:rPr>
        <w:t>PETICIONES, QUEJAS, RECLAMOS, SUGERENCIAS Y FELICITACIONES “P.Q.R.S.”</w:t>
      </w:r>
    </w:p>
    <w:p w:rsidR="00137672" w:rsidRPr="00137672" w:rsidRDefault="00137672" w:rsidP="00137672">
      <w:pPr>
        <w:ind w:left="1800"/>
        <w:rPr>
          <w:rFonts w:ascii="Arial" w:hAnsi="Arial" w:cs="Arial"/>
          <w:b/>
          <w:bCs/>
          <w:lang w:val="es-ES"/>
        </w:rPr>
      </w:pPr>
    </w:p>
    <w:p w:rsidR="00137672" w:rsidRPr="00340C18" w:rsidRDefault="00137672" w:rsidP="00137672">
      <w:pPr>
        <w:jc w:val="both"/>
        <w:rPr>
          <w:rFonts w:ascii="Arial" w:hAnsi="Arial" w:cs="Arial"/>
          <w:color w:val="000000"/>
          <w:lang w:val="es-ES" w:eastAsia="es-ES"/>
        </w:rPr>
      </w:pPr>
      <w:r w:rsidRPr="00340C18">
        <w:rPr>
          <w:rFonts w:ascii="Arial" w:hAnsi="Arial" w:cs="Arial"/>
          <w:color w:val="000000"/>
          <w:lang w:val="es-ES" w:eastAsia="es-ES"/>
        </w:rPr>
        <w:t>Todas las peticiones, quejas, reclamos, sugerencias  y felicitaciones “P.Q.R.S.” realizadas tanto por los clientes internos</w:t>
      </w:r>
      <w:r>
        <w:rPr>
          <w:rFonts w:ascii="Arial" w:hAnsi="Arial" w:cs="Arial"/>
          <w:color w:val="000000"/>
          <w:lang w:val="es-ES" w:eastAsia="es-ES"/>
        </w:rPr>
        <w:t>,</w:t>
      </w:r>
      <w:r w:rsidRPr="00340C18">
        <w:rPr>
          <w:rFonts w:ascii="Arial" w:hAnsi="Arial" w:cs="Arial"/>
          <w:color w:val="000000"/>
          <w:lang w:val="es-ES" w:eastAsia="es-ES"/>
        </w:rPr>
        <w:t xml:space="preserve"> como externos, relacionadas con los servicios que presta </w:t>
      </w:r>
      <w:r w:rsidRPr="00340C18">
        <w:rPr>
          <w:rFonts w:ascii="Arial" w:hAnsi="Arial" w:cs="Arial"/>
          <w:bCs/>
          <w:color w:val="000000"/>
          <w:lang w:val="es-ES" w:eastAsia="es-ES"/>
        </w:rPr>
        <w:t>la</w:t>
      </w:r>
      <w:r w:rsidRPr="00340C18">
        <w:rPr>
          <w:rFonts w:ascii="Arial" w:hAnsi="Arial" w:cs="Arial"/>
          <w:b/>
          <w:bCs/>
          <w:color w:val="000000"/>
          <w:lang w:val="es-ES" w:eastAsia="es-ES"/>
        </w:rPr>
        <w:t xml:space="preserve"> </w:t>
      </w:r>
      <w:r w:rsidRPr="005F736F">
        <w:rPr>
          <w:rFonts w:ascii="Arial" w:hAnsi="Arial" w:cs="Arial"/>
          <w:color w:val="000000"/>
          <w:lang w:val="es-ES" w:eastAsia="es-ES"/>
        </w:rPr>
        <w:t>Zona Franca Internacional de Pereira S.A.S Usuario Operador de Zonas Francas y la Agrupación Zona Franca</w:t>
      </w:r>
      <w:r w:rsidRPr="00340C18">
        <w:rPr>
          <w:rFonts w:ascii="Arial" w:hAnsi="Arial" w:cs="Arial"/>
          <w:color w:val="000000"/>
          <w:lang w:val="es-ES" w:eastAsia="es-ES"/>
        </w:rPr>
        <w:t xml:space="preserve"> Internacional de Pereira</w:t>
      </w:r>
      <w:r w:rsidRPr="00340C18">
        <w:rPr>
          <w:rFonts w:ascii="Arial" w:hAnsi="Arial" w:cs="Arial"/>
          <w:bCs/>
          <w:color w:val="000000"/>
          <w:lang w:val="es-ES" w:eastAsia="es-ES"/>
        </w:rPr>
        <w:t>, pueden ser recibidas por la línea telefónica (6) 334 3000 extensión</w:t>
      </w:r>
      <w:r>
        <w:rPr>
          <w:rFonts w:ascii="Arial" w:hAnsi="Arial" w:cs="Arial"/>
          <w:bCs/>
          <w:color w:val="000000"/>
          <w:lang w:val="es-ES" w:eastAsia="es-ES"/>
        </w:rPr>
        <w:t xml:space="preserve"> 111 </w:t>
      </w:r>
      <w:r w:rsidRPr="00340C18">
        <w:rPr>
          <w:rFonts w:ascii="Arial" w:hAnsi="Arial" w:cs="Arial"/>
          <w:bCs/>
          <w:color w:val="000000"/>
          <w:lang w:val="es-ES" w:eastAsia="es-ES"/>
        </w:rPr>
        <w:t xml:space="preserve">de </w:t>
      </w:r>
      <w:r>
        <w:rPr>
          <w:rFonts w:ascii="Arial" w:hAnsi="Arial" w:cs="Arial"/>
          <w:bCs/>
          <w:color w:val="000000"/>
          <w:lang w:val="es-ES" w:eastAsia="es-ES"/>
        </w:rPr>
        <w:t>Gestión Administrativa</w:t>
      </w:r>
      <w:r w:rsidRPr="00340C18">
        <w:rPr>
          <w:rFonts w:ascii="Arial" w:hAnsi="Arial" w:cs="Arial"/>
          <w:bCs/>
          <w:color w:val="000000"/>
          <w:lang w:val="es-ES" w:eastAsia="es-ES"/>
        </w:rPr>
        <w:t xml:space="preserve">, por el correo </w:t>
      </w:r>
      <w:hyperlink r:id="rId8" w:history="1">
        <w:r w:rsidRPr="00340C18">
          <w:rPr>
            <w:rStyle w:val="Hipervnculo"/>
            <w:rFonts w:ascii="Arial" w:hAnsi="Arial" w:cs="Arial"/>
            <w:bCs/>
            <w:lang w:val="es-ES" w:eastAsia="es-ES"/>
          </w:rPr>
          <w:t>servicioalcliente@zonafrancadepereira.com</w:t>
        </w:r>
      </w:hyperlink>
      <w:r w:rsidRPr="00340C18">
        <w:rPr>
          <w:rFonts w:ascii="Arial" w:hAnsi="Arial" w:cs="Arial"/>
          <w:bCs/>
          <w:color w:val="000000"/>
          <w:lang w:val="es-ES" w:eastAsia="es-ES"/>
        </w:rPr>
        <w:t xml:space="preserve">, por la página web corporativa </w:t>
      </w:r>
      <w:hyperlink r:id="rId9" w:history="1">
        <w:r w:rsidRPr="00340C18">
          <w:rPr>
            <w:rStyle w:val="Hipervnculo"/>
            <w:rFonts w:ascii="Arial" w:hAnsi="Arial" w:cs="Arial"/>
            <w:bCs/>
            <w:lang w:val="es-ES" w:eastAsia="es-ES"/>
          </w:rPr>
          <w:t>www.zonafrancadepereira.com</w:t>
        </w:r>
      </w:hyperlink>
      <w:r w:rsidRPr="00340C18">
        <w:rPr>
          <w:rFonts w:ascii="Arial" w:hAnsi="Arial" w:cs="Arial"/>
          <w:bCs/>
          <w:color w:val="000000"/>
          <w:lang w:val="es-ES" w:eastAsia="es-ES"/>
        </w:rPr>
        <w:t xml:space="preserve">, </w:t>
      </w:r>
      <w:r>
        <w:rPr>
          <w:rFonts w:ascii="Arial" w:hAnsi="Arial" w:cs="Arial"/>
          <w:bCs/>
          <w:color w:val="000000"/>
          <w:lang w:val="es-ES" w:eastAsia="es-ES"/>
        </w:rPr>
        <w:t xml:space="preserve">pestaña “servicio al cliente” PQRS, en </w:t>
      </w:r>
      <w:r w:rsidRPr="00340C18">
        <w:rPr>
          <w:rFonts w:ascii="Arial" w:hAnsi="Arial" w:cs="Arial"/>
          <w:bCs/>
          <w:color w:val="000000"/>
          <w:lang w:val="es-ES" w:eastAsia="es-ES"/>
        </w:rPr>
        <w:t>el buzón ubicado al ingreso y salida peatonal o de manera personal a cualquier colaborador de la empresa, y deberán ser</w:t>
      </w:r>
      <w:r w:rsidRPr="00340C18">
        <w:rPr>
          <w:rFonts w:ascii="Arial" w:hAnsi="Arial" w:cs="Arial"/>
          <w:color w:val="000000"/>
          <w:lang w:val="es-ES" w:eastAsia="es-ES"/>
        </w:rPr>
        <w:t xml:space="preserve"> registradas en el formato de peticiones, quejas, reclamos,  sugerencias y felicitaciones “</w:t>
      </w:r>
      <w:r w:rsidRPr="00C8221B">
        <w:rPr>
          <w:rFonts w:ascii="Arial" w:hAnsi="Arial" w:cs="Arial"/>
          <w:b/>
          <w:color w:val="000000"/>
          <w:lang w:val="es-ES" w:eastAsia="es-ES"/>
        </w:rPr>
        <w:t>FO-</w:t>
      </w:r>
      <w:r w:rsidR="008A6055" w:rsidRPr="00C8221B">
        <w:rPr>
          <w:rFonts w:ascii="Arial" w:hAnsi="Arial" w:cs="Arial"/>
          <w:b/>
          <w:color w:val="000000"/>
          <w:lang w:val="es-ES" w:eastAsia="es-ES"/>
        </w:rPr>
        <w:t>GG</w:t>
      </w:r>
      <w:r w:rsidRPr="00C8221B">
        <w:rPr>
          <w:rFonts w:ascii="Arial" w:hAnsi="Arial" w:cs="Arial"/>
          <w:b/>
          <w:color w:val="000000"/>
          <w:lang w:val="es-ES" w:eastAsia="es-ES"/>
        </w:rPr>
        <w:t>-06</w:t>
      </w:r>
      <w:r w:rsidRPr="00340C18">
        <w:rPr>
          <w:rFonts w:ascii="Arial" w:hAnsi="Arial" w:cs="Arial"/>
          <w:color w:val="000000"/>
          <w:lang w:val="es-ES" w:eastAsia="es-ES"/>
        </w:rPr>
        <w:t xml:space="preserve">” por el interesado o por el personal de la empresa que recibe la P.Q.R.S., y </w:t>
      </w:r>
      <w:r>
        <w:rPr>
          <w:rFonts w:ascii="Arial" w:hAnsi="Arial" w:cs="Arial"/>
          <w:color w:val="000000"/>
          <w:lang w:val="es-ES" w:eastAsia="es-ES"/>
        </w:rPr>
        <w:t>sea</w:t>
      </w:r>
      <w:r w:rsidRPr="00340C18">
        <w:rPr>
          <w:rFonts w:ascii="Arial" w:hAnsi="Arial" w:cs="Arial"/>
          <w:color w:val="000000"/>
          <w:lang w:val="es-ES" w:eastAsia="es-ES"/>
        </w:rPr>
        <w:t xml:space="preserve"> entregado a</w:t>
      </w:r>
      <w:r>
        <w:rPr>
          <w:rFonts w:ascii="Arial" w:hAnsi="Arial" w:cs="Arial"/>
          <w:lang w:val="es-ES" w:eastAsia="es-ES"/>
        </w:rPr>
        <w:t xml:space="preserve"> la </w:t>
      </w:r>
      <w:r w:rsidR="008A6055">
        <w:rPr>
          <w:rFonts w:ascii="Arial" w:hAnsi="Arial" w:cs="Arial"/>
          <w:lang w:val="es-ES" w:eastAsia="es-ES"/>
        </w:rPr>
        <w:t>Auxiliar de Gestión Administrativa</w:t>
      </w:r>
      <w:r w:rsidR="00EE0584">
        <w:rPr>
          <w:rFonts w:ascii="Arial" w:hAnsi="Arial" w:cs="Arial"/>
          <w:lang w:val="es-ES" w:eastAsia="es-ES"/>
        </w:rPr>
        <w:t xml:space="preserve"> (apoyo a servicio al cliente)</w:t>
      </w:r>
      <w:r w:rsidRPr="00340C18">
        <w:rPr>
          <w:rFonts w:ascii="Arial" w:hAnsi="Arial" w:cs="Arial"/>
          <w:lang w:val="es-ES" w:eastAsia="es-ES"/>
        </w:rPr>
        <w:t xml:space="preserve"> </w:t>
      </w:r>
      <w:r w:rsidRPr="00340C18">
        <w:rPr>
          <w:rFonts w:ascii="Arial" w:hAnsi="Arial" w:cs="Arial"/>
          <w:color w:val="000000"/>
          <w:lang w:val="es-ES" w:eastAsia="es-ES"/>
        </w:rPr>
        <w:t xml:space="preserve">para iniciar el direccionamiento al proceso encargado de dar atención y solución. En caso de no estar la persona encargada, </w:t>
      </w:r>
      <w:r w:rsidRPr="00CD2C64">
        <w:rPr>
          <w:rFonts w:ascii="Arial" w:hAnsi="Arial" w:cs="Arial"/>
          <w:lang w:val="es-ES" w:eastAsia="es-ES"/>
        </w:rPr>
        <w:t xml:space="preserve">la gestión de Operaciones – que es el back up de la </w:t>
      </w:r>
      <w:r w:rsidR="008A6055" w:rsidRPr="00CD2C64">
        <w:rPr>
          <w:rFonts w:ascii="Arial" w:hAnsi="Arial" w:cs="Arial"/>
          <w:lang w:val="es-ES" w:eastAsia="es-ES"/>
        </w:rPr>
        <w:t>Gerencia</w:t>
      </w:r>
      <w:r>
        <w:rPr>
          <w:rFonts w:ascii="Arial" w:hAnsi="Arial" w:cs="Arial"/>
          <w:color w:val="000000"/>
          <w:lang w:val="es-ES" w:eastAsia="es-ES"/>
        </w:rPr>
        <w:t>-</w:t>
      </w:r>
      <w:r w:rsidRPr="00340C18">
        <w:rPr>
          <w:rFonts w:ascii="Arial" w:hAnsi="Arial" w:cs="Arial"/>
          <w:color w:val="000000"/>
          <w:lang w:val="es-ES" w:eastAsia="es-ES"/>
        </w:rPr>
        <w:t xml:space="preserve"> po</w:t>
      </w:r>
      <w:r>
        <w:rPr>
          <w:rFonts w:ascii="Arial" w:hAnsi="Arial" w:cs="Arial"/>
          <w:color w:val="000000"/>
          <w:lang w:val="es-ES" w:eastAsia="es-ES"/>
        </w:rPr>
        <w:t xml:space="preserve">drá </w:t>
      </w:r>
      <w:r w:rsidR="008A6055">
        <w:rPr>
          <w:rFonts w:ascii="Arial" w:hAnsi="Arial" w:cs="Arial"/>
          <w:color w:val="000000"/>
          <w:lang w:val="es-ES" w:eastAsia="es-ES"/>
        </w:rPr>
        <w:t>Recepcionar</w:t>
      </w:r>
      <w:r>
        <w:rPr>
          <w:rFonts w:ascii="Arial" w:hAnsi="Arial" w:cs="Arial"/>
          <w:color w:val="000000"/>
          <w:lang w:val="es-ES" w:eastAsia="es-ES"/>
        </w:rPr>
        <w:t xml:space="preserve"> el formato FO-</w:t>
      </w:r>
      <w:r w:rsidR="008A6055">
        <w:rPr>
          <w:rFonts w:ascii="Arial" w:hAnsi="Arial" w:cs="Arial"/>
          <w:color w:val="000000"/>
          <w:lang w:val="es-ES" w:eastAsia="es-ES"/>
        </w:rPr>
        <w:t>GG</w:t>
      </w:r>
      <w:r>
        <w:rPr>
          <w:rFonts w:ascii="Arial" w:hAnsi="Arial" w:cs="Arial"/>
          <w:color w:val="000000"/>
          <w:lang w:val="es-ES" w:eastAsia="es-ES"/>
        </w:rPr>
        <w:t>-06</w:t>
      </w:r>
      <w:r w:rsidRPr="00340C18">
        <w:rPr>
          <w:rFonts w:ascii="Arial" w:hAnsi="Arial" w:cs="Arial"/>
          <w:color w:val="000000"/>
          <w:lang w:val="es-ES" w:eastAsia="es-ES"/>
        </w:rPr>
        <w:t xml:space="preserve"> debidamente diligenciado, quien brindará apoyo a</w:t>
      </w:r>
      <w:r>
        <w:rPr>
          <w:rFonts w:ascii="Arial" w:hAnsi="Arial" w:cs="Arial"/>
          <w:color w:val="000000"/>
          <w:lang w:val="es-ES" w:eastAsia="es-ES"/>
        </w:rPr>
        <w:t xml:space="preserve"> la </w:t>
      </w:r>
      <w:r w:rsidR="008A6055">
        <w:rPr>
          <w:rFonts w:ascii="Arial" w:hAnsi="Arial" w:cs="Arial"/>
          <w:color w:val="000000"/>
          <w:lang w:val="es-ES" w:eastAsia="es-ES"/>
        </w:rPr>
        <w:t>Gerencia</w:t>
      </w:r>
      <w:r w:rsidRPr="00340C18">
        <w:rPr>
          <w:rFonts w:ascii="Arial" w:hAnsi="Arial" w:cs="Arial"/>
          <w:color w:val="000000"/>
          <w:lang w:val="es-ES" w:eastAsia="es-ES"/>
        </w:rPr>
        <w:t xml:space="preserve"> en la trazabilidad y cierre efectivo de las P.Q.R.S. interpuestas.</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sidRPr="00340C18">
        <w:rPr>
          <w:rFonts w:ascii="Arial" w:hAnsi="Arial" w:cs="Arial"/>
          <w:color w:val="000000"/>
          <w:lang w:val="es-ES" w:eastAsia="es-ES"/>
        </w:rPr>
        <w:t>Una vez sean recibidas las P.Q.R.S. por los diferentes medios y sea consi</w:t>
      </w:r>
      <w:r>
        <w:rPr>
          <w:rFonts w:ascii="Arial" w:hAnsi="Arial" w:cs="Arial"/>
          <w:color w:val="000000"/>
          <w:lang w:val="es-ES" w:eastAsia="es-ES"/>
        </w:rPr>
        <w:t>gnada la información en el FO-</w:t>
      </w:r>
      <w:r w:rsidR="008A6055">
        <w:rPr>
          <w:rFonts w:ascii="Arial" w:hAnsi="Arial" w:cs="Arial"/>
          <w:color w:val="000000"/>
          <w:lang w:val="es-ES" w:eastAsia="es-ES"/>
        </w:rPr>
        <w:t>GG</w:t>
      </w:r>
      <w:r>
        <w:rPr>
          <w:rFonts w:ascii="Arial" w:hAnsi="Arial" w:cs="Arial"/>
          <w:color w:val="000000"/>
          <w:lang w:val="es-ES" w:eastAsia="es-ES"/>
        </w:rPr>
        <w:t>-06</w:t>
      </w:r>
      <w:r w:rsidR="00A43A2C">
        <w:rPr>
          <w:rFonts w:ascii="Arial" w:hAnsi="Arial" w:cs="Arial"/>
          <w:color w:val="000000"/>
          <w:lang w:val="es-ES" w:eastAsia="es-ES"/>
        </w:rPr>
        <w:t xml:space="preserve"> y registrada en el FO-GG-07 seguimiento a PQRS,</w:t>
      </w:r>
      <w:r w:rsidRPr="00340C18">
        <w:rPr>
          <w:rFonts w:ascii="Arial" w:hAnsi="Arial" w:cs="Arial"/>
          <w:color w:val="000000"/>
          <w:lang w:val="es-ES" w:eastAsia="es-ES"/>
        </w:rPr>
        <w:t xml:space="preserve"> se direcciona la P.Q.R.S. mediante correo electrónico al responsable directo de dar respuesta. Así mismo, éste ejecutará las acciones pertinentes para atender el caso </w:t>
      </w:r>
      <w:r>
        <w:rPr>
          <w:rFonts w:ascii="Arial" w:hAnsi="Arial" w:cs="Arial"/>
          <w:color w:val="000000"/>
          <w:lang w:val="es-ES" w:eastAsia="es-ES"/>
        </w:rPr>
        <w:t>y u</w:t>
      </w:r>
      <w:r w:rsidRPr="00340C18">
        <w:rPr>
          <w:rFonts w:ascii="Arial" w:hAnsi="Arial" w:cs="Arial"/>
          <w:color w:val="000000"/>
          <w:lang w:val="es-ES" w:eastAsia="es-ES"/>
        </w:rPr>
        <w:t xml:space="preserve">na vez sea atendida y solucionada la P.Q.R.S., el responsable de su atención responderá el correo </w:t>
      </w:r>
      <w:r>
        <w:rPr>
          <w:rFonts w:ascii="Arial" w:hAnsi="Arial" w:cs="Arial"/>
          <w:color w:val="000000"/>
          <w:lang w:val="es-ES" w:eastAsia="es-ES"/>
        </w:rPr>
        <w:t xml:space="preserve">enviado por Servicio al Cliente, copiando a la persona que interpuso la PQRS, </w:t>
      </w:r>
      <w:r w:rsidRPr="00340C18">
        <w:rPr>
          <w:rFonts w:ascii="Arial" w:hAnsi="Arial" w:cs="Arial"/>
          <w:color w:val="000000"/>
          <w:lang w:val="es-ES" w:eastAsia="es-ES"/>
        </w:rPr>
        <w:t xml:space="preserve">especificando toda la gestión adelantada y ejecutada para satisfacer al mismo, así como, el diligenciamiento del tratamiento o solución presentada a las P.Q.R.S. </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Pr>
          <w:rFonts w:ascii="Arial" w:hAnsi="Arial" w:cs="Arial"/>
          <w:color w:val="000000"/>
          <w:lang w:val="es-ES" w:eastAsia="es-ES"/>
        </w:rPr>
        <w:t xml:space="preserve">Una vez se da respuesta a la PQRS, la </w:t>
      </w:r>
      <w:r w:rsidR="00EE0584">
        <w:rPr>
          <w:rFonts w:ascii="Arial" w:hAnsi="Arial" w:cs="Arial"/>
          <w:color w:val="000000"/>
          <w:lang w:val="es-ES" w:eastAsia="es-ES"/>
        </w:rPr>
        <w:t>Auxiliar de Gestión</w:t>
      </w:r>
      <w:r>
        <w:rPr>
          <w:rFonts w:ascii="Arial" w:hAnsi="Arial" w:cs="Arial"/>
          <w:color w:val="000000"/>
          <w:lang w:val="es-ES" w:eastAsia="es-ES"/>
        </w:rPr>
        <w:t xml:space="preserve"> administrativa </w:t>
      </w:r>
      <w:r w:rsidRPr="00340C18">
        <w:rPr>
          <w:rFonts w:ascii="Arial" w:hAnsi="Arial" w:cs="Arial"/>
          <w:color w:val="000000"/>
          <w:lang w:val="es-ES" w:eastAsia="es-ES"/>
        </w:rPr>
        <w:t>entablará comunicación en un plazo máximo de dos (2) días hábiles con la persona que la interpuso, con el fin de evaluar su grado de satisfacción respecto al cumplimiento de la misma, mediante el cuestionario consignado en el</w:t>
      </w:r>
      <w:r>
        <w:rPr>
          <w:rFonts w:ascii="Arial" w:hAnsi="Arial" w:cs="Arial"/>
          <w:color w:val="000000"/>
          <w:lang w:val="es-ES" w:eastAsia="es-ES"/>
        </w:rPr>
        <w:t xml:space="preserve"> formato  FO-</w:t>
      </w:r>
      <w:r w:rsidR="00EE0584">
        <w:rPr>
          <w:rFonts w:ascii="Arial" w:hAnsi="Arial" w:cs="Arial"/>
          <w:color w:val="000000"/>
          <w:lang w:val="es-ES" w:eastAsia="es-ES"/>
        </w:rPr>
        <w:t>GG</w:t>
      </w:r>
      <w:r>
        <w:rPr>
          <w:rFonts w:ascii="Arial" w:hAnsi="Arial" w:cs="Arial"/>
          <w:color w:val="000000"/>
          <w:lang w:val="es-ES" w:eastAsia="es-ES"/>
        </w:rPr>
        <w:t>-06</w:t>
      </w:r>
      <w:r w:rsidRPr="00340C18">
        <w:rPr>
          <w:rFonts w:ascii="Arial" w:hAnsi="Arial" w:cs="Arial"/>
          <w:color w:val="000000"/>
          <w:lang w:val="es-ES" w:eastAsia="es-ES"/>
        </w:rPr>
        <w:t>.</w:t>
      </w:r>
      <w:r>
        <w:rPr>
          <w:rFonts w:ascii="Arial" w:hAnsi="Arial" w:cs="Arial"/>
          <w:color w:val="000000"/>
          <w:lang w:val="es-ES" w:eastAsia="es-ES"/>
        </w:rPr>
        <w:t xml:space="preserve"> Una vez esta calificación se haya dado y no se tengan comentarios adicionales sobre la respuesta de la PQRS, esta se dará por cerrada. Si por el contrario la persona que la interpuso no está satisfecha con la respuesta o solución brindada, inmediatamente se notificará al proceso encargado para que genere un plan de acción que permita subsanar las causas reales que dieron pie a la PQRS y así poder darle cierre efectivo y exitoso.</w:t>
      </w:r>
      <w:r w:rsidR="00A43A2C">
        <w:rPr>
          <w:rFonts w:ascii="Arial" w:hAnsi="Arial" w:cs="Arial"/>
          <w:color w:val="000000"/>
          <w:lang w:val="es-ES" w:eastAsia="es-ES"/>
        </w:rPr>
        <w:t xml:space="preserve"> Dicha Calificación igualmente deberá registrarse tanto en el FO-GG-06 PQRS respectivo, como en el </w:t>
      </w:r>
      <w:r w:rsidR="00A43A2C" w:rsidRPr="00A43A2C">
        <w:rPr>
          <w:rFonts w:ascii="Arial" w:hAnsi="Arial" w:cs="Arial"/>
          <w:color w:val="000000"/>
          <w:lang w:val="es-ES" w:eastAsia="es-ES"/>
        </w:rPr>
        <w:t>FO-GG-07 seguimiento a PQRS</w:t>
      </w:r>
      <w:r w:rsidR="00A43A2C">
        <w:rPr>
          <w:rFonts w:ascii="Arial" w:hAnsi="Arial" w:cs="Arial"/>
          <w:color w:val="000000"/>
          <w:lang w:val="es-ES" w:eastAsia="es-ES"/>
        </w:rPr>
        <w:t>.</w:t>
      </w:r>
    </w:p>
    <w:p w:rsidR="00A43A2C" w:rsidRPr="00340C18" w:rsidRDefault="00A43A2C"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eastAsia="es-ES"/>
        </w:rPr>
      </w:pPr>
    </w:p>
    <w:p w:rsidR="00137672" w:rsidRDefault="00137672" w:rsidP="00EE0584">
      <w:pPr>
        <w:widowControl w:val="0"/>
        <w:numPr>
          <w:ilvl w:val="2"/>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eastAsia="es-ES"/>
        </w:rPr>
      </w:pPr>
      <w:r w:rsidRPr="00340C18">
        <w:rPr>
          <w:rFonts w:ascii="Arial" w:hAnsi="Arial" w:cs="Arial"/>
          <w:b/>
          <w:bCs/>
          <w:color w:val="000000"/>
          <w:lang w:val="es-ES" w:eastAsia="es-ES"/>
        </w:rPr>
        <w:t>PRIORIDAD Y PLAZOS PARA LOS TRÁMITES</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eastAsia="es-ES"/>
        </w:rPr>
      </w:pP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sidRPr="00340C18">
        <w:rPr>
          <w:rFonts w:ascii="Arial" w:hAnsi="Arial" w:cs="Arial"/>
          <w:color w:val="000000"/>
          <w:lang w:val="es-ES" w:eastAsia="es-ES"/>
        </w:rPr>
        <w:t>A continuación, se establece la prioridad y los plazos definidos para dar tratamiento a las P.Q.R.S. interpuestas.</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Pr="00340C18" w:rsidRDefault="00137672" w:rsidP="00137672">
      <w:pPr>
        <w:pStyle w:val="a"/>
        <w:jc w:val="center"/>
        <w:rPr>
          <w:rFonts w:ascii="Arial" w:hAnsi="Arial" w:cs="Arial"/>
          <w:sz w:val="22"/>
          <w:szCs w:val="22"/>
        </w:rPr>
      </w:pPr>
    </w:p>
    <w:p w:rsidR="00137672" w:rsidRPr="00340C18" w:rsidRDefault="00137672" w:rsidP="00137672">
      <w:pPr>
        <w:pStyle w:val="a"/>
        <w:jc w:val="center"/>
        <w:rPr>
          <w:rFonts w:ascii="Arial" w:hAnsi="Arial" w:cs="Arial"/>
          <w:color w:val="000000"/>
          <w:sz w:val="22"/>
          <w:szCs w:val="22"/>
          <w:lang w:val="es-ES" w:eastAsia="es-ES"/>
        </w:rPr>
      </w:pPr>
      <w:r w:rsidRPr="00340C18">
        <w:rPr>
          <w:rFonts w:ascii="Arial" w:hAnsi="Arial" w:cs="Arial"/>
          <w:sz w:val="22"/>
          <w:szCs w:val="22"/>
        </w:rPr>
        <w:t xml:space="preserve">Tabla </w:t>
      </w:r>
      <w:r w:rsidRPr="00340C18">
        <w:rPr>
          <w:rFonts w:ascii="Arial" w:hAnsi="Arial" w:cs="Arial"/>
          <w:sz w:val="22"/>
          <w:szCs w:val="22"/>
        </w:rPr>
        <w:fldChar w:fldCharType="begin"/>
      </w:r>
      <w:r w:rsidRPr="00340C18">
        <w:rPr>
          <w:rFonts w:ascii="Arial" w:hAnsi="Arial" w:cs="Arial"/>
          <w:sz w:val="22"/>
          <w:szCs w:val="22"/>
        </w:rPr>
        <w:instrText xml:space="preserve"> SEQ Tabla \* ARABIC </w:instrText>
      </w:r>
      <w:r w:rsidRPr="00340C18">
        <w:rPr>
          <w:rFonts w:ascii="Arial" w:hAnsi="Arial" w:cs="Arial"/>
          <w:sz w:val="22"/>
          <w:szCs w:val="22"/>
        </w:rPr>
        <w:fldChar w:fldCharType="separate"/>
      </w:r>
      <w:r>
        <w:rPr>
          <w:rFonts w:ascii="Arial" w:hAnsi="Arial" w:cs="Arial"/>
          <w:noProof/>
          <w:sz w:val="22"/>
          <w:szCs w:val="22"/>
        </w:rPr>
        <w:t>1</w:t>
      </w:r>
      <w:r w:rsidRPr="00340C18">
        <w:rPr>
          <w:rFonts w:ascii="Arial" w:hAnsi="Arial" w:cs="Arial"/>
          <w:sz w:val="22"/>
          <w:szCs w:val="22"/>
        </w:rPr>
        <w:fldChar w:fldCharType="end"/>
      </w:r>
      <w:r w:rsidRPr="00340C18">
        <w:rPr>
          <w:rFonts w:ascii="Arial" w:hAnsi="Arial" w:cs="Arial"/>
          <w:sz w:val="22"/>
          <w:szCs w:val="22"/>
        </w:rPr>
        <w:t>. Prioridad y Plazos para dar respuesta a P.Q.R.S.</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sz w:val="22"/>
          <w:szCs w:val="22"/>
          <w:lang w:val="es-ES" w:eastAsia="es-ES"/>
        </w:rPr>
      </w:pPr>
    </w:p>
    <w:tbl>
      <w:tblPr>
        <w:tblW w:w="7708" w:type="dxa"/>
        <w:jc w:val="center"/>
        <w:tblCellMar>
          <w:left w:w="70" w:type="dxa"/>
          <w:right w:w="70" w:type="dxa"/>
        </w:tblCellMar>
        <w:tblLook w:val="04A0" w:firstRow="1" w:lastRow="0" w:firstColumn="1" w:lastColumn="0" w:noHBand="0" w:noVBand="1"/>
      </w:tblPr>
      <w:tblGrid>
        <w:gridCol w:w="1330"/>
        <w:gridCol w:w="3260"/>
        <w:gridCol w:w="3118"/>
      </w:tblGrid>
      <w:tr w:rsidR="00137672" w:rsidRPr="00340C18" w:rsidTr="005379EE">
        <w:trPr>
          <w:trHeight w:val="615"/>
          <w:jc w:val="center"/>
        </w:trPr>
        <w:tc>
          <w:tcPr>
            <w:tcW w:w="1330" w:type="dxa"/>
            <w:tcBorders>
              <w:top w:val="single" w:sz="8" w:space="0" w:color="auto"/>
              <w:left w:val="single" w:sz="8" w:space="0" w:color="auto"/>
              <w:bottom w:val="single" w:sz="8" w:space="0" w:color="auto"/>
              <w:right w:val="nil"/>
            </w:tcBorders>
            <w:shd w:val="clear" w:color="auto" w:fill="auto"/>
            <w:noWrap/>
            <w:vAlign w:val="center"/>
            <w:hideMark/>
          </w:tcPr>
          <w:p w:rsidR="00137672" w:rsidRPr="00340C18" w:rsidRDefault="00137672" w:rsidP="005379EE">
            <w:pPr>
              <w:jc w:val="center"/>
              <w:rPr>
                <w:rFonts w:ascii="Arial" w:hAnsi="Arial" w:cs="Arial"/>
                <w:b/>
                <w:color w:val="000000"/>
                <w:sz w:val="22"/>
                <w:szCs w:val="22"/>
                <w:lang w:val="es-CO"/>
              </w:rPr>
            </w:pPr>
            <w:r w:rsidRPr="00340C18">
              <w:rPr>
                <w:rFonts w:ascii="Arial" w:hAnsi="Arial" w:cs="Arial"/>
                <w:b/>
                <w:color w:val="000000"/>
                <w:sz w:val="22"/>
                <w:szCs w:val="22"/>
                <w:lang w:val="es-CO"/>
              </w:rPr>
              <w:t>Prioridad </w:t>
            </w:r>
          </w:p>
        </w:tc>
        <w:tc>
          <w:tcPr>
            <w:tcW w:w="3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37672" w:rsidRPr="00340C18" w:rsidRDefault="00137672" w:rsidP="005379EE">
            <w:pPr>
              <w:jc w:val="center"/>
              <w:rPr>
                <w:rFonts w:ascii="Arial" w:hAnsi="Arial" w:cs="Arial"/>
                <w:b/>
                <w:bCs/>
                <w:color w:val="000000"/>
                <w:sz w:val="22"/>
                <w:szCs w:val="22"/>
                <w:lang w:val="es-CO"/>
              </w:rPr>
            </w:pPr>
            <w:r w:rsidRPr="00340C18">
              <w:rPr>
                <w:rFonts w:ascii="Arial" w:hAnsi="Arial" w:cs="Arial"/>
                <w:b/>
                <w:bCs/>
                <w:color w:val="000000"/>
                <w:sz w:val="22"/>
                <w:szCs w:val="22"/>
                <w:lang w:val="es-CO"/>
              </w:rPr>
              <w:t>Tipo de Solicitud</w:t>
            </w:r>
          </w:p>
        </w:tc>
        <w:tc>
          <w:tcPr>
            <w:tcW w:w="3118" w:type="dxa"/>
            <w:tcBorders>
              <w:top w:val="single" w:sz="8" w:space="0" w:color="auto"/>
              <w:left w:val="nil"/>
              <w:bottom w:val="single" w:sz="8" w:space="0" w:color="auto"/>
              <w:right w:val="single" w:sz="8" w:space="0" w:color="auto"/>
            </w:tcBorders>
            <w:shd w:val="clear" w:color="auto" w:fill="auto"/>
            <w:vAlign w:val="center"/>
            <w:hideMark/>
          </w:tcPr>
          <w:p w:rsidR="00137672" w:rsidRPr="00340C18" w:rsidRDefault="00137672" w:rsidP="005379EE">
            <w:pPr>
              <w:jc w:val="center"/>
              <w:rPr>
                <w:rFonts w:ascii="Arial" w:hAnsi="Arial" w:cs="Arial"/>
                <w:b/>
                <w:bCs/>
                <w:color w:val="000000"/>
                <w:sz w:val="22"/>
                <w:szCs w:val="22"/>
                <w:lang w:val="es-CO"/>
              </w:rPr>
            </w:pPr>
            <w:r w:rsidRPr="00340C18">
              <w:rPr>
                <w:rFonts w:ascii="Arial" w:hAnsi="Arial" w:cs="Arial"/>
                <w:b/>
                <w:bCs/>
                <w:color w:val="000000"/>
                <w:sz w:val="22"/>
                <w:szCs w:val="22"/>
                <w:lang w:val="es-CO"/>
              </w:rPr>
              <w:t>Tiempo máximo de respuesta (días hábiles)</w:t>
            </w:r>
          </w:p>
        </w:tc>
      </w:tr>
      <w:tr w:rsidR="00137672" w:rsidRPr="00340C18" w:rsidTr="005379EE">
        <w:trPr>
          <w:trHeight w:val="300"/>
          <w:jc w:val="center"/>
        </w:trPr>
        <w:tc>
          <w:tcPr>
            <w:tcW w:w="1330" w:type="dxa"/>
            <w:tcBorders>
              <w:top w:val="nil"/>
              <w:left w:val="single" w:sz="8" w:space="0" w:color="auto"/>
              <w:bottom w:val="single" w:sz="8" w:space="0" w:color="auto"/>
              <w:right w:val="nil"/>
            </w:tcBorders>
            <w:shd w:val="clear" w:color="auto" w:fill="auto"/>
            <w:noWrap/>
            <w:vAlign w:val="center"/>
            <w:hideMark/>
          </w:tcPr>
          <w:p w:rsidR="00137672" w:rsidRPr="00340C18" w:rsidRDefault="00137672" w:rsidP="005379EE">
            <w:pPr>
              <w:jc w:val="center"/>
              <w:rPr>
                <w:rFonts w:ascii="Arial" w:hAnsi="Arial" w:cs="Arial"/>
                <w:color w:val="000000"/>
                <w:sz w:val="22"/>
                <w:szCs w:val="22"/>
                <w:lang w:val="es-CO"/>
              </w:rPr>
            </w:pPr>
            <w:r w:rsidRPr="00340C18">
              <w:rPr>
                <w:rFonts w:ascii="Arial" w:hAnsi="Arial" w:cs="Arial"/>
                <w:color w:val="000000"/>
                <w:sz w:val="22"/>
                <w:szCs w:val="22"/>
                <w:lang w:val="es-CO"/>
              </w:rPr>
              <w:t>Media</w:t>
            </w:r>
          </w:p>
        </w:tc>
        <w:tc>
          <w:tcPr>
            <w:tcW w:w="3260" w:type="dxa"/>
            <w:tcBorders>
              <w:top w:val="nil"/>
              <w:left w:val="single" w:sz="8" w:space="0" w:color="auto"/>
              <w:bottom w:val="single" w:sz="8" w:space="0" w:color="auto"/>
              <w:right w:val="single" w:sz="8" w:space="0" w:color="auto"/>
            </w:tcBorders>
            <w:shd w:val="clear" w:color="auto" w:fill="auto"/>
            <w:noWrap/>
            <w:vAlign w:val="center"/>
            <w:hideMark/>
          </w:tcPr>
          <w:p w:rsidR="00137672" w:rsidRPr="00340C18" w:rsidRDefault="00137672" w:rsidP="005379EE">
            <w:pPr>
              <w:jc w:val="center"/>
              <w:rPr>
                <w:rFonts w:ascii="Arial" w:hAnsi="Arial" w:cs="Arial"/>
                <w:color w:val="000000"/>
                <w:sz w:val="22"/>
                <w:szCs w:val="22"/>
                <w:lang w:val="es-CO"/>
              </w:rPr>
            </w:pPr>
            <w:r w:rsidRPr="00340C18">
              <w:rPr>
                <w:rFonts w:ascii="Arial" w:hAnsi="Arial" w:cs="Arial"/>
                <w:color w:val="000000"/>
                <w:sz w:val="22"/>
                <w:szCs w:val="22"/>
                <w:lang w:val="es-CO"/>
              </w:rPr>
              <w:t>Peticiones, Quejas y Reclamos</w:t>
            </w:r>
          </w:p>
        </w:tc>
        <w:tc>
          <w:tcPr>
            <w:tcW w:w="3118" w:type="dxa"/>
            <w:tcBorders>
              <w:top w:val="nil"/>
              <w:left w:val="nil"/>
              <w:bottom w:val="single" w:sz="8" w:space="0" w:color="auto"/>
              <w:right w:val="single" w:sz="8" w:space="0" w:color="auto"/>
            </w:tcBorders>
            <w:shd w:val="clear" w:color="auto" w:fill="auto"/>
            <w:noWrap/>
            <w:vAlign w:val="center"/>
            <w:hideMark/>
          </w:tcPr>
          <w:p w:rsidR="00137672" w:rsidRPr="00340C18" w:rsidRDefault="00137672" w:rsidP="005379EE">
            <w:pPr>
              <w:jc w:val="center"/>
              <w:rPr>
                <w:rFonts w:ascii="Arial" w:hAnsi="Arial" w:cs="Arial"/>
                <w:color w:val="000000"/>
                <w:sz w:val="22"/>
                <w:szCs w:val="22"/>
                <w:lang w:val="es-CO"/>
              </w:rPr>
            </w:pPr>
            <w:r w:rsidRPr="00340C18">
              <w:rPr>
                <w:rFonts w:ascii="Arial" w:hAnsi="Arial" w:cs="Arial"/>
                <w:color w:val="000000"/>
                <w:sz w:val="22"/>
                <w:szCs w:val="22"/>
                <w:lang w:val="es-CO"/>
              </w:rPr>
              <w:t>6</w:t>
            </w:r>
          </w:p>
        </w:tc>
      </w:tr>
      <w:tr w:rsidR="00137672" w:rsidRPr="00340C18" w:rsidTr="005379EE">
        <w:trPr>
          <w:trHeight w:val="315"/>
          <w:jc w:val="center"/>
        </w:trPr>
        <w:tc>
          <w:tcPr>
            <w:tcW w:w="1330" w:type="dxa"/>
            <w:tcBorders>
              <w:top w:val="nil"/>
              <w:left w:val="single" w:sz="8" w:space="0" w:color="auto"/>
              <w:bottom w:val="single" w:sz="8" w:space="0" w:color="auto"/>
              <w:right w:val="nil"/>
            </w:tcBorders>
            <w:shd w:val="clear" w:color="auto" w:fill="auto"/>
            <w:vAlign w:val="center"/>
            <w:hideMark/>
          </w:tcPr>
          <w:p w:rsidR="00137672" w:rsidRPr="00340C18" w:rsidRDefault="00137672" w:rsidP="005379EE">
            <w:pPr>
              <w:jc w:val="center"/>
              <w:rPr>
                <w:rFonts w:ascii="Arial" w:hAnsi="Arial" w:cs="Arial"/>
                <w:color w:val="000000"/>
                <w:sz w:val="22"/>
                <w:szCs w:val="22"/>
                <w:lang w:val="es-CO"/>
              </w:rPr>
            </w:pPr>
            <w:r w:rsidRPr="00340C18">
              <w:rPr>
                <w:rFonts w:ascii="Arial" w:hAnsi="Arial" w:cs="Arial"/>
                <w:color w:val="000000"/>
                <w:sz w:val="22"/>
                <w:szCs w:val="22"/>
                <w:lang w:val="es-CO"/>
              </w:rPr>
              <w:t>Baja</w:t>
            </w:r>
          </w:p>
        </w:tc>
        <w:tc>
          <w:tcPr>
            <w:tcW w:w="3260" w:type="dxa"/>
            <w:tcBorders>
              <w:top w:val="nil"/>
              <w:left w:val="single" w:sz="8" w:space="0" w:color="auto"/>
              <w:bottom w:val="single" w:sz="8" w:space="0" w:color="auto"/>
              <w:right w:val="single" w:sz="8" w:space="0" w:color="auto"/>
            </w:tcBorders>
            <w:shd w:val="clear" w:color="auto" w:fill="auto"/>
            <w:noWrap/>
            <w:vAlign w:val="center"/>
            <w:hideMark/>
          </w:tcPr>
          <w:p w:rsidR="00137672" w:rsidRPr="00340C18" w:rsidRDefault="00137672" w:rsidP="005379EE">
            <w:pPr>
              <w:jc w:val="center"/>
              <w:rPr>
                <w:rFonts w:ascii="Arial" w:hAnsi="Arial" w:cs="Arial"/>
                <w:color w:val="000000"/>
                <w:sz w:val="22"/>
                <w:szCs w:val="22"/>
                <w:lang w:val="es-CO"/>
              </w:rPr>
            </w:pPr>
            <w:r w:rsidRPr="00340C18">
              <w:rPr>
                <w:rFonts w:ascii="Arial" w:hAnsi="Arial" w:cs="Arial"/>
                <w:color w:val="000000"/>
                <w:sz w:val="22"/>
                <w:szCs w:val="22"/>
                <w:lang w:val="es-CO"/>
              </w:rPr>
              <w:t>Sugerencias y Felicitaciones</w:t>
            </w:r>
          </w:p>
        </w:tc>
        <w:tc>
          <w:tcPr>
            <w:tcW w:w="3118" w:type="dxa"/>
            <w:tcBorders>
              <w:top w:val="nil"/>
              <w:left w:val="nil"/>
              <w:bottom w:val="single" w:sz="8" w:space="0" w:color="auto"/>
              <w:right w:val="single" w:sz="8" w:space="0" w:color="auto"/>
            </w:tcBorders>
            <w:shd w:val="clear" w:color="auto" w:fill="auto"/>
            <w:noWrap/>
            <w:vAlign w:val="center"/>
            <w:hideMark/>
          </w:tcPr>
          <w:p w:rsidR="00137672" w:rsidRPr="00340C18" w:rsidRDefault="00137672" w:rsidP="005379EE">
            <w:pPr>
              <w:jc w:val="center"/>
              <w:rPr>
                <w:rFonts w:ascii="Arial" w:hAnsi="Arial" w:cs="Arial"/>
                <w:color w:val="000000"/>
                <w:sz w:val="22"/>
                <w:szCs w:val="22"/>
                <w:lang w:val="es-CO"/>
              </w:rPr>
            </w:pPr>
            <w:r w:rsidRPr="00340C18">
              <w:rPr>
                <w:rFonts w:ascii="Arial" w:hAnsi="Arial" w:cs="Arial"/>
                <w:color w:val="000000"/>
                <w:sz w:val="22"/>
                <w:szCs w:val="22"/>
                <w:lang w:val="es-CO"/>
              </w:rPr>
              <w:t xml:space="preserve">15 </w:t>
            </w:r>
          </w:p>
        </w:tc>
      </w:tr>
    </w:tbl>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sidRPr="00340C18">
        <w:rPr>
          <w:rFonts w:ascii="Arial" w:hAnsi="Arial" w:cs="Arial"/>
          <w:b/>
          <w:color w:val="000000"/>
          <w:lang w:val="es-ES" w:eastAsia="es-ES"/>
        </w:rPr>
        <w:t>Nota:</w:t>
      </w:r>
      <w:r w:rsidRPr="00340C18">
        <w:rPr>
          <w:rFonts w:ascii="Arial" w:hAnsi="Arial" w:cs="Arial"/>
          <w:color w:val="000000"/>
          <w:lang w:val="es-ES" w:eastAsia="es-ES"/>
        </w:rPr>
        <w:t xml:space="preserve"> </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Default="00137672" w:rsidP="00137672">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sidRPr="00340C18">
        <w:rPr>
          <w:rFonts w:ascii="Arial" w:hAnsi="Arial" w:cs="Arial"/>
          <w:color w:val="000000"/>
          <w:lang w:val="es-ES" w:eastAsia="es-ES"/>
        </w:rPr>
        <w:t xml:space="preserve">  Los plazos anteriores son los máximos definidos para dar una respuesta y solución a la P.Q.R.S. radicada, ya que se debe actuar frente a éstas situaciones con celeridad y eficacia. Si en el tiempo máximo establecido no ha sido posible dar una repuesta y solución efectiva por depender de terceros o porque sea necesario realizar seguimiento hasta finalizar el proceso, se deberá informar por medio escrito al correo de Servicio al Cliente sobre la necesidad de extender el plazo con el fin de mantener la trazabil</w:t>
      </w:r>
      <w:r>
        <w:rPr>
          <w:rFonts w:ascii="Arial" w:hAnsi="Arial" w:cs="Arial"/>
          <w:color w:val="000000"/>
          <w:lang w:val="es-ES" w:eastAsia="es-ES"/>
        </w:rPr>
        <w:t>idad de la P.Q.R.S. interpuesta.</w:t>
      </w:r>
    </w:p>
    <w:p w:rsidR="00137672"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Arial" w:hAnsi="Arial" w:cs="Arial"/>
          <w:color w:val="000000"/>
          <w:lang w:val="es-ES" w:eastAsia="es-ES"/>
        </w:rPr>
      </w:pPr>
    </w:p>
    <w:p w:rsidR="00137672" w:rsidRDefault="00137672" w:rsidP="00137672">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Pr>
          <w:rFonts w:ascii="Arial" w:hAnsi="Arial" w:cs="Arial"/>
          <w:color w:val="000000"/>
          <w:lang w:val="es-ES" w:eastAsia="es-ES"/>
        </w:rPr>
        <w:t xml:space="preserve">  Los procesos reciben en su día a día </w:t>
      </w:r>
      <w:r w:rsidRPr="00812BC5">
        <w:rPr>
          <w:rFonts w:ascii="Arial" w:hAnsi="Arial" w:cs="Arial"/>
          <w:b/>
          <w:color w:val="000000"/>
          <w:lang w:val="es-ES" w:eastAsia="es-ES"/>
        </w:rPr>
        <w:t>peticiones recurrentes</w:t>
      </w:r>
      <w:r>
        <w:rPr>
          <w:rFonts w:ascii="Arial" w:hAnsi="Arial" w:cs="Arial"/>
          <w:color w:val="000000"/>
          <w:lang w:val="es-ES" w:eastAsia="es-ES"/>
        </w:rPr>
        <w:t xml:space="preserve"> hechas por usuarios, proveedores, colaboradores, etc. Dichas peticiones se entienden que son de normal tratamiento, debido a la naturaleza del cargo, pero si se recibe alguna petición</w:t>
      </w:r>
      <w:r w:rsidR="00CB26C5">
        <w:rPr>
          <w:rFonts w:ascii="Arial" w:hAnsi="Arial" w:cs="Arial"/>
          <w:color w:val="000000"/>
          <w:lang w:val="es-ES" w:eastAsia="es-ES"/>
        </w:rPr>
        <w:t>,</w:t>
      </w:r>
      <w:r>
        <w:rPr>
          <w:rFonts w:ascii="Arial" w:hAnsi="Arial" w:cs="Arial"/>
          <w:color w:val="000000"/>
          <w:lang w:val="es-ES" w:eastAsia="es-ES"/>
        </w:rPr>
        <w:t xml:space="preserve"> la cual no tenga respuesta inmediata o a su vez requiera de terceros, esta deberá ser documentada como P.Q.R.S, diligenciando el formato FO-</w:t>
      </w:r>
      <w:r w:rsidR="00CB26C5">
        <w:rPr>
          <w:rFonts w:ascii="Arial" w:hAnsi="Arial" w:cs="Arial"/>
          <w:color w:val="000000"/>
          <w:lang w:val="es-ES" w:eastAsia="es-ES"/>
        </w:rPr>
        <w:t>GG</w:t>
      </w:r>
      <w:r>
        <w:rPr>
          <w:rFonts w:ascii="Arial" w:hAnsi="Arial" w:cs="Arial"/>
          <w:color w:val="000000"/>
          <w:lang w:val="es-ES" w:eastAsia="es-ES"/>
        </w:rPr>
        <w:t>-06 y entreg</w:t>
      </w:r>
      <w:r w:rsidR="00CB26C5">
        <w:rPr>
          <w:rFonts w:ascii="Arial" w:hAnsi="Arial" w:cs="Arial"/>
          <w:color w:val="000000"/>
          <w:lang w:val="es-ES" w:eastAsia="es-ES"/>
        </w:rPr>
        <w:t>arlo a</w:t>
      </w:r>
      <w:r>
        <w:rPr>
          <w:rFonts w:ascii="Arial" w:hAnsi="Arial" w:cs="Arial"/>
          <w:color w:val="000000"/>
          <w:lang w:val="es-ES" w:eastAsia="es-ES"/>
        </w:rPr>
        <w:t xml:space="preserve">l </w:t>
      </w:r>
      <w:r w:rsidR="00CB26C5">
        <w:rPr>
          <w:rFonts w:ascii="Arial" w:hAnsi="Arial" w:cs="Arial"/>
          <w:color w:val="000000"/>
          <w:lang w:val="es-ES" w:eastAsia="es-ES"/>
        </w:rPr>
        <w:t>Auxiliar de Gestión Administrativa</w:t>
      </w:r>
      <w:r>
        <w:rPr>
          <w:rFonts w:ascii="Arial" w:hAnsi="Arial" w:cs="Arial"/>
          <w:color w:val="000000"/>
          <w:lang w:val="es-ES" w:eastAsia="es-ES"/>
        </w:rPr>
        <w:t>, el cual se encargar</w:t>
      </w:r>
      <w:r w:rsidR="00CB26C5">
        <w:rPr>
          <w:rFonts w:ascii="Arial" w:hAnsi="Arial" w:cs="Arial"/>
          <w:color w:val="000000"/>
          <w:lang w:val="es-ES" w:eastAsia="es-ES"/>
        </w:rPr>
        <w:t>á</w:t>
      </w:r>
      <w:r>
        <w:rPr>
          <w:rFonts w:ascii="Arial" w:hAnsi="Arial" w:cs="Arial"/>
          <w:color w:val="000000"/>
          <w:lang w:val="es-ES" w:eastAsia="es-ES"/>
        </w:rPr>
        <w:t xml:space="preserve"> de notificar por medio de correo electrónico al usuario, proveedor, colaborador, de que su petición será tratada como P.Q.R.S, y se hará el seguimiento hasta finalizar el proceso. Es importante tener en cuenta, que si algún proceso recibe una queja o un reclamo, estas </w:t>
      </w:r>
      <w:r w:rsidRPr="00812BC5">
        <w:rPr>
          <w:rFonts w:ascii="Arial" w:hAnsi="Arial" w:cs="Arial"/>
          <w:b/>
          <w:color w:val="000000"/>
          <w:lang w:val="es-ES" w:eastAsia="es-ES"/>
        </w:rPr>
        <w:t>obligatoriamente</w:t>
      </w:r>
      <w:r>
        <w:rPr>
          <w:rFonts w:ascii="Arial" w:hAnsi="Arial" w:cs="Arial"/>
          <w:color w:val="000000"/>
          <w:lang w:val="es-ES" w:eastAsia="es-ES"/>
        </w:rPr>
        <w:t xml:space="preserve"> deberán recibir tratamiento por la </w:t>
      </w:r>
      <w:r w:rsidR="00CB26C5">
        <w:rPr>
          <w:rFonts w:ascii="Arial" w:hAnsi="Arial" w:cs="Arial"/>
          <w:color w:val="000000"/>
          <w:lang w:val="es-ES" w:eastAsia="es-ES"/>
        </w:rPr>
        <w:t>Gerencia, mediante el subproceso de Servicio al cliente, en apoyo operativo de la Auxiliar de Gestión Administrativa</w:t>
      </w:r>
      <w:r>
        <w:rPr>
          <w:rFonts w:ascii="Arial" w:hAnsi="Arial" w:cs="Arial"/>
          <w:color w:val="000000"/>
          <w:lang w:val="es-ES" w:eastAsia="es-ES"/>
        </w:rPr>
        <w:t xml:space="preserve">. </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p>
    <w:p w:rsidR="00137672" w:rsidRDefault="00137672" w:rsidP="00137672">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eastAsia="es-ES"/>
        </w:rPr>
      </w:pPr>
      <w:r w:rsidRPr="00340C18">
        <w:rPr>
          <w:rFonts w:ascii="Arial" w:hAnsi="Arial" w:cs="Arial"/>
          <w:color w:val="000000"/>
          <w:lang w:val="es-ES" w:eastAsia="es-ES"/>
        </w:rPr>
        <w:t xml:space="preserve">  En caso de que no sea procedente la P.Q.R.S. se emitirá un </w:t>
      </w:r>
      <w:r>
        <w:rPr>
          <w:rFonts w:ascii="Arial" w:hAnsi="Arial" w:cs="Arial"/>
          <w:color w:val="000000"/>
          <w:lang w:val="es-ES" w:eastAsia="es-ES"/>
        </w:rPr>
        <w:t>correo electrónico respuesta</w:t>
      </w:r>
      <w:r w:rsidRPr="00340C18">
        <w:rPr>
          <w:rFonts w:ascii="Arial" w:hAnsi="Arial" w:cs="Arial"/>
          <w:color w:val="000000"/>
          <w:lang w:val="es-ES" w:eastAsia="es-ES"/>
        </w:rPr>
        <w:t>, en donde se señalarán las causas por las cuales no se puede dar tratamiento a la P.Q.R.S. interpuesta; este debe ser un acuerdo que debe estar debidamente fundamentado.</w:t>
      </w:r>
      <w:r>
        <w:rPr>
          <w:rFonts w:ascii="Arial" w:hAnsi="Arial" w:cs="Arial"/>
          <w:color w:val="000000"/>
          <w:lang w:val="es-ES" w:eastAsia="es-ES"/>
        </w:rPr>
        <w:t xml:space="preserve"> </w:t>
      </w:r>
    </w:p>
    <w:p w:rsidR="00137672" w:rsidRDefault="00137672" w:rsidP="00137672">
      <w:pPr>
        <w:pStyle w:val="Prrafodelista"/>
        <w:rPr>
          <w:rFonts w:ascii="Arial" w:hAnsi="Arial" w:cs="Arial"/>
          <w:color w:val="000000"/>
          <w:sz w:val="24"/>
          <w:szCs w:val="24"/>
          <w:lang w:val="es-ES" w:eastAsia="es-ES"/>
        </w:rPr>
      </w:pPr>
    </w:p>
    <w:p w:rsidR="00137672"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Arial" w:hAnsi="Arial" w:cs="Arial"/>
          <w:color w:val="000000"/>
          <w:lang w:val="es-ES" w:eastAsia="es-ES"/>
        </w:rPr>
      </w:pPr>
    </w:p>
    <w:p w:rsidR="00137672" w:rsidRDefault="00137672" w:rsidP="00137672">
      <w:pPr>
        <w:jc w:val="both"/>
        <w:rPr>
          <w:rFonts w:ascii="Arial" w:hAnsi="Arial" w:cs="Arial"/>
          <w:color w:val="000000"/>
          <w:lang w:val="es-ES" w:eastAsia="es-ES"/>
        </w:rPr>
      </w:pPr>
    </w:p>
    <w:p w:rsidR="00137672" w:rsidRPr="00340C18" w:rsidRDefault="00137672" w:rsidP="00CB26C5">
      <w:pPr>
        <w:numPr>
          <w:ilvl w:val="2"/>
          <w:numId w:val="11"/>
        </w:numPr>
        <w:jc w:val="both"/>
        <w:rPr>
          <w:rFonts w:ascii="Arial" w:hAnsi="Arial" w:cs="Arial"/>
          <w:b/>
          <w:bCs/>
          <w:color w:val="000000"/>
          <w:lang w:val="es-ES"/>
        </w:rPr>
      </w:pPr>
      <w:r w:rsidRPr="00340C18">
        <w:rPr>
          <w:rFonts w:ascii="Arial" w:hAnsi="Arial" w:cs="Arial"/>
          <w:b/>
          <w:bCs/>
          <w:color w:val="000000"/>
          <w:lang w:val="es-ES"/>
        </w:rPr>
        <w:t>APLICACIÓN DE ENCUESTAS DE SATISFACCIÓN DE CLIENTES</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rPr>
      </w:pP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color w:val="000000"/>
          <w:lang w:val="es-ES"/>
        </w:rPr>
      </w:pPr>
      <w:r w:rsidRPr="00340C18">
        <w:rPr>
          <w:rFonts w:ascii="Arial" w:hAnsi="Arial" w:cs="Arial"/>
          <w:bCs/>
          <w:color w:val="000000"/>
          <w:lang w:val="es-ES"/>
        </w:rPr>
        <w:t>La Zona Franca Internacional de Pereira S.A.S. Usuario Operador</w:t>
      </w:r>
      <w:r w:rsidR="00CB26C5">
        <w:rPr>
          <w:rFonts w:ascii="Arial" w:hAnsi="Arial" w:cs="Arial"/>
          <w:bCs/>
          <w:color w:val="000000"/>
          <w:lang w:val="es-ES"/>
        </w:rPr>
        <w:t xml:space="preserve"> de Zonas Francas</w:t>
      </w:r>
      <w:r w:rsidRPr="00340C18">
        <w:rPr>
          <w:rFonts w:ascii="Arial" w:hAnsi="Arial" w:cs="Arial"/>
          <w:bCs/>
          <w:color w:val="000000"/>
          <w:lang w:val="es-ES"/>
        </w:rPr>
        <w:t>, buscando conocer el grado de satisfacción de sus clientes y la mejora continua del servicio, realiza encuestas de satisfacción, conforme a lo siguiente:</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rPr>
      </w:pPr>
    </w:p>
    <w:p w:rsidR="00137672" w:rsidRPr="00340C18" w:rsidRDefault="00137672" w:rsidP="0013767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lang w:val="es-ES"/>
        </w:rPr>
      </w:pPr>
      <w:r w:rsidRPr="00340C18">
        <w:rPr>
          <w:rFonts w:ascii="Arial" w:hAnsi="Arial" w:cs="Arial"/>
          <w:color w:val="000000"/>
          <w:lang w:val="es-ES"/>
        </w:rPr>
        <w:t xml:space="preserve">  Con frecuencia anual,</w:t>
      </w:r>
      <w:r>
        <w:rPr>
          <w:rFonts w:ascii="Arial" w:hAnsi="Arial" w:cs="Arial"/>
          <w:color w:val="000000"/>
          <w:lang w:val="es-ES"/>
        </w:rPr>
        <w:t xml:space="preserve"> la </w:t>
      </w:r>
      <w:r w:rsidR="00CB26C5">
        <w:rPr>
          <w:rFonts w:ascii="Arial" w:hAnsi="Arial" w:cs="Arial"/>
          <w:color w:val="000000"/>
          <w:lang w:val="es-ES"/>
        </w:rPr>
        <w:t>Gerencia, en apoyo del proceso SIG,</w:t>
      </w:r>
      <w:r>
        <w:rPr>
          <w:rFonts w:ascii="Arial" w:hAnsi="Arial" w:cs="Arial"/>
          <w:color w:val="000000"/>
          <w:lang w:val="es-ES"/>
        </w:rPr>
        <w:t xml:space="preserve"> </w:t>
      </w:r>
      <w:r w:rsidRPr="00340C18">
        <w:rPr>
          <w:rFonts w:ascii="Arial" w:hAnsi="Arial" w:cs="Arial"/>
          <w:color w:val="000000"/>
          <w:lang w:val="es-ES"/>
        </w:rPr>
        <w:t>deberá tomar una muestra de los Usuarios Calificados e instalados en</w:t>
      </w:r>
      <w:r w:rsidRPr="00340C18">
        <w:rPr>
          <w:rFonts w:ascii="Arial" w:hAnsi="Arial" w:cs="Arial"/>
          <w:bCs/>
          <w:color w:val="000000"/>
          <w:lang w:val="es-ES"/>
        </w:rPr>
        <w:t xml:space="preserve"> Zona Franca Internacional de Pereira S.A.S. Usuario Operador</w:t>
      </w:r>
      <w:r w:rsidRPr="00340C18">
        <w:rPr>
          <w:rFonts w:ascii="Arial" w:hAnsi="Arial" w:cs="Arial"/>
          <w:color w:val="000000"/>
          <w:lang w:val="es-ES"/>
        </w:rPr>
        <w:t>, a los cuales les aplicará la encuesta de satisfacción, consignada en el “</w:t>
      </w:r>
      <w:r w:rsidRPr="00C8221B">
        <w:rPr>
          <w:rFonts w:ascii="Arial" w:hAnsi="Arial" w:cs="Arial"/>
          <w:b/>
          <w:color w:val="000000"/>
          <w:lang w:val="es-ES"/>
        </w:rPr>
        <w:t>FO-</w:t>
      </w:r>
      <w:r w:rsidR="00CB26C5" w:rsidRPr="00C8221B">
        <w:rPr>
          <w:rFonts w:ascii="Arial" w:hAnsi="Arial" w:cs="Arial"/>
          <w:b/>
          <w:color w:val="000000"/>
          <w:lang w:val="es-ES"/>
        </w:rPr>
        <w:t>GG</w:t>
      </w:r>
      <w:r w:rsidRPr="00C8221B">
        <w:rPr>
          <w:rFonts w:ascii="Arial" w:hAnsi="Arial" w:cs="Arial"/>
          <w:b/>
          <w:color w:val="000000"/>
          <w:lang w:val="es-ES"/>
        </w:rPr>
        <w:t>-0</w:t>
      </w:r>
      <w:r w:rsidR="00CB26C5" w:rsidRPr="00C8221B">
        <w:rPr>
          <w:rFonts w:ascii="Arial" w:hAnsi="Arial" w:cs="Arial"/>
          <w:b/>
          <w:color w:val="000000"/>
          <w:lang w:val="es-ES"/>
        </w:rPr>
        <w:t>2</w:t>
      </w:r>
      <w:r w:rsidRPr="00340C18">
        <w:rPr>
          <w:rFonts w:ascii="Arial" w:hAnsi="Arial" w:cs="Arial"/>
          <w:color w:val="000000"/>
          <w:lang w:val="es-ES"/>
        </w:rPr>
        <w:t>”.</w:t>
      </w:r>
    </w:p>
    <w:p w:rsidR="00137672" w:rsidRPr="00340C18" w:rsidRDefault="00137672" w:rsidP="00137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rPr>
      </w:pPr>
    </w:p>
    <w:p w:rsidR="00137672" w:rsidRPr="00340C18" w:rsidRDefault="00137672" w:rsidP="0013767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
        </w:rPr>
      </w:pPr>
      <w:r w:rsidRPr="00340C18">
        <w:rPr>
          <w:rFonts w:ascii="Arial" w:hAnsi="Arial" w:cs="Arial"/>
          <w:color w:val="000000"/>
          <w:lang w:val="es-ES"/>
        </w:rPr>
        <w:t xml:space="preserve">  Las encuestas de satisfacción se aplicarán de manera personal</w:t>
      </w:r>
      <w:r w:rsidR="00CB26C5">
        <w:rPr>
          <w:rFonts w:ascii="Arial" w:hAnsi="Arial" w:cs="Arial"/>
          <w:color w:val="000000"/>
          <w:lang w:val="es-ES"/>
        </w:rPr>
        <w:t xml:space="preserve"> y/o virtual</w:t>
      </w:r>
      <w:r w:rsidRPr="00340C18">
        <w:rPr>
          <w:rFonts w:ascii="Arial" w:hAnsi="Arial" w:cs="Arial"/>
          <w:color w:val="000000"/>
          <w:lang w:val="es-ES"/>
        </w:rPr>
        <w:t xml:space="preserve"> al Representante Legal o a quien  delegue el usuario a encuestar. </w:t>
      </w:r>
    </w:p>
    <w:p w:rsidR="00137672" w:rsidRPr="00340C18" w:rsidRDefault="00137672" w:rsidP="00137672">
      <w:pPr>
        <w:pStyle w:val="Prrafodelista"/>
        <w:rPr>
          <w:rFonts w:ascii="Arial" w:hAnsi="Arial" w:cs="Arial"/>
          <w:color w:val="000000"/>
          <w:sz w:val="24"/>
          <w:szCs w:val="24"/>
          <w:lang w:val="es-ES"/>
        </w:rPr>
      </w:pPr>
    </w:p>
    <w:p w:rsidR="00137672" w:rsidRPr="00DE5550" w:rsidRDefault="00CB26C5" w:rsidP="00137672">
      <w:pPr>
        <w:numPr>
          <w:ilvl w:val="0"/>
          <w:numId w:val="12"/>
        </w:numPr>
        <w:jc w:val="both"/>
        <w:rPr>
          <w:rFonts w:ascii="Arial" w:hAnsi="Arial" w:cs="Arial"/>
        </w:rPr>
      </w:pPr>
      <w:r>
        <w:rPr>
          <w:rFonts w:ascii="Arial" w:hAnsi="Arial" w:cs="Arial"/>
          <w:color w:val="000000"/>
          <w:lang w:val="es-ES"/>
        </w:rPr>
        <w:t>EL proceso SIG,</w:t>
      </w:r>
      <w:r w:rsidR="00137672" w:rsidRPr="00340C18">
        <w:rPr>
          <w:rFonts w:ascii="Arial" w:hAnsi="Arial" w:cs="Arial"/>
          <w:color w:val="000000"/>
          <w:lang w:val="es-ES"/>
        </w:rPr>
        <w:t xml:space="preserve"> tabulará la información suministrada en las encuestas de satisfacción y una vez hecho el análisis se presenta un informe a la </w:t>
      </w:r>
      <w:r w:rsidR="00137672" w:rsidRPr="00B33864">
        <w:rPr>
          <w:rFonts w:ascii="Arial" w:hAnsi="Arial" w:cs="Arial"/>
          <w:color w:val="000000"/>
          <w:lang w:val="es-ES"/>
        </w:rPr>
        <w:t xml:space="preserve">Gerencia, socializando los resultados </w:t>
      </w:r>
      <w:r w:rsidR="00137672">
        <w:rPr>
          <w:rFonts w:ascii="Arial" w:hAnsi="Arial" w:cs="Arial"/>
          <w:color w:val="000000"/>
          <w:lang w:val="es-ES"/>
        </w:rPr>
        <w:t xml:space="preserve">en comité </w:t>
      </w:r>
      <w:r w:rsidR="00137672" w:rsidRPr="00B33864">
        <w:rPr>
          <w:rFonts w:ascii="Arial" w:hAnsi="Arial" w:cs="Arial"/>
          <w:color w:val="000000"/>
          <w:lang w:val="es-ES"/>
        </w:rPr>
        <w:t>con los directores o responsables de todos los procesos, para tomar las acciones pertinentes</w:t>
      </w:r>
      <w:r w:rsidR="00137672">
        <w:rPr>
          <w:rFonts w:ascii="Arial" w:hAnsi="Arial" w:cs="Arial"/>
          <w:color w:val="000000"/>
          <w:lang w:val="es-ES"/>
        </w:rPr>
        <w:t xml:space="preserve"> las cuales se deben de registrar en el formato </w:t>
      </w:r>
      <w:r w:rsidR="00137672" w:rsidRPr="00C8221B">
        <w:rPr>
          <w:rFonts w:ascii="Arial" w:hAnsi="Arial" w:cs="Arial"/>
          <w:b/>
          <w:color w:val="000000"/>
          <w:lang w:val="es-ES"/>
        </w:rPr>
        <w:t>FO-CL-21</w:t>
      </w:r>
      <w:r w:rsidR="00137672" w:rsidRPr="00B33864">
        <w:rPr>
          <w:rFonts w:ascii="Arial" w:hAnsi="Arial" w:cs="Arial"/>
          <w:color w:val="000000"/>
          <w:lang w:val="es-ES"/>
        </w:rPr>
        <w:t>.</w:t>
      </w:r>
      <w:r w:rsidR="00137672">
        <w:rPr>
          <w:rFonts w:ascii="Arial" w:hAnsi="Arial" w:cs="Arial"/>
          <w:color w:val="000000"/>
          <w:lang w:val="es-ES"/>
        </w:rPr>
        <w:t xml:space="preserve"> Después que cada proceso haya tomado las acciones pertinentes, se procede a hacer seguimiento</w:t>
      </w:r>
      <w:r>
        <w:rPr>
          <w:rFonts w:ascii="Arial" w:hAnsi="Arial" w:cs="Arial"/>
          <w:color w:val="000000"/>
          <w:lang w:val="es-ES"/>
        </w:rPr>
        <w:t xml:space="preserve"> al cierre de las mismas y se evaluará la eficacia de las acciones tomadas en la siguiente encuesta a aplicar</w:t>
      </w:r>
      <w:r w:rsidR="00137672">
        <w:rPr>
          <w:rFonts w:ascii="Arial" w:hAnsi="Arial" w:cs="Arial"/>
          <w:color w:val="000000"/>
          <w:lang w:val="es-ES"/>
        </w:rPr>
        <w:t xml:space="preserve"> con cada usuario al que le resulto un hallazgo, con el fin de conocer su nivel de percepción acerca de las acciones tomadas por cada líder de proceso para resolver su observación, sugerencia o inconformidad. </w:t>
      </w:r>
      <w:r w:rsidR="00137672" w:rsidRPr="00B33864">
        <w:rPr>
          <w:rFonts w:ascii="Arial" w:hAnsi="Arial" w:cs="Arial"/>
          <w:color w:val="000000"/>
          <w:lang w:val="es-ES"/>
        </w:rPr>
        <w:t xml:space="preserve"> Estos resultados deberán ser anexados por la </w:t>
      </w:r>
      <w:r w:rsidR="00137672">
        <w:rPr>
          <w:rFonts w:ascii="Arial" w:hAnsi="Arial" w:cs="Arial"/>
          <w:color w:val="000000"/>
          <w:lang w:val="es-ES"/>
        </w:rPr>
        <w:t>Coordinación</w:t>
      </w:r>
      <w:r w:rsidR="00137672" w:rsidRPr="00B33864">
        <w:rPr>
          <w:rFonts w:ascii="Arial" w:hAnsi="Arial" w:cs="Arial"/>
          <w:color w:val="000000"/>
          <w:lang w:val="es-ES"/>
        </w:rPr>
        <w:t xml:space="preserve"> de</w:t>
      </w:r>
      <w:r w:rsidR="00137672">
        <w:rPr>
          <w:rFonts w:ascii="Arial" w:hAnsi="Arial" w:cs="Arial"/>
          <w:color w:val="000000"/>
          <w:lang w:val="es-ES"/>
        </w:rPr>
        <w:t>l Sistema Integrado</w:t>
      </w:r>
      <w:r w:rsidR="00137672" w:rsidRPr="00B33864">
        <w:rPr>
          <w:rFonts w:ascii="Arial" w:hAnsi="Arial" w:cs="Arial"/>
          <w:color w:val="000000"/>
          <w:lang w:val="es-ES"/>
        </w:rPr>
        <w:t xml:space="preserve"> de Gestión, dentro de la Revisión por la Dirección.</w:t>
      </w:r>
    </w:p>
    <w:p w:rsidR="00137672" w:rsidRDefault="00137672" w:rsidP="00137672">
      <w:pPr>
        <w:pStyle w:val="Prrafodelista"/>
        <w:rPr>
          <w:rFonts w:ascii="Arial" w:hAnsi="Arial" w:cs="Arial"/>
          <w:sz w:val="24"/>
          <w:szCs w:val="24"/>
        </w:rPr>
      </w:pPr>
    </w:p>
    <w:p w:rsidR="00137672" w:rsidRDefault="00137672" w:rsidP="00137672">
      <w:pPr>
        <w:pStyle w:val="Prrafodelista"/>
        <w:rPr>
          <w:rFonts w:ascii="Arial" w:hAnsi="Arial" w:cs="Arial"/>
          <w:sz w:val="24"/>
          <w:szCs w:val="24"/>
        </w:rPr>
      </w:pPr>
    </w:p>
    <w:p w:rsidR="00137672" w:rsidRDefault="00137672" w:rsidP="00C95DE6">
      <w:pPr>
        <w:numPr>
          <w:ilvl w:val="2"/>
          <w:numId w:val="11"/>
        </w:numPr>
        <w:jc w:val="both"/>
        <w:rPr>
          <w:rFonts w:ascii="Arial" w:hAnsi="Arial" w:cs="Arial"/>
          <w:b/>
        </w:rPr>
      </w:pPr>
      <w:r>
        <w:rPr>
          <w:rFonts w:ascii="Arial" w:hAnsi="Arial" w:cs="Arial"/>
          <w:b/>
        </w:rPr>
        <w:t>BOLETÍ</w:t>
      </w:r>
      <w:r w:rsidR="00C95DE6">
        <w:rPr>
          <w:rFonts w:ascii="Arial" w:hAnsi="Arial" w:cs="Arial"/>
          <w:b/>
        </w:rPr>
        <w:t>N TRIMESTRAL</w:t>
      </w:r>
    </w:p>
    <w:p w:rsidR="00137672" w:rsidRPr="00DE5550" w:rsidRDefault="00137672" w:rsidP="00137672">
      <w:pPr>
        <w:jc w:val="both"/>
        <w:rPr>
          <w:rFonts w:ascii="Arial" w:hAnsi="Arial" w:cs="Arial"/>
          <w:b/>
        </w:rPr>
      </w:pPr>
    </w:p>
    <w:p w:rsidR="00137672" w:rsidRPr="00946656" w:rsidRDefault="00137672" w:rsidP="00137672">
      <w:pPr>
        <w:jc w:val="both"/>
        <w:rPr>
          <w:rFonts w:ascii="Arial" w:hAnsi="Arial" w:cs="Arial"/>
        </w:rPr>
      </w:pPr>
      <w:r w:rsidRPr="00946656">
        <w:rPr>
          <w:rFonts w:ascii="Arial" w:hAnsi="Arial" w:cs="Arial"/>
        </w:rPr>
        <w:t xml:space="preserve">Trimestralmente la </w:t>
      </w:r>
      <w:r w:rsidR="00C95DE6">
        <w:rPr>
          <w:rFonts w:ascii="Arial" w:hAnsi="Arial" w:cs="Arial"/>
        </w:rPr>
        <w:t>Gerencia</w:t>
      </w:r>
      <w:r w:rsidRPr="00946656">
        <w:rPr>
          <w:rFonts w:ascii="Arial" w:hAnsi="Arial" w:cs="Arial"/>
        </w:rPr>
        <w:t xml:space="preserve">, entregará a los Usuarios Calificados y colaboradores de Usuario Operador y Agrupación de la Zona Franca Internacional de Pereira, por medio de correo electrónico un </w:t>
      </w:r>
      <w:r w:rsidRPr="00946656">
        <w:rPr>
          <w:rFonts w:ascii="Arial" w:hAnsi="Arial" w:cs="Arial"/>
          <w:b/>
        </w:rPr>
        <w:t xml:space="preserve">BOLETÍN DE NOTICIAS, </w:t>
      </w:r>
      <w:r w:rsidRPr="00946656">
        <w:rPr>
          <w:rFonts w:ascii="Arial" w:hAnsi="Arial" w:cs="Arial"/>
        </w:rPr>
        <w:t xml:space="preserve">el cual contiene información de eventos, capacitaciones, etc. Recopilada de las diferentes gestiones e información actual sobre la Zona Franca Internacional de Pereira, noticias económicas (referente a zonas francas), tips de seguridad y salud en el trabajo, entrevistas a los directores, noticias de actualidad a los usuarios, eventos, etc. </w:t>
      </w:r>
    </w:p>
    <w:p w:rsidR="00137672" w:rsidRDefault="00137672" w:rsidP="00137672">
      <w:pPr>
        <w:jc w:val="both"/>
        <w:rPr>
          <w:rFonts w:ascii="Arial" w:hAnsi="Arial" w:cs="Arial"/>
        </w:rPr>
      </w:pPr>
    </w:p>
    <w:p w:rsidR="00137672" w:rsidRDefault="00137672" w:rsidP="00C95DE6">
      <w:pPr>
        <w:jc w:val="both"/>
        <w:rPr>
          <w:rFonts w:ascii="Arial" w:hAnsi="Arial" w:cs="Arial"/>
        </w:rPr>
      </w:pPr>
      <w:r w:rsidRPr="00946656">
        <w:rPr>
          <w:rFonts w:ascii="Arial" w:hAnsi="Arial" w:cs="Arial"/>
        </w:rPr>
        <w:t>La entrega de dicha información por parte del director de cada gestión, será de obligatorio cumplimiento, pues es vital la participación de cada área (con su respectivo equipo de trabajo), para la construcción de un boletín interesante y nutrido para todos los usuarios de la Zona Franca Internacional de Pereira.</w:t>
      </w:r>
    </w:p>
    <w:p w:rsidR="00AE0E54" w:rsidRPr="00137672" w:rsidRDefault="00AE0E54" w:rsidP="00C95DE6">
      <w:pPr>
        <w:jc w:val="both"/>
        <w:rPr>
          <w:rFonts w:ascii="Arial" w:hAnsi="Arial" w:cs="Arial"/>
          <w:b/>
          <w:bCs/>
          <w:lang w:val="es-ES"/>
        </w:rPr>
      </w:pPr>
      <w:r>
        <w:rPr>
          <w:rFonts w:ascii="Arial" w:hAnsi="Arial" w:cs="Arial"/>
        </w:rPr>
        <w:t>Antes de la construcción del Boletín, se recopilarán los aportes o insumos para el mismo, l</w:t>
      </w:r>
      <w:r w:rsidR="00CD2C64">
        <w:rPr>
          <w:rFonts w:ascii="Arial" w:hAnsi="Arial" w:cs="Arial"/>
        </w:rPr>
        <w:t>o</w:t>
      </w:r>
      <w:r>
        <w:rPr>
          <w:rFonts w:ascii="Arial" w:hAnsi="Arial" w:cs="Arial"/>
        </w:rPr>
        <w:t>s cuales serán revisad</w:t>
      </w:r>
      <w:r w:rsidR="00CD2C64">
        <w:rPr>
          <w:rFonts w:ascii="Arial" w:hAnsi="Arial" w:cs="Arial"/>
        </w:rPr>
        <w:t>o</w:t>
      </w:r>
      <w:r>
        <w:rPr>
          <w:rFonts w:ascii="Arial" w:hAnsi="Arial" w:cs="Arial"/>
        </w:rPr>
        <w:t>s por medio de un comité de redacción conformado por los líderes de proceso, espacio en el cual se evalúa la pertinencia, coherencia y estructura de las noticias a publicar en el boletín.</w:t>
      </w:r>
    </w:p>
    <w:p w:rsidR="007C48D5" w:rsidRPr="00F3186B" w:rsidRDefault="007C48D5" w:rsidP="00F3186B">
      <w:pPr>
        <w:rPr>
          <w:rFonts w:ascii="Arial" w:hAnsi="Arial" w:cs="Arial"/>
          <w:b/>
          <w:bCs/>
          <w:lang w:val="es-ES"/>
        </w:rPr>
      </w:pPr>
    </w:p>
    <w:p w:rsidR="00F571CF" w:rsidRPr="00F3186B" w:rsidRDefault="00C048EF" w:rsidP="009B4263">
      <w:pPr>
        <w:numPr>
          <w:ilvl w:val="0"/>
          <w:numId w:val="5"/>
        </w:numPr>
        <w:rPr>
          <w:rFonts w:ascii="Arial" w:hAnsi="Arial" w:cs="Arial"/>
          <w:b/>
          <w:bCs/>
          <w:lang w:val="es-ES"/>
        </w:rPr>
      </w:pPr>
      <w:r w:rsidRPr="00F3186B">
        <w:rPr>
          <w:rFonts w:ascii="Arial" w:hAnsi="Arial" w:cs="Arial"/>
          <w:b/>
          <w:bCs/>
          <w:lang w:val="es-ES"/>
        </w:rPr>
        <w:t>FORMATOS</w:t>
      </w:r>
      <w:r w:rsidR="00201D72" w:rsidRPr="00F3186B">
        <w:rPr>
          <w:rFonts w:ascii="Arial" w:hAnsi="Arial" w:cs="Arial"/>
          <w:b/>
          <w:bCs/>
          <w:lang w:val="es-ES"/>
        </w:rPr>
        <w:t>.</w:t>
      </w:r>
    </w:p>
    <w:p w:rsidR="00201D72" w:rsidRPr="00F3186B" w:rsidRDefault="00201D72" w:rsidP="00F3186B">
      <w:pPr>
        <w:ind w:left="720"/>
        <w:rPr>
          <w:rFonts w:ascii="Arial" w:hAnsi="Arial" w:cs="Arial"/>
          <w:b/>
          <w:bCs/>
          <w:lang w:val="es-ES"/>
        </w:rPr>
      </w:pPr>
    </w:p>
    <w:p w:rsidR="00AE0E54" w:rsidRPr="00AE0E54" w:rsidRDefault="00AE0E54" w:rsidP="009B4263">
      <w:pPr>
        <w:numPr>
          <w:ilvl w:val="0"/>
          <w:numId w:val="7"/>
        </w:numPr>
        <w:rPr>
          <w:rFonts w:ascii="Arial" w:hAnsi="Arial" w:cs="Arial"/>
          <w:bCs/>
          <w:lang w:val="es-ES"/>
        </w:rPr>
      </w:pPr>
      <w:r w:rsidRPr="00AE0E54">
        <w:rPr>
          <w:rFonts w:ascii="Arial" w:hAnsi="Arial" w:cs="Arial"/>
          <w:bCs/>
          <w:lang w:val="es-ES"/>
        </w:rPr>
        <w:t xml:space="preserve">FO-GG-02 </w:t>
      </w:r>
      <w:r>
        <w:rPr>
          <w:rFonts w:ascii="Arial" w:hAnsi="Arial" w:cs="Arial"/>
          <w:bCs/>
          <w:lang w:val="es-ES"/>
        </w:rPr>
        <w:t>Encuesta de Satisfacción al C</w:t>
      </w:r>
      <w:r w:rsidRPr="00AE0E54">
        <w:rPr>
          <w:rFonts w:ascii="Arial" w:hAnsi="Arial" w:cs="Arial"/>
          <w:bCs/>
          <w:lang w:val="es-ES"/>
        </w:rPr>
        <w:t>lie</w:t>
      </w:r>
      <w:r>
        <w:rPr>
          <w:rFonts w:ascii="Arial" w:hAnsi="Arial" w:cs="Arial"/>
          <w:bCs/>
          <w:lang w:val="es-ES"/>
        </w:rPr>
        <w:t>n</w:t>
      </w:r>
      <w:r w:rsidRPr="00AE0E54">
        <w:rPr>
          <w:rFonts w:ascii="Arial" w:hAnsi="Arial" w:cs="Arial"/>
          <w:bCs/>
          <w:lang w:val="es-ES"/>
        </w:rPr>
        <w:t>te</w:t>
      </w:r>
    </w:p>
    <w:p w:rsidR="00201D72" w:rsidRPr="00E7100D" w:rsidRDefault="001A1267" w:rsidP="009B4263">
      <w:pPr>
        <w:numPr>
          <w:ilvl w:val="0"/>
          <w:numId w:val="7"/>
        </w:numPr>
        <w:rPr>
          <w:rFonts w:ascii="Arial" w:hAnsi="Arial" w:cs="Arial"/>
          <w:b/>
          <w:bCs/>
          <w:lang w:val="es-ES"/>
        </w:rPr>
      </w:pPr>
      <w:r>
        <w:rPr>
          <w:rFonts w:ascii="Arial" w:eastAsia="MS Mincho" w:hAnsi="Arial" w:cs="Arial"/>
          <w:lang w:val="es-MX"/>
        </w:rPr>
        <w:t>FO-</w:t>
      </w:r>
      <w:r w:rsidR="00AE0E54">
        <w:rPr>
          <w:rFonts w:ascii="Arial" w:eastAsia="MS Mincho" w:hAnsi="Arial" w:cs="Arial"/>
          <w:lang w:val="es-MX"/>
        </w:rPr>
        <w:t>GG</w:t>
      </w:r>
      <w:r w:rsidR="00201D72" w:rsidRPr="00F3186B">
        <w:rPr>
          <w:rFonts w:ascii="Arial" w:eastAsia="MS Mincho" w:hAnsi="Arial" w:cs="Arial"/>
          <w:lang w:val="es-MX"/>
        </w:rPr>
        <w:t>-0</w:t>
      </w:r>
      <w:r w:rsidR="00AE0E54">
        <w:rPr>
          <w:rFonts w:ascii="Arial" w:eastAsia="MS Mincho" w:hAnsi="Arial" w:cs="Arial"/>
          <w:lang w:val="es-MX"/>
        </w:rPr>
        <w:t>3</w:t>
      </w:r>
      <w:r w:rsidR="00201D72" w:rsidRPr="00F3186B">
        <w:rPr>
          <w:rFonts w:ascii="Arial" w:eastAsia="MS Mincho" w:hAnsi="Arial" w:cs="Arial"/>
          <w:lang w:val="es-MX"/>
        </w:rPr>
        <w:t xml:space="preserve"> </w:t>
      </w:r>
      <w:r w:rsidR="00AE0E54" w:rsidRPr="00AE0E54">
        <w:rPr>
          <w:rFonts w:ascii="Arial" w:eastAsia="MS Mincho" w:hAnsi="Arial" w:cs="Arial"/>
          <w:lang w:val="es-MX"/>
        </w:rPr>
        <w:t>Registro, Seguimiento y Control de Ofertas Comerciales y Clientes</w:t>
      </w:r>
      <w:r w:rsidR="00201D72" w:rsidRPr="00F3186B">
        <w:rPr>
          <w:rFonts w:ascii="Arial" w:eastAsia="MS Mincho" w:hAnsi="Arial" w:cs="Arial"/>
          <w:lang w:val="es-MX"/>
        </w:rPr>
        <w:t>.</w:t>
      </w:r>
    </w:p>
    <w:p w:rsidR="00E7100D" w:rsidRDefault="00E7100D" w:rsidP="009B4263">
      <w:pPr>
        <w:numPr>
          <w:ilvl w:val="0"/>
          <w:numId w:val="7"/>
        </w:numPr>
        <w:rPr>
          <w:rFonts w:ascii="Arial" w:hAnsi="Arial" w:cs="Arial"/>
          <w:bCs/>
          <w:lang w:val="es-ES"/>
        </w:rPr>
      </w:pPr>
      <w:r w:rsidRPr="00E7100D">
        <w:rPr>
          <w:rFonts w:ascii="Arial" w:hAnsi="Arial" w:cs="Arial"/>
          <w:bCs/>
          <w:lang w:val="es-ES"/>
        </w:rPr>
        <w:t>FO-GG-04 Observaciones de Cartilla de Calificación</w:t>
      </w:r>
      <w:r>
        <w:rPr>
          <w:rFonts w:ascii="Arial" w:hAnsi="Arial" w:cs="Arial"/>
          <w:bCs/>
          <w:lang w:val="es-ES"/>
        </w:rPr>
        <w:t>.</w:t>
      </w:r>
    </w:p>
    <w:p w:rsidR="00E7100D" w:rsidRPr="00C8221B" w:rsidRDefault="00E7100D" w:rsidP="009B4263">
      <w:pPr>
        <w:numPr>
          <w:ilvl w:val="0"/>
          <w:numId w:val="7"/>
        </w:numPr>
        <w:rPr>
          <w:rFonts w:ascii="Arial" w:hAnsi="Arial" w:cs="Arial"/>
          <w:bCs/>
          <w:lang w:val="es-ES"/>
        </w:rPr>
      </w:pPr>
      <w:r w:rsidRPr="00C8221B">
        <w:rPr>
          <w:rFonts w:ascii="Arial" w:hAnsi="Arial" w:cs="Arial"/>
          <w:bCs/>
          <w:lang w:val="es-MX"/>
        </w:rPr>
        <w:t>FO-GG-05</w:t>
      </w:r>
      <w:r w:rsidRPr="00E7100D">
        <w:rPr>
          <w:rFonts w:ascii="Arial" w:hAnsi="Arial" w:cs="Arial"/>
          <w:bCs/>
          <w:lang w:val="es-MX"/>
        </w:rPr>
        <w:t xml:space="preserve"> Listado de Usuarios Calificados de la Zona Franca Internacional de Pereira</w:t>
      </w:r>
      <w:r w:rsidR="00C8221B">
        <w:rPr>
          <w:rFonts w:ascii="Arial" w:hAnsi="Arial" w:cs="Arial"/>
          <w:bCs/>
          <w:lang w:val="es-MX"/>
        </w:rPr>
        <w:t>.</w:t>
      </w:r>
    </w:p>
    <w:p w:rsidR="00C8221B" w:rsidRDefault="00C8221B" w:rsidP="009B4263">
      <w:pPr>
        <w:numPr>
          <w:ilvl w:val="0"/>
          <w:numId w:val="7"/>
        </w:numPr>
        <w:rPr>
          <w:rFonts w:ascii="Arial" w:hAnsi="Arial" w:cs="Arial"/>
          <w:bCs/>
          <w:lang w:val="es-ES"/>
        </w:rPr>
      </w:pPr>
      <w:r w:rsidRPr="00C8221B">
        <w:rPr>
          <w:rFonts w:ascii="Arial" w:hAnsi="Arial" w:cs="Arial"/>
          <w:bCs/>
          <w:lang w:val="es-ES"/>
        </w:rPr>
        <w:t>FO-GG-06</w:t>
      </w:r>
      <w:r>
        <w:rPr>
          <w:rFonts w:ascii="Arial" w:hAnsi="Arial" w:cs="Arial"/>
          <w:b/>
          <w:bCs/>
          <w:lang w:val="es-ES"/>
        </w:rPr>
        <w:t xml:space="preserve"> </w:t>
      </w:r>
      <w:r w:rsidRPr="00C8221B">
        <w:rPr>
          <w:rFonts w:ascii="Arial" w:hAnsi="Arial" w:cs="Arial"/>
          <w:bCs/>
          <w:lang w:val="es-ES"/>
        </w:rPr>
        <w:t xml:space="preserve">peticiones, quejas, reclamos,  sugerencias </w:t>
      </w:r>
      <w:r>
        <w:rPr>
          <w:rFonts w:ascii="Arial" w:hAnsi="Arial" w:cs="Arial"/>
          <w:bCs/>
          <w:lang w:val="es-ES"/>
        </w:rPr>
        <w:t>y felicitaciones.</w:t>
      </w:r>
    </w:p>
    <w:p w:rsidR="00A43A2C" w:rsidRPr="00E7100D" w:rsidRDefault="00A43A2C" w:rsidP="009B4263">
      <w:pPr>
        <w:numPr>
          <w:ilvl w:val="0"/>
          <w:numId w:val="7"/>
        </w:numPr>
        <w:rPr>
          <w:rFonts w:ascii="Arial" w:hAnsi="Arial" w:cs="Arial"/>
          <w:bCs/>
          <w:lang w:val="es-ES"/>
        </w:rPr>
      </w:pPr>
      <w:r w:rsidRPr="00A43A2C">
        <w:rPr>
          <w:rFonts w:ascii="Arial" w:hAnsi="Arial" w:cs="Arial"/>
          <w:bCs/>
          <w:lang w:val="es-ES"/>
        </w:rPr>
        <w:t>FO-GG-07 seguimiento a PQRS</w:t>
      </w:r>
      <w:r>
        <w:rPr>
          <w:rFonts w:ascii="Arial" w:hAnsi="Arial" w:cs="Arial"/>
          <w:bCs/>
          <w:lang w:val="es-ES"/>
        </w:rPr>
        <w:t>.</w:t>
      </w:r>
    </w:p>
    <w:p w:rsidR="00E7100D" w:rsidRDefault="00E7100D" w:rsidP="00E7100D">
      <w:pPr>
        <w:numPr>
          <w:ilvl w:val="0"/>
          <w:numId w:val="7"/>
        </w:numPr>
        <w:rPr>
          <w:rFonts w:ascii="Arial" w:hAnsi="Arial" w:cs="Arial"/>
          <w:bCs/>
          <w:lang w:val="es-ES"/>
        </w:rPr>
      </w:pPr>
      <w:r w:rsidRPr="00E7100D">
        <w:rPr>
          <w:rFonts w:ascii="Arial" w:hAnsi="Arial" w:cs="Arial"/>
          <w:bCs/>
          <w:lang w:val="es-ES"/>
        </w:rPr>
        <w:t>FO-OP-02-PR-01 Cartilla de Calificación</w:t>
      </w:r>
      <w:r>
        <w:rPr>
          <w:rFonts w:ascii="Arial" w:hAnsi="Arial" w:cs="Arial"/>
          <w:bCs/>
          <w:lang w:val="es-ES"/>
        </w:rPr>
        <w:t>.</w:t>
      </w:r>
    </w:p>
    <w:p w:rsidR="00E7100D" w:rsidRPr="00E7100D" w:rsidRDefault="00E7100D" w:rsidP="00E7100D">
      <w:pPr>
        <w:numPr>
          <w:ilvl w:val="0"/>
          <w:numId w:val="7"/>
        </w:numPr>
        <w:rPr>
          <w:rFonts w:ascii="Arial" w:hAnsi="Arial" w:cs="Arial"/>
          <w:bCs/>
          <w:lang w:val="es-ES"/>
        </w:rPr>
      </w:pPr>
      <w:r w:rsidRPr="00E7100D">
        <w:rPr>
          <w:rFonts w:ascii="Arial" w:hAnsi="Arial" w:cs="Arial"/>
          <w:bCs/>
          <w:lang w:val="es-MX"/>
        </w:rPr>
        <w:t>FO-OP-05-PR-01 Información para Ingreso de Nuevos Usuarios</w:t>
      </w:r>
      <w:r>
        <w:rPr>
          <w:rFonts w:ascii="Arial" w:hAnsi="Arial" w:cs="Arial"/>
          <w:bCs/>
          <w:lang w:val="es-ES"/>
        </w:rPr>
        <w:t>.</w:t>
      </w:r>
    </w:p>
    <w:p w:rsidR="00E7100D" w:rsidRPr="00C8221B" w:rsidRDefault="00E7100D" w:rsidP="00E7100D">
      <w:pPr>
        <w:numPr>
          <w:ilvl w:val="0"/>
          <w:numId w:val="7"/>
        </w:numPr>
        <w:rPr>
          <w:rFonts w:ascii="Arial" w:hAnsi="Arial" w:cs="Arial"/>
          <w:bCs/>
          <w:lang w:val="es-ES"/>
        </w:rPr>
      </w:pPr>
      <w:r w:rsidRPr="00E7100D">
        <w:rPr>
          <w:rFonts w:ascii="Arial" w:hAnsi="Arial" w:cs="Arial"/>
          <w:bCs/>
        </w:rPr>
        <w:t>FO-JU-01 Formato de Solicitud Jurídica</w:t>
      </w:r>
      <w:r>
        <w:rPr>
          <w:rFonts w:ascii="Arial" w:hAnsi="Arial" w:cs="Arial"/>
          <w:bCs/>
        </w:rPr>
        <w:t>.</w:t>
      </w:r>
    </w:p>
    <w:p w:rsidR="00C8221B" w:rsidRPr="00C8221B" w:rsidRDefault="00C8221B" w:rsidP="00E7100D">
      <w:pPr>
        <w:numPr>
          <w:ilvl w:val="0"/>
          <w:numId w:val="7"/>
        </w:numPr>
        <w:rPr>
          <w:rFonts w:ascii="Arial" w:hAnsi="Arial" w:cs="Arial"/>
          <w:bCs/>
          <w:lang w:val="es-ES"/>
        </w:rPr>
      </w:pPr>
      <w:r w:rsidRPr="00C8221B">
        <w:rPr>
          <w:rFonts w:ascii="Arial" w:hAnsi="Arial" w:cs="Arial"/>
          <w:bCs/>
          <w:lang w:val="es-ES"/>
        </w:rPr>
        <w:t>FO-CL-21 Acciones Correctivas, preventivas y de mejora.</w:t>
      </w:r>
    </w:p>
    <w:p w:rsidR="001606F3" w:rsidRPr="000647F2" w:rsidRDefault="001606F3" w:rsidP="001606F3">
      <w:pPr>
        <w:ind w:left="720"/>
        <w:rPr>
          <w:rFonts w:ascii="Arial" w:hAnsi="Arial" w:cs="Arial"/>
          <w:b/>
          <w:bCs/>
          <w:lang w:val="es-ES"/>
        </w:rPr>
      </w:pPr>
    </w:p>
    <w:p w:rsidR="00F91E4B" w:rsidRPr="00F91E4B" w:rsidRDefault="00F91E4B" w:rsidP="00F91E4B">
      <w:pPr>
        <w:rPr>
          <w:rFonts w:ascii="Arial" w:hAnsi="Arial" w:cs="Arial"/>
          <w:b/>
          <w:bCs/>
        </w:rPr>
      </w:pPr>
    </w:p>
    <w:p w:rsidR="008F3148" w:rsidRPr="00F3186B" w:rsidRDefault="008F3148" w:rsidP="00F3186B">
      <w:pPr>
        <w:rPr>
          <w:rFonts w:ascii="Arial" w:hAnsi="Arial" w:cs="Arial"/>
          <w:b/>
          <w:bCs/>
          <w:lang w:val="es-ES"/>
        </w:rPr>
      </w:pPr>
    </w:p>
    <w:p w:rsidR="006C464E" w:rsidRPr="00F3186B" w:rsidRDefault="006C464E" w:rsidP="00F3186B">
      <w:pPr>
        <w:rPr>
          <w:rFonts w:ascii="Arial" w:hAnsi="Arial" w:cs="Arial"/>
          <w:vanish/>
        </w:rPr>
      </w:pPr>
    </w:p>
    <w:tbl>
      <w:tblPr>
        <w:tblpPr w:leftFromText="141" w:rightFromText="141" w:vertAnchor="text" w:horzAnchor="margin" w:tblpXSpec="center" w:tblpY="434"/>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2977"/>
        <w:gridCol w:w="3118"/>
      </w:tblGrid>
      <w:tr w:rsidR="00E067FB" w:rsidRPr="00F3186B" w:rsidTr="00925167">
        <w:trPr>
          <w:trHeight w:val="274"/>
        </w:trPr>
        <w:tc>
          <w:tcPr>
            <w:tcW w:w="3085"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F3186B">
            <w:pPr>
              <w:ind w:right="-92"/>
              <w:rPr>
                <w:rFonts w:ascii="Arial" w:hAnsi="Arial" w:cs="Arial"/>
              </w:rPr>
            </w:pPr>
            <w:r w:rsidRPr="00F3186B">
              <w:rPr>
                <w:rFonts w:ascii="Arial" w:hAnsi="Arial" w:cs="Arial"/>
              </w:rPr>
              <w:t>ELABORADO POR:</w:t>
            </w:r>
          </w:p>
        </w:tc>
        <w:tc>
          <w:tcPr>
            <w:tcW w:w="2977"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F3186B">
            <w:pPr>
              <w:ind w:right="-92"/>
              <w:rPr>
                <w:rFonts w:ascii="Arial" w:hAnsi="Arial" w:cs="Arial"/>
              </w:rPr>
            </w:pPr>
            <w:r w:rsidRPr="00F3186B">
              <w:rPr>
                <w:rFonts w:ascii="Arial" w:hAnsi="Arial" w:cs="Arial"/>
              </w:rPr>
              <w:t>REVISADO POR:</w:t>
            </w:r>
          </w:p>
        </w:tc>
        <w:tc>
          <w:tcPr>
            <w:tcW w:w="3118"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F3186B">
            <w:pPr>
              <w:ind w:right="-92"/>
              <w:rPr>
                <w:rFonts w:ascii="Arial" w:hAnsi="Arial" w:cs="Arial"/>
              </w:rPr>
            </w:pPr>
            <w:r w:rsidRPr="00F3186B">
              <w:rPr>
                <w:rFonts w:ascii="Arial" w:hAnsi="Arial" w:cs="Arial"/>
              </w:rPr>
              <w:t xml:space="preserve">APROBADO POR: </w:t>
            </w:r>
          </w:p>
        </w:tc>
      </w:tr>
      <w:tr w:rsidR="00E067FB" w:rsidRPr="00F3186B" w:rsidTr="00925167">
        <w:trPr>
          <w:trHeight w:val="477"/>
        </w:trPr>
        <w:tc>
          <w:tcPr>
            <w:tcW w:w="3085"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C8221B">
            <w:pPr>
              <w:ind w:right="-92"/>
              <w:rPr>
                <w:rFonts w:ascii="Arial" w:hAnsi="Arial" w:cs="Arial"/>
                <w:color w:val="FF0000"/>
              </w:rPr>
            </w:pPr>
            <w:r w:rsidRPr="00F3186B">
              <w:rPr>
                <w:rFonts w:ascii="Arial" w:hAnsi="Arial" w:cs="Arial"/>
              </w:rPr>
              <w:t xml:space="preserve">Nombre: </w:t>
            </w:r>
            <w:r w:rsidR="00C8221B">
              <w:rPr>
                <w:rFonts w:ascii="Arial" w:hAnsi="Arial" w:cs="Arial"/>
              </w:rPr>
              <w:t>Yuly Viviana Ríos</w:t>
            </w:r>
          </w:p>
        </w:tc>
        <w:tc>
          <w:tcPr>
            <w:tcW w:w="2977"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C8221B">
            <w:pPr>
              <w:ind w:right="-92"/>
              <w:rPr>
                <w:rFonts w:ascii="Arial" w:hAnsi="Arial" w:cs="Arial"/>
              </w:rPr>
            </w:pPr>
            <w:r w:rsidRPr="00F3186B">
              <w:rPr>
                <w:rFonts w:ascii="Arial" w:hAnsi="Arial" w:cs="Arial"/>
              </w:rPr>
              <w:t xml:space="preserve">Nombre: </w:t>
            </w:r>
            <w:r w:rsidR="00C8221B">
              <w:rPr>
                <w:rFonts w:ascii="Arial" w:hAnsi="Arial" w:cs="Arial"/>
              </w:rPr>
              <w:t>Andrea Galán</w:t>
            </w:r>
          </w:p>
        </w:tc>
        <w:tc>
          <w:tcPr>
            <w:tcW w:w="3118"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2C538F" w:rsidP="00C8221B">
            <w:pPr>
              <w:ind w:right="-92"/>
              <w:rPr>
                <w:rFonts w:ascii="Arial" w:hAnsi="Arial" w:cs="Arial"/>
                <w:color w:val="FF0000"/>
              </w:rPr>
            </w:pPr>
            <w:r>
              <w:rPr>
                <w:rFonts w:ascii="Arial" w:hAnsi="Arial" w:cs="Arial"/>
              </w:rPr>
              <w:t xml:space="preserve">Nombre: </w:t>
            </w:r>
            <w:r w:rsidR="00C8221B">
              <w:rPr>
                <w:rFonts w:ascii="Arial" w:hAnsi="Arial" w:cs="Arial"/>
              </w:rPr>
              <w:t>Andrea Galán</w:t>
            </w:r>
          </w:p>
        </w:tc>
      </w:tr>
      <w:tr w:rsidR="00E067FB" w:rsidRPr="00F3186B" w:rsidTr="00925167">
        <w:trPr>
          <w:trHeight w:val="555"/>
        </w:trPr>
        <w:tc>
          <w:tcPr>
            <w:tcW w:w="3085"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C8221B">
            <w:pPr>
              <w:ind w:right="-92"/>
              <w:rPr>
                <w:rFonts w:ascii="Arial" w:hAnsi="Arial" w:cs="Arial"/>
              </w:rPr>
            </w:pPr>
            <w:r w:rsidRPr="00F3186B">
              <w:rPr>
                <w:rFonts w:ascii="Arial" w:hAnsi="Arial" w:cs="Arial"/>
              </w:rPr>
              <w:t xml:space="preserve">Fecha: </w:t>
            </w:r>
            <w:r w:rsidR="00C8221B">
              <w:rPr>
                <w:rFonts w:ascii="Arial" w:hAnsi="Arial" w:cs="Arial"/>
              </w:rPr>
              <w:t>24/03/022</w:t>
            </w:r>
          </w:p>
        </w:tc>
        <w:tc>
          <w:tcPr>
            <w:tcW w:w="2977"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CD2C64">
            <w:pPr>
              <w:ind w:right="-92"/>
              <w:rPr>
                <w:rFonts w:ascii="Arial" w:hAnsi="Arial" w:cs="Arial"/>
              </w:rPr>
            </w:pPr>
            <w:r w:rsidRPr="00F3186B">
              <w:rPr>
                <w:rFonts w:ascii="Arial" w:hAnsi="Arial" w:cs="Arial"/>
              </w:rPr>
              <w:t>Fecha</w:t>
            </w:r>
            <w:r w:rsidR="002C538F">
              <w:rPr>
                <w:rFonts w:ascii="Arial" w:hAnsi="Arial" w:cs="Arial"/>
              </w:rPr>
              <w:t xml:space="preserve">: </w:t>
            </w:r>
            <w:r w:rsidR="00CD2C64">
              <w:rPr>
                <w:rFonts w:ascii="Arial" w:hAnsi="Arial" w:cs="Arial"/>
              </w:rPr>
              <w:t>25</w:t>
            </w:r>
            <w:r w:rsidR="00C8221B">
              <w:rPr>
                <w:rFonts w:ascii="Arial" w:hAnsi="Arial" w:cs="Arial"/>
              </w:rPr>
              <w:t>/03/2022</w:t>
            </w:r>
          </w:p>
        </w:tc>
        <w:tc>
          <w:tcPr>
            <w:tcW w:w="3118" w:type="dxa"/>
            <w:tcBorders>
              <w:top w:val="single" w:sz="4" w:space="0" w:color="auto"/>
              <w:left w:val="single" w:sz="4" w:space="0" w:color="auto"/>
              <w:bottom w:val="single" w:sz="4" w:space="0" w:color="auto"/>
              <w:right w:val="single" w:sz="4" w:space="0" w:color="auto"/>
            </w:tcBorders>
            <w:vAlign w:val="center"/>
            <w:hideMark/>
          </w:tcPr>
          <w:p w:rsidR="00E067FB" w:rsidRPr="00F3186B" w:rsidRDefault="00E067FB" w:rsidP="00CD2C64">
            <w:pPr>
              <w:ind w:right="-92"/>
              <w:rPr>
                <w:rFonts w:ascii="Arial" w:hAnsi="Arial" w:cs="Arial"/>
              </w:rPr>
            </w:pPr>
            <w:r w:rsidRPr="00F3186B">
              <w:rPr>
                <w:rFonts w:ascii="Arial" w:hAnsi="Arial" w:cs="Arial"/>
              </w:rPr>
              <w:t>Fecha</w:t>
            </w:r>
            <w:r w:rsidR="00DD0138" w:rsidRPr="00F3186B">
              <w:rPr>
                <w:rFonts w:ascii="Arial" w:hAnsi="Arial" w:cs="Arial"/>
              </w:rPr>
              <w:t>:</w:t>
            </w:r>
            <w:r w:rsidR="005C031F" w:rsidRPr="00F3186B">
              <w:rPr>
                <w:rFonts w:ascii="Arial" w:hAnsi="Arial" w:cs="Arial"/>
              </w:rPr>
              <w:t xml:space="preserve"> </w:t>
            </w:r>
            <w:r w:rsidR="00CD2C64">
              <w:rPr>
                <w:rFonts w:ascii="Arial" w:hAnsi="Arial" w:cs="Arial"/>
              </w:rPr>
              <w:t>28</w:t>
            </w:r>
            <w:r w:rsidR="00C8221B">
              <w:rPr>
                <w:rFonts w:ascii="Arial" w:hAnsi="Arial" w:cs="Arial"/>
              </w:rPr>
              <w:t>/04/2022</w:t>
            </w:r>
          </w:p>
        </w:tc>
      </w:tr>
    </w:tbl>
    <w:p w:rsidR="00F71655" w:rsidRPr="00F3186B" w:rsidRDefault="00F71655" w:rsidP="006F05F6">
      <w:pPr>
        <w:rPr>
          <w:rFonts w:ascii="Arial" w:hAnsi="Arial" w:cs="Arial"/>
          <w:lang w:val="es-CO"/>
        </w:rPr>
      </w:pPr>
    </w:p>
    <w:sectPr w:rsidR="00F71655" w:rsidRPr="00F3186B" w:rsidSect="00C048EF">
      <w:headerReference w:type="even" r:id="rId10"/>
      <w:headerReference w:type="default" r:id="rId11"/>
      <w:footerReference w:type="default" r:id="rId12"/>
      <w:headerReference w:type="first" r:id="rId13"/>
      <w:pgSz w:w="12242" w:h="15842" w:code="1"/>
      <w:pgMar w:top="2268" w:right="1701" w:bottom="2268" w:left="1701" w:header="0" w:footer="136"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9F8" w:rsidRDefault="00D079F8">
      <w:r>
        <w:separator/>
      </w:r>
    </w:p>
  </w:endnote>
  <w:endnote w:type="continuationSeparator" w:id="0">
    <w:p w:rsidR="00D079F8" w:rsidRDefault="00D0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rmal">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4" w:rsidRDefault="002728E4" w:rsidP="00400249">
    <w:pPr>
      <w:pStyle w:val="Piedepgina"/>
      <w:tabs>
        <w:tab w:val="clear" w:pos="8504"/>
        <w:tab w:val="right" w:pos="10206"/>
      </w:tabs>
      <w:ind w:left="-1701"/>
    </w:pPr>
    <w:r>
      <w:rPr>
        <w:noProof/>
        <w:lang w:eastAsia="es-ES_tradnl"/>
      </w:rPr>
      <w:softHyphen/>
    </w:r>
    <w:r>
      <w:rPr>
        <w:noProof/>
        <w:lang w:eastAsia="es-ES_tradnl"/>
      </w:rPr>
      <w:softHyphen/>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9F8" w:rsidRDefault="00D079F8">
      <w:r>
        <w:separator/>
      </w:r>
    </w:p>
  </w:footnote>
  <w:footnote w:type="continuationSeparator" w:id="0">
    <w:p w:rsidR="00D079F8" w:rsidRDefault="00D07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4" w:rsidRDefault="00F46624">
    <w:pPr>
      <w:pStyle w:val="Encabezado"/>
    </w:pPr>
    <w:r>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style="position:absolute;margin-left:0;margin-top:0;width:594.65pt;height:489pt;z-index:-251659776;mso-wrap-edited:f;mso-position-horizontal:center;mso-position-horizontal-relative:margin;mso-position-vertical:center;mso-position-vertical-relative:margin" wrapcoords="-27 0 -27 21533 21600 21533 21600 0 -27 0">
          <v:imagedata r:id="rId1" o:title="logoagu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4" w:rsidRDefault="002728E4" w:rsidP="00653679">
    <w:pPr>
      <w:pStyle w:val="Encabezado"/>
      <w:jc w:val="center"/>
      <w:rPr>
        <w:rFonts w:ascii="Arial" w:hAnsi="Arial" w:cs="Arial"/>
        <w:b/>
        <w:color w:val="4F81BD"/>
        <w:sz w:val="28"/>
        <w:szCs w:val="28"/>
      </w:rPr>
    </w:pPr>
  </w:p>
  <w:tbl>
    <w:tblPr>
      <w:tblW w:w="9350" w:type="dxa"/>
      <w:tblCellMar>
        <w:left w:w="70" w:type="dxa"/>
        <w:right w:w="70" w:type="dxa"/>
      </w:tblCellMar>
      <w:tblLook w:val="04A0" w:firstRow="1" w:lastRow="0" w:firstColumn="1" w:lastColumn="0" w:noHBand="0" w:noVBand="1"/>
    </w:tblPr>
    <w:tblGrid>
      <w:gridCol w:w="1422"/>
      <w:gridCol w:w="2362"/>
      <w:gridCol w:w="2146"/>
      <w:gridCol w:w="1607"/>
      <w:gridCol w:w="1813"/>
    </w:tblGrid>
    <w:tr w:rsidR="008F3148" w:rsidRPr="00023527" w:rsidTr="00DA6316">
      <w:trPr>
        <w:trHeight w:val="865"/>
      </w:trPr>
      <w:tc>
        <w:tcPr>
          <w:tcW w:w="9349"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8F3148" w:rsidRPr="00F446A0" w:rsidRDefault="00DD4BBE" w:rsidP="00DA6316">
          <w:pPr>
            <w:jc w:val="center"/>
            <w:rPr>
              <w:rFonts w:ascii="Arial" w:eastAsia="Times New Roman" w:hAnsi="Arial"/>
              <w:b/>
              <w:bCs/>
              <w:color w:val="000000"/>
              <w:lang w:eastAsia="es-ES"/>
            </w:rPr>
          </w:pPr>
          <w:r>
            <w:rPr>
              <w:noProof/>
              <w:lang w:val="es-CO" w:eastAsia="es-CO"/>
            </w:rPr>
            <w:drawing>
              <wp:anchor distT="0" distB="0" distL="114300" distR="114300" simplePos="0" relativeHeight="251658752" behindDoc="0" locked="0" layoutInCell="1" allowOverlap="1">
                <wp:simplePos x="0" y="0"/>
                <wp:positionH relativeFrom="column">
                  <wp:posOffset>59690</wp:posOffset>
                </wp:positionH>
                <wp:positionV relativeFrom="paragraph">
                  <wp:posOffset>45085</wp:posOffset>
                </wp:positionV>
                <wp:extent cx="924560" cy="419100"/>
                <wp:effectExtent l="0" t="0" r="0" b="0"/>
                <wp:wrapNone/>
                <wp:docPr id="2"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148" w:rsidRPr="00F446A0" w:rsidRDefault="0058676C" w:rsidP="00DA6316">
          <w:pPr>
            <w:ind w:left="709"/>
            <w:jc w:val="center"/>
            <w:rPr>
              <w:rFonts w:ascii="Arial" w:eastAsia="Times New Roman" w:hAnsi="Arial"/>
              <w:b/>
              <w:bCs/>
              <w:color w:val="000000"/>
              <w:lang w:eastAsia="es-ES"/>
            </w:rPr>
          </w:pPr>
          <w:r>
            <w:rPr>
              <w:rFonts w:ascii="Arial" w:eastAsia="Times New Roman" w:hAnsi="Arial"/>
              <w:b/>
              <w:bCs/>
              <w:color w:val="000000"/>
              <w:lang w:eastAsia="es-ES"/>
            </w:rPr>
            <w:t>MANUAL COMERCIAL Y DE SERVICIO AL CLIENTE</w:t>
          </w:r>
        </w:p>
      </w:tc>
    </w:tr>
    <w:tr w:rsidR="008F3148" w:rsidRPr="00023527" w:rsidTr="00B32E0E">
      <w:trPr>
        <w:trHeight w:val="650"/>
      </w:trPr>
      <w:tc>
        <w:tcPr>
          <w:tcW w:w="1422" w:type="dxa"/>
          <w:tcBorders>
            <w:top w:val="nil"/>
            <w:left w:val="single" w:sz="8" w:space="0" w:color="auto"/>
            <w:bottom w:val="single" w:sz="4" w:space="0" w:color="auto"/>
            <w:right w:val="single" w:sz="4" w:space="0" w:color="auto"/>
          </w:tcBorders>
          <w:shd w:val="clear" w:color="auto" w:fill="auto"/>
          <w:vAlign w:val="center"/>
          <w:hideMark/>
        </w:tcPr>
        <w:p w:rsidR="008F3148" w:rsidRPr="00023527" w:rsidRDefault="008F3148" w:rsidP="008F3148">
          <w:pPr>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362" w:type="dxa"/>
          <w:tcBorders>
            <w:top w:val="nil"/>
            <w:left w:val="nil"/>
            <w:bottom w:val="single" w:sz="4" w:space="0" w:color="auto"/>
            <w:right w:val="single" w:sz="4" w:space="0" w:color="auto"/>
          </w:tcBorders>
          <w:shd w:val="clear" w:color="auto" w:fill="auto"/>
          <w:vAlign w:val="center"/>
          <w:hideMark/>
        </w:tcPr>
        <w:p w:rsidR="008F3148" w:rsidRPr="00F446A0" w:rsidRDefault="008F3148" w:rsidP="008F3148">
          <w:pPr>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2146" w:type="dxa"/>
          <w:tcBorders>
            <w:top w:val="nil"/>
            <w:left w:val="nil"/>
            <w:bottom w:val="single" w:sz="4" w:space="0" w:color="auto"/>
            <w:right w:val="single" w:sz="4" w:space="0" w:color="auto"/>
          </w:tcBorders>
          <w:shd w:val="clear" w:color="auto" w:fill="auto"/>
          <w:vAlign w:val="center"/>
          <w:hideMark/>
        </w:tcPr>
        <w:p w:rsidR="008F3148" w:rsidRPr="00F446A0" w:rsidRDefault="008F3148" w:rsidP="008F3148">
          <w:pPr>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607" w:type="dxa"/>
          <w:tcBorders>
            <w:top w:val="nil"/>
            <w:left w:val="nil"/>
            <w:bottom w:val="single" w:sz="4" w:space="0" w:color="auto"/>
            <w:right w:val="single" w:sz="8" w:space="0" w:color="auto"/>
          </w:tcBorders>
          <w:shd w:val="clear" w:color="auto" w:fill="auto"/>
          <w:vAlign w:val="center"/>
          <w:hideMark/>
        </w:tcPr>
        <w:p w:rsidR="008F3148" w:rsidRPr="00F446A0" w:rsidRDefault="008F3148" w:rsidP="008F3148">
          <w:pPr>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813" w:type="dxa"/>
          <w:tcBorders>
            <w:top w:val="nil"/>
            <w:left w:val="nil"/>
            <w:bottom w:val="single" w:sz="4" w:space="0" w:color="auto"/>
            <w:right w:val="single" w:sz="8" w:space="0" w:color="auto"/>
          </w:tcBorders>
          <w:vAlign w:val="center"/>
        </w:tcPr>
        <w:p w:rsidR="008F3148" w:rsidRPr="00F446A0" w:rsidRDefault="008F3148" w:rsidP="008F3148">
          <w:pPr>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8F3148" w:rsidRPr="00023527" w:rsidTr="00B32E0E">
      <w:trPr>
        <w:trHeight w:val="547"/>
      </w:trPr>
      <w:tc>
        <w:tcPr>
          <w:tcW w:w="1422" w:type="dxa"/>
          <w:tcBorders>
            <w:top w:val="nil"/>
            <w:left w:val="single" w:sz="8" w:space="0" w:color="auto"/>
            <w:bottom w:val="single" w:sz="8" w:space="0" w:color="auto"/>
            <w:right w:val="single" w:sz="4" w:space="0" w:color="auto"/>
          </w:tcBorders>
          <w:shd w:val="clear" w:color="auto" w:fill="auto"/>
          <w:vAlign w:val="center"/>
          <w:hideMark/>
        </w:tcPr>
        <w:p w:rsidR="008F3148" w:rsidRPr="00023527" w:rsidRDefault="0058676C" w:rsidP="008F3148">
          <w:pPr>
            <w:jc w:val="center"/>
            <w:rPr>
              <w:rFonts w:ascii="Arial" w:eastAsia="Times New Roman" w:hAnsi="Arial"/>
              <w:bCs/>
              <w:color w:val="000000"/>
              <w:lang w:eastAsia="es-ES"/>
            </w:rPr>
          </w:pPr>
          <w:r>
            <w:rPr>
              <w:rFonts w:ascii="Arial" w:eastAsia="Times New Roman" w:hAnsi="Arial"/>
              <w:bCs/>
              <w:color w:val="000000"/>
              <w:lang w:eastAsia="es-ES"/>
            </w:rPr>
            <w:t>MA-GG-01</w:t>
          </w:r>
        </w:p>
      </w:tc>
      <w:tc>
        <w:tcPr>
          <w:tcW w:w="2362" w:type="dxa"/>
          <w:tcBorders>
            <w:top w:val="nil"/>
            <w:left w:val="nil"/>
            <w:bottom w:val="single" w:sz="8" w:space="0" w:color="auto"/>
            <w:right w:val="single" w:sz="4" w:space="0" w:color="auto"/>
          </w:tcBorders>
          <w:shd w:val="clear" w:color="auto" w:fill="auto"/>
          <w:vAlign w:val="center"/>
          <w:hideMark/>
        </w:tcPr>
        <w:p w:rsidR="008F3148" w:rsidRPr="00F446A0" w:rsidRDefault="005E3698" w:rsidP="008F3148">
          <w:pPr>
            <w:jc w:val="center"/>
            <w:rPr>
              <w:rFonts w:ascii="Arial" w:eastAsia="Times New Roman" w:hAnsi="Arial"/>
              <w:bCs/>
              <w:color w:val="000000"/>
              <w:lang w:eastAsia="es-ES"/>
            </w:rPr>
          </w:pPr>
          <w:r>
            <w:rPr>
              <w:rFonts w:ascii="Arial" w:eastAsia="Times New Roman" w:hAnsi="Arial"/>
              <w:bCs/>
              <w:color w:val="000000"/>
              <w:lang w:eastAsia="es-ES"/>
            </w:rPr>
            <w:t>28</w:t>
          </w:r>
          <w:r w:rsidR="0058676C">
            <w:rPr>
              <w:rFonts w:ascii="Arial" w:eastAsia="Times New Roman" w:hAnsi="Arial"/>
              <w:bCs/>
              <w:color w:val="000000"/>
              <w:lang w:eastAsia="es-ES"/>
            </w:rPr>
            <w:t>/03/2022</w:t>
          </w:r>
        </w:p>
      </w:tc>
      <w:tc>
        <w:tcPr>
          <w:tcW w:w="2146" w:type="dxa"/>
          <w:tcBorders>
            <w:top w:val="nil"/>
            <w:left w:val="nil"/>
            <w:bottom w:val="single" w:sz="8" w:space="0" w:color="auto"/>
            <w:right w:val="single" w:sz="4" w:space="0" w:color="auto"/>
          </w:tcBorders>
          <w:shd w:val="clear" w:color="auto" w:fill="auto"/>
          <w:vAlign w:val="center"/>
          <w:hideMark/>
        </w:tcPr>
        <w:p w:rsidR="008F3148" w:rsidRPr="00F446A0" w:rsidRDefault="0058676C" w:rsidP="005E3698">
          <w:pPr>
            <w:jc w:val="center"/>
            <w:rPr>
              <w:rFonts w:ascii="Arial" w:eastAsia="Times New Roman" w:hAnsi="Arial" w:cs="Arial"/>
              <w:color w:val="000000"/>
              <w:lang w:eastAsia="es-ES"/>
            </w:rPr>
          </w:pPr>
          <w:r>
            <w:rPr>
              <w:rFonts w:ascii="Arial" w:eastAsia="Times New Roman" w:hAnsi="Arial" w:cs="Arial"/>
              <w:color w:val="000000"/>
              <w:lang w:eastAsia="es-ES"/>
            </w:rPr>
            <w:t>2</w:t>
          </w:r>
          <w:r w:rsidR="005E3698">
            <w:rPr>
              <w:rFonts w:ascii="Arial" w:eastAsia="Times New Roman" w:hAnsi="Arial" w:cs="Arial"/>
              <w:color w:val="000000"/>
              <w:lang w:eastAsia="es-ES"/>
            </w:rPr>
            <w:t>8</w:t>
          </w:r>
          <w:r>
            <w:rPr>
              <w:rFonts w:ascii="Arial" w:eastAsia="Times New Roman" w:hAnsi="Arial" w:cs="Arial"/>
              <w:color w:val="000000"/>
              <w:lang w:eastAsia="es-ES"/>
            </w:rPr>
            <w:t>/03/2022</w:t>
          </w:r>
        </w:p>
      </w:tc>
      <w:tc>
        <w:tcPr>
          <w:tcW w:w="1607" w:type="dxa"/>
          <w:tcBorders>
            <w:top w:val="nil"/>
            <w:left w:val="nil"/>
            <w:bottom w:val="single" w:sz="8" w:space="0" w:color="auto"/>
            <w:right w:val="single" w:sz="8" w:space="0" w:color="auto"/>
          </w:tcBorders>
          <w:shd w:val="clear" w:color="auto" w:fill="auto"/>
          <w:vAlign w:val="center"/>
          <w:hideMark/>
        </w:tcPr>
        <w:p w:rsidR="008F3148" w:rsidRPr="00F446A0" w:rsidRDefault="0058676C" w:rsidP="008F3148">
          <w:pPr>
            <w:jc w:val="center"/>
            <w:rPr>
              <w:rFonts w:ascii="Arial" w:eastAsia="Times New Roman" w:hAnsi="Arial" w:cs="Arial"/>
              <w:color w:val="000000"/>
              <w:lang w:eastAsia="es-ES"/>
            </w:rPr>
          </w:pPr>
          <w:r>
            <w:rPr>
              <w:rFonts w:ascii="Arial" w:eastAsia="Times New Roman" w:hAnsi="Arial" w:cs="Arial"/>
              <w:color w:val="000000"/>
              <w:lang w:eastAsia="es-ES"/>
            </w:rPr>
            <w:t>1</w:t>
          </w:r>
        </w:p>
      </w:tc>
      <w:tc>
        <w:tcPr>
          <w:tcW w:w="1813" w:type="dxa"/>
          <w:tcBorders>
            <w:top w:val="nil"/>
            <w:left w:val="nil"/>
            <w:bottom w:val="single" w:sz="8" w:space="0" w:color="auto"/>
            <w:right w:val="single" w:sz="8" w:space="0" w:color="auto"/>
          </w:tcBorders>
          <w:vAlign w:val="center"/>
        </w:tcPr>
        <w:p w:rsidR="008F3148" w:rsidRPr="00F446A0" w:rsidRDefault="008F3148" w:rsidP="0058676C">
          <w:pPr>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DD4BBE" w:rsidRPr="00DD4BBE">
            <w:rPr>
              <w:rFonts w:ascii="Arial" w:eastAsia="Times New Roman" w:hAnsi="Arial" w:cs="Arial"/>
              <w:noProof/>
              <w:color w:val="000000"/>
              <w:lang w:val="es-ES" w:eastAsia="es-ES"/>
            </w:rPr>
            <w:t>1</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w:t>
          </w:r>
          <w:r w:rsidR="0058676C">
            <w:rPr>
              <w:rFonts w:ascii="Arial" w:eastAsia="Times New Roman" w:hAnsi="Arial" w:cs="Arial"/>
              <w:color w:val="000000"/>
              <w:lang w:eastAsia="es-ES"/>
            </w:rPr>
            <w:t>10</w:t>
          </w:r>
        </w:p>
      </w:tc>
    </w:tr>
  </w:tbl>
  <w:p w:rsidR="002728E4" w:rsidRPr="008F670C" w:rsidRDefault="002728E4" w:rsidP="008F670C">
    <w:pPr>
      <w:pStyle w:val="Encabezado"/>
      <w:ind w:left="-426"/>
      <w:jc w:val="right"/>
      <w:rPr>
        <w:rFonts w:ascii="Arial" w:hAnsi="Arial"/>
        <w:b/>
        <w:color w:val="4F81BD"/>
        <w:sz w:val="22"/>
        <w:szCs w:val="22"/>
      </w:rPr>
    </w:pPr>
    <w:r>
      <w:rPr>
        <w:rFonts w:ascii="Arial" w:hAnsi="Arial"/>
        <w:b/>
        <w:color w:val="4F81BD"/>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4" w:rsidRDefault="00F46624">
    <w:pPr>
      <w:pStyle w:val="Encabezado"/>
    </w:pPr>
    <w:r>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0;margin-top:0;width:594.65pt;height:489pt;z-index:-251658752;mso-wrap-edited:f;mso-position-horizontal:center;mso-position-horizontal-relative:margin;mso-position-vertical:center;mso-position-vertical-relative:margin" wrapcoords="-27 0 -27 21533 21600 21533 21600 0 -27 0">
          <v:imagedata r:id="rId1" o:title="logoagu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5546402"/>
    <w:lvl w:ilvl="0">
      <w:start w:val="1"/>
      <w:numFmt w:val="decimal"/>
      <w:pStyle w:val="Ttulo1"/>
      <w:lvlText w:val="%1."/>
      <w:lvlJc w:val="left"/>
      <w:pPr>
        <w:tabs>
          <w:tab w:val="num" w:pos="680"/>
        </w:tabs>
        <w:ind w:left="680" w:hanging="680"/>
      </w:pPr>
      <w:rPr>
        <w:rFonts w:ascii="Arial" w:hAnsi="Arial" w:cs="Arial" w:hint="default"/>
        <w:b/>
        <w:i w:val="0"/>
        <w:sz w:val="20"/>
        <w:szCs w:val="20"/>
      </w:rPr>
    </w:lvl>
    <w:lvl w:ilvl="1">
      <w:start w:val="1"/>
      <w:numFmt w:val="decimal"/>
      <w:pStyle w:val="Ttulo2"/>
      <w:lvlText w:val="%1.%2."/>
      <w:lvlJc w:val="left"/>
      <w:pPr>
        <w:tabs>
          <w:tab w:val="num" w:pos="720"/>
        </w:tabs>
        <w:ind w:left="0" w:firstLine="0"/>
      </w:pPr>
      <w:rPr>
        <w:rFonts w:ascii="Arial" w:hAnsi="Arial" w:cs="Arial" w:hint="default"/>
        <w:b/>
        <w:i w:val="0"/>
        <w:sz w:val="20"/>
      </w:rPr>
    </w:lvl>
    <w:lvl w:ilvl="2">
      <w:start w:val="1"/>
      <w:numFmt w:val="decimal"/>
      <w:pStyle w:val="Ttulo3"/>
      <w:lvlText w:val="%1.%2.%3."/>
      <w:lvlJc w:val="left"/>
      <w:pPr>
        <w:tabs>
          <w:tab w:val="num" w:pos="720"/>
        </w:tabs>
        <w:ind w:left="0" w:firstLine="0"/>
      </w:pPr>
      <w:rPr>
        <w:rFonts w:ascii="Tahoma" w:hAnsi="Tahoma" w:hint="default"/>
        <w:b/>
        <w:i w:val="0"/>
        <w:sz w:val="20"/>
      </w:rPr>
    </w:lvl>
    <w:lvl w:ilvl="3">
      <w:start w:val="1"/>
      <w:numFmt w:val="decimal"/>
      <w:pStyle w:val="Ttulo4"/>
      <w:suff w:val="space"/>
      <w:lvlText w:val="%1.%2.%3.%4."/>
      <w:lvlJc w:val="left"/>
      <w:pPr>
        <w:ind w:left="0" w:firstLine="0"/>
      </w:pPr>
      <w:rPr>
        <w:rFonts w:ascii="Tahoma" w:hAnsi="Tahoma" w:hint="default"/>
        <w:b w:val="0"/>
        <w:i w:val="0"/>
        <w:sz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38C43AB"/>
    <w:multiLevelType w:val="multilevel"/>
    <w:tmpl w:val="329A9DD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697B32"/>
    <w:multiLevelType w:val="hybridMultilevel"/>
    <w:tmpl w:val="AA946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CC6CF0"/>
    <w:multiLevelType w:val="hybridMultilevel"/>
    <w:tmpl w:val="E2768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570667"/>
    <w:multiLevelType w:val="hybridMultilevel"/>
    <w:tmpl w:val="74FA378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5" w15:restartNumberingAfterBreak="0">
    <w:nsid w:val="20F332F3"/>
    <w:multiLevelType w:val="multilevel"/>
    <w:tmpl w:val="58F2CB12"/>
    <w:lvl w:ilvl="0">
      <w:start w:val="5"/>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1782ED6"/>
    <w:multiLevelType w:val="hybridMultilevel"/>
    <w:tmpl w:val="4B36C1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D73D75"/>
    <w:multiLevelType w:val="hybridMultilevel"/>
    <w:tmpl w:val="ED2C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A820C9"/>
    <w:multiLevelType w:val="hybridMultilevel"/>
    <w:tmpl w:val="D8D4F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356DEB"/>
    <w:multiLevelType w:val="hybridMultilevel"/>
    <w:tmpl w:val="7D40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7B6333"/>
    <w:multiLevelType w:val="hybridMultilevel"/>
    <w:tmpl w:val="58BEFC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835F2E"/>
    <w:multiLevelType w:val="multilevel"/>
    <w:tmpl w:val="BE684EB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D5C7D58"/>
    <w:multiLevelType w:val="multilevel"/>
    <w:tmpl w:val="E25C8F92"/>
    <w:lvl w:ilvl="0">
      <w:start w:val="5"/>
      <w:numFmt w:val="decimal"/>
      <w:lvlText w:val="%1."/>
      <w:lvlJc w:val="left"/>
      <w:pPr>
        <w:ind w:left="585" w:hanging="585"/>
      </w:pPr>
      <w:rPr>
        <w:rFonts w:hint="default"/>
        <w:color w:val="000000"/>
      </w:rPr>
    </w:lvl>
    <w:lvl w:ilvl="1">
      <w:start w:val="3"/>
      <w:numFmt w:val="decimal"/>
      <w:lvlText w:val="%1.%2."/>
      <w:lvlJc w:val="left"/>
      <w:pPr>
        <w:ind w:left="1260" w:hanging="720"/>
      </w:pPr>
      <w:rPr>
        <w:rFonts w:hint="default"/>
        <w:color w:val="000000"/>
      </w:rPr>
    </w:lvl>
    <w:lvl w:ilvl="2">
      <w:start w:val="1"/>
      <w:numFmt w:val="decimal"/>
      <w:lvlText w:val="%1.%2.%3."/>
      <w:lvlJc w:val="left"/>
      <w:pPr>
        <w:ind w:left="1800" w:hanging="720"/>
      </w:pPr>
      <w:rPr>
        <w:rFonts w:hint="default"/>
        <w:color w:val="000000"/>
      </w:rPr>
    </w:lvl>
    <w:lvl w:ilvl="3">
      <w:start w:val="1"/>
      <w:numFmt w:val="decimal"/>
      <w:lvlText w:val="%1.%2.%3.%4."/>
      <w:lvlJc w:val="left"/>
      <w:pPr>
        <w:ind w:left="2700" w:hanging="1080"/>
      </w:pPr>
      <w:rPr>
        <w:rFonts w:hint="default"/>
        <w:color w:val="000000"/>
      </w:rPr>
    </w:lvl>
    <w:lvl w:ilvl="4">
      <w:start w:val="1"/>
      <w:numFmt w:val="decimal"/>
      <w:lvlText w:val="%1.%2.%3.%4.%5."/>
      <w:lvlJc w:val="left"/>
      <w:pPr>
        <w:ind w:left="3240" w:hanging="1080"/>
      </w:pPr>
      <w:rPr>
        <w:rFonts w:hint="default"/>
        <w:color w:val="000000"/>
      </w:rPr>
    </w:lvl>
    <w:lvl w:ilvl="5">
      <w:start w:val="1"/>
      <w:numFmt w:val="decimal"/>
      <w:lvlText w:val="%1.%2.%3.%4.%5.%6."/>
      <w:lvlJc w:val="left"/>
      <w:pPr>
        <w:ind w:left="4140" w:hanging="1440"/>
      </w:pPr>
      <w:rPr>
        <w:rFonts w:hint="default"/>
        <w:color w:val="000000"/>
      </w:rPr>
    </w:lvl>
    <w:lvl w:ilvl="6">
      <w:start w:val="1"/>
      <w:numFmt w:val="decimal"/>
      <w:lvlText w:val="%1.%2.%3.%4.%5.%6.%7."/>
      <w:lvlJc w:val="left"/>
      <w:pPr>
        <w:ind w:left="4680" w:hanging="1440"/>
      </w:pPr>
      <w:rPr>
        <w:rFonts w:hint="default"/>
        <w:color w:val="000000"/>
      </w:rPr>
    </w:lvl>
    <w:lvl w:ilvl="7">
      <w:start w:val="1"/>
      <w:numFmt w:val="decimal"/>
      <w:lvlText w:val="%1.%2.%3.%4.%5.%6.%7.%8."/>
      <w:lvlJc w:val="left"/>
      <w:pPr>
        <w:ind w:left="5580" w:hanging="1800"/>
      </w:pPr>
      <w:rPr>
        <w:rFonts w:hint="default"/>
        <w:color w:val="000000"/>
      </w:rPr>
    </w:lvl>
    <w:lvl w:ilvl="8">
      <w:start w:val="1"/>
      <w:numFmt w:val="decimal"/>
      <w:lvlText w:val="%1.%2.%3.%4.%5.%6.%7.%8.%9."/>
      <w:lvlJc w:val="left"/>
      <w:pPr>
        <w:ind w:left="6480" w:hanging="2160"/>
      </w:pPr>
      <w:rPr>
        <w:rFonts w:hint="default"/>
        <w:color w:val="000000"/>
      </w:rPr>
    </w:lvl>
  </w:abstractNum>
  <w:num w:numId="1">
    <w:abstractNumId w:val="1"/>
  </w:num>
  <w:num w:numId="2">
    <w:abstractNumId w:val="4"/>
  </w:num>
  <w:num w:numId="3">
    <w:abstractNumId w:val="0"/>
  </w:num>
  <w:num w:numId="4">
    <w:abstractNumId w:val="2"/>
  </w:num>
  <w:num w:numId="5">
    <w:abstractNumId w:val="10"/>
  </w:num>
  <w:num w:numId="6">
    <w:abstractNumId w:val="11"/>
  </w:num>
  <w:num w:numId="7">
    <w:abstractNumId w:val="8"/>
  </w:num>
  <w:num w:numId="8">
    <w:abstractNumId w:val="7"/>
  </w:num>
  <w:num w:numId="9">
    <w:abstractNumId w:val="6"/>
  </w:num>
  <w:num w:numId="10">
    <w:abstractNumId w:val="5"/>
  </w:num>
  <w:num w:numId="11">
    <w:abstractNumId w:val="12"/>
  </w:num>
  <w:num w:numId="12">
    <w:abstractNumId w:val="9"/>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CD"/>
    <w:rsid w:val="00001A5A"/>
    <w:rsid w:val="00012AF6"/>
    <w:rsid w:val="00021197"/>
    <w:rsid w:val="0002246A"/>
    <w:rsid w:val="000245B0"/>
    <w:rsid w:val="00030057"/>
    <w:rsid w:val="00035124"/>
    <w:rsid w:val="00040D45"/>
    <w:rsid w:val="000469EF"/>
    <w:rsid w:val="00047247"/>
    <w:rsid w:val="00047CCF"/>
    <w:rsid w:val="00050DBE"/>
    <w:rsid w:val="000517F8"/>
    <w:rsid w:val="00053A8B"/>
    <w:rsid w:val="0005685A"/>
    <w:rsid w:val="0006009D"/>
    <w:rsid w:val="0006130C"/>
    <w:rsid w:val="0006333D"/>
    <w:rsid w:val="000647F2"/>
    <w:rsid w:val="00067C55"/>
    <w:rsid w:val="000734BD"/>
    <w:rsid w:val="00083591"/>
    <w:rsid w:val="0008584A"/>
    <w:rsid w:val="00086303"/>
    <w:rsid w:val="000906EC"/>
    <w:rsid w:val="00093DDE"/>
    <w:rsid w:val="0009748C"/>
    <w:rsid w:val="000A254A"/>
    <w:rsid w:val="000B08F6"/>
    <w:rsid w:val="000B0F30"/>
    <w:rsid w:val="000B2FE8"/>
    <w:rsid w:val="000B403B"/>
    <w:rsid w:val="000B78FA"/>
    <w:rsid w:val="000C046C"/>
    <w:rsid w:val="000C387B"/>
    <w:rsid w:val="000C6A0B"/>
    <w:rsid w:val="000D007C"/>
    <w:rsid w:val="000D20EA"/>
    <w:rsid w:val="000D633B"/>
    <w:rsid w:val="000E01FD"/>
    <w:rsid w:val="000E6623"/>
    <w:rsid w:val="000E6A87"/>
    <w:rsid w:val="000E6CDA"/>
    <w:rsid w:val="000F01C2"/>
    <w:rsid w:val="000F3F39"/>
    <w:rsid w:val="0010031B"/>
    <w:rsid w:val="00104BD3"/>
    <w:rsid w:val="0010730A"/>
    <w:rsid w:val="001078D7"/>
    <w:rsid w:val="0011263A"/>
    <w:rsid w:val="00114512"/>
    <w:rsid w:val="0011496F"/>
    <w:rsid w:val="00127271"/>
    <w:rsid w:val="00127C97"/>
    <w:rsid w:val="00130051"/>
    <w:rsid w:val="00132926"/>
    <w:rsid w:val="00136936"/>
    <w:rsid w:val="00136D11"/>
    <w:rsid w:val="00137672"/>
    <w:rsid w:val="00140AF6"/>
    <w:rsid w:val="001427CC"/>
    <w:rsid w:val="001429D2"/>
    <w:rsid w:val="0014501E"/>
    <w:rsid w:val="001540B6"/>
    <w:rsid w:val="0015686D"/>
    <w:rsid w:val="001606F3"/>
    <w:rsid w:val="0016404B"/>
    <w:rsid w:val="00164084"/>
    <w:rsid w:val="00172209"/>
    <w:rsid w:val="001761DB"/>
    <w:rsid w:val="00180830"/>
    <w:rsid w:val="00184454"/>
    <w:rsid w:val="0018573A"/>
    <w:rsid w:val="00194214"/>
    <w:rsid w:val="00196C4D"/>
    <w:rsid w:val="0019764E"/>
    <w:rsid w:val="001A1267"/>
    <w:rsid w:val="001A37A2"/>
    <w:rsid w:val="001A43B2"/>
    <w:rsid w:val="001A755F"/>
    <w:rsid w:val="001A7653"/>
    <w:rsid w:val="001B0824"/>
    <w:rsid w:val="001B1367"/>
    <w:rsid w:val="001B6D48"/>
    <w:rsid w:val="001C46DC"/>
    <w:rsid w:val="001C789D"/>
    <w:rsid w:val="001D505B"/>
    <w:rsid w:val="001D530E"/>
    <w:rsid w:val="001D5A05"/>
    <w:rsid w:val="001D5F5E"/>
    <w:rsid w:val="001E14D4"/>
    <w:rsid w:val="001E34FA"/>
    <w:rsid w:val="001E5789"/>
    <w:rsid w:val="001F2999"/>
    <w:rsid w:val="001F5AE5"/>
    <w:rsid w:val="001F5B83"/>
    <w:rsid w:val="00201D72"/>
    <w:rsid w:val="00207681"/>
    <w:rsid w:val="00210AAD"/>
    <w:rsid w:val="00211243"/>
    <w:rsid w:val="0021131B"/>
    <w:rsid w:val="00212F31"/>
    <w:rsid w:val="00214ECF"/>
    <w:rsid w:val="00223206"/>
    <w:rsid w:val="00223750"/>
    <w:rsid w:val="00225AB5"/>
    <w:rsid w:val="002276CD"/>
    <w:rsid w:val="00240BB9"/>
    <w:rsid w:val="00242E5A"/>
    <w:rsid w:val="00245079"/>
    <w:rsid w:val="00246A97"/>
    <w:rsid w:val="00250C9D"/>
    <w:rsid w:val="00254F79"/>
    <w:rsid w:val="0026576E"/>
    <w:rsid w:val="002728E4"/>
    <w:rsid w:val="002731CF"/>
    <w:rsid w:val="002773D1"/>
    <w:rsid w:val="00282A73"/>
    <w:rsid w:val="00285D9A"/>
    <w:rsid w:val="00293818"/>
    <w:rsid w:val="00294118"/>
    <w:rsid w:val="002949A5"/>
    <w:rsid w:val="002A219E"/>
    <w:rsid w:val="002A2ECD"/>
    <w:rsid w:val="002A5D94"/>
    <w:rsid w:val="002A6053"/>
    <w:rsid w:val="002A721C"/>
    <w:rsid w:val="002B378B"/>
    <w:rsid w:val="002C2C3D"/>
    <w:rsid w:val="002C3042"/>
    <w:rsid w:val="002C38D2"/>
    <w:rsid w:val="002C538F"/>
    <w:rsid w:val="002C5CE7"/>
    <w:rsid w:val="002C63B5"/>
    <w:rsid w:val="002C6A22"/>
    <w:rsid w:val="002D4B0E"/>
    <w:rsid w:val="002D7C64"/>
    <w:rsid w:val="002E75C5"/>
    <w:rsid w:val="002F0D53"/>
    <w:rsid w:val="002F1500"/>
    <w:rsid w:val="002F23E3"/>
    <w:rsid w:val="002F355E"/>
    <w:rsid w:val="002F6CFD"/>
    <w:rsid w:val="0030338B"/>
    <w:rsid w:val="00303C96"/>
    <w:rsid w:val="003050B8"/>
    <w:rsid w:val="00305B99"/>
    <w:rsid w:val="00307110"/>
    <w:rsid w:val="003106CF"/>
    <w:rsid w:val="00311ECA"/>
    <w:rsid w:val="00315498"/>
    <w:rsid w:val="00321C59"/>
    <w:rsid w:val="0033616E"/>
    <w:rsid w:val="00337A7A"/>
    <w:rsid w:val="00337BA6"/>
    <w:rsid w:val="00342AB0"/>
    <w:rsid w:val="0035063E"/>
    <w:rsid w:val="0035252E"/>
    <w:rsid w:val="00353732"/>
    <w:rsid w:val="0035665E"/>
    <w:rsid w:val="0036132E"/>
    <w:rsid w:val="0036720A"/>
    <w:rsid w:val="0037079A"/>
    <w:rsid w:val="00381245"/>
    <w:rsid w:val="00381A4B"/>
    <w:rsid w:val="003839B8"/>
    <w:rsid w:val="00383A2C"/>
    <w:rsid w:val="00386FAD"/>
    <w:rsid w:val="00390D5A"/>
    <w:rsid w:val="00394808"/>
    <w:rsid w:val="0039730D"/>
    <w:rsid w:val="003A1A72"/>
    <w:rsid w:val="003A523F"/>
    <w:rsid w:val="003B0A93"/>
    <w:rsid w:val="003B55F1"/>
    <w:rsid w:val="003C0C7B"/>
    <w:rsid w:val="003C3BD6"/>
    <w:rsid w:val="003D3C6A"/>
    <w:rsid w:val="003D4AE8"/>
    <w:rsid w:val="003D5C20"/>
    <w:rsid w:val="003E13D1"/>
    <w:rsid w:val="003E445A"/>
    <w:rsid w:val="003E4652"/>
    <w:rsid w:val="003E73F4"/>
    <w:rsid w:val="003F1AD4"/>
    <w:rsid w:val="003F2868"/>
    <w:rsid w:val="003F321C"/>
    <w:rsid w:val="003F45E2"/>
    <w:rsid w:val="003F5BBB"/>
    <w:rsid w:val="00400249"/>
    <w:rsid w:val="00400526"/>
    <w:rsid w:val="00412438"/>
    <w:rsid w:val="00421FCB"/>
    <w:rsid w:val="00422A87"/>
    <w:rsid w:val="00422B72"/>
    <w:rsid w:val="00425DBA"/>
    <w:rsid w:val="00431613"/>
    <w:rsid w:val="0043577D"/>
    <w:rsid w:val="00437B80"/>
    <w:rsid w:val="00443568"/>
    <w:rsid w:val="004449FC"/>
    <w:rsid w:val="00445AC6"/>
    <w:rsid w:val="00453EA7"/>
    <w:rsid w:val="0046206D"/>
    <w:rsid w:val="00466EF9"/>
    <w:rsid w:val="00472C45"/>
    <w:rsid w:val="00474F6D"/>
    <w:rsid w:val="00476D64"/>
    <w:rsid w:val="00481804"/>
    <w:rsid w:val="00487514"/>
    <w:rsid w:val="00493025"/>
    <w:rsid w:val="004938C2"/>
    <w:rsid w:val="0049602D"/>
    <w:rsid w:val="00496749"/>
    <w:rsid w:val="004A1E12"/>
    <w:rsid w:val="004A3ED7"/>
    <w:rsid w:val="004A6D67"/>
    <w:rsid w:val="004B3667"/>
    <w:rsid w:val="004B4C67"/>
    <w:rsid w:val="004B5B3D"/>
    <w:rsid w:val="004C2B22"/>
    <w:rsid w:val="004C32C0"/>
    <w:rsid w:val="004C3BF4"/>
    <w:rsid w:val="004C6B25"/>
    <w:rsid w:val="004D3503"/>
    <w:rsid w:val="004E5308"/>
    <w:rsid w:val="004E780C"/>
    <w:rsid w:val="004F1281"/>
    <w:rsid w:val="004F6A8F"/>
    <w:rsid w:val="00503EA6"/>
    <w:rsid w:val="00515410"/>
    <w:rsid w:val="005204D4"/>
    <w:rsid w:val="0052783A"/>
    <w:rsid w:val="0053181F"/>
    <w:rsid w:val="00531F40"/>
    <w:rsid w:val="005379EE"/>
    <w:rsid w:val="00550F2B"/>
    <w:rsid w:val="00551463"/>
    <w:rsid w:val="005529A9"/>
    <w:rsid w:val="005600E0"/>
    <w:rsid w:val="005643E4"/>
    <w:rsid w:val="00567636"/>
    <w:rsid w:val="0057527A"/>
    <w:rsid w:val="005755C5"/>
    <w:rsid w:val="0057609A"/>
    <w:rsid w:val="00576A96"/>
    <w:rsid w:val="0058142D"/>
    <w:rsid w:val="00581971"/>
    <w:rsid w:val="00585C6E"/>
    <w:rsid w:val="0058676C"/>
    <w:rsid w:val="00590965"/>
    <w:rsid w:val="00590C9C"/>
    <w:rsid w:val="00592B42"/>
    <w:rsid w:val="005964F4"/>
    <w:rsid w:val="005A1EB5"/>
    <w:rsid w:val="005A31AA"/>
    <w:rsid w:val="005A6113"/>
    <w:rsid w:val="005A67DB"/>
    <w:rsid w:val="005B2766"/>
    <w:rsid w:val="005B743A"/>
    <w:rsid w:val="005C031F"/>
    <w:rsid w:val="005C5C34"/>
    <w:rsid w:val="005C6E53"/>
    <w:rsid w:val="005D05C4"/>
    <w:rsid w:val="005D1A1B"/>
    <w:rsid w:val="005E2791"/>
    <w:rsid w:val="005E3698"/>
    <w:rsid w:val="005E527E"/>
    <w:rsid w:val="005E68EC"/>
    <w:rsid w:val="005E6BA5"/>
    <w:rsid w:val="005F159B"/>
    <w:rsid w:val="005F3CAC"/>
    <w:rsid w:val="005F415F"/>
    <w:rsid w:val="005F7950"/>
    <w:rsid w:val="00603A07"/>
    <w:rsid w:val="006078B4"/>
    <w:rsid w:val="0061261A"/>
    <w:rsid w:val="00616745"/>
    <w:rsid w:val="00620C7E"/>
    <w:rsid w:val="006245FE"/>
    <w:rsid w:val="006379F4"/>
    <w:rsid w:val="00645F5B"/>
    <w:rsid w:val="00647731"/>
    <w:rsid w:val="00651CB4"/>
    <w:rsid w:val="0065335A"/>
    <w:rsid w:val="00653679"/>
    <w:rsid w:val="00653807"/>
    <w:rsid w:val="00654A71"/>
    <w:rsid w:val="0067056E"/>
    <w:rsid w:val="00674600"/>
    <w:rsid w:val="006746EF"/>
    <w:rsid w:val="00675383"/>
    <w:rsid w:val="0068451A"/>
    <w:rsid w:val="00686929"/>
    <w:rsid w:val="006971C9"/>
    <w:rsid w:val="006A2D83"/>
    <w:rsid w:val="006A467C"/>
    <w:rsid w:val="006A46F6"/>
    <w:rsid w:val="006A745A"/>
    <w:rsid w:val="006B045E"/>
    <w:rsid w:val="006B4831"/>
    <w:rsid w:val="006B6D60"/>
    <w:rsid w:val="006C10B1"/>
    <w:rsid w:val="006C3547"/>
    <w:rsid w:val="006C464E"/>
    <w:rsid w:val="006C62F1"/>
    <w:rsid w:val="006C7CE0"/>
    <w:rsid w:val="006C7E62"/>
    <w:rsid w:val="006D2B07"/>
    <w:rsid w:val="006D6DB7"/>
    <w:rsid w:val="006E3B15"/>
    <w:rsid w:val="006E3ECF"/>
    <w:rsid w:val="006E50F7"/>
    <w:rsid w:val="006F05F6"/>
    <w:rsid w:val="006F7618"/>
    <w:rsid w:val="006F7CF7"/>
    <w:rsid w:val="00703E10"/>
    <w:rsid w:val="007043C7"/>
    <w:rsid w:val="00706645"/>
    <w:rsid w:val="0070748C"/>
    <w:rsid w:val="007106E7"/>
    <w:rsid w:val="0071093C"/>
    <w:rsid w:val="00711AEB"/>
    <w:rsid w:val="00711D45"/>
    <w:rsid w:val="00714D89"/>
    <w:rsid w:val="00715C8F"/>
    <w:rsid w:val="007214CD"/>
    <w:rsid w:val="00723195"/>
    <w:rsid w:val="007276E0"/>
    <w:rsid w:val="00730402"/>
    <w:rsid w:val="0073715E"/>
    <w:rsid w:val="00740452"/>
    <w:rsid w:val="007414E9"/>
    <w:rsid w:val="00744B5A"/>
    <w:rsid w:val="0074697C"/>
    <w:rsid w:val="00750DD5"/>
    <w:rsid w:val="00752F3B"/>
    <w:rsid w:val="0075374D"/>
    <w:rsid w:val="00757A27"/>
    <w:rsid w:val="00776799"/>
    <w:rsid w:val="0078490A"/>
    <w:rsid w:val="00784E75"/>
    <w:rsid w:val="00784F13"/>
    <w:rsid w:val="00786894"/>
    <w:rsid w:val="007916E6"/>
    <w:rsid w:val="00792B9E"/>
    <w:rsid w:val="00794CF8"/>
    <w:rsid w:val="00795AAA"/>
    <w:rsid w:val="00795E62"/>
    <w:rsid w:val="0079740E"/>
    <w:rsid w:val="007A0E57"/>
    <w:rsid w:val="007A2572"/>
    <w:rsid w:val="007A63D1"/>
    <w:rsid w:val="007B04D3"/>
    <w:rsid w:val="007B2C0F"/>
    <w:rsid w:val="007B3A6F"/>
    <w:rsid w:val="007B7CD6"/>
    <w:rsid w:val="007C2350"/>
    <w:rsid w:val="007C28A1"/>
    <w:rsid w:val="007C3A2D"/>
    <w:rsid w:val="007C48D5"/>
    <w:rsid w:val="007C5689"/>
    <w:rsid w:val="007D5C41"/>
    <w:rsid w:val="007E09E6"/>
    <w:rsid w:val="007E2690"/>
    <w:rsid w:val="007F085E"/>
    <w:rsid w:val="007F2721"/>
    <w:rsid w:val="007F3F72"/>
    <w:rsid w:val="008016EA"/>
    <w:rsid w:val="008031B3"/>
    <w:rsid w:val="00811662"/>
    <w:rsid w:val="00812871"/>
    <w:rsid w:val="00815328"/>
    <w:rsid w:val="008210AA"/>
    <w:rsid w:val="00825CE0"/>
    <w:rsid w:val="00827D57"/>
    <w:rsid w:val="00830A9F"/>
    <w:rsid w:val="00837D24"/>
    <w:rsid w:val="00842037"/>
    <w:rsid w:val="00844BFA"/>
    <w:rsid w:val="00844DC6"/>
    <w:rsid w:val="00847192"/>
    <w:rsid w:val="00850E00"/>
    <w:rsid w:val="0085206C"/>
    <w:rsid w:val="008571C7"/>
    <w:rsid w:val="00864858"/>
    <w:rsid w:val="00867131"/>
    <w:rsid w:val="00867967"/>
    <w:rsid w:val="008722A0"/>
    <w:rsid w:val="0087475A"/>
    <w:rsid w:val="00876154"/>
    <w:rsid w:val="00881140"/>
    <w:rsid w:val="00882C6D"/>
    <w:rsid w:val="0088629D"/>
    <w:rsid w:val="00887CFD"/>
    <w:rsid w:val="008A067C"/>
    <w:rsid w:val="008A6055"/>
    <w:rsid w:val="008A6E6A"/>
    <w:rsid w:val="008C4A79"/>
    <w:rsid w:val="008C68EF"/>
    <w:rsid w:val="008C6D4B"/>
    <w:rsid w:val="008D0772"/>
    <w:rsid w:val="008D5AA0"/>
    <w:rsid w:val="008E49C3"/>
    <w:rsid w:val="008E4A34"/>
    <w:rsid w:val="008E4EA3"/>
    <w:rsid w:val="008F0C03"/>
    <w:rsid w:val="008F3148"/>
    <w:rsid w:val="008F670C"/>
    <w:rsid w:val="008F7816"/>
    <w:rsid w:val="00901B9E"/>
    <w:rsid w:val="00901F60"/>
    <w:rsid w:val="0090250A"/>
    <w:rsid w:val="009034BA"/>
    <w:rsid w:val="009048B9"/>
    <w:rsid w:val="009053A4"/>
    <w:rsid w:val="00911DB4"/>
    <w:rsid w:val="00912CD9"/>
    <w:rsid w:val="00913F64"/>
    <w:rsid w:val="00917249"/>
    <w:rsid w:val="00923947"/>
    <w:rsid w:val="00925167"/>
    <w:rsid w:val="0092714C"/>
    <w:rsid w:val="00934D16"/>
    <w:rsid w:val="00936FA7"/>
    <w:rsid w:val="009378D4"/>
    <w:rsid w:val="00937BB6"/>
    <w:rsid w:val="0094268C"/>
    <w:rsid w:val="00946E01"/>
    <w:rsid w:val="00950E06"/>
    <w:rsid w:val="00951FC0"/>
    <w:rsid w:val="00954240"/>
    <w:rsid w:val="009545BA"/>
    <w:rsid w:val="009603F8"/>
    <w:rsid w:val="0096210F"/>
    <w:rsid w:val="00963724"/>
    <w:rsid w:val="00964C46"/>
    <w:rsid w:val="00966538"/>
    <w:rsid w:val="00967443"/>
    <w:rsid w:val="00976DF9"/>
    <w:rsid w:val="00977240"/>
    <w:rsid w:val="009772AB"/>
    <w:rsid w:val="0097759E"/>
    <w:rsid w:val="009808ED"/>
    <w:rsid w:val="00983A22"/>
    <w:rsid w:val="009857AE"/>
    <w:rsid w:val="009865A6"/>
    <w:rsid w:val="0099212C"/>
    <w:rsid w:val="0099461E"/>
    <w:rsid w:val="0099506C"/>
    <w:rsid w:val="009B276A"/>
    <w:rsid w:val="009B2A63"/>
    <w:rsid w:val="009B4263"/>
    <w:rsid w:val="009B45C8"/>
    <w:rsid w:val="009B7F1B"/>
    <w:rsid w:val="009C1A69"/>
    <w:rsid w:val="009C23E0"/>
    <w:rsid w:val="009C2D3F"/>
    <w:rsid w:val="009C585C"/>
    <w:rsid w:val="009D2252"/>
    <w:rsid w:val="009E0CC1"/>
    <w:rsid w:val="009E33C0"/>
    <w:rsid w:val="009E3927"/>
    <w:rsid w:val="009F5A45"/>
    <w:rsid w:val="00A01671"/>
    <w:rsid w:val="00A03117"/>
    <w:rsid w:val="00A10210"/>
    <w:rsid w:val="00A10B59"/>
    <w:rsid w:val="00A12769"/>
    <w:rsid w:val="00A12CDE"/>
    <w:rsid w:val="00A2049C"/>
    <w:rsid w:val="00A22533"/>
    <w:rsid w:val="00A278AD"/>
    <w:rsid w:val="00A322CB"/>
    <w:rsid w:val="00A32935"/>
    <w:rsid w:val="00A3353D"/>
    <w:rsid w:val="00A343A5"/>
    <w:rsid w:val="00A36A0A"/>
    <w:rsid w:val="00A405DD"/>
    <w:rsid w:val="00A4068A"/>
    <w:rsid w:val="00A40DE7"/>
    <w:rsid w:val="00A414AF"/>
    <w:rsid w:val="00A43A2C"/>
    <w:rsid w:val="00A45044"/>
    <w:rsid w:val="00A45AA9"/>
    <w:rsid w:val="00A5130C"/>
    <w:rsid w:val="00A5156F"/>
    <w:rsid w:val="00A5346D"/>
    <w:rsid w:val="00A72E0C"/>
    <w:rsid w:val="00A74499"/>
    <w:rsid w:val="00A75850"/>
    <w:rsid w:val="00A82067"/>
    <w:rsid w:val="00A849BE"/>
    <w:rsid w:val="00A86AFF"/>
    <w:rsid w:val="00AA1AC9"/>
    <w:rsid w:val="00AA7C8C"/>
    <w:rsid w:val="00AB5E63"/>
    <w:rsid w:val="00AB67A0"/>
    <w:rsid w:val="00AD11DE"/>
    <w:rsid w:val="00AD353A"/>
    <w:rsid w:val="00AD3824"/>
    <w:rsid w:val="00AD7283"/>
    <w:rsid w:val="00AD754A"/>
    <w:rsid w:val="00AE0E54"/>
    <w:rsid w:val="00AE5A67"/>
    <w:rsid w:val="00AE62E4"/>
    <w:rsid w:val="00AE789F"/>
    <w:rsid w:val="00AF0CA8"/>
    <w:rsid w:val="00AF119D"/>
    <w:rsid w:val="00AF1272"/>
    <w:rsid w:val="00AF1591"/>
    <w:rsid w:val="00AF36E8"/>
    <w:rsid w:val="00AF64EA"/>
    <w:rsid w:val="00AF682D"/>
    <w:rsid w:val="00B0118E"/>
    <w:rsid w:val="00B01A2D"/>
    <w:rsid w:val="00B047EC"/>
    <w:rsid w:val="00B058DE"/>
    <w:rsid w:val="00B06775"/>
    <w:rsid w:val="00B119BF"/>
    <w:rsid w:val="00B1239D"/>
    <w:rsid w:val="00B14291"/>
    <w:rsid w:val="00B32E0E"/>
    <w:rsid w:val="00B35A47"/>
    <w:rsid w:val="00B35B81"/>
    <w:rsid w:val="00B35EB6"/>
    <w:rsid w:val="00B370AC"/>
    <w:rsid w:val="00B414E8"/>
    <w:rsid w:val="00B423B8"/>
    <w:rsid w:val="00B4468E"/>
    <w:rsid w:val="00B50752"/>
    <w:rsid w:val="00B51862"/>
    <w:rsid w:val="00B57FA8"/>
    <w:rsid w:val="00B61811"/>
    <w:rsid w:val="00B6294D"/>
    <w:rsid w:val="00B67CFD"/>
    <w:rsid w:val="00B7282E"/>
    <w:rsid w:val="00B7286F"/>
    <w:rsid w:val="00B73454"/>
    <w:rsid w:val="00B73C5D"/>
    <w:rsid w:val="00B80D70"/>
    <w:rsid w:val="00B80F1B"/>
    <w:rsid w:val="00B84153"/>
    <w:rsid w:val="00B949FA"/>
    <w:rsid w:val="00BA001F"/>
    <w:rsid w:val="00BA6143"/>
    <w:rsid w:val="00BA749C"/>
    <w:rsid w:val="00BB2165"/>
    <w:rsid w:val="00BB347A"/>
    <w:rsid w:val="00BC0132"/>
    <w:rsid w:val="00BC11EB"/>
    <w:rsid w:val="00BC4EF2"/>
    <w:rsid w:val="00BD0C52"/>
    <w:rsid w:val="00BD17FF"/>
    <w:rsid w:val="00BD1C38"/>
    <w:rsid w:val="00BE178A"/>
    <w:rsid w:val="00BE1831"/>
    <w:rsid w:val="00BE1AB0"/>
    <w:rsid w:val="00BE2EB6"/>
    <w:rsid w:val="00BE4C43"/>
    <w:rsid w:val="00BE513C"/>
    <w:rsid w:val="00BE7EE7"/>
    <w:rsid w:val="00BF0F98"/>
    <w:rsid w:val="00BF5A7E"/>
    <w:rsid w:val="00C04037"/>
    <w:rsid w:val="00C048EF"/>
    <w:rsid w:val="00C06D29"/>
    <w:rsid w:val="00C1198A"/>
    <w:rsid w:val="00C14AE4"/>
    <w:rsid w:val="00C2210D"/>
    <w:rsid w:val="00C23499"/>
    <w:rsid w:val="00C24D82"/>
    <w:rsid w:val="00C24FAE"/>
    <w:rsid w:val="00C26E53"/>
    <w:rsid w:val="00C33263"/>
    <w:rsid w:val="00C362E0"/>
    <w:rsid w:val="00C37FE3"/>
    <w:rsid w:val="00C4136F"/>
    <w:rsid w:val="00C4142A"/>
    <w:rsid w:val="00C450F7"/>
    <w:rsid w:val="00C452DC"/>
    <w:rsid w:val="00C45498"/>
    <w:rsid w:val="00C45895"/>
    <w:rsid w:val="00C57F5D"/>
    <w:rsid w:val="00C60184"/>
    <w:rsid w:val="00C62D79"/>
    <w:rsid w:val="00C638D8"/>
    <w:rsid w:val="00C64DB9"/>
    <w:rsid w:val="00C6628F"/>
    <w:rsid w:val="00C66E4D"/>
    <w:rsid w:val="00C70361"/>
    <w:rsid w:val="00C7414C"/>
    <w:rsid w:val="00C74A78"/>
    <w:rsid w:val="00C756E6"/>
    <w:rsid w:val="00C75E31"/>
    <w:rsid w:val="00C80527"/>
    <w:rsid w:val="00C8221B"/>
    <w:rsid w:val="00C83161"/>
    <w:rsid w:val="00C83621"/>
    <w:rsid w:val="00C83774"/>
    <w:rsid w:val="00C85A8F"/>
    <w:rsid w:val="00C9414C"/>
    <w:rsid w:val="00C956AE"/>
    <w:rsid w:val="00C95DE6"/>
    <w:rsid w:val="00C96891"/>
    <w:rsid w:val="00CA17F1"/>
    <w:rsid w:val="00CB015F"/>
    <w:rsid w:val="00CB26C5"/>
    <w:rsid w:val="00CB37F0"/>
    <w:rsid w:val="00CB4437"/>
    <w:rsid w:val="00CB6E94"/>
    <w:rsid w:val="00CC0493"/>
    <w:rsid w:val="00CC0E0D"/>
    <w:rsid w:val="00CC49BC"/>
    <w:rsid w:val="00CC4DD7"/>
    <w:rsid w:val="00CC5FF5"/>
    <w:rsid w:val="00CC69AB"/>
    <w:rsid w:val="00CD2811"/>
    <w:rsid w:val="00CD2C64"/>
    <w:rsid w:val="00CD4916"/>
    <w:rsid w:val="00CD6987"/>
    <w:rsid w:val="00CE2212"/>
    <w:rsid w:val="00CE6191"/>
    <w:rsid w:val="00CF08B3"/>
    <w:rsid w:val="00CF1905"/>
    <w:rsid w:val="00CF1A6E"/>
    <w:rsid w:val="00CF2670"/>
    <w:rsid w:val="00CF4909"/>
    <w:rsid w:val="00D03283"/>
    <w:rsid w:val="00D04D44"/>
    <w:rsid w:val="00D079F8"/>
    <w:rsid w:val="00D13A42"/>
    <w:rsid w:val="00D2086B"/>
    <w:rsid w:val="00D20E19"/>
    <w:rsid w:val="00D303B3"/>
    <w:rsid w:val="00D3649D"/>
    <w:rsid w:val="00D37720"/>
    <w:rsid w:val="00D45BA7"/>
    <w:rsid w:val="00D5461C"/>
    <w:rsid w:val="00D573C8"/>
    <w:rsid w:val="00D6472A"/>
    <w:rsid w:val="00D6748B"/>
    <w:rsid w:val="00D8108B"/>
    <w:rsid w:val="00D85D66"/>
    <w:rsid w:val="00D87073"/>
    <w:rsid w:val="00D946FC"/>
    <w:rsid w:val="00D95419"/>
    <w:rsid w:val="00DA09DC"/>
    <w:rsid w:val="00DA1DBE"/>
    <w:rsid w:val="00DA1EEE"/>
    <w:rsid w:val="00DA6316"/>
    <w:rsid w:val="00DA73E2"/>
    <w:rsid w:val="00DB2E83"/>
    <w:rsid w:val="00DB30BC"/>
    <w:rsid w:val="00DB3640"/>
    <w:rsid w:val="00DB5AF9"/>
    <w:rsid w:val="00DC2246"/>
    <w:rsid w:val="00DC35E8"/>
    <w:rsid w:val="00DC666A"/>
    <w:rsid w:val="00DD0138"/>
    <w:rsid w:val="00DD3067"/>
    <w:rsid w:val="00DD3353"/>
    <w:rsid w:val="00DD4BBE"/>
    <w:rsid w:val="00DE0DDD"/>
    <w:rsid w:val="00DE4F0E"/>
    <w:rsid w:val="00DE63F8"/>
    <w:rsid w:val="00DE7CA2"/>
    <w:rsid w:val="00DF42EA"/>
    <w:rsid w:val="00DF47D0"/>
    <w:rsid w:val="00DF7E59"/>
    <w:rsid w:val="00E0056E"/>
    <w:rsid w:val="00E00664"/>
    <w:rsid w:val="00E01C24"/>
    <w:rsid w:val="00E04AF0"/>
    <w:rsid w:val="00E06019"/>
    <w:rsid w:val="00E067FB"/>
    <w:rsid w:val="00E07B95"/>
    <w:rsid w:val="00E132D3"/>
    <w:rsid w:val="00E13421"/>
    <w:rsid w:val="00E160EA"/>
    <w:rsid w:val="00E2044D"/>
    <w:rsid w:val="00E21D37"/>
    <w:rsid w:val="00E3190B"/>
    <w:rsid w:val="00E33DAD"/>
    <w:rsid w:val="00E35357"/>
    <w:rsid w:val="00E369D9"/>
    <w:rsid w:val="00E41253"/>
    <w:rsid w:val="00E4153A"/>
    <w:rsid w:val="00E42458"/>
    <w:rsid w:val="00E44DD0"/>
    <w:rsid w:val="00E466B8"/>
    <w:rsid w:val="00E468EF"/>
    <w:rsid w:val="00E46B1A"/>
    <w:rsid w:val="00E522C0"/>
    <w:rsid w:val="00E5608B"/>
    <w:rsid w:val="00E60246"/>
    <w:rsid w:val="00E609A2"/>
    <w:rsid w:val="00E64491"/>
    <w:rsid w:val="00E7100D"/>
    <w:rsid w:val="00E73747"/>
    <w:rsid w:val="00E75745"/>
    <w:rsid w:val="00E81868"/>
    <w:rsid w:val="00E82160"/>
    <w:rsid w:val="00E9245A"/>
    <w:rsid w:val="00E97D6B"/>
    <w:rsid w:val="00EA0628"/>
    <w:rsid w:val="00EA131C"/>
    <w:rsid w:val="00EA21F2"/>
    <w:rsid w:val="00EA6187"/>
    <w:rsid w:val="00EA6449"/>
    <w:rsid w:val="00EC031D"/>
    <w:rsid w:val="00EC4ED9"/>
    <w:rsid w:val="00EC64CA"/>
    <w:rsid w:val="00EC7659"/>
    <w:rsid w:val="00EC79AB"/>
    <w:rsid w:val="00EE0584"/>
    <w:rsid w:val="00EE689A"/>
    <w:rsid w:val="00EE6FBE"/>
    <w:rsid w:val="00EF12C6"/>
    <w:rsid w:val="00EF390D"/>
    <w:rsid w:val="00EF66EF"/>
    <w:rsid w:val="00F0496B"/>
    <w:rsid w:val="00F0536A"/>
    <w:rsid w:val="00F30C06"/>
    <w:rsid w:val="00F3186B"/>
    <w:rsid w:val="00F32DC0"/>
    <w:rsid w:val="00F340A3"/>
    <w:rsid w:val="00F3735E"/>
    <w:rsid w:val="00F4154F"/>
    <w:rsid w:val="00F46624"/>
    <w:rsid w:val="00F4701B"/>
    <w:rsid w:val="00F52F9E"/>
    <w:rsid w:val="00F571CF"/>
    <w:rsid w:val="00F62FCC"/>
    <w:rsid w:val="00F63281"/>
    <w:rsid w:val="00F637E5"/>
    <w:rsid w:val="00F655A2"/>
    <w:rsid w:val="00F70E41"/>
    <w:rsid w:val="00F71655"/>
    <w:rsid w:val="00F719B1"/>
    <w:rsid w:val="00F719DF"/>
    <w:rsid w:val="00F7513A"/>
    <w:rsid w:val="00F80C65"/>
    <w:rsid w:val="00F83B20"/>
    <w:rsid w:val="00F863B7"/>
    <w:rsid w:val="00F90337"/>
    <w:rsid w:val="00F91E4B"/>
    <w:rsid w:val="00F93DD6"/>
    <w:rsid w:val="00F94341"/>
    <w:rsid w:val="00F97086"/>
    <w:rsid w:val="00FB26FE"/>
    <w:rsid w:val="00FB5361"/>
    <w:rsid w:val="00FC6A2C"/>
    <w:rsid w:val="00FC7047"/>
    <w:rsid w:val="00FD221C"/>
    <w:rsid w:val="00FD3700"/>
    <w:rsid w:val="00FD3A9A"/>
    <w:rsid w:val="00FD780F"/>
    <w:rsid w:val="00FE0908"/>
    <w:rsid w:val="00FE3C40"/>
    <w:rsid w:val="00FF048A"/>
    <w:rsid w:val="00FF1A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15:chartTrackingRefBased/>
  <w15:docId w15:val="{4D483BFD-CF9C-4691-8D88-0306E289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5A8"/>
    <w:rPr>
      <w:sz w:val="24"/>
      <w:szCs w:val="24"/>
      <w:lang w:val="es-ES_tradnl" w:eastAsia="en-US"/>
    </w:rPr>
  </w:style>
  <w:style w:type="paragraph" w:styleId="Ttulo1">
    <w:name w:val="heading 1"/>
    <w:basedOn w:val="Normal"/>
    <w:next w:val="Normal"/>
    <w:link w:val="Ttulo1Car"/>
    <w:qFormat/>
    <w:rsid w:val="008F0C03"/>
    <w:pPr>
      <w:widowControl w:val="0"/>
      <w:numPr>
        <w:numId w:val="3"/>
      </w:numPr>
      <w:tabs>
        <w:tab w:val="left" w:pos="907"/>
      </w:tabs>
      <w:overflowPunct w:val="0"/>
      <w:autoSpaceDE w:val="0"/>
      <w:autoSpaceDN w:val="0"/>
      <w:adjustRightInd w:val="0"/>
      <w:spacing w:before="360" w:after="160"/>
      <w:jc w:val="both"/>
      <w:textAlignment w:val="baseline"/>
      <w:outlineLvl w:val="0"/>
    </w:pPr>
    <w:rPr>
      <w:rFonts w:ascii="Tahoma" w:eastAsia="Times New Roman" w:hAnsi="Tahoma"/>
      <w:b/>
      <w:caps/>
      <w:sz w:val="22"/>
      <w:szCs w:val="20"/>
      <w:lang w:val="es-MX" w:eastAsia="es-ES"/>
    </w:rPr>
  </w:style>
  <w:style w:type="paragraph" w:styleId="Ttulo2">
    <w:name w:val="heading 2"/>
    <w:basedOn w:val="Normal"/>
    <w:next w:val="Normal"/>
    <w:link w:val="Ttulo2Car"/>
    <w:qFormat/>
    <w:rsid w:val="008F0C03"/>
    <w:pPr>
      <w:widowControl w:val="0"/>
      <w:numPr>
        <w:ilvl w:val="1"/>
        <w:numId w:val="3"/>
      </w:numPr>
      <w:tabs>
        <w:tab w:val="decimal" w:pos="907"/>
      </w:tabs>
      <w:overflowPunct w:val="0"/>
      <w:autoSpaceDE w:val="0"/>
      <w:autoSpaceDN w:val="0"/>
      <w:adjustRightInd w:val="0"/>
      <w:spacing w:before="160" w:after="60"/>
      <w:jc w:val="both"/>
      <w:textAlignment w:val="baseline"/>
      <w:outlineLvl w:val="1"/>
    </w:pPr>
    <w:rPr>
      <w:rFonts w:ascii="Tahoma" w:eastAsia="Times New Roman" w:hAnsi="Tahoma"/>
      <w:b/>
      <w:sz w:val="20"/>
      <w:szCs w:val="20"/>
      <w:lang w:val="es-ES" w:eastAsia="es-ES"/>
    </w:rPr>
  </w:style>
  <w:style w:type="paragraph" w:styleId="Ttulo3">
    <w:name w:val="heading 3"/>
    <w:aliases w:val="TITULOS"/>
    <w:basedOn w:val="Normal"/>
    <w:next w:val="Normal"/>
    <w:link w:val="Ttulo3Car"/>
    <w:qFormat/>
    <w:rsid w:val="008F0C03"/>
    <w:pPr>
      <w:keepNext/>
      <w:numPr>
        <w:ilvl w:val="2"/>
        <w:numId w:val="3"/>
      </w:numPr>
      <w:tabs>
        <w:tab w:val="decimal" w:pos="907"/>
      </w:tabs>
      <w:overflowPunct w:val="0"/>
      <w:autoSpaceDE w:val="0"/>
      <w:autoSpaceDN w:val="0"/>
      <w:adjustRightInd w:val="0"/>
      <w:spacing w:before="80" w:after="60"/>
      <w:jc w:val="both"/>
      <w:textAlignment w:val="baseline"/>
      <w:outlineLvl w:val="2"/>
    </w:pPr>
    <w:rPr>
      <w:rFonts w:ascii="Tahoma" w:eastAsia="Times New Roman" w:hAnsi="Tahoma"/>
      <w:b/>
      <w:sz w:val="20"/>
      <w:szCs w:val="20"/>
      <w:lang w:val="es-MX" w:eastAsia="es-ES"/>
    </w:rPr>
  </w:style>
  <w:style w:type="paragraph" w:styleId="Ttulo4">
    <w:name w:val="heading 4"/>
    <w:basedOn w:val="Normal"/>
    <w:next w:val="Normal"/>
    <w:link w:val="Ttulo4Car"/>
    <w:qFormat/>
    <w:rsid w:val="008F0C03"/>
    <w:pPr>
      <w:keepNext/>
      <w:numPr>
        <w:ilvl w:val="3"/>
        <w:numId w:val="3"/>
      </w:numPr>
      <w:tabs>
        <w:tab w:val="left" w:pos="864"/>
      </w:tabs>
      <w:overflowPunct w:val="0"/>
      <w:autoSpaceDE w:val="0"/>
      <w:autoSpaceDN w:val="0"/>
      <w:adjustRightInd w:val="0"/>
      <w:spacing w:before="140" w:after="100"/>
      <w:jc w:val="center"/>
      <w:textAlignment w:val="baseline"/>
      <w:outlineLvl w:val="3"/>
    </w:pPr>
    <w:rPr>
      <w:rFonts w:ascii="Tahoma" w:eastAsia="Times New Roman" w:hAnsi="Tahoma"/>
      <w:b/>
      <w:i/>
      <w:sz w:val="22"/>
      <w:szCs w:val="20"/>
      <w:lang w:val="es-MX" w:eastAsia="es-ES"/>
    </w:rPr>
  </w:style>
  <w:style w:type="character" w:default="1" w:styleId="Fuentedeprrafopredeter">
    <w:name w:val="Default Paragraph Font"/>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link w:val="EncabezadoCar"/>
    <w:unhideWhenUsed/>
    <w:rsid w:val="002118CD"/>
    <w:pPr>
      <w:tabs>
        <w:tab w:val="center" w:pos="4252"/>
        <w:tab w:val="right" w:pos="8504"/>
      </w:tabs>
    </w:pPr>
  </w:style>
  <w:style w:type="character" w:customStyle="1" w:styleId="EncabezadoCar">
    <w:name w:val="Encabezado Car"/>
    <w:basedOn w:val="Fuentedeprrafopredeter"/>
    <w:link w:val="Encabezado"/>
    <w:rsid w:val="002118CD"/>
  </w:style>
  <w:style w:type="paragraph" w:styleId="Piedepgina">
    <w:name w:val="footer"/>
    <w:basedOn w:val="Normal"/>
    <w:link w:val="PiedepginaCar"/>
    <w:uiPriority w:val="99"/>
    <w:unhideWhenUsed/>
    <w:rsid w:val="002118CD"/>
    <w:pPr>
      <w:tabs>
        <w:tab w:val="center" w:pos="4252"/>
        <w:tab w:val="right" w:pos="8504"/>
      </w:tabs>
    </w:pPr>
  </w:style>
  <w:style w:type="character" w:customStyle="1" w:styleId="PiedepginaCar">
    <w:name w:val="Pie de página Car"/>
    <w:basedOn w:val="Fuentedeprrafopredeter"/>
    <w:link w:val="Piedepgina"/>
    <w:uiPriority w:val="99"/>
    <w:rsid w:val="002118CD"/>
  </w:style>
  <w:style w:type="paragraph" w:styleId="Textodeglobo">
    <w:name w:val="Balloon Text"/>
    <w:basedOn w:val="Normal"/>
    <w:link w:val="TextodegloboCar"/>
    <w:uiPriority w:val="99"/>
    <w:semiHidden/>
    <w:unhideWhenUsed/>
    <w:rsid w:val="00E466B8"/>
    <w:rPr>
      <w:rFonts w:ascii="Tahoma" w:hAnsi="Tahoma"/>
      <w:sz w:val="16"/>
      <w:szCs w:val="16"/>
    </w:rPr>
  </w:style>
  <w:style w:type="character" w:customStyle="1" w:styleId="TextodegloboCar">
    <w:name w:val="Texto de globo Car"/>
    <w:link w:val="Textodeglobo"/>
    <w:uiPriority w:val="99"/>
    <w:semiHidden/>
    <w:rsid w:val="00E466B8"/>
    <w:rPr>
      <w:rFonts w:ascii="Tahoma" w:hAnsi="Tahoma" w:cs="Tahoma"/>
      <w:sz w:val="16"/>
      <w:szCs w:val="16"/>
      <w:lang w:val="es-ES_tradnl" w:eastAsia="en-US"/>
    </w:rPr>
  </w:style>
  <w:style w:type="table" w:styleId="Tablaconcuadrcula">
    <w:name w:val="Table Grid"/>
    <w:basedOn w:val="Tablanormal"/>
    <w:uiPriority w:val="59"/>
    <w:rsid w:val="008F6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semiHidden/>
    <w:rsid w:val="00CC69AB"/>
    <w:rPr>
      <w:rFonts w:ascii="Times New Roman" w:eastAsia="Times New Roman" w:hAnsi="Times New Roman"/>
      <w:sz w:val="20"/>
      <w:szCs w:val="20"/>
      <w:lang w:val="es-ES" w:eastAsia="es-ES"/>
    </w:rPr>
  </w:style>
  <w:style w:type="character" w:customStyle="1" w:styleId="TextonotapieCar">
    <w:name w:val="Texto nota pie Car"/>
    <w:link w:val="Textonotapie"/>
    <w:semiHidden/>
    <w:rsid w:val="00CC69AB"/>
    <w:rPr>
      <w:rFonts w:ascii="Times New Roman" w:eastAsia="Times New Roman" w:hAnsi="Times New Roman"/>
      <w:lang w:val="es-ES" w:eastAsia="es-ES"/>
    </w:rPr>
  </w:style>
  <w:style w:type="character" w:styleId="Refdenotaalpie">
    <w:name w:val="footnote reference"/>
    <w:semiHidden/>
    <w:rsid w:val="00CC69AB"/>
    <w:rPr>
      <w:vertAlign w:val="superscript"/>
    </w:rPr>
  </w:style>
  <w:style w:type="paragraph" w:customStyle="1" w:styleId="Titulo1">
    <w:name w:val="Titulo 1"/>
    <w:basedOn w:val="Normal"/>
    <w:rsid w:val="00CC69AB"/>
    <w:pPr>
      <w:jc w:val="both"/>
    </w:pPr>
    <w:rPr>
      <w:rFonts w:ascii="Normal" w:eastAsia="Times New Roman" w:hAnsi="Normal" w:cs="Arial"/>
      <w:b/>
      <w:lang w:val="es-ES"/>
    </w:rPr>
  </w:style>
  <w:style w:type="paragraph" w:customStyle="1" w:styleId="BodyText31">
    <w:name w:val="Body Text 31"/>
    <w:basedOn w:val="Normal"/>
    <w:rsid w:val="00C7414C"/>
    <w:pPr>
      <w:jc w:val="both"/>
    </w:pPr>
    <w:rPr>
      <w:rFonts w:ascii="Arial" w:eastAsia="Times New Roman" w:hAnsi="Arial"/>
      <w:szCs w:val="20"/>
      <w:lang w:eastAsia="es-ES"/>
    </w:rPr>
  </w:style>
  <w:style w:type="paragraph" w:styleId="Textonotaalfinal">
    <w:name w:val="endnote text"/>
    <w:basedOn w:val="Normal"/>
    <w:link w:val="TextonotaalfinalCar"/>
    <w:uiPriority w:val="99"/>
    <w:semiHidden/>
    <w:unhideWhenUsed/>
    <w:rsid w:val="001B0824"/>
    <w:rPr>
      <w:sz w:val="20"/>
      <w:szCs w:val="20"/>
    </w:rPr>
  </w:style>
  <w:style w:type="character" w:customStyle="1" w:styleId="TextonotaalfinalCar">
    <w:name w:val="Texto nota al final Car"/>
    <w:link w:val="Textonotaalfinal"/>
    <w:uiPriority w:val="99"/>
    <w:semiHidden/>
    <w:rsid w:val="001B0824"/>
    <w:rPr>
      <w:lang w:val="es-ES_tradnl" w:eastAsia="en-US"/>
    </w:rPr>
  </w:style>
  <w:style w:type="character" w:styleId="Refdenotaalfinal">
    <w:name w:val="endnote reference"/>
    <w:uiPriority w:val="99"/>
    <w:semiHidden/>
    <w:unhideWhenUsed/>
    <w:rsid w:val="001B0824"/>
    <w:rPr>
      <w:vertAlign w:val="superscript"/>
    </w:rPr>
  </w:style>
  <w:style w:type="character" w:styleId="Refdecomentario">
    <w:name w:val="annotation reference"/>
    <w:uiPriority w:val="99"/>
    <w:semiHidden/>
    <w:unhideWhenUsed/>
    <w:rsid w:val="006A46F6"/>
    <w:rPr>
      <w:sz w:val="16"/>
      <w:szCs w:val="16"/>
    </w:rPr>
  </w:style>
  <w:style w:type="paragraph" w:styleId="Textocomentario">
    <w:name w:val="annotation text"/>
    <w:basedOn w:val="Normal"/>
    <w:link w:val="TextocomentarioCar"/>
    <w:uiPriority w:val="99"/>
    <w:semiHidden/>
    <w:unhideWhenUsed/>
    <w:rsid w:val="006A46F6"/>
    <w:rPr>
      <w:sz w:val="20"/>
      <w:szCs w:val="20"/>
    </w:rPr>
  </w:style>
  <w:style w:type="character" w:customStyle="1" w:styleId="TextocomentarioCar">
    <w:name w:val="Texto comentario Car"/>
    <w:link w:val="Textocomentario"/>
    <w:uiPriority w:val="99"/>
    <w:semiHidden/>
    <w:rsid w:val="006A46F6"/>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6A46F6"/>
    <w:rPr>
      <w:b/>
      <w:bCs/>
    </w:rPr>
  </w:style>
  <w:style w:type="character" w:customStyle="1" w:styleId="AsuntodelcomentarioCar">
    <w:name w:val="Asunto del comentario Car"/>
    <w:link w:val="Asuntodelcomentario"/>
    <w:uiPriority w:val="99"/>
    <w:semiHidden/>
    <w:rsid w:val="006A46F6"/>
    <w:rPr>
      <w:b/>
      <w:bCs/>
      <w:lang w:val="es-ES_tradnl" w:eastAsia="en-US"/>
    </w:rPr>
  </w:style>
  <w:style w:type="character" w:styleId="Nmerodepgina">
    <w:name w:val="page number"/>
    <w:rsid w:val="004C2B22"/>
  </w:style>
  <w:style w:type="character" w:customStyle="1" w:styleId="Ttulo1Car">
    <w:name w:val="Título 1 Car"/>
    <w:link w:val="Ttulo1"/>
    <w:rsid w:val="008F0C03"/>
    <w:rPr>
      <w:rFonts w:ascii="Tahoma" w:eastAsia="Times New Roman" w:hAnsi="Tahoma"/>
      <w:b/>
      <w:caps/>
      <w:sz w:val="22"/>
      <w:lang w:val="es-MX"/>
    </w:rPr>
  </w:style>
  <w:style w:type="character" w:customStyle="1" w:styleId="Ttulo2Car">
    <w:name w:val="Título 2 Car"/>
    <w:link w:val="Ttulo2"/>
    <w:rsid w:val="008F0C03"/>
    <w:rPr>
      <w:rFonts w:ascii="Tahoma" w:eastAsia="Times New Roman" w:hAnsi="Tahoma"/>
      <w:b/>
    </w:rPr>
  </w:style>
  <w:style w:type="character" w:customStyle="1" w:styleId="Ttulo3Car">
    <w:name w:val="Título 3 Car"/>
    <w:aliases w:val="TITULOS Car"/>
    <w:link w:val="Ttulo3"/>
    <w:rsid w:val="008F0C03"/>
    <w:rPr>
      <w:rFonts w:ascii="Tahoma" w:eastAsia="Times New Roman" w:hAnsi="Tahoma"/>
      <w:b/>
      <w:lang w:val="es-MX"/>
    </w:rPr>
  </w:style>
  <w:style w:type="character" w:customStyle="1" w:styleId="Ttulo4Car">
    <w:name w:val="Título 4 Car"/>
    <w:link w:val="Ttulo4"/>
    <w:rsid w:val="008F0C03"/>
    <w:rPr>
      <w:rFonts w:ascii="Tahoma" w:eastAsia="Times New Roman" w:hAnsi="Tahoma"/>
      <w:b/>
      <w:i/>
      <w:sz w:val="22"/>
      <w:lang w:val="es-MX"/>
    </w:rPr>
  </w:style>
  <w:style w:type="paragraph" w:styleId="Listavistosa-nfasis1">
    <w:name w:val="Colorful List Accent 1"/>
    <w:basedOn w:val="Normal"/>
    <w:uiPriority w:val="34"/>
    <w:qFormat/>
    <w:rsid w:val="00BC0132"/>
    <w:pPr>
      <w:overflowPunct w:val="0"/>
      <w:autoSpaceDE w:val="0"/>
      <w:autoSpaceDN w:val="0"/>
      <w:adjustRightInd w:val="0"/>
      <w:spacing w:before="140" w:after="100"/>
      <w:ind w:left="720"/>
      <w:contextualSpacing/>
      <w:jc w:val="both"/>
      <w:textAlignment w:val="baseline"/>
    </w:pPr>
    <w:rPr>
      <w:rFonts w:ascii="Tahoma" w:eastAsia="Times New Roman" w:hAnsi="Tahoma"/>
      <w:sz w:val="20"/>
      <w:szCs w:val="20"/>
      <w:lang w:val="es-ES" w:eastAsia="es-ES"/>
    </w:rPr>
  </w:style>
  <w:style w:type="character" w:styleId="Hipervnculo">
    <w:name w:val="Hyperlink"/>
    <w:uiPriority w:val="99"/>
    <w:unhideWhenUsed/>
    <w:rsid w:val="008C68EF"/>
    <w:rPr>
      <w:color w:val="0563C1"/>
      <w:u w:val="single"/>
    </w:rPr>
  </w:style>
  <w:style w:type="paragraph" w:styleId="Textoindependiente">
    <w:name w:val="Body Text"/>
    <w:basedOn w:val="Normal"/>
    <w:link w:val="TextoindependienteCar"/>
    <w:rsid w:val="00F91E4B"/>
    <w:pPr>
      <w:jc w:val="both"/>
    </w:pPr>
    <w:rPr>
      <w:rFonts w:ascii="Arial" w:eastAsia="Times New Roman" w:hAnsi="Arial"/>
      <w:szCs w:val="20"/>
      <w:lang w:eastAsia="es-ES"/>
    </w:rPr>
  </w:style>
  <w:style w:type="character" w:customStyle="1" w:styleId="TextoindependienteCar">
    <w:name w:val="Texto independiente Car"/>
    <w:link w:val="Textoindependiente"/>
    <w:rsid w:val="00F91E4B"/>
    <w:rPr>
      <w:rFonts w:ascii="Arial" w:eastAsia="Times New Roman" w:hAnsi="Arial"/>
      <w:sz w:val="24"/>
      <w:lang w:val="es-ES_tradnl"/>
    </w:rPr>
  </w:style>
  <w:style w:type="paragraph" w:customStyle="1" w:styleId="a">
    <w:basedOn w:val="Normal"/>
    <w:next w:val="Normal"/>
    <w:unhideWhenUsed/>
    <w:qFormat/>
    <w:rsid w:val="00137672"/>
    <w:rPr>
      <w:rFonts w:ascii="Times New Roman" w:eastAsia="Times New Roman" w:hAnsi="Times New Roman"/>
      <w:b/>
      <w:bCs/>
      <w:sz w:val="20"/>
      <w:szCs w:val="20"/>
      <w:lang w:eastAsia="es-CO"/>
    </w:rPr>
  </w:style>
  <w:style w:type="paragraph" w:styleId="Prrafodelista">
    <w:name w:val="List Paragraph"/>
    <w:basedOn w:val="Normal"/>
    <w:uiPriority w:val="34"/>
    <w:qFormat/>
    <w:rsid w:val="00137672"/>
    <w:pPr>
      <w:ind w:left="708"/>
    </w:pPr>
    <w:rPr>
      <w:rFonts w:ascii="Times New Roman" w:eastAsia="Times New Roman" w:hAnsi="Times New Roman"/>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41188">
      <w:bodyDiv w:val="1"/>
      <w:marLeft w:val="0"/>
      <w:marRight w:val="0"/>
      <w:marTop w:val="0"/>
      <w:marBottom w:val="0"/>
      <w:divBdr>
        <w:top w:val="none" w:sz="0" w:space="0" w:color="auto"/>
        <w:left w:val="none" w:sz="0" w:space="0" w:color="auto"/>
        <w:bottom w:val="none" w:sz="0" w:space="0" w:color="auto"/>
        <w:right w:val="none" w:sz="0" w:space="0" w:color="auto"/>
      </w:divBdr>
    </w:div>
    <w:div w:id="789471043">
      <w:bodyDiv w:val="1"/>
      <w:marLeft w:val="0"/>
      <w:marRight w:val="0"/>
      <w:marTop w:val="0"/>
      <w:marBottom w:val="0"/>
      <w:divBdr>
        <w:top w:val="none" w:sz="0" w:space="0" w:color="auto"/>
        <w:left w:val="none" w:sz="0" w:space="0" w:color="auto"/>
        <w:bottom w:val="none" w:sz="0" w:space="0" w:color="auto"/>
        <w:right w:val="none" w:sz="0" w:space="0" w:color="auto"/>
      </w:divBdr>
    </w:div>
    <w:div w:id="95521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ervicioalcliente@zonafrancadepereir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zonafrancadepereir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B4DA4-8C48-45DA-8E23-65FC965F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2439</Words>
  <Characters>13776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16183</CharactersWithSpaces>
  <SharedDoc>false</SharedDoc>
  <HLinks>
    <vt:vector size="12" baseType="variant">
      <vt:variant>
        <vt:i4>3866741</vt:i4>
      </vt:variant>
      <vt:variant>
        <vt:i4>3</vt:i4>
      </vt:variant>
      <vt:variant>
        <vt:i4>0</vt:i4>
      </vt:variant>
      <vt:variant>
        <vt:i4>5</vt:i4>
      </vt:variant>
      <vt:variant>
        <vt:lpwstr>http://www.zonafrancadepereira.com/</vt:lpwstr>
      </vt:variant>
      <vt:variant>
        <vt:lpwstr/>
      </vt:variant>
      <vt:variant>
        <vt:i4>1245217</vt:i4>
      </vt:variant>
      <vt:variant>
        <vt:i4>0</vt:i4>
      </vt:variant>
      <vt:variant>
        <vt:i4>0</vt:i4>
      </vt:variant>
      <vt:variant>
        <vt:i4>5</vt:i4>
      </vt:variant>
      <vt:variant>
        <vt:lpwstr>mailto:servicioalcliente@zonafrancadepereira.com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Usuario</cp:lastModifiedBy>
  <cp:revision>2</cp:revision>
  <cp:lastPrinted>2018-04-25T15:53:00Z</cp:lastPrinted>
  <dcterms:created xsi:type="dcterms:W3CDTF">2023-11-02T14:34:00Z</dcterms:created>
  <dcterms:modified xsi:type="dcterms:W3CDTF">2023-11-02T14:34:00Z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00080064010000000000010282310207f7000400038000</vt:lpwstr>
  </property>
</Properties>
</file>