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7AA27" w14:textId="0DC1CAE4" w:rsidR="00B60358" w:rsidRPr="00B72A22" w:rsidRDefault="00303B20"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1</w:t>
      </w:r>
      <w:r w:rsidR="00B60358" w:rsidRPr="00B72A22">
        <w:rPr>
          <w:rFonts w:ascii="Arial" w:hAnsi="Arial"/>
          <w:b/>
          <w:bCs/>
          <w:color w:val="000000"/>
          <w:sz w:val="24"/>
          <w:szCs w:val="24"/>
          <w:lang w:eastAsia="es-ES_tradnl"/>
        </w:rPr>
        <w:t>. OBJETIVO</w:t>
      </w:r>
      <w:r w:rsidR="007B50FF" w:rsidRPr="00B72A22">
        <w:rPr>
          <w:rFonts w:ascii="Arial" w:hAnsi="Arial"/>
          <w:b/>
          <w:bCs/>
          <w:color w:val="000000"/>
          <w:sz w:val="24"/>
          <w:szCs w:val="24"/>
          <w:lang w:eastAsia="es-ES_tradnl"/>
        </w:rPr>
        <w:t>.</w:t>
      </w:r>
    </w:p>
    <w:p w14:paraId="7FF759EE" w14:textId="77777777" w:rsidR="00B864FC" w:rsidRPr="00B72A22" w:rsidRDefault="00B864FC"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4F41EF67" w14:textId="7B2C3D8E" w:rsidR="005723AD" w:rsidRPr="00B72A22" w:rsidRDefault="00141F61"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olor w:val="000000"/>
          <w:sz w:val="24"/>
          <w:szCs w:val="24"/>
          <w:lang w:eastAsia="es-ES_tradnl"/>
        </w:rPr>
      </w:pPr>
      <w:r w:rsidRPr="00B72A22">
        <w:rPr>
          <w:rFonts w:ascii="Arial" w:hAnsi="Arial"/>
          <w:color w:val="000000"/>
          <w:sz w:val="24"/>
          <w:szCs w:val="24"/>
          <w:lang w:eastAsia="es-ES_tradnl"/>
        </w:rPr>
        <w:t>Establecer la forma de recopilar, medir, revisar y mejorar los resultados de los indicadores generados</w:t>
      </w:r>
      <w:r w:rsidR="007C064A" w:rsidRPr="00B72A22">
        <w:rPr>
          <w:rFonts w:ascii="Arial" w:hAnsi="Arial"/>
          <w:color w:val="000000"/>
          <w:sz w:val="24"/>
          <w:szCs w:val="24"/>
          <w:lang w:eastAsia="es-ES_tradnl"/>
        </w:rPr>
        <w:t xml:space="preserve"> en los procesos </w:t>
      </w:r>
      <w:r w:rsidR="004F4347" w:rsidRPr="00B72A22">
        <w:rPr>
          <w:rFonts w:ascii="Arial" w:hAnsi="Arial"/>
          <w:color w:val="000000"/>
          <w:sz w:val="24"/>
          <w:szCs w:val="24"/>
          <w:lang w:eastAsia="es-ES_tradnl"/>
        </w:rPr>
        <w:t>de los sistemas</w:t>
      </w:r>
      <w:r w:rsidR="007C064A" w:rsidRPr="00B72A22">
        <w:rPr>
          <w:rFonts w:ascii="Arial" w:hAnsi="Arial"/>
          <w:color w:val="000000"/>
          <w:sz w:val="24"/>
          <w:szCs w:val="24"/>
          <w:lang w:eastAsia="es-ES_tradnl"/>
        </w:rPr>
        <w:t xml:space="preserve"> de gestión implementados en la Zona Franca Internacional de Pereira.</w:t>
      </w:r>
    </w:p>
    <w:p w14:paraId="2F8A2AA5" w14:textId="77777777" w:rsidR="00B60358" w:rsidRPr="00B72A22" w:rsidRDefault="00B60358"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olor w:val="000000"/>
          <w:sz w:val="24"/>
          <w:szCs w:val="24"/>
          <w:lang w:eastAsia="es-ES_tradnl"/>
        </w:rPr>
      </w:pPr>
    </w:p>
    <w:p w14:paraId="6292C8D1" w14:textId="71FE883D" w:rsidR="00B60358" w:rsidRPr="00B72A22" w:rsidRDefault="00B60358"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2. ALCANCE</w:t>
      </w:r>
      <w:r w:rsidR="007B50FF" w:rsidRPr="00B72A22">
        <w:rPr>
          <w:rFonts w:ascii="Arial" w:hAnsi="Arial"/>
          <w:b/>
          <w:bCs/>
          <w:color w:val="000000"/>
          <w:sz w:val="24"/>
          <w:szCs w:val="24"/>
          <w:lang w:eastAsia="es-ES_tradnl"/>
        </w:rPr>
        <w:t>.</w:t>
      </w:r>
    </w:p>
    <w:p w14:paraId="342EE1B4" w14:textId="77777777" w:rsidR="00B60358" w:rsidRPr="00B72A22" w:rsidRDefault="00B60358"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5355756D" w14:textId="64C657A6" w:rsidR="00B60358" w:rsidRPr="00B72A22" w:rsidRDefault="007C064A"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72A22">
        <w:rPr>
          <w:rFonts w:ascii="Arial" w:hAnsi="Arial"/>
          <w:color w:val="000000"/>
          <w:sz w:val="24"/>
          <w:szCs w:val="24"/>
          <w:lang w:eastAsia="es-ES_tradnl"/>
        </w:rPr>
        <w:t>Este procedimiento es de aplicación a todos los procesos del sistema de gestión que generan indicadores</w:t>
      </w:r>
      <w:r w:rsidRPr="00B72A22">
        <w:t>.</w:t>
      </w:r>
    </w:p>
    <w:p w14:paraId="153F0DCD" w14:textId="77777777" w:rsidR="007C064A" w:rsidRPr="00B72A22" w:rsidRDefault="007C064A"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olor w:val="000000"/>
          <w:sz w:val="24"/>
          <w:szCs w:val="24"/>
          <w:lang w:eastAsia="es-ES_tradnl"/>
        </w:rPr>
      </w:pPr>
    </w:p>
    <w:p w14:paraId="1086C425" w14:textId="4CBD737C" w:rsidR="00B60358" w:rsidRPr="00B72A22" w:rsidRDefault="00B60358"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3. RESPONSABLE</w:t>
      </w:r>
      <w:r w:rsidR="007B50FF" w:rsidRPr="00B72A22">
        <w:rPr>
          <w:rFonts w:ascii="Arial" w:hAnsi="Arial"/>
          <w:b/>
          <w:bCs/>
          <w:color w:val="000000"/>
          <w:sz w:val="24"/>
          <w:szCs w:val="24"/>
          <w:lang w:eastAsia="es-ES_tradnl"/>
        </w:rPr>
        <w:t>.</w:t>
      </w:r>
    </w:p>
    <w:p w14:paraId="1D1F8859" w14:textId="77777777" w:rsidR="002B7A64" w:rsidRPr="00B72A22" w:rsidRDefault="002B7A64"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olor w:val="000000"/>
          <w:sz w:val="24"/>
          <w:szCs w:val="24"/>
          <w:lang w:eastAsia="es-ES_tradnl"/>
        </w:rPr>
      </w:pPr>
    </w:p>
    <w:p w14:paraId="5DBE8E0E" w14:textId="77777777" w:rsidR="00B60358" w:rsidRPr="00B72A22" w:rsidRDefault="00416BEB"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olor w:val="000000"/>
          <w:sz w:val="24"/>
          <w:szCs w:val="24"/>
          <w:lang w:eastAsia="es-ES_tradnl"/>
        </w:rPr>
      </w:pPr>
      <w:r w:rsidRPr="00B72A22">
        <w:rPr>
          <w:rFonts w:ascii="Arial" w:hAnsi="Arial"/>
          <w:color w:val="000000"/>
          <w:sz w:val="24"/>
          <w:szCs w:val="24"/>
          <w:lang w:eastAsia="es-ES_tradnl"/>
        </w:rPr>
        <w:t>D</w:t>
      </w:r>
      <w:r w:rsidR="0048044B" w:rsidRPr="00B72A22">
        <w:rPr>
          <w:rFonts w:ascii="Arial" w:hAnsi="Arial"/>
          <w:color w:val="000000"/>
          <w:sz w:val="24"/>
          <w:szCs w:val="24"/>
          <w:lang w:eastAsia="es-ES_tradnl"/>
        </w:rPr>
        <w:t xml:space="preserve">irectores de proceso. </w:t>
      </w:r>
    </w:p>
    <w:p w14:paraId="725C931D" w14:textId="77777777" w:rsidR="0090071F" w:rsidRPr="00B72A22" w:rsidRDefault="0090071F"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6484AC2E" w14:textId="1B044878" w:rsidR="00B60358" w:rsidRPr="00B72A22" w:rsidRDefault="00E44EDB"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4</w:t>
      </w:r>
      <w:r w:rsidR="00B60358" w:rsidRPr="00B72A22">
        <w:rPr>
          <w:rFonts w:ascii="Arial" w:hAnsi="Arial"/>
          <w:b/>
          <w:bCs/>
          <w:color w:val="000000"/>
          <w:sz w:val="24"/>
          <w:szCs w:val="24"/>
          <w:lang w:eastAsia="es-ES_tradnl"/>
        </w:rPr>
        <w:t>. DESCRIPCIÓN DEL PROCESO</w:t>
      </w:r>
      <w:r w:rsidR="007B50FF" w:rsidRPr="00B72A22">
        <w:rPr>
          <w:rFonts w:ascii="Arial" w:hAnsi="Arial"/>
          <w:b/>
          <w:bCs/>
          <w:color w:val="000000"/>
          <w:sz w:val="24"/>
          <w:szCs w:val="24"/>
          <w:lang w:eastAsia="es-ES_tradnl"/>
        </w:rPr>
        <w:t>.</w:t>
      </w:r>
    </w:p>
    <w:p w14:paraId="50CE493C" w14:textId="77777777" w:rsidR="00100A3A" w:rsidRPr="00B72A22" w:rsidRDefault="00100A3A"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14DC6B8D" w14:textId="068DAE8B" w:rsidR="00E44EDB" w:rsidRPr="00B72A22" w:rsidRDefault="00100A3A"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 xml:space="preserve">La medición, el monitoreo y los planes de acción </w:t>
      </w:r>
      <w:r w:rsidR="00C6504D" w:rsidRPr="00B72A22">
        <w:rPr>
          <w:rFonts w:ascii="Arial" w:hAnsi="Arial"/>
          <w:bCs/>
          <w:color w:val="000000"/>
          <w:sz w:val="24"/>
          <w:szCs w:val="24"/>
          <w:lang w:eastAsia="es-ES_tradnl"/>
        </w:rPr>
        <w:t xml:space="preserve">que se realizan </w:t>
      </w:r>
      <w:r w:rsidRPr="00B72A22">
        <w:rPr>
          <w:rFonts w:ascii="Arial" w:hAnsi="Arial"/>
          <w:bCs/>
          <w:color w:val="000000"/>
          <w:sz w:val="24"/>
          <w:szCs w:val="24"/>
          <w:lang w:eastAsia="es-ES_tradnl"/>
        </w:rPr>
        <w:t>en el sistema de gestión de la Zona Franca Internaciona</w:t>
      </w:r>
      <w:r w:rsidR="00C6504D" w:rsidRPr="00B72A22">
        <w:rPr>
          <w:rFonts w:ascii="Arial" w:hAnsi="Arial"/>
          <w:bCs/>
          <w:color w:val="000000"/>
          <w:sz w:val="24"/>
          <w:szCs w:val="24"/>
          <w:lang w:eastAsia="es-ES_tradnl"/>
        </w:rPr>
        <w:t>l de Pereira</w:t>
      </w:r>
      <w:r w:rsidRPr="00B72A22">
        <w:rPr>
          <w:rFonts w:ascii="Arial" w:hAnsi="Arial"/>
          <w:bCs/>
          <w:color w:val="000000"/>
          <w:sz w:val="24"/>
          <w:szCs w:val="24"/>
          <w:lang w:eastAsia="es-ES_tradnl"/>
        </w:rPr>
        <w:t xml:space="preserve"> </w:t>
      </w:r>
      <w:r w:rsidR="007C064A" w:rsidRPr="00B72A22">
        <w:rPr>
          <w:rFonts w:ascii="Arial" w:hAnsi="Arial"/>
          <w:bCs/>
          <w:color w:val="000000"/>
          <w:sz w:val="24"/>
          <w:szCs w:val="24"/>
          <w:lang w:eastAsia="es-ES_tradnl"/>
        </w:rPr>
        <w:t>con</w:t>
      </w:r>
      <w:r w:rsidR="00C6504D" w:rsidRPr="00B72A22">
        <w:rPr>
          <w:rFonts w:ascii="Arial" w:hAnsi="Arial"/>
          <w:bCs/>
          <w:color w:val="000000"/>
          <w:sz w:val="24"/>
          <w:szCs w:val="24"/>
          <w:lang w:eastAsia="es-ES_tradnl"/>
        </w:rPr>
        <w:t xml:space="preserve"> base a la pirámide de indicadores relacionada a continuación, </w:t>
      </w:r>
      <w:r w:rsidR="004D31BA" w:rsidRPr="00B72A22">
        <w:rPr>
          <w:rFonts w:ascii="Arial" w:hAnsi="Arial"/>
          <w:bCs/>
          <w:color w:val="000000"/>
          <w:sz w:val="24"/>
          <w:szCs w:val="24"/>
          <w:lang w:eastAsia="es-ES_tradnl"/>
        </w:rPr>
        <w:t>son</w:t>
      </w:r>
      <w:r w:rsidR="00C6504D" w:rsidRPr="00B72A22">
        <w:rPr>
          <w:rFonts w:ascii="Arial" w:hAnsi="Arial"/>
          <w:bCs/>
          <w:color w:val="000000"/>
          <w:sz w:val="24"/>
          <w:szCs w:val="24"/>
          <w:lang w:eastAsia="es-ES_tradnl"/>
        </w:rPr>
        <w:t xml:space="preserve"> estructura</w:t>
      </w:r>
      <w:r w:rsidR="004D31BA" w:rsidRPr="00B72A22">
        <w:rPr>
          <w:rFonts w:ascii="Arial" w:hAnsi="Arial"/>
          <w:bCs/>
          <w:color w:val="000000"/>
          <w:sz w:val="24"/>
          <w:szCs w:val="24"/>
          <w:lang w:eastAsia="es-ES_tradnl"/>
        </w:rPr>
        <w:t>dos</w:t>
      </w:r>
      <w:r w:rsidR="00C6504D" w:rsidRPr="00B72A22">
        <w:rPr>
          <w:rFonts w:ascii="Arial" w:hAnsi="Arial"/>
          <w:bCs/>
          <w:color w:val="000000"/>
          <w:sz w:val="24"/>
          <w:szCs w:val="24"/>
          <w:lang w:eastAsia="es-ES_tradnl"/>
        </w:rPr>
        <w:t xml:space="preserve"> d</w:t>
      </w:r>
      <w:r w:rsidR="004D31BA" w:rsidRPr="00B72A22">
        <w:rPr>
          <w:rFonts w:ascii="Arial" w:hAnsi="Arial"/>
          <w:bCs/>
          <w:color w:val="000000"/>
          <w:sz w:val="24"/>
          <w:szCs w:val="24"/>
          <w:lang w:eastAsia="es-ES_tradnl"/>
        </w:rPr>
        <w:t xml:space="preserve">irectamente por la gerencia, haciendo referencia a un </w:t>
      </w:r>
      <w:r w:rsidR="00C6504D" w:rsidRPr="00B72A22">
        <w:rPr>
          <w:rFonts w:ascii="Arial" w:hAnsi="Arial"/>
          <w:bCs/>
          <w:color w:val="000000"/>
          <w:sz w:val="24"/>
          <w:szCs w:val="24"/>
          <w:lang w:eastAsia="es-ES_tradnl"/>
        </w:rPr>
        <w:t xml:space="preserve">punto máximo </w:t>
      </w:r>
      <w:r w:rsidR="00303B20" w:rsidRPr="00B72A22">
        <w:rPr>
          <w:rFonts w:ascii="Arial" w:hAnsi="Arial"/>
          <w:bCs/>
          <w:color w:val="000000"/>
          <w:sz w:val="24"/>
          <w:szCs w:val="24"/>
          <w:lang w:eastAsia="es-ES_tradnl"/>
        </w:rPr>
        <w:t>llamado</w:t>
      </w:r>
      <w:r w:rsidR="00C6504D" w:rsidRPr="00B72A22">
        <w:rPr>
          <w:rFonts w:ascii="Arial" w:hAnsi="Arial"/>
          <w:bCs/>
          <w:color w:val="000000"/>
          <w:sz w:val="24"/>
          <w:szCs w:val="24"/>
          <w:lang w:eastAsia="es-ES_tradnl"/>
        </w:rPr>
        <w:t xml:space="preserve"> indicador</w:t>
      </w:r>
      <w:r w:rsidR="00303B20" w:rsidRPr="00B72A22">
        <w:rPr>
          <w:rFonts w:ascii="Arial" w:hAnsi="Arial"/>
          <w:bCs/>
          <w:color w:val="000000"/>
          <w:sz w:val="24"/>
          <w:szCs w:val="24"/>
          <w:lang w:eastAsia="es-ES_tradnl"/>
        </w:rPr>
        <w:t>es</w:t>
      </w:r>
      <w:r w:rsidR="00C6504D" w:rsidRPr="00B72A22">
        <w:rPr>
          <w:rFonts w:ascii="Arial" w:hAnsi="Arial"/>
          <w:bCs/>
          <w:color w:val="000000"/>
          <w:sz w:val="24"/>
          <w:szCs w:val="24"/>
          <w:lang w:eastAsia="es-ES_tradnl"/>
        </w:rPr>
        <w:t xml:space="preserve"> de techo</w:t>
      </w:r>
      <w:r w:rsidR="00303B20" w:rsidRPr="00B72A22">
        <w:rPr>
          <w:rFonts w:ascii="Arial" w:hAnsi="Arial"/>
          <w:bCs/>
          <w:color w:val="000000"/>
          <w:sz w:val="24"/>
          <w:szCs w:val="24"/>
          <w:lang w:eastAsia="es-ES_tradnl"/>
        </w:rPr>
        <w:t>, un grupo de indicadores medios</w:t>
      </w:r>
      <w:r w:rsidR="00C6504D" w:rsidRPr="00B72A22">
        <w:rPr>
          <w:rFonts w:ascii="Arial" w:hAnsi="Arial"/>
          <w:bCs/>
          <w:color w:val="000000"/>
          <w:sz w:val="24"/>
          <w:szCs w:val="24"/>
          <w:lang w:eastAsia="es-ES_tradnl"/>
        </w:rPr>
        <w:t xml:space="preserve"> y el punto mínimo indicador</w:t>
      </w:r>
      <w:r w:rsidR="00303B20" w:rsidRPr="00B72A22">
        <w:rPr>
          <w:rFonts w:ascii="Arial" w:hAnsi="Arial"/>
          <w:bCs/>
          <w:color w:val="000000"/>
          <w:sz w:val="24"/>
          <w:szCs w:val="24"/>
          <w:lang w:eastAsia="es-ES_tradnl"/>
        </w:rPr>
        <w:t>es de piso, los cuales son clasif</w:t>
      </w:r>
      <w:r w:rsidR="000252BD" w:rsidRPr="00B72A22">
        <w:rPr>
          <w:rFonts w:ascii="Arial" w:hAnsi="Arial"/>
          <w:bCs/>
          <w:color w:val="000000"/>
          <w:sz w:val="24"/>
          <w:szCs w:val="24"/>
          <w:lang w:eastAsia="es-ES_tradnl"/>
        </w:rPr>
        <w:t>icados s</w:t>
      </w:r>
      <w:r w:rsidR="00310E39" w:rsidRPr="00B72A22">
        <w:rPr>
          <w:rFonts w:ascii="Arial" w:hAnsi="Arial"/>
          <w:bCs/>
          <w:color w:val="000000"/>
          <w:sz w:val="24"/>
          <w:szCs w:val="24"/>
          <w:lang w:eastAsia="es-ES_tradnl"/>
        </w:rPr>
        <w:t>egún el mapa de proceso PE-CL-04</w:t>
      </w:r>
      <w:r w:rsidR="000252BD" w:rsidRPr="00B72A22">
        <w:rPr>
          <w:rFonts w:ascii="Arial" w:hAnsi="Arial"/>
          <w:bCs/>
          <w:color w:val="000000"/>
          <w:sz w:val="24"/>
          <w:szCs w:val="24"/>
          <w:lang w:eastAsia="es-ES_tradnl"/>
        </w:rPr>
        <w:t>.</w:t>
      </w:r>
    </w:p>
    <w:p w14:paraId="6716B126" w14:textId="77777777" w:rsidR="00C6504D" w:rsidRPr="00B72A22" w:rsidRDefault="00C6504D"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6C96F018"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53120" behindDoc="0" locked="0" layoutInCell="1" allowOverlap="1" wp14:anchorId="1E5F2E7D" wp14:editId="44873F43">
                <wp:simplePos x="0" y="0"/>
                <wp:positionH relativeFrom="column">
                  <wp:posOffset>-228600</wp:posOffset>
                </wp:positionH>
                <wp:positionV relativeFrom="paragraph">
                  <wp:posOffset>71755</wp:posOffset>
                </wp:positionV>
                <wp:extent cx="2733675" cy="3292475"/>
                <wp:effectExtent l="203200" t="198755" r="212725" b="242570"/>
                <wp:wrapThrough wrapText="bothSides">
                  <wp:wrapPolygon edited="0">
                    <wp:start x="10612" y="-250"/>
                    <wp:lineTo x="7075" y="6740"/>
                    <wp:lineTo x="-376" y="21725"/>
                    <wp:lineTo x="-376" y="22037"/>
                    <wp:lineTo x="22127" y="22037"/>
                    <wp:lineTo x="22202" y="21725"/>
                    <wp:lineTo x="11666" y="500"/>
                    <wp:lineTo x="11214" y="-62"/>
                    <wp:lineTo x="10913" y="-250"/>
                    <wp:lineTo x="10612" y="-250"/>
                  </wp:wrapPolygon>
                </wp:wrapThrough>
                <wp:docPr id="13"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3675" cy="3292475"/>
                        </a:xfrm>
                        <a:prstGeom prst="triangle">
                          <a:avLst>
                            <a:gd name="adj" fmla="val 50000"/>
                          </a:avLst>
                        </a:prstGeom>
                        <a:noFill/>
                        <a:ln w="31750">
                          <a:solidFill>
                            <a:srgbClr val="000000"/>
                          </a:solidFill>
                          <a:miter lim="800000"/>
                          <a:headEnd/>
                          <a:tailEnd/>
                        </a:ln>
                        <a:effectLst>
                          <a:outerShdw blurRad="40000" dist="23000" dir="5400000" rotWithShape="0">
                            <a:srgbClr val="00000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txbx>
                        <w:txbxContent>
                          <w:p w14:paraId="4BD9FE26" w14:textId="77777777" w:rsidR="0010369D" w:rsidRDefault="0010369D"/>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left:0;text-align:left;margin-left:-18pt;margin-top:5.65pt;width:215.25pt;height:25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" filled="f" fillcolor="#9bc1ff" strokeweight="2.5pt">
                <v:fill color2="#3f80cd" rotate="t" focus="100%" type="gradient">
                  <o:fill v:ext="view" type="gradientUnscaled"/>
                </v:fill>
                <v:shadow on="t" color="black" opacity="22936f" origin=",.5" offset="0,.63889mm"/>
                <v:path arrowok="t"/>
                <v:textbox>
                  <w:txbxContent>
                    <w:p w14:paraId="4BD9FE26" w14:textId="77777777" w:rsidR="0010369D" w:rsidRDefault="0010369D"/>
                  </w:txbxContent>
                </v:textbox>
                <w10:wrap type="through"/>
              </v:shape>
            </w:pict>
          </mc:Fallback>
        </mc:AlternateContent>
      </w:r>
      <w:r w:rsidRPr="00B72A22">
        <w:rPr>
          <w:rFonts w:ascii="Arial" w:hAnsi="Arial"/>
          <w:noProof/>
          <w:sz w:val="24"/>
          <w:szCs w:val="24"/>
          <w:lang w:val="es-CO" w:eastAsia="es-CO"/>
        </w:rPr>
        <mc:AlternateContent>
          <mc:Choice Requires="wps">
            <w:drawing>
              <wp:anchor distT="0" distB="0" distL="114300" distR="114300" simplePos="0" relativeHeight="251659264" behindDoc="1" locked="0" layoutInCell="1" allowOverlap="1" wp14:anchorId="1392BC9E" wp14:editId="7F5AB39D">
                <wp:simplePos x="0" y="0"/>
                <wp:positionH relativeFrom="column">
                  <wp:posOffset>3200400</wp:posOffset>
                </wp:positionH>
                <wp:positionV relativeFrom="paragraph">
                  <wp:posOffset>18415</wp:posOffset>
                </wp:positionV>
                <wp:extent cx="2514600" cy="1371600"/>
                <wp:effectExtent l="0" t="5715" r="0" b="0"/>
                <wp:wrapThrough wrapText="bothSides">
                  <wp:wrapPolygon edited="0">
                    <wp:start x="0" y="0"/>
                    <wp:lineTo x="21600" y="0"/>
                    <wp:lineTo x="21600" y="21600"/>
                    <wp:lineTo x="0" y="21600"/>
                    <wp:lineTo x="0" y="0"/>
                  </wp:wrapPolygon>
                </wp:wrapThrough>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71600"/>
                        </a:xfrm>
                        <a:prstGeom prst="rect">
                          <a:avLst/>
                        </a:prstGeom>
                        <a:noFill/>
                        <a:ln>
                          <a:noFill/>
                        </a:ln>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354BD4EC" w14:textId="77777777" w:rsidR="0010369D" w:rsidRDefault="0010369D" w:rsidP="00276CD4">
                            <w:pPr>
                              <w:jc w:val="both"/>
                              <w:rPr>
                                <w:rFonts w:ascii="Arial" w:hAnsi="Arial"/>
                                <w:sz w:val="24"/>
                                <w:szCs w:val="24"/>
                              </w:rPr>
                            </w:pPr>
                            <w:r>
                              <w:rPr>
                                <w:rFonts w:ascii="Arial" w:hAnsi="Arial"/>
                                <w:sz w:val="24"/>
                                <w:szCs w:val="24"/>
                              </w:rPr>
                              <w:t xml:space="preserve">Son los indicadores utilizados exclusivamente por la gerencia, como proceso estratégico, en los cuales se visualiza el funcionamiento general de la empresa. </w:t>
                            </w:r>
                          </w:p>
                          <w:p w14:paraId="39342240" w14:textId="77777777" w:rsidR="0010369D" w:rsidRPr="008E6173" w:rsidRDefault="0010369D" w:rsidP="008E6173">
                            <w:pPr>
                              <w:rPr>
                                <w:rFonts w:ascii="Arial" w:hAnsi="Arial"/>
                                <w:sz w:val="24"/>
                                <w:szCs w:val="24"/>
                              </w:rPr>
                            </w:pP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left:0;text-align:left;margin-left:252pt;margin-top:1.45pt;width:198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" filled="f" fillcolor="yellow" stroked="f">
                <v:shadow color="black" opacity="22936f" origin=",.5" offset="0,.63889mm"/>
                <v:textbox inset=",7.2pt,,7.2pt">
                  <w:txbxContent>
                    <w:p w14:paraId="354BD4EC" w14:textId="77777777" w:rsidR="0010369D" w:rsidRDefault="0010369D" w:rsidP="00276CD4">
                      <w:pPr>
                        <w:jc w:val="both"/>
                        <w:rPr>
                          <w:rFonts w:ascii="Arial" w:hAnsi="Arial"/>
                          <w:sz w:val="24"/>
                          <w:szCs w:val="24"/>
                        </w:rPr>
                      </w:pPr>
                      <w:r>
                        <w:rPr>
                          <w:rFonts w:ascii="Arial" w:hAnsi="Arial"/>
                          <w:sz w:val="24"/>
                          <w:szCs w:val="24"/>
                        </w:rPr>
                        <w:t xml:space="preserve">Son los indicadores utilizados exclusivamente por la gerencia, como proceso estratégico, en los cuales se visualiza el funcionamiento general de la empresa. </w:t>
                      </w:r>
                    </w:p>
                    <w:p w14:paraId="39342240" w14:textId="77777777" w:rsidR="0010369D" w:rsidRPr="008E6173" w:rsidRDefault="0010369D" w:rsidP="008E6173">
                      <w:pPr>
                        <w:rPr>
                          <w:rFonts w:ascii="Arial" w:hAnsi="Arial"/>
                          <w:sz w:val="24"/>
                          <w:szCs w:val="24"/>
                        </w:rPr>
                      </w:pPr>
                    </w:p>
                  </w:txbxContent>
                </v:textbox>
                <w10:wrap type="through"/>
              </v:shape>
            </w:pict>
          </mc:Fallback>
        </mc:AlternateContent>
      </w:r>
    </w:p>
    <w:p w14:paraId="7585BB22" w14:textId="77777777" w:rsidR="00C6504D" w:rsidRPr="00B72A22" w:rsidRDefault="00C6504D"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2668EF47" w14:textId="77777777" w:rsidR="00C6504D" w:rsidRPr="00B72A22" w:rsidRDefault="00C6504D" w:rsidP="008E6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Arial" w:hAnsi="Arial"/>
          <w:bCs/>
          <w:color w:val="000000"/>
          <w:sz w:val="24"/>
          <w:szCs w:val="24"/>
          <w:lang w:eastAsia="es-ES_tradnl"/>
        </w:rPr>
      </w:pPr>
    </w:p>
    <w:p w14:paraId="22B04E3D" w14:textId="77777777" w:rsidR="00C6504D" w:rsidRPr="00B72A22" w:rsidRDefault="00C83D3B" w:rsidP="008E6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56192" behindDoc="1" locked="0" layoutInCell="1" allowOverlap="1" wp14:anchorId="55A99368" wp14:editId="6588E2E8">
                <wp:simplePos x="0" y="0"/>
                <wp:positionH relativeFrom="column">
                  <wp:posOffset>2514600</wp:posOffset>
                </wp:positionH>
                <wp:positionV relativeFrom="paragraph">
                  <wp:posOffset>118110</wp:posOffset>
                </wp:positionV>
                <wp:extent cx="457200" cy="342900"/>
                <wp:effectExtent l="203200" t="207010" r="215900" b="237490"/>
                <wp:wrapNone/>
                <wp:docPr id="11"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ightArrow">
                          <a:avLst>
                            <a:gd name="adj1" fmla="val 50000"/>
                            <a:gd name="adj2" fmla="val 50000"/>
                          </a:avLst>
                        </a:prstGeom>
                        <a:noFill/>
                        <a:ln w="31750">
                          <a:solidFill>
                            <a:srgbClr val="000000"/>
                          </a:solidFill>
                          <a:miter lim="800000"/>
                          <a:headEnd/>
                          <a:tailEnd/>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26" type="#_x0000_t13" style="position:absolute;margin-left:198pt;margin-top:9.3pt;width: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" adj="13500" filled="f" fillcolor="yellow" strokeweight="2.5pt">
                <v:shadow on="t" opacity="22936f" mv:blur="40000f" origin=",.5" offset="0,23000emu"/>
              </v:shape>
            </w:pict>
          </mc:Fallback>
        </mc:AlternateContent>
      </w:r>
    </w:p>
    <w:p w14:paraId="60B62CA9" w14:textId="77777777" w:rsidR="00C6504D" w:rsidRPr="00B72A22" w:rsidRDefault="00C6504D" w:rsidP="008E6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Arial" w:hAnsi="Arial"/>
          <w:bCs/>
          <w:color w:val="000000"/>
          <w:sz w:val="24"/>
          <w:szCs w:val="24"/>
          <w:lang w:eastAsia="es-ES_tradnl"/>
        </w:rPr>
      </w:pPr>
    </w:p>
    <w:p w14:paraId="47DC3991" w14:textId="77777777" w:rsidR="00C6504D" w:rsidRPr="00B72A22" w:rsidRDefault="00C83D3B" w:rsidP="008E6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57216" behindDoc="1" locked="0" layoutInCell="1" allowOverlap="1" wp14:anchorId="4F75CE39" wp14:editId="757548C8">
                <wp:simplePos x="0" y="0"/>
                <wp:positionH relativeFrom="column">
                  <wp:posOffset>685800</wp:posOffset>
                </wp:positionH>
                <wp:positionV relativeFrom="paragraph">
                  <wp:posOffset>57150</wp:posOffset>
                </wp:positionV>
                <wp:extent cx="914400" cy="457200"/>
                <wp:effectExtent l="0" t="0" r="0" b="635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80B40" w14:textId="77777777" w:rsidR="0010369D" w:rsidRPr="008E6173" w:rsidRDefault="0010369D" w:rsidP="008E6173">
                            <w:pPr>
                              <w:jc w:val="center"/>
                              <w:rPr>
                                <w:rFonts w:ascii="Arial" w:hAnsi="Arial"/>
                                <w:sz w:val="18"/>
                                <w:szCs w:val="18"/>
                              </w:rPr>
                            </w:pPr>
                            <w:r w:rsidRPr="008E6173">
                              <w:rPr>
                                <w:rFonts w:ascii="Arial" w:hAnsi="Arial"/>
                                <w:sz w:val="18"/>
                                <w:szCs w:val="18"/>
                              </w:rPr>
                              <w:t>Indicador de Techo</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54pt;margin-top:4.5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" filled="f" fillcolor="yellow" stroked="f">
                <v:shadow on="t" color="black" opacity="22936f" origin=",.5" offset="0,.63889mm"/>
                <v:textbox inset=",7.2pt,,7.2pt">
                  <w:txbxContent>
                    <w:p w14:paraId="08880B40" w14:textId="77777777" w:rsidR="0010369D" w:rsidRPr="008E6173" w:rsidRDefault="0010369D" w:rsidP="008E6173">
                      <w:pPr>
                        <w:jc w:val="center"/>
                        <w:rPr>
                          <w:rFonts w:ascii="Arial" w:hAnsi="Arial"/>
                          <w:sz w:val="18"/>
                          <w:szCs w:val="18"/>
                        </w:rPr>
                      </w:pPr>
                      <w:r w:rsidRPr="008E6173">
                        <w:rPr>
                          <w:rFonts w:ascii="Arial" w:hAnsi="Arial"/>
                          <w:sz w:val="18"/>
                          <w:szCs w:val="18"/>
                        </w:rPr>
                        <w:t>Indicador de Techo</w:t>
                      </w:r>
                    </w:p>
                  </w:txbxContent>
                </v:textbox>
              </v:shape>
            </w:pict>
          </mc:Fallback>
        </mc:AlternateContent>
      </w:r>
      <w:r w:rsidR="008E6173" w:rsidRPr="00B72A22">
        <w:rPr>
          <w:rFonts w:ascii="Arial" w:hAnsi="Arial"/>
          <w:bCs/>
          <w:color w:val="000000"/>
          <w:sz w:val="24"/>
          <w:szCs w:val="24"/>
          <w:lang w:eastAsia="es-ES_tradnl"/>
        </w:rPr>
        <w:t xml:space="preserve">                                                                                                         </w:t>
      </w:r>
    </w:p>
    <w:p w14:paraId="66995846" w14:textId="77777777" w:rsidR="00C6504D" w:rsidRPr="00B72A22" w:rsidRDefault="008E6173"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 xml:space="preserve">                        </w:t>
      </w:r>
    </w:p>
    <w:p w14:paraId="23DC6526"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noProof/>
          <w:color w:val="000000"/>
          <w:sz w:val="24"/>
          <w:szCs w:val="24"/>
          <w:lang w:val="es-CO" w:eastAsia="es-CO"/>
        </w:rPr>
        <mc:AlternateContent>
          <mc:Choice Requires="wps">
            <w:drawing>
              <wp:anchor distT="0" distB="0" distL="114300" distR="114300" simplePos="0" relativeHeight="251661312" behindDoc="1" locked="0" layoutInCell="1" allowOverlap="1" wp14:anchorId="2F7605F6" wp14:editId="5DCF7805">
                <wp:simplePos x="0" y="0"/>
                <wp:positionH relativeFrom="column">
                  <wp:posOffset>3200400</wp:posOffset>
                </wp:positionH>
                <wp:positionV relativeFrom="paragraph">
                  <wp:posOffset>163830</wp:posOffset>
                </wp:positionV>
                <wp:extent cx="2514600" cy="1028700"/>
                <wp:effectExtent l="0" t="0" r="0" b="1270"/>
                <wp:wrapThrough wrapText="bothSides">
                  <wp:wrapPolygon edited="0">
                    <wp:start x="0" y="0"/>
                    <wp:lineTo x="21600" y="0"/>
                    <wp:lineTo x="21600" y="21600"/>
                    <wp:lineTo x="0" y="21600"/>
                    <wp:lineTo x="0" y="0"/>
                  </wp:wrapPolygon>
                </wp:wrapThrough>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28700"/>
                        </a:xfrm>
                        <a:prstGeom prst="rect">
                          <a:avLst/>
                        </a:prstGeom>
                        <a:noFill/>
                        <a:ln>
                          <a:noFill/>
                        </a:ln>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1B74BBFE" w14:textId="77777777" w:rsidR="0010369D" w:rsidRDefault="0010369D" w:rsidP="00276CD4">
                            <w:pPr>
                              <w:jc w:val="both"/>
                              <w:rPr>
                                <w:rFonts w:ascii="Arial" w:hAnsi="Arial"/>
                                <w:sz w:val="24"/>
                                <w:szCs w:val="24"/>
                              </w:rPr>
                            </w:pPr>
                            <w:r>
                              <w:rPr>
                                <w:rFonts w:ascii="Arial" w:hAnsi="Arial"/>
                                <w:sz w:val="24"/>
                                <w:szCs w:val="24"/>
                              </w:rPr>
                              <w:t xml:space="preserve">Estos indicadores se utilizan para medir procesos misionales y base de acuerdo a los aportes operacionales requeridos. </w:t>
                            </w:r>
                          </w:p>
                          <w:p w14:paraId="685CB9B7" w14:textId="77777777" w:rsidR="0010369D" w:rsidRDefault="0010369D" w:rsidP="00276CD4">
                            <w:pPr>
                              <w:jc w:val="both"/>
                              <w:rPr>
                                <w:rFonts w:ascii="Arial" w:hAnsi="Arial"/>
                                <w:sz w:val="24"/>
                                <w:szCs w:val="24"/>
                              </w:rPr>
                            </w:pPr>
                          </w:p>
                          <w:p w14:paraId="484D9565" w14:textId="77777777" w:rsidR="0010369D" w:rsidRPr="008E6173" w:rsidRDefault="0010369D" w:rsidP="008E6173">
                            <w:pPr>
                              <w:rPr>
                                <w:rFonts w:ascii="Arial" w:hAnsi="Arial"/>
                                <w:sz w:val="24"/>
                                <w:szCs w:val="24"/>
                              </w:rPr>
                            </w:pP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252pt;margin-top:12.9pt;width:198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" filled="f" fillcolor="yellow" stroked="f">
                <v:shadow color="black" opacity="22936f" origin=",.5" offset="0,.63889mm"/>
                <v:textbox inset=",7.2pt,,7.2pt">
                  <w:txbxContent>
                    <w:p w14:paraId="1B74BBFE" w14:textId="77777777" w:rsidR="0010369D" w:rsidRDefault="0010369D" w:rsidP="00276CD4">
                      <w:pPr>
                        <w:jc w:val="both"/>
                        <w:rPr>
                          <w:rFonts w:ascii="Arial" w:hAnsi="Arial"/>
                          <w:sz w:val="24"/>
                          <w:szCs w:val="24"/>
                        </w:rPr>
                      </w:pPr>
                      <w:r>
                        <w:rPr>
                          <w:rFonts w:ascii="Arial" w:hAnsi="Arial"/>
                          <w:sz w:val="24"/>
                          <w:szCs w:val="24"/>
                        </w:rPr>
                        <w:t xml:space="preserve">Estos indicadores se utilizan para medir procesos misionales y base de acuerdo a los aportes operacionales requeridos. </w:t>
                      </w:r>
                    </w:p>
                    <w:p w14:paraId="685CB9B7" w14:textId="77777777" w:rsidR="0010369D" w:rsidRDefault="0010369D" w:rsidP="00276CD4">
                      <w:pPr>
                        <w:jc w:val="both"/>
                        <w:rPr>
                          <w:rFonts w:ascii="Arial" w:hAnsi="Arial"/>
                          <w:sz w:val="24"/>
                          <w:szCs w:val="24"/>
                        </w:rPr>
                      </w:pPr>
                    </w:p>
                    <w:p w14:paraId="484D9565" w14:textId="77777777" w:rsidR="0010369D" w:rsidRPr="008E6173" w:rsidRDefault="0010369D" w:rsidP="008E6173">
                      <w:pPr>
                        <w:rPr>
                          <w:rFonts w:ascii="Arial" w:hAnsi="Arial"/>
                          <w:sz w:val="24"/>
                          <w:szCs w:val="24"/>
                        </w:rPr>
                      </w:pPr>
                    </w:p>
                  </w:txbxContent>
                </v:textbox>
                <w10:wrap type="through"/>
              </v:shape>
            </w:pict>
          </mc:Fallback>
        </mc:AlternateContent>
      </w:r>
    </w:p>
    <w:p w14:paraId="592135F9"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54144" behindDoc="1" locked="0" layoutInCell="1" allowOverlap="1" wp14:anchorId="7B3C46DB" wp14:editId="5277471A">
                <wp:simplePos x="0" y="0"/>
                <wp:positionH relativeFrom="column">
                  <wp:posOffset>571500</wp:posOffset>
                </wp:positionH>
                <wp:positionV relativeFrom="paragraph">
                  <wp:posOffset>41910</wp:posOffset>
                </wp:positionV>
                <wp:extent cx="1143000" cy="0"/>
                <wp:effectExtent l="76200" t="80010" r="88900" b="110490"/>
                <wp:wrapNone/>
                <wp:docPr id="8"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3175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3pt" to="13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" strokeweight="2.5pt">
                <v:shadow on="t" opacity="24903f" mv:blur="40000f" origin=",.5" offset="0,20000emu"/>
              </v:line>
            </w:pict>
          </mc:Fallback>
        </mc:AlternateContent>
      </w:r>
    </w:p>
    <w:p w14:paraId="6A20831F"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63360" behindDoc="1" locked="0" layoutInCell="1" allowOverlap="1" wp14:anchorId="44EFA0EA" wp14:editId="37FCFD23">
                <wp:simplePos x="0" y="0"/>
                <wp:positionH relativeFrom="column">
                  <wp:posOffset>2514600</wp:posOffset>
                </wp:positionH>
                <wp:positionV relativeFrom="paragraph">
                  <wp:posOffset>156210</wp:posOffset>
                </wp:positionV>
                <wp:extent cx="457200" cy="342900"/>
                <wp:effectExtent l="203200" t="207010" r="215900" b="237490"/>
                <wp:wrapThrough wrapText="bothSides">
                  <wp:wrapPolygon edited="0">
                    <wp:start x="12150" y="-2400"/>
                    <wp:lineTo x="1350" y="3000"/>
                    <wp:lineTo x="-2250" y="5400"/>
                    <wp:lineTo x="-2250" y="20400"/>
                    <wp:lineTo x="5850" y="25800"/>
                    <wp:lineTo x="11250" y="26400"/>
                    <wp:lineTo x="16200" y="26400"/>
                    <wp:lineTo x="17100" y="25800"/>
                    <wp:lineTo x="23400" y="16800"/>
                    <wp:lineTo x="25200" y="12600"/>
                    <wp:lineTo x="24750" y="11400"/>
                    <wp:lineTo x="14850" y="-1800"/>
                    <wp:lineTo x="13950" y="-2400"/>
                    <wp:lineTo x="12150" y="-2400"/>
                  </wp:wrapPolygon>
                </wp:wrapThrough>
                <wp:docPr id="7"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ightArrow">
                          <a:avLst>
                            <a:gd name="adj1" fmla="val 50000"/>
                            <a:gd name="adj2" fmla="val 50000"/>
                          </a:avLst>
                        </a:prstGeom>
                        <a:noFill/>
                        <a:ln w="31750">
                          <a:solidFill>
                            <a:srgbClr val="000000"/>
                          </a:solidFill>
                          <a:miter lim="800000"/>
                          <a:headEnd/>
                          <a:tailEnd/>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Flecha derecha 7" o:spid="_x0000_s1026" type="#_x0000_t13" style="position:absolute;margin-left:198pt;margin-top:12.3pt;width:36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" adj="13500" filled="f" fillcolor="yellow" strokeweight="2.5pt">
                <v:shadow on="t" opacity="22936f" mv:blur="40000f" origin=",.5" offset="0,23000emu"/>
                <w10:wrap type="through"/>
              </v:shape>
            </w:pict>
          </mc:Fallback>
        </mc:AlternateContent>
      </w:r>
    </w:p>
    <w:p w14:paraId="7C532B27"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noProof/>
          <w:color w:val="000000"/>
          <w:sz w:val="24"/>
          <w:szCs w:val="24"/>
          <w:lang w:val="es-CO" w:eastAsia="es-CO"/>
        </w:rPr>
        <mc:AlternateContent>
          <mc:Choice Requires="wps">
            <w:drawing>
              <wp:anchor distT="0" distB="0" distL="114300" distR="114300" simplePos="0" relativeHeight="251658240" behindDoc="1" locked="0" layoutInCell="1" allowOverlap="1" wp14:anchorId="7F87F02B" wp14:editId="1D159444">
                <wp:simplePos x="0" y="0"/>
                <wp:positionH relativeFrom="column">
                  <wp:posOffset>685800</wp:posOffset>
                </wp:positionH>
                <wp:positionV relativeFrom="paragraph">
                  <wp:posOffset>34290</wp:posOffset>
                </wp:positionV>
                <wp:extent cx="914400" cy="457200"/>
                <wp:effectExtent l="0" t="0" r="0" b="381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BDC35" w14:textId="77777777" w:rsidR="0010369D" w:rsidRPr="008E6173" w:rsidRDefault="0010369D" w:rsidP="008E6173">
                            <w:pPr>
                              <w:jc w:val="center"/>
                              <w:rPr>
                                <w:rFonts w:ascii="Arial" w:hAnsi="Arial"/>
                                <w:sz w:val="18"/>
                                <w:szCs w:val="18"/>
                              </w:rPr>
                            </w:pPr>
                            <w:r w:rsidRPr="008E6173">
                              <w:rPr>
                                <w:rFonts w:ascii="Arial" w:hAnsi="Arial"/>
                                <w:sz w:val="18"/>
                                <w:szCs w:val="18"/>
                              </w:rPr>
                              <w:t>Indicador Medio</w:t>
                            </w:r>
                          </w:p>
                          <w:p w14:paraId="405BBAC4" w14:textId="77777777" w:rsidR="0010369D" w:rsidRPr="008E6173" w:rsidRDefault="0010369D" w:rsidP="008E6173">
                            <w:pPr>
                              <w:jc w:val="center"/>
                              <w:rPr>
                                <w:rFonts w:ascii="Arial" w:hAnsi="Arial"/>
                                <w:sz w:val="18"/>
                                <w:szCs w:val="18"/>
                              </w:rPr>
                            </w:pP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54pt;margin-top:2.7pt;width:1in;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" filled="f" fillcolor="yellow" stroked="f">
                <v:shadow on="t" color="black" opacity="22936f" origin=",.5" offset="0,.63889mm"/>
                <v:textbox inset=",7.2pt,,7.2pt">
                  <w:txbxContent>
                    <w:p w14:paraId="529BDC35" w14:textId="77777777" w:rsidR="0010369D" w:rsidRPr="008E6173" w:rsidRDefault="0010369D" w:rsidP="008E6173">
                      <w:pPr>
                        <w:jc w:val="center"/>
                        <w:rPr>
                          <w:rFonts w:ascii="Arial" w:hAnsi="Arial"/>
                          <w:sz w:val="18"/>
                          <w:szCs w:val="18"/>
                        </w:rPr>
                      </w:pPr>
                      <w:r w:rsidRPr="008E6173">
                        <w:rPr>
                          <w:rFonts w:ascii="Arial" w:hAnsi="Arial"/>
                          <w:sz w:val="18"/>
                          <w:szCs w:val="18"/>
                        </w:rPr>
                        <w:t>Indicador Medio</w:t>
                      </w:r>
                    </w:p>
                    <w:p w14:paraId="405BBAC4" w14:textId="77777777" w:rsidR="0010369D" w:rsidRPr="008E6173" w:rsidRDefault="0010369D" w:rsidP="008E6173">
                      <w:pPr>
                        <w:jc w:val="center"/>
                        <w:rPr>
                          <w:rFonts w:ascii="Arial" w:hAnsi="Arial"/>
                          <w:sz w:val="18"/>
                          <w:szCs w:val="18"/>
                        </w:rPr>
                      </w:pPr>
                    </w:p>
                  </w:txbxContent>
                </v:textbox>
              </v:shape>
            </w:pict>
          </mc:Fallback>
        </mc:AlternateContent>
      </w:r>
    </w:p>
    <w:p w14:paraId="1DAB70C7" w14:textId="77777777" w:rsidR="00C6504D" w:rsidRPr="00B72A22" w:rsidRDefault="00C6504D"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551254A3" w14:textId="77777777" w:rsidR="00C6504D" w:rsidRPr="00B72A22" w:rsidRDefault="00C6504D"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3B45E2F5" w14:textId="77777777" w:rsidR="00C6504D" w:rsidRPr="00B72A22" w:rsidRDefault="00C83D3B" w:rsidP="00C65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noProof/>
          <w:color w:val="000000"/>
          <w:sz w:val="24"/>
          <w:szCs w:val="24"/>
          <w:lang w:val="es-CO" w:eastAsia="es-CO"/>
        </w:rPr>
        <mc:AlternateContent>
          <mc:Choice Requires="wps">
            <w:drawing>
              <wp:anchor distT="0" distB="0" distL="114300" distR="114300" simplePos="0" relativeHeight="251662336" behindDoc="1" locked="0" layoutInCell="1" allowOverlap="1" wp14:anchorId="5FE5A4E1" wp14:editId="07F34414">
                <wp:simplePos x="0" y="0"/>
                <wp:positionH relativeFrom="column">
                  <wp:posOffset>888365</wp:posOffset>
                </wp:positionH>
                <wp:positionV relativeFrom="paragraph">
                  <wp:posOffset>80010</wp:posOffset>
                </wp:positionV>
                <wp:extent cx="2514600" cy="1257300"/>
                <wp:effectExtent l="0" t="3810" r="635" b="0"/>
                <wp:wrapThrough wrapText="bothSides">
                  <wp:wrapPolygon edited="0">
                    <wp:start x="0" y="0"/>
                    <wp:lineTo x="21600" y="0"/>
                    <wp:lineTo x="21600" y="21600"/>
                    <wp:lineTo x="0" y="21600"/>
                    <wp:lineTo x="0" y="0"/>
                  </wp:wrapPolygon>
                </wp:wrapThrough>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257300"/>
                        </a:xfrm>
                        <a:prstGeom prst="rect">
                          <a:avLst/>
                        </a:prstGeom>
                        <a:noFill/>
                        <a:ln>
                          <a:noFill/>
                        </a:ln>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8"/>
                                  </a:srgbClr>
                                </a:outerShdw>
                              </a:effectLst>
                            </a14:hiddenEffects>
                          </a:ext>
                        </a:extLst>
                      </wps:spPr>
                      <wps:txbx>
                        <w:txbxContent>
                          <w:p w14:paraId="42664B5C" w14:textId="77777777" w:rsidR="0010369D" w:rsidRDefault="0010369D" w:rsidP="00276CD4">
                            <w:pPr>
                              <w:jc w:val="both"/>
                              <w:rPr>
                                <w:rFonts w:ascii="Arial" w:hAnsi="Arial"/>
                                <w:sz w:val="24"/>
                                <w:szCs w:val="24"/>
                              </w:rPr>
                            </w:pPr>
                            <w:r>
                              <w:rPr>
                                <w:rFonts w:ascii="Arial" w:hAnsi="Arial"/>
                                <w:sz w:val="24"/>
                                <w:szCs w:val="24"/>
                              </w:rPr>
                              <w:t xml:space="preserve">Los indicadores de piso miden todos los aspectos individuales del sistema de gestión, principalmente buscan monitorear los procesos de apoyo. </w:t>
                            </w:r>
                          </w:p>
                          <w:p w14:paraId="6965E901" w14:textId="77777777" w:rsidR="0010369D" w:rsidRPr="008E6173" w:rsidRDefault="0010369D" w:rsidP="008E6173">
                            <w:pPr>
                              <w:rPr>
                                <w:rFonts w:ascii="Arial" w:hAnsi="Arial"/>
                                <w:sz w:val="24"/>
                                <w:szCs w:val="24"/>
                              </w:rPr>
                            </w:pP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left:0;text-align:left;margin-left:69.95pt;margin-top:6.3pt;width:198pt;height: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" filled="f" fillcolor="yellow" stroked="f">
                <v:shadow color="black" opacity="22936f" origin=",.5" offset="0,.63889mm"/>
                <v:textbox inset=",7.2pt,,7.2pt">
                  <w:txbxContent>
                    <w:p w14:paraId="42664B5C" w14:textId="77777777" w:rsidR="0010369D" w:rsidRDefault="0010369D" w:rsidP="00276CD4">
                      <w:pPr>
                        <w:jc w:val="both"/>
                        <w:rPr>
                          <w:rFonts w:ascii="Arial" w:hAnsi="Arial"/>
                          <w:sz w:val="24"/>
                          <w:szCs w:val="24"/>
                        </w:rPr>
                      </w:pPr>
                      <w:r>
                        <w:rPr>
                          <w:rFonts w:ascii="Arial" w:hAnsi="Arial"/>
                          <w:sz w:val="24"/>
                          <w:szCs w:val="24"/>
                        </w:rPr>
                        <w:t xml:space="preserve">Los indicadores de piso miden todos los aspectos individuales del sistema de gestión, principalmente buscan monitorear los procesos de apoyo. </w:t>
                      </w:r>
                    </w:p>
                    <w:p w14:paraId="6965E901" w14:textId="77777777" w:rsidR="0010369D" w:rsidRPr="008E6173" w:rsidRDefault="0010369D" w:rsidP="008E6173">
                      <w:pPr>
                        <w:rPr>
                          <w:rFonts w:ascii="Arial" w:hAnsi="Arial"/>
                          <w:sz w:val="24"/>
                          <w:szCs w:val="24"/>
                        </w:rPr>
                      </w:pPr>
                    </w:p>
                  </w:txbxContent>
                </v:textbox>
                <w10:wrap type="through"/>
              </v:shape>
            </w:pict>
          </mc:Fallback>
        </mc:AlternateContent>
      </w:r>
    </w:p>
    <w:p w14:paraId="0320A082" w14:textId="77777777" w:rsidR="001D6070" w:rsidRPr="00B72A22" w:rsidRDefault="00C83D3B"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noProof/>
          <w:sz w:val="24"/>
          <w:szCs w:val="24"/>
          <w:lang w:val="es-CO" w:eastAsia="es-CO"/>
        </w:rPr>
        <mc:AlternateContent>
          <mc:Choice Requires="wps">
            <w:drawing>
              <wp:anchor distT="0" distB="0" distL="114300" distR="114300" simplePos="0" relativeHeight="251652096" behindDoc="1" locked="0" layoutInCell="1" allowOverlap="1" wp14:anchorId="1A875BCE" wp14:editId="55D9AB93">
                <wp:simplePos x="0" y="0"/>
                <wp:positionH relativeFrom="column">
                  <wp:posOffset>130175</wp:posOffset>
                </wp:positionH>
                <wp:positionV relativeFrom="paragraph">
                  <wp:posOffset>300990</wp:posOffset>
                </wp:positionV>
                <wp:extent cx="457200" cy="342900"/>
                <wp:effectExtent l="206375" t="199390" r="212725" b="245110"/>
                <wp:wrapNone/>
                <wp:docPr id="4" name="Flecha derech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ightArrow">
                          <a:avLst>
                            <a:gd name="adj1" fmla="val 50000"/>
                            <a:gd name="adj2" fmla="val 50000"/>
                          </a:avLst>
                        </a:prstGeom>
                        <a:noFill/>
                        <a:ln w="31750">
                          <a:solidFill>
                            <a:srgbClr val="000000"/>
                          </a:solidFill>
                          <a:miter lim="800000"/>
                          <a:headEnd/>
                          <a:tailEnd/>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Flecha derecha 7" o:spid="_x0000_s1026" type="#_x0000_t13" style="position:absolute;margin-left:10.25pt;margin-top:23.7pt;width:36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" adj="13500" filled="f" fillcolor="yellow" strokeweight="2.5pt">
                <v:shadow on="t" opacity="22936f" mv:blur="40000f" origin=",.5" offset="0,23000emu"/>
              </v:shape>
            </w:pict>
          </mc:Fallback>
        </mc:AlternateContent>
      </w:r>
      <w:r w:rsidRPr="00B72A22">
        <w:rPr>
          <w:rFonts w:ascii="Arial" w:hAnsi="Arial"/>
          <w:bCs/>
          <w:noProof/>
          <w:color w:val="000000"/>
          <w:sz w:val="24"/>
          <w:szCs w:val="24"/>
          <w:lang w:val="es-CO" w:eastAsia="es-CO"/>
        </w:rPr>
        <mc:AlternateContent>
          <mc:Choice Requires="wps">
            <w:drawing>
              <wp:anchor distT="0" distB="0" distL="114300" distR="114300" simplePos="0" relativeHeight="251660288" behindDoc="1" locked="0" layoutInCell="1" allowOverlap="1" wp14:anchorId="1A981A05" wp14:editId="582AEFB5">
                <wp:simplePos x="0" y="0"/>
                <wp:positionH relativeFrom="column">
                  <wp:posOffset>-1927225</wp:posOffset>
                </wp:positionH>
                <wp:positionV relativeFrom="paragraph">
                  <wp:posOffset>361950</wp:posOffset>
                </wp:positionV>
                <wp:extent cx="1485900" cy="457200"/>
                <wp:effectExtent l="3175" t="0" r="0" b="635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ffectLst>
                          <a:outerShdw blurRad="40000" dist="23000" dir="5400000" rotWithShape="0">
                            <a:srgbClr val="000000">
                              <a:alpha val="34998"/>
                            </a:srgbClr>
                          </a:outerShdw>
                        </a:effectLst>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CE4A4" w14:textId="77777777" w:rsidR="0010369D" w:rsidRPr="008E6173" w:rsidRDefault="0010369D" w:rsidP="008E6173">
                            <w:pPr>
                              <w:jc w:val="center"/>
                              <w:rPr>
                                <w:rFonts w:ascii="Arial" w:hAnsi="Arial"/>
                                <w:sz w:val="18"/>
                                <w:szCs w:val="18"/>
                              </w:rPr>
                            </w:pPr>
                            <w:r w:rsidRPr="008E6173">
                              <w:rPr>
                                <w:rFonts w:ascii="Arial" w:hAnsi="Arial"/>
                                <w:sz w:val="18"/>
                                <w:szCs w:val="18"/>
                              </w:rPr>
                              <w:t>Indicador de piso</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left:0;text-align:left;margin-left:-151.75pt;margin-top:28.5pt;width:117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" filled="f" fillcolor="yellow" stroked="f">
                <v:shadow on="t" color="black" opacity="22936f" origin=",.5" offset="0,.63889mm"/>
                <v:textbox inset=",7.2pt,,7.2pt">
                  <w:txbxContent>
                    <w:p w14:paraId="329CE4A4" w14:textId="77777777" w:rsidR="0010369D" w:rsidRPr="008E6173" w:rsidRDefault="0010369D" w:rsidP="008E6173">
                      <w:pPr>
                        <w:jc w:val="center"/>
                        <w:rPr>
                          <w:rFonts w:ascii="Arial" w:hAnsi="Arial"/>
                          <w:sz w:val="18"/>
                          <w:szCs w:val="18"/>
                        </w:rPr>
                      </w:pPr>
                      <w:r w:rsidRPr="008E6173">
                        <w:rPr>
                          <w:rFonts w:ascii="Arial" w:hAnsi="Arial"/>
                          <w:sz w:val="18"/>
                          <w:szCs w:val="18"/>
                        </w:rPr>
                        <w:t>Indicador de piso</w:t>
                      </w:r>
                    </w:p>
                  </w:txbxContent>
                </v:textbox>
              </v:shape>
            </w:pict>
          </mc:Fallback>
        </mc:AlternateContent>
      </w:r>
      <w:r w:rsidRPr="00B72A22">
        <w:rPr>
          <w:rFonts w:ascii="Arial" w:hAnsi="Arial"/>
          <w:bCs/>
          <w:noProof/>
          <w:color w:val="000000"/>
          <w:sz w:val="24"/>
          <w:szCs w:val="24"/>
          <w:lang w:val="es-CO" w:eastAsia="es-CO"/>
        </w:rPr>
        <mc:AlternateContent>
          <mc:Choice Requires="wps">
            <w:drawing>
              <wp:anchor distT="0" distB="0" distL="114300" distR="114300" simplePos="0" relativeHeight="251655168" behindDoc="1" locked="0" layoutInCell="1" allowOverlap="1" wp14:anchorId="023ACDF2" wp14:editId="24FB7291">
                <wp:simplePos x="0" y="0"/>
                <wp:positionH relativeFrom="column">
                  <wp:posOffset>-2270125</wp:posOffset>
                </wp:positionH>
                <wp:positionV relativeFrom="paragraph">
                  <wp:posOffset>133350</wp:posOffset>
                </wp:positionV>
                <wp:extent cx="2057400" cy="0"/>
                <wp:effectExtent l="79375" t="82550" r="85725" b="107950"/>
                <wp:wrapNone/>
                <wp:docPr id="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3175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7pt,10.5pt" to="-16.7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" strokeweight="2.5pt">
                <v:shadow on="t" opacity="24903f" mv:blur="40000f" origin=",.5" offset="0,20000emu"/>
              </v:line>
            </w:pict>
          </mc:Fallback>
        </mc:AlternateContent>
      </w:r>
    </w:p>
    <w:p w14:paraId="15BA43FE" w14:textId="1F0CB68A" w:rsidR="005723AD" w:rsidRPr="00B72A22" w:rsidRDefault="00416BEB"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lastRenderedPageBreak/>
        <w:t xml:space="preserve">  </w:t>
      </w:r>
      <w:r w:rsidR="003F13C7" w:rsidRPr="00B72A22">
        <w:rPr>
          <w:rFonts w:ascii="Arial" w:hAnsi="Arial"/>
          <w:b/>
          <w:bCs/>
          <w:color w:val="000000"/>
          <w:sz w:val="24"/>
          <w:szCs w:val="24"/>
          <w:lang w:eastAsia="es-ES_tradnl"/>
        </w:rPr>
        <w:t xml:space="preserve"> </w:t>
      </w:r>
      <w:r w:rsidRPr="00B72A22">
        <w:rPr>
          <w:rFonts w:ascii="Arial" w:hAnsi="Arial"/>
          <w:b/>
          <w:bCs/>
          <w:color w:val="000000"/>
          <w:sz w:val="24"/>
          <w:szCs w:val="24"/>
          <w:lang w:eastAsia="es-ES_tradnl"/>
        </w:rPr>
        <w:t>4.1</w:t>
      </w:r>
      <w:r w:rsidR="00E01438" w:rsidRPr="00B72A22">
        <w:rPr>
          <w:rFonts w:ascii="Arial" w:hAnsi="Arial"/>
          <w:b/>
          <w:bCs/>
          <w:color w:val="000000"/>
          <w:sz w:val="24"/>
          <w:szCs w:val="24"/>
          <w:lang w:eastAsia="es-ES_tradnl"/>
        </w:rPr>
        <w:t>.</w:t>
      </w:r>
      <w:r w:rsidR="007B50FF" w:rsidRPr="00B72A22">
        <w:rPr>
          <w:rFonts w:ascii="Arial" w:hAnsi="Arial"/>
          <w:b/>
          <w:bCs/>
          <w:color w:val="FFFFFF"/>
          <w:sz w:val="24"/>
          <w:szCs w:val="24"/>
          <w:lang w:eastAsia="es-ES_tradnl"/>
        </w:rPr>
        <w:t xml:space="preserve"> </w:t>
      </w:r>
      <w:r w:rsidR="00A03811" w:rsidRPr="00B72A22">
        <w:rPr>
          <w:rFonts w:ascii="Arial" w:hAnsi="Arial"/>
          <w:b/>
          <w:bCs/>
          <w:color w:val="000000"/>
          <w:sz w:val="24"/>
          <w:szCs w:val="24"/>
          <w:lang w:eastAsia="es-ES_tradnl"/>
        </w:rPr>
        <w:t>Medición.</w:t>
      </w:r>
    </w:p>
    <w:p w14:paraId="25CF138F" w14:textId="77777777" w:rsidR="005723AD" w:rsidRPr="00B72A22" w:rsidRDefault="005723AD"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142E2CD8" w14:textId="3B9828B3" w:rsidR="00244F06" w:rsidRPr="00B72A22" w:rsidRDefault="005723AD" w:rsidP="00684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La Zona Franca Internacional de P</w:t>
      </w:r>
      <w:r w:rsidR="00A31D09" w:rsidRPr="00B72A22">
        <w:rPr>
          <w:rFonts w:ascii="Arial" w:hAnsi="Arial"/>
          <w:bCs/>
          <w:color w:val="000000"/>
          <w:sz w:val="24"/>
          <w:szCs w:val="24"/>
          <w:lang w:eastAsia="es-ES_tradnl"/>
        </w:rPr>
        <w:t xml:space="preserve">ereira tiene </w:t>
      </w:r>
      <w:r w:rsidR="00405AFA" w:rsidRPr="00B72A22">
        <w:rPr>
          <w:rFonts w:ascii="Arial" w:hAnsi="Arial"/>
          <w:bCs/>
          <w:color w:val="000000"/>
          <w:sz w:val="24"/>
          <w:szCs w:val="24"/>
          <w:lang w:eastAsia="es-ES_tradnl"/>
        </w:rPr>
        <w:t>como base fundamental el cumplimiento</w:t>
      </w:r>
      <w:r w:rsidR="003F78D8" w:rsidRPr="00B72A22">
        <w:rPr>
          <w:rFonts w:ascii="Arial" w:hAnsi="Arial"/>
          <w:bCs/>
          <w:color w:val="000000"/>
          <w:sz w:val="24"/>
          <w:szCs w:val="24"/>
          <w:lang w:eastAsia="es-ES_tradnl"/>
        </w:rPr>
        <w:t xml:space="preserve"> sistémico</w:t>
      </w:r>
      <w:r w:rsidR="00405AFA" w:rsidRPr="00B72A22">
        <w:rPr>
          <w:rFonts w:ascii="Arial" w:hAnsi="Arial"/>
          <w:bCs/>
          <w:color w:val="000000"/>
          <w:sz w:val="24"/>
          <w:szCs w:val="24"/>
          <w:lang w:eastAsia="es-ES_tradnl"/>
        </w:rPr>
        <w:t xml:space="preserve"> de los objetivos</w:t>
      </w:r>
      <w:r w:rsidR="003F78D8" w:rsidRPr="00B72A22">
        <w:rPr>
          <w:rFonts w:ascii="Arial" w:hAnsi="Arial"/>
          <w:bCs/>
          <w:color w:val="000000"/>
          <w:sz w:val="24"/>
          <w:szCs w:val="24"/>
          <w:lang w:eastAsia="es-ES_tradnl"/>
        </w:rPr>
        <w:t xml:space="preserve"> generales trazados</w:t>
      </w:r>
      <w:r w:rsidR="00684D37" w:rsidRPr="00B72A22">
        <w:rPr>
          <w:rFonts w:ascii="Arial" w:hAnsi="Arial"/>
          <w:bCs/>
          <w:color w:val="000000"/>
          <w:sz w:val="24"/>
          <w:szCs w:val="24"/>
          <w:lang w:eastAsia="es-ES_tradnl"/>
        </w:rPr>
        <w:t xml:space="preserve">, </w:t>
      </w:r>
      <w:r w:rsidR="003F78D8" w:rsidRPr="00B72A22">
        <w:rPr>
          <w:rFonts w:ascii="Arial" w:hAnsi="Arial"/>
          <w:bCs/>
          <w:color w:val="000000"/>
          <w:sz w:val="24"/>
          <w:szCs w:val="24"/>
          <w:lang w:eastAsia="es-ES_tradnl"/>
        </w:rPr>
        <w:t>relacionados</w:t>
      </w:r>
      <w:r w:rsidR="00405AFA" w:rsidRPr="00B72A22">
        <w:rPr>
          <w:rFonts w:ascii="Arial" w:hAnsi="Arial"/>
          <w:bCs/>
          <w:color w:val="000000"/>
          <w:sz w:val="24"/>
          <w:szCs w:val="24"/>
          <w:lang w:eastAsia="es-ES_tradnl"/>
        </w:rPr>
        <w:t xml:space="preserve"> </w:t>
      </w:r>
      <w:r w:rsidR="00244F06" w:rsidRPr="00B72A22">
        <w:rPr>
          <w:rFonts w:ascii="Arial" w:hAnsi="Arial"/>
          <w:bCs/>
          <w:color w:val="000000"/>
          <w:sz w:val="24"/>
          <w:szCs w:val="24"/>
          <w:lang w:eastAsia="es-ES_tradnl"/>
        </w:rPr>
        <w:t>en</w:t>
      </w:r>
      <w:r w:rsidR="00FF4751" w:rsidRPr="00B72A22">
        <w:rPr>
          <w:rFonts w:ascii="Arial" w:hAnsi="Arial"/>
          <w:bCs/>
          <w:color w:val="000000"/>
          <w:sz w:val="24"/>
          <w:szCs w:val="24"/>
          <w:lang w:eastAsia="es-ES_tradnl"/>
        </w:rPr>
        <w:t xml:space="preserve"> el MA-CL-01 Manual de </w:t>
      </w:r>
      <w:r w:rsidR="00E01438" w:rsidRPr="00B72A22">
        <w:rPr>
          <w:rFonts w:ascii="Arial" w:hAnsi="Arial"/>
          <w:bCs/>
          <w:color w:val="000000"/>
          <w:sz w:val="24"/>
          <w:szCs w:val="24"/>
          <w:lang w:eastAsia="es-ES_tradnl"/>
        </w:rPr>
        <w:t>G</w:t>
      </w:r>
      <w:r w:rsidR="00684D37" w:rsidRPr="00B72A22">
        <w:rPr>
          <w:rFonts w:ascii="Arial" w:hAnsi="Arial"/>
          <w:bCs/>
          <w:color w:val="000000"/>
          <w:sz w:val="24"/>
          <w:szCs w:val="24"/>
          <w:lang w:eastAsia="es-ES_tradnl"/>
        </w:rPr>
        <w:t xml:space="preserve">estión </w:t>
      </w:r>
      <w:r w:rsidR="00FF4751" w:rsidRPr="00B72A22">
        <w:rPr>
          <w:rFonts w:ascii="Arial" w:hAnsi="Arial"/>
          <w:bCs/>
          <w:color w:val="000000"/>
          <w:sz w:val="24"/>
          <w:szCs w:val="24"/>
          <w:lang w:eastAsia="es-ES_tradnl"/>
        </w:rPr>
        <w:t>de</w:t>
      </w:r>
      <w:r w:rsidR="00E01438" w:rsidRPr="00B72A22">
        <w:rPr>
          <w:rFonts w:ascii="Arial" w:hAnsi="Arial"/>
          <w:bCs/>
          <w:color w:val="000000"/>
          <w:sz w:val="24"/>
          <w:szCs w:val="24"/>
          <w:lang w:eastAsia="es-ES_tradnl"/>
        </w:rPr>
        <w:t xml:space="preserve"> </w:t>
      </w:r>
      <w:r w:rsidR="00FF4751" w:rsidRPr="00B72A22">
        <w:rPr>
          <w:rFonts w:ascii="Arial" w:hAnsi="Arial"/>
          <w:bCs/>
          <w:color w:val="000000"/>
          <w:sz w:val="24"/>
          <w:szCs w:val="24"/>
          <w:lang w:eastAsia="es-ES_tradnl"/>
        </w:rPr>
        <w:t>la Zona Franca Internacional de Pereira</w:t>
      </w:r>
      <w:r w:rsidR="00684D37" w:rsidRPr="00B72A22">
        <w:rPr>
          <w:rFonts w:ascii="Arial" w:hAnsi="Arial"/>
          <w:bCs/>
          <w:color w:val="000000"/>
          <w:sz w:val="24"/>
          <w:szCs w:val="24"/>
          <w:lang w:eastAsia="es-ES_tradnl"/>
        </w:rPr>
        <w:t xml:space="preserve">. </w:t>
      </w:r>
    </w:p>
    <w:p w14:paraId="025FD047" w14:textId="77777777" w:rsidR="00064852" w:rsidRPr="00B72A22" w:rsidRDefault="00064852"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30C5E82B" w14:textId="7B060FFF" w:rsidR="00B54CEF" w:rsidRPr="00B72A22" w:rsidRDefault="00FF4751"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De acuerdo a lo anterior,</w:t>
      </w:r>
      <w:r w:rsidR="002F6108" w:rsidRPr="00B72A22">
        <w:rPr>
          <w:rFonts w:ascii="Arial" w:hAnsi="Arial"/>
          <w:bCs/>
          <w:color w:val="000000"/>
          <w:sz w:val="24"/>
          <w:szCs w:val="24"/>
          <w:lang w:eastAsia="es-ES_tradnl"/>
        </w:rPr>
        <w:t xml:space="preserve"> c</w:t>
      </w:r>
      <w:r w:rsidR="00A803FF" w:rsidRPr="00B72A22">
        <w:rPr>
          <w:rFonts w:ascii="Arial" w:hAnsi="Arial"/>
          <w:bCs/>
          <w:color w:val="000000"/>
          <w:sz w:val="24"/>
          <w:szCs w:val="24"/>
          <w:lang w:eastAsia="es-ES_tradnl"/>
        </w:rPr>
        <w:t>ada</w:t>
      </w:r>
      <w:r w:rsidR="001F2720" w:rsidRPr="00B72A22">
        <w:rPr>
          <w:rFonts w:ascii="Arial" w:hAnsi="Arial"/>
          <w:bCs/>
          <w:color w:val="000000"/>
          <w:sz w:val="24"/>
          <w:szCs w:val="24"/>
          <w:lang w:eastAsia="es-ES_tradnl"/>
        </w:rPr>
        <w:t xml:space="preserve"> </w:t>
      </w:r>
      <w:r w:rsidR="00A803FF" w:rsidRPr="00B72A22">
        <w:rPr>
          <w:rFonts w:ascii="Arial" w:hAnsi="Arial"/>
          <w:bCs/>
          <w:color w:val="000000"/>
          <w:sz w:val="24"/>
          <w:szCs w:val="24"/>
          <w:lang w:eastAsia="es-ES_tradnl"/>
        </w:rPr>
        <w:t xml:space="preserve"> </w:t>
      </w:r>
      <w:r w:rsidR="00E01438" w:rsidRPr="00B72A22">
        <w:rPr>
          <w:rFonts w:ascii="Arial" w:hAnsi="Arial"/>
          <w:bCs/>
          <w:color w:val="000000"/>
          <w:sz w:val="24"/>
          <w:szCs w:val="24"/>
          <w:lang w:eastAsia="es-ES_tradnl"/>
        </w:rPr>
        <w:t xml:space="preserve">jefe o </w:t>
      </w:r>
      <w:r w:rsidR="001F2720" w:rsidRPr="00B72A22">
        <w:rPr>
          <w:rFonts w:ascii="Arial" w:hAnsi="Arial"/>
          <w:bCs/>
          <w:color w:val="000000"/>
          <w:sz w:val="24"/>
          <w:szCs w:val="24"/>
          <w:lang w:eastAsia="es-ES_tradnl"/>
        </w:rPr>
        <w:t xml:space="preserve">director </w:t>
      </w:r>
      <w:r w:rsidR="00A803FF" w:rsidRPr="00B72A22">
        <w:rPr>
          <w:rFonts w:ascii="Arial" w:hAnsi="Arial"/>
          <w:bCs/>
          <w:color w:val="000000"/>
          <w:sz w:val="24"/>
          <w:szCs w:val="24"/>
          <w:lang w:eastAsia="es-ES_tradnl"/>
        </w:rPr>
        <w:t>proceso e</w:t>
      </w:r>
      <w:r w:rsidR="00B54CEF" w:rsidRPr="00B72A22">
        <w:rPr>
          <w:rFonts w:ascii="Arial" w:hAnsi="Arial"/>
          <w:bCs/>
          <w:color w:val="000000"/>
          <w:sz w:val="24"/>
          <w:szCs w:val="24"/>
          <w:lang w:eastAsia="es-ES_tradnl"/>
        </w:rPr>
        <w:t xml:space="preserve">s responsable de realizar el seguimiento, de </w:t>
      </w:r>
      <w:r w:rsidR="00A803FF" w:rsidRPr="00B72A22">
        <w:rPr>
          <w:rFonts w:ascii="Arial" w:hAnsi="Arial"/>
          <w:bCs/>
          <w:color w:val="000000"/>
          <w:sz w:val="24"/>
          <w:szCs w:val="24"/>
          <w:lang w:eastAsia="es-ES_tradnl"/>
        </w:rPr>
        <w:t xml:space="preserve">acuerdo a la </w:t>
      </w:r>
      <w:r w:rsidR="00CE0CA0" w:rsidRPr="00B72A22">
        <w:rPr>
          <w:rFonts w:ascii="Arial" w:hAnsi="Arial"/>
          <w:bCs/>
          <w:color w:val="000000"/>
          <w:sz w:val="24"/>
          <w:szCs w:val="24"/>
          <w:lang w:eastAsia="es-ES_tradnl"/>
        </w:rPr>
        <w:t>matriz de indicadores establecida</w:t>
      </w:r>
      <w:r w:rsidR="004C0822" w:rsidRPr="00B72A22">
        <w:rPr>
          <w:rFonts w:ascii="Arial" w:hAnsi="Arial"/>
          <w:bCs/>
          <w:color w:val="000000"/>
          <w:sz w:val="24"/>
          <w:szCs w:val="24"/>
          <w:lang w:eastAsia="es-ES_tradnl"/>
        </w:rPr>
        <w:t xml:space="preserve"> y </w:t>
      </w:r>
      <w:r w:rsidR="00F61CD2" w:rsidRPr="00B72A22">
        <w:rPr>
          <w:rFonts w:ascii="Arial" w:hAnsi="Arial"/>
          <w:bCs/>
          <w:color w:val="000000"/>
          <w:sz w:val="24"/>
          <w:szCs w:val="24"/>
          <w:lang w:eastAsia="es-ES_tradnl"/>
        </w:rPr>
        <w:t xml:space="preserve">bajo </w:t>
      </w:r>
      <w:r w:rsidR="004C0822" w:rsidRPr="00B72A22">
        <w:rPr>
          <w:rFonts w:ascii="Arial" w:hAnsi="Arial"/>
          <w:bCs/>
          <w:color w:val="000000"/>
          <w:sz w:val="24"/>
          <w:szCs w:val="24"/>
          <w:lang w:eastAsia="es-ES_tradnl"/>
        </w:rPr>
        <w:t xml:space="preserve">los </w:t>
      </w:r>
      <w:r w:rsidR="00F61CD2" w:rsidRPr="00B72A22">
        <w:rPr>
          <w:rFonts w:ascii="Arial" w:hAnsi="Arial"/>
          <w:bCs/>
          <w:color w:val="000000"/>
          <w:sz w:val="24"/>
          <w:szCs w:val="24"/>
          <w:lang w:eastAsia="es-ES_tradnl"/>
        </w:rPr>
        <w:t>parámetros base</w:t>
      </w:r>
      <w:r w:rsidR="004C0822" w:rsidRPr="00B72A22">
        <w:rPr>
          <w:rFonts w:ascii="Arial" w:hAnsi="Arial"/>
          <w:bCs/>
          <w:color w:val="000000"/>
          <w:sz w:val="24"/>
          <w:szCs w:val="24"/>
          <w:lang w:eastAsia="es-ES_tradnl"/>
        </w:rPr>
        <w:t xml:space="preserve"> para la adecuada presentación </w:t>
      </w:r>
      <w:r w:rsidR="000D2F5E" w:rsidRPr="00B72A22">
        <w:rPr>
          <w:rFonts w:ascii="Arial" w:hAnsi="Arial"/>
          <w:bCs/>
          <w:color w:val="000000"/>
          <w:sz w:val="24"/>
          <w:szCs w:val="24"/>
          <w:lang w:eastAsia="es-ES_tradnl"/>
        </w:rPr>
        <w:t xml:space="preserve">a </w:t>
      </w:r>
      <w:r w:rsidR="00CD345A" w:rsidRPr="00B72A22">
        <w:rPr>
          <w:rFonts w:ascii="Arial" w:hAnsi="Arial"/>
          <w:bCs/>
          <w:color w:val="000000"/>
          <w:sz w:val="24"/>
          <w:szCs w:val="24"/>
          <w:lang w:eastAsia="es-ES_tradnl"/>
        </w:rPr>
        <w:t>gerencia</w:t>
      </w:r>
      <w:r w:rsidR="001F2720" w:rsidRPr="00B72A22">
        <w:rPr>
          <w:rFonts w:ascii="Arial" w:hAnsi="Arial"/>
          <w:bCs/>
          <w:color w:val="000000"/>
          <w:sz w:val="24"/>
          <w:szCs w:val="24"/>
          <w:lang w:eastAsia="es-ES_tradnl"/>
        </w:rPr>
        <w:t xml:space="preserve">, </w:t>
      </w:r>
      <w:r w:rsidR="00F61CD2" w:rsidRPr="00B72A22">
        <w:rPr>
          <w:rFonts w:ascii="Arial" w:hAnsi="Arial"/>
          <w:bCs/>
          <w:color w:val="000000"/>
          <w:sz w:val="24"/>
          <w:szCs w:val="24"/>
          <w:lang w:eastAsia="es-ES_tradnl"/>
        </w:rPr>
        <w:t>presentados</w:t>
      </w:r>
      <w:r w:rsidR="00CE0CA0" w:rsidRPr="00B72A22">
        <w:rPr>
          <w:rFonts w:ascii="Arial" w:hAnsi="Arial"/>
          <w:bCs/>
          <w:color w:val="000000"/>
          <w:sz w:val="24"/>
          <w:szCs w:val="24"/>
          <w:lang w:eastAsia="es-ES_tradnl"/>
        </w:rPr>
        <w:t xml:space="preserve"> </w:t>
      </w:r>
      <w:r w:rsidR="001F2720" w:rsidRPr="00B72A22">
        <w:rPr>
          <w:rFonts w:ascii="Arial" w:hAnsi="Arial"/>
          <w:bCs/>
          <w:color w:val="000000"/>
          <w:sz w:val="24"/>
          <w:szCs w:val="24"/>
          <w:lang w:eastAsia="es-ES_tradnl"/>
        </w:rPr>
        <w:t xml:space="preserve">de </w:t>
      </w:r>
      <w:r w:rsidR="00654351" w:rsidRPr="00B72A22">
        <w:rPr>
          <w:rFonts w:ascii="Arial" w:hAnsi="Arial"/>
          <w:bCs/>
          <w:color w:val="000000"/>
          <w:sz w:val="24"/>
          <w:szCs w:val="24"/>
          <w:lang w:eastAsia="es-ES_tradnl"/>
        </w:rPr>
        <w:t xml:space="preserve">forma </w:t>
      </w:r>
      <w:r w:rsidR="002F6108" w:rsidRPr="00B72A22">
        <w:rPr>
          <w:rFonts w:ascii="Arial" w:hAnsi="Arial"/>
          <w:bCs/>
          <w:color w:val="000000"/>
          <w:sz w:val="24"/>
          <w:szCs w:val="24"/>
          <w:lang w:eastAsia="es-ES_tradnl"/>
        </w:rPr>
        <w:t>mensual</w:t>
      </w:r>
      <w:r w:rsidR="001D6070" w:rsidRPr="00B72A22">
        <w:rPr>
          <w:rFonts w:ascii="Arial" w:hAnsi="Arial"/>
          <w:bCs/>
          <w:color w:val="000000"/>
          <w:sz w:val="24"/>
          <w:szCs w:val="24"/>
          <w:lang w:eastAsia="es-ES_tradnl"/>
        </w:rPr>
        <w:t>, semestral</w:t>
      </w:r>
      <w:r w:rsidR="002F6108" w:rsidRPr="00B72A22">
        <w:rPr>
          <w:rFonts w:ascii="Arial" w:hAnsi="Arial"/>
          <w:bCs/>
          <w:color w:val="000000"/>
          <w:sz w:val="24"/>
          <w:szCs w:val="24"/>
          <w:lang w:eastAsia="es-ES_tradnl"/>
        </w:rPr>
        <w:t xml:space="preserve"> o cuando el indicador </w:t>
      </w:r>
      <w:r w:rsidR="00CE0CA0" w:rsidRPr="00B72A22">
        <w:rPr>
          <w:rFonts w:ascii="Arial" w:hAnsi="Arial"/>
          <w:bCs/>
          <w:color w:val="000000"/>
          <w:sz w:val="24"/>
          <w:szCs w:val="24"/>
          <w:lang w:eastAsia="es-ES_tradnl"/>
        </w:rPr>
        <w:t>así</w:t>
      </w:r>
      <w:r w:rsidR="002F6108" w:rsidRPr="00B72A22">
        <w:rPr>
          <w:rFonts w:ascii="Arial" w:hAnsi="Arial"/>
          <w:bCs/>
          <w:color w:val="000000"/>
          <w:sz w:val="24"/>
          <w:szCs w:val="24"/>
          <w:lang w:eastAsia="es-ES_tradnl"/>
        </w:rPr>
        <w:t xml:space="preserve"> lo especifiq</w:t>
      </w:r>
      <w:r w:rsidR="00CE0CA0" w:rsidRPr="00B72A22">
        <w:rPr>
          <w:rFonts w:ascii="Arial" w:hAnsi="Arial"/>
          <w:bCs/>
          <w:color w:val="000000"/>
          <w:sz w:val="24"/>
          <w:szCs w:val="24"/>
          <w:lang w:eastAsia="es-ES_tradnl"/>
        </w:rPr>
        <w:t>ue</w:t>
      </w:r>
      <w:r w:rsidR="001F2720" w:rsidRPr="00B72A22">
        <w:rPr>
          <w:rFonts w:ascii="Arial" w:hAnsi="Arial"/>
          <w:bCs/>
          <w:color w:val="000000"/>
          <w:sz w:val="24"/>
          <w:szCs w:val="24"/>
          <w:lang w:eastAsia="es-ES_tradnl"/>
        </w:rPr>
        <w:t xml:space="preserve">. </w:t>
      </w:r>
    </w:p>
    <w:p w14:paraId="33689231" w14:textId="77777777" w:rsidR="001F2720" w:rsidRPr="00B72A22" w:rsidRDefault="001F2720"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4DBD20BD" w14:textId="693098C1" w:rsidR="001F2720" w:rsidRPr="00B72A22" w:rsidRDefault="00F61CD2"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 xml:space="preserve">Luego de ser aprobados por la gerencia, serán publicados en la cartelera de indicadores, fijada en un lugar visible dentro de la oficina, como un medio de conocimiento y motivación para todos los trabajadores de la </w:t>
      </w:r>
      <w:r w:rsidR="00E01438" w:rsidRPr="00B72A22">
        <w:rPr>
          <w:rFonts w:ascii="Arial" w:hAnsi="Arial"/>
          <w:bCs/>
          <w:color w:val="000000"/>
          <w:sz w:val="24"/>
          <w:szCs w:val="24"/>
          <w:lang w:eastAsia="es-ES_tradnl"/>
        </w:rPr>
        <w:t>Zona Franca Internacional de Pereira</w:t>
      </w:r>
      <w:r w:rsidRPr="00B72A22">
        <w:rPr>
          <w:rFonts w:ascii="Arial" w:hAnsi="Arial"/>
          <w:bCs/>
          <w:color w:val="000000"/>
          <w:sz w:val="24"/>
          <w:szCs w:val="24"/>
          <w:lang w:eastAsia="es-ES_tradnl"/>
        </w:rPr>
        <w:t xml:space="preserve">. </w:t>
      </w:r>
    </w:p>
    <w:p w14:paraId="6B9DE2AD" w14:textId="77777777" w:rsidR="00DD4BF3" w:rsidRPr="00B72A22" w:rsidRDefault="00DD4BF3"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230DF5E5" w14:textId="661E9EB1" w:rsidR="003015B6" w:rsidRPr="00B72A22" w:rsidRDefault="00654351" w:rsidP="003015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NOTAS:</w:t>
      </w:r>
      <w:r w:rsidR="003015B6" w:rsidRPr="00B72A22">
        <w:rPr>
          <w:rFonts w:ascii="Arial" w:hAnsi="Arial"/>
          <w:b/>
          <w:bCs/>
          <w:color w:val="000000"/>
          <w:sz w:val="24"/>
          <w:szCs w:val="24"/>
          <w:lang w:eastAsia="es-ES_tradnl"/>
        </w:rPr>
        <w:t xml:space="preserve"> </w:t>
      </w:r>
    </w:p>
    <w:p w14:paraId="699F0D28" w14:textId="77777777" w:rsidR="003015B6" w:rsidRPr="00B72A22" w:rsidRDefault="003015B6" w:rsidP="003015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15C8B5DD" w14:textId="7EFC1A75" w:rsidR="003015B6" w:rsidRPr="00B72A22" w:rsidRDefault="003015B6" w:rsidP="00E43C5E">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Arial" w:hAnsi="Arial"/>
          <w:b/>
          <w:bCs/>
          <w:color w:val="000000"/>
          <w:sz w:val="24"/>
          <w:szCs w:val="24"/>
          <w:lang w:eastAsia="es-ES_tradnl"/>
        </w:rPr>
      </w:pPr>
      <w:r w:rsidRPr="00B72A22">
        <w:rPr>
          <w:rFonts w:ascii="Arial" w:hAnsi="Arial"/>
          <w:bCs/>
          <w:color w:val="000000"/>
          <w:sz w:val="24"/>
          <w:szCs w:val="24"/>
          <w:lang w:eastAsia="es-ES_tradnl"/>
        </w:rPr>
        <w:t xml:space="preserve">Los indicadores que </w:t>
      </w:r>
      <w:r w:rsidR="00654351" w:rsidRPr="00B72A22">
        <w:rPr>
          <w:rFonts w:ascii="Arial" w:hAnsi="Arial"/>
          <w:bCs/>
          <w:color w:val="000000"/>
          <w:sz w:val="24"/>
          <w:szCs w:val="24"/>
          <w:lang w:eastAsia="es-ES_tradnl"/>
        </w:rPr>
        <w:t>aún</w:t>
      </w:r>
      <w:r w:rsidRPr="00B72A22">
        <w:rPr>
          <w:rFonts w:ascii="Arial" w:hAnsi="Arial"/>
          <w:bCs/>
          <w:color w:val="000000"/>
          <w:sz w:val="24"/>
          <w:szCs w:val="24"/>
          <w:lang w:eastAsia="es-ES_tradnl"/>
        </w:rPr>
        <w:t xml:space="preserve"> no se han relacionado en la matriz FO-GG-01 nombrada en el presente procedimiento, provenientes de los procesos inactivos de la Zona Franca Internacional de Pereira, serán adicionados en cuanto los procesos pasen a su fase activa y/o se encuentre la información necesaria para la construcción del periodo base. </w:t>
      </w:r>
    </w:p>
    <w:p w14:paraId="511AAF77" w14:textId="77777777" w:rsidR="00654351" w:rsidRPr="00B72A22" w:rsidRDefault="00654351" w:rsidP="00654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Arial" w:hAnsi="Arial"/>
          <w:b/>
          <w:bCs/>
          <w:color w:val="000000"/>
          <w:sz w:val="24"/>
          <w:szCs w:val="24"/>
          <w:lang w:eastAsia="es-ES_tradnl"/>
        </w:rPr>
      </w:pPr>
    </w:p>
    <w:p w14:paraId="1C764438" w14:textId="444313FD" w:rsidR="001F2720" w:rsidRPr="00B72A22" w:rsidRDefault="00DD4BF3" w:rsidP="00B60358">
      <w:pPr>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Arial" w:hAnsi="Arial"/>
          <w:b/>
          <w:bCs/>
          <w:color w:val="000000"/>
          <w:sz w:val="24"/>
          <w:szCs w:val="24"/>
          <w:lang w:eastAsia="es-ES_tradnl"/>
        </w:rPr>
      </w:pPr>
      <w:r w:rsidRPr="00B72A22">
        <w:rPr>
          <w:rFonts w:ascii="Arial" w:hAnsi="Arial"/>
          <w:bCs/>
          <w:sz w:val="24"/>
          <w:szCs w:val="24"/>
          <w:lang w:eastAsia="es-ES_tradnl"/>
        </w:rPr>
        <w:t xml:space="preserve">El proceso de operaciones se apoya </w:t>
      </w:r>
      <w:r w:rsidR="006D6CA1" w:rsidRPr="00B72A22">
        <w:rPr>
          <w:rFonts w:ascii="Arial" w:hAnsi="Arial"/>
          <w:bCs/>
          <w:sz w:val="24"/>
          <w:szCs w:val="24"/>
          <w:lang w:eastAsia="es-ES_tradnl"/>
        </w:rPr>
        <w:t xml:space="preserve">específicamente </w:t>
      </w:r>
      <w:r w:rsidRPr="00B72A22">
        <w:rPr>
          <w:rFonts w:ascii="Arial" w:hAnsi="Arial"/>
          <w:bCs/>
          <w:sz w:val="24"/>
          <w:szCs w:val="24"/>
          <w:lang w:eastAsia="es-ES_tradnl"/>
        </w:rPr>
        <w:t xml:space="preserve">en el sistema </w:t>
      </w:r>
      <w:r w:rsidR="00CE2066" w:rsidRPr="00B72A22">
        <w:rPr>
          <w:rFonts w:ascii="Arial" w:hAnsi="Arial"/>
          <w:bCs/>
          <w:sz w:val="24"/>
          <w:szCs w:val="24"/>
          <w:lang w:eastAsia="es-ES_tradnl"/>
        </w:rPr>
        <w:t xml:space="preserve">informático </w:t>
      </w:r>
      <w:r w:rsidRPr="00B72A22">
        <w:rPr>
          <w:rFonts w:ascii="Arial" w:hAnsi="Arial"/>
          <w:bCs/>
          <w:sz w:val="24"/>
          <w:szCs w:val="24"/>
          <w:lang w:eastAsia="es-ES_tradnl"/>
        </w:rPr>
        <w:t xml:space="preserve">de control </w:t>
      </w:r>
      <w:r w:rsidR="0090184F" w:rsidRPr="00B72A22">
        <w:rPr>
          <w:rFonts w:ascii="Arial" w:hAnsi="Arial"/>
          <w:bCs/>
          <w:sz w:val="24"/>
          <w:szCs w:val="24"/>
          <w:lang w:eastAsia="es-ES_tradnl"/>
        </w:rPr>
        <w:t xml:space="preserve">de inventarios para verificar que las operaciones se realicen </w:t>
      </w:r>
      <w:r w:rsidR="00CE2066" w:rsidRPr="00B72A22">
        <w:rPr>
          <w:rFonts w:ascii="Arial" w:hAnsi="Arial"/>
          <w:bCs/>
          <w:sz w:val="24"/>
          <w:szCs w:val="24"/>
          <w:lang w:eastAsia="es-ES_tradnl"/>
        </w:rPr>
        <w:t>en forma confiable y oportuna, y en general se cumpla con el marco legal vigente de las operaciones de comercio exterior.</w:t>
      </w:r>
      <w:r w:rsidR="002C4A5C" w:rsidRPr="00B72A22">
        <w:rPr>
          <w:rFonts w:ascii="Arial" w:hAnsi="Arial"/>
          <w:bCs/>
          <w:color w:val="000000"/>
          <w:sz w:val="24"/>
          <w:szCs w:val="24"/>
          <w:lang w:eastAsia="es-ES_tradnl"/>
        </w:rPr>
        <w:t xml:space="preserve"> </w:t>
      </w:r>
    </w:p>
    <w:p w14:paraId="5C62B084" w14:textId="77777777" w:rsidR="00654351" w:rsidRPr="00B72A22" w:rsidRDefault="00654351" w:rsidP="00654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Arial" w:hAnsi="Arial"/>
          <w:b/>
          <w:bCs/>
          <w:color w:val="000000"/>
          <w:sz w:val="24"/>
          <w:szCs w:val="24"/>
          <w:lang w:eastAsia="es-ES_tradnl"/>
        </w:rPr>
      </w:pPr>
    </w:p>
    <w:p w14:paraId="0023DD35" w14:textId="45C39B08" w:rsidR="00B60358" w:rsidRPr="00B72A22" w:rsidRDefault="006F3695"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4.2</w:t>
      </w:r>
      <w:r w:rsidR="00E01438" w:rsidRPr="00B72A22">
        <w:rPr>
          <w:rFonts w:ascii="Arial" w:hAnsi="Arial"/>
          <w:b/>
          <w:bCs/>
          <w:color w:val="000000"/>
          <w:sz w:val="24"/>
          <w:szCs w:val="24"/>
          <w:lang w:eastAsia="es-ES_tradnl"/>
        </w:rPr>
        <w:t>.</w:t>
      </w:r>
      <w:r w:rsidRPr="00B72A22">
        <w:rPr>
          <w:rFonts w:ascii="Arial" w:hAnsi="Arial"/>
          <w:b/>
          <w:bCs/>
          <w:color w:val="000000"/>
          <w:sz w:val="24"/>
          <w:szCs w:val="24"/>
          <w:lang w:eastAsia="es-ES_tradnl"/>
        </w:rPr>
        <w:t xml:space="preserve"> Monitoreo</w:t>
      </w:r>
      <w:r w:rsidR="00A03811" w:rsidRPr="00B72A22">
        <w:rPr>
          <w:rFonts w:ascii="Arial" w:hAnsi="Arial"/>
          <w:b/>
          <w:bCs/>
          <w:color w:val="000000"/>
          <w:sz w:val="24"/>
          <w:szCs w:val="24"/>
          <w:lang w:eastAsia="es-ES_tradnl"/>
        </w:rPr>
        <w:t>.</w:t>
      </w:r>
      <w:r w:rsidRPr="00B72A22">
        <w:rPr>
          <w:rFonts w:ascii="Arial" w:hAnsi="Arial"/>
          <w:b/>
          <w:bCs/>
          <w:color w:val="000000"/>
          <w:sz w:val="24"/>
          <w:szCs w:val="24"/>
          <w:lang w:eastAsia="es-ES_tradnl"/>
        </w:rPr>
        <w:t xml:space="preserve"> </w:t>
      </w:r>
    </w:p>
    <w:p w14:paraId="62AF357B" w14:textId="77777777" w:rsidR="00EF70BF" w:rsidRPr="00B72A22" w:rsidRDefault="00EF70BF" w:rsidP="004526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76A3949C" w14:textId="69FE838E" w:rsidR="003F13C7" w:rsidRPr="00B72A22" w:rsidRDefault="003F13C7" w:rsidP="003F1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
          <w:bCs/>
          <w:color w:val="000000"/>
          <w:sz w:val="24"/>
          <w:szCs w:val="24"/>
          <w:lang w:eastAsia="es-ES_tradnl"/>
        </w:rPr>
        <w:t>Comité de gerencia</w:t>
      </w:r>
      <w:r w:rsidR="006A419E" w:rsidRPr="00B72A22">
        <w:rPr>
          <w:rFonts w:ascii="Arial" w:hAnsi="Arial"/>
          <w:b/>
          <w:bCs/>
          <w:color w:val="000000"/>
          <w:sz w:val="24"/>
          <w:szCs w:val="24"/>
          <w:lang w:eastAsia="es-ES_tradnl"/>
        </w:rPr>
        <w:t xml:space="preserve">: </w:t>
      </w:r>
      <w:r w:rsidR="006A419E" w:rsidRPr="00B72A22">
        <w:rPr>
          <w:rFonts w:ascii="Arial" w:hAnsi="Arial"/>
          <w:bCs/>
          <w:color w:val="000000"/>
          <w:sz w:val="24"/>
          <w:szCs w:val="24"/>
          <w:lang w:eastAsia="es-ES_tradnl"/>
        </w:rPr>
        <w:t>En</w:t>
      </w:r>
      <w:r w:rsidR="00654351" w:rsidRPr="00B72A22">
        <w:rPr>
          <w:rFonts w:ascii="Arial" w:hAnsi="Arial"/>
          <w:bCs/>
          <w:color w:val="000000"/>
          <w:sz w:val="24"/>
          <w:szCs w:val="24"/>
          <w:lang w:eastAsia="es-ES_tradnl"/>
        </w:rPr>
        <w:t xml:space="preserve"> éste se </w:t>
      </w:r>
      <w:r w:rsidR="006A419E" w:rsidRPr="00B72A22">
        <w:rPr>
          <w:rFonts w:ascii="Arial" w:hAnsi="Arial"/>
          <w:bCs/>
          <w:color w:val="000000"/>
          <w:sz w:val="24"/>
          <w:szCs w:val="24"/>
          <w:lang w:eastAsia="es-ES_tradnl"/>
        </w:rPr>
        <w:t>reúnen</w:t>
      </w:r>
      <w:r w:rsidRPr="00B72A22">
        <w:rPr>
          <w:rFonts w:ascii="Arial" w:hAnsi="Arial"/>
          <w:bCs/>
          <w:color w:val="000000"/>
          <w:sz w:val="24"/>
          <w:szCs w:val="24"/>
          <w:lang w:eastAsia="es-ES_tradnl"/>
        </w:rPr>
        <w:t xml:space="preserve"> todos los </w:t>
      </w:r>
      <w:r w:rsidR="006A419E" w:rsidRPr="00B72A22">
        <w:rPr>
          <w:rFonts w:ascii="Arial" w:hAnsi="Arial"/>
          <w:bCs/>
          <w:color w:val="000000"/>
          <w:sz w:val="24"/>
          <w:szCs w:val="24"/>
          <w:lang w:eastAsia="es-ES_tradnl"/>
        </w:rPr>
        <w:t xml:space="preserve">directores o jefes de </w:t>
      </w:r>
      <w:r w:rsidRPr="00B72A22">
        <w:rPr>
          <w:rFonts w:ascii="Arial" w:hAnsi="Arial"/>
          <w:bCs/>
          <w:color w:val="000000"/>
          <w:sz w:val="24"/>
          <w:szCs w:val="24"/>
          <w:lang w:eastAsia="es-ES_tradnl"/>
        </w:rPr>
        <w:t xml:space="preserve">proceso y son revisadas </w:t>
      </w:r>
      <w:r w:rsidR="006A419E" w:rsidRPr="00B72A22">
        <w:rPr>
          <w:rFonts w:ascii="Arial" w:hAnsi="Arial"/>
          <w:bCs/>
          <w:color w:val="000000"/>
          <w:sz w:val="24"/>
          <w:szCs w:val="24"/>
          <w:lang w:eastAsia="es-ES_tradnl"/>
        </w:rPr>
        <w:t xml:space="preserve">las </w:t>
      </w:r>
      <w:r w:rsidRPr="00B72A22">
        <w:rPr>
          <w:rFonts w:ascii="Arial" w:hAnsi="Arial"/>
          <w:bCs/>
          <w:color w:val="000000"/>
          <w:sz w:val="24"/>
          <w:szCs w:val="24"/>
          <w:lang w:eastAsia="es-ES_tradnl"/>
        </w:rPr>
        <w:t>actividades</w:t>
      </w:r>
      <w:r w:rsidR="00C868AB" w:rsidRPr="00B72A22">
        <w:rPr>
          <w:rFonts w:ascii="Arial" w:hAnsi="Arial"/>
          <w:bCs/>
          <w:color w:val="000000"/>
          <w:sz w:val="24"/>
          <w:szCs w:val="24"/>
          <w:lang w:eastAsia="es-ES_tradnl"/>
        </w:rPr>
        <w:t xml:space="preserve"> planificadas</w:t>
      </w:r>
      <w:r w:rsidRPr="00B72A22">
        <w:rPr>
          <w:rFonts w:ascii="Arial" w:hAnsi="Arial"/>
          <w:bCs/>
          <w:color w:val="000000"/>
          <w:sz w:val="24"/>
          <w:szCs w:val="24"/>
          <w:lang w:eastAsia="es-ES_tradnl"/>
        </w:rPr>
        <w:t xml:space="preserve"> má</w:t>
      </w:r>
      <w:r w:rsidR="00C868AB" w:rsidRPr="00B72A22">
        <w:rPr>
          <w:rFonts w:ascii="Arial" w:hAnsi="Arial"/>
          <w:bCs/>
          <w:color w:val="000000"/>
          <w:sz w:val="24"/>
          <w:szCs w:val="24"/>
          <w:lang w:eastAsia="es-ES_tradnl"/>
        </w:rPr>
        <w:t>s relevantes</w:t>
      </w:r>
      <w:r w:rsidR="006A419E" w:rsidRPr="00B72A22">
        <w:rPr>
          <w:rFonts w:ascii="Arial" w:hAnsi="Arial"/>
          <w:bCs/>
          <w:color w:val="000000"/>
          <w:sz w:val="24"/>
          <w:szCs w:val="24"/>
          <w:lang w:eastAsia="es-ES_tradnl"/>
        </w:rPr>
        <w:t xml:space="preserve">, las cuales son </w:t>
      </w:r>
      <w:r w:rsidR="00C868AB" w:rsidRPr="00B72A22">
        <w:rPr>
          <w:rFonts w:ascii="Arial" w:hAnsi="Arial"/>
          <w:bCs/>
          <w:color w:val="000000"/>
          <w:sz w:val="24"/>
          <w:szCs w:val="24"/>
          <w:lang w:eastAsia="es-ES_tradnl"/>
        </w:rPr>
        <w:t xml:space="preserve"> consignadas</w:t>
      </w:r>
      <w:r w:rsidR="00A67035" w:rsidRPr="00B72A22">
        <w:rPr>
          <w:rFonts w:ascii="Arial" w:hAnsi="Arial"/>
          <w:bCs/>
          <w:color w:val="000000"/>
          <w:sz w:val="24"/>
          <w:szCs w:val="24"/>
          <w:lang w:eastAsia="es-ES_tradnl"/>
        </w:rPr>
        <w:t xml:space="preserve"> y </w:t>
      </w:r>
      <w:r w:rsidR="00C868AB" w:rsidRPr="00B72A22">
        <w:rPr>
          <w:rFonts w:ascii="Arial" w:hAnsi="Arial"/>
          <w:bCs/>
          <w:color w:val="000000"/>
          <w:sz w:val="24"/>
          <w:szCs w:val="24"/>
          <w:lang w:eastAsia="es-ES_tradnl"/>
        </w:rPr>
        <w:t>proyectadas</w:t>
      </w:r>
      <w:r w:rsidR="006D6CA1" w:rsidRPr="00B72A22">
        <w:rPr>
          <w:rFonts w:ascii="Arial" w:hAnsi="Arial"/>
          <w:bCs/>
          <w:color w:val="000000"/>
          <w:sz w:val="24"/>
          <w:szCs w:val="24"/>
          <w:lang w:eastAsia="es-ES_tradnl"/>
        </w:rPr>
        <w:t xml:space="preserve"> por los </w:t>
      </w:r>
      <w:r w:rsidR="00C868AB" w:rsidRPr="00B72A22">
        <w:rPr>
          <w:rFonts w:ascii="Arial" w:hAnsi="Arial"/>
          <w:bCs/>
          <w:color w:val="000000"/>
          <w:sz w:val="24"/>
          <w:szCs w:val="24"/>
          <w:lang w:eastAsia="es-ES_tradnl"/>
        </w:rPr>
        <w:t>mismos</w:t>
      </w:r>
      <w:r w:rsidR="006D6CA1" w:rsidRPr="00B72A22">
        <w:rPr>
          <w:rFonts w:ascii="Arial" w:hAnsi="Arial"/>
          <w:bCs/>
          <w:color w:val="000000"/>
          <w:sz w:val="24"/>
          <w:szCs w:val="24"/>
          <w:lang w:eastAsia="es-ES_tradnl"/>
        </w:rPr>
        <w:t xml:space="preserve"> en </w:t>
      </w:r>
      <w:r w:rsidR="00C868AB" w:rsidRPr="00B72A22">
        <w:rPr>
          <w:rFonts w:ascii="Arial" w:hAnsi="Arial"/>
          <w:bCs/>
          <w:color w:val="000000"/>
          <w:sz w:val="24"/>
          <w:szCs w:val="24"/>
          <w:lang w:eastAsia="es-ES_tradnl"/>
        </w:rPr>
        <w:t xml:space="preserve">la “caratula” (presentación en </w:t>
      </w:r>
      <w:proofErr w:type="spellStart"/>
      <w:r w:rsidR="00C868AB" w:rsidRPr="00B72A22">
        <w:rPr>
          <w:rFonts w:ascii="Arial" w:hAnsi="Arial"/>
          <w:bCs/>
          <w:color w:val="000000"/>
          <w:sz w:val="24"/>
          <w:szCs w:val="24"/>
          <w:lang w:eastAsia="es-ES_tradnl"/>
        </w:rPr>
        <w:t>P</w:t>
      </w:r>
      <w:r w:rsidR="006D6CA1" w:rsidRPr="00B72A22">
        <w:rPr>
          <w:rFonts w:ascii="Arial" w:hAnsi="Arial"/>
          <w:bCs/>
          <w:color w:val="000000"/>
          <w:sz w:val="24"/>
          <w:szCs w:val="24"/>
          <w:lang w:eastAsia="es-ES_tradnl"/>
        </w:rPr>
        <w:t>ower</w:t>
      </w:r>
      <w:proofErr w:type="spellEnd"/>
      <w:r w:rsidR="006D6CA1" w:rsidRPr="00B72A22">
        <w:rPr>
          <w:rFonts w:ascii="Arial" w:hAnsi="Arial"/>
          <w:bCs/>
          <w:color w:val="000000"/>
          <w:sz w:val="24"/>
          <w:szCs w:val="24"/>
          <w:lang w:eastAsia="es-ES_tradnl"/>
        </w:rPr>
        <w:t xml:space="preserve"> </w:t>
      </w:r>
      <w:r w:rsidR="00C868AB" w:rsidRPr="00B72A22">
        <w:rPr>
          <w:rFonts w:ascii="Arial" w:hAnsi="Arial"/>
          <w:bCs/>
          <w:color w:val="000000"/>
          <w:sz w:val="24"/>
          <w:szCs w:val="24"/>
          <w:lang w:eastAsia="es-ES_tradnl"/>
        </w:rPr>
        <w:t>P</w:t>
      </w:r>
      <w:r w:rsidR="006D6CA1" w:rsidRPr="00B72A22">
        <w:rPr>
          <w:rFonts w:ascii="Arial" w:hAnsi="Arial"/>
          <w:bCs/>
          <w:color w:val="000000"/>
          <w:sz w:val="24"/>
          <w:szCs w:val="24"/>
          <w:lang w:eastAsia="es-ES_tradnl"/>
        </w:rPr>
        <w:t>oint que se proyecta en la reunión)</w:t>
      </w:r>
      <w:r w:rsidR="00CE1314" w:rsidRPr="00B72A22">
        <w:rPr>
          <w:rFonts w:ascii="Arial" w:hAnsi="Arial"/>
          <w:bCs/>
          <w:color w:val="000000"/>
          <w:sz w:val="24"/>
          <w:szCs w:val="24"/>
          <w:lang w:eastAsia="es-ES_tradnl"/>
        </w:rPr>
        <w:t>;</w:t>
      </w:r>
      <w:r w:rsidRPr="00B72A22">
        <w:rPr>
          <w:rFonts w:ascii="Arial" w:hAnsi="Arial"/>
          <w:bCs/>
          <w:color w:val="000000"/>
          <w:sz w:val="24"/>
          <w:szCs w:val="24"/>
          <w:lang w:eastAsia="es-ES_tradnl"/>
        </w:rPr>
        <w:t xml:space="preserve"> el comité es realiz</w:t>
      </w:r>
      <w:r w:rsidR="00C868AB" w:rsidRPr="00B72A22">
        <w:rPr>
          <w:rFonts w:ascii="Arial" w:hAnsi="Arial"/>
          <w:bCs/>
          <w:color w:val="000000"/>
          <w:sz w:val="24"/>
          <w:szCs w:val="24"/>
          <w:lang w:eastAsia="es-ES_tradnl"/>
        </w:rPr>
        <w:t>ado con una periodicidad quincenal</w:t>
      </w:r>
      <w:r w:rsidRPr="00B72A22">
        <w:rPr>
          <w:rFonts w:ascii="Arial" w:hAnsi="Arial"/>
          <w:bCs/>
          <w:color w:val="000000"/>
          <w:sz w:val="24"/>
          <w:szCs w:val="24"/>
          <w:lang w:eastAsia="es-ES_tradnl"/>
        </w:rPr>
        <w:t>.</w:t>
      </w:r>
      <w:r w:rsidR="00E01438" w:rsidRPr="00B72A22">
        <w:rPr>
          <w:rFonts w:ascii="Arial" w:hAnsi="Arial"/>
          <w:bCs/>
          <w:color w:val="000000"/>
          <w:sz w:val="24"/>
          <w:szCs w:val="24"/>
          <w:lang w:eastAsia="es-ES_tradnl"/>
        </w:rPr>
        <w:t xml:space="preserve"> Los indicadores de gestión serán analizados y evaluados en el segundo comité del mes. </w:t>
      </w:r>
    </w:p>
    <w:p w14:paraId="54057C1A" w14:textId="77777777" w:rsidR="007E18C4" w:rsidRPr="00B72A22" w:rsidRDefault="007E18C4" w:rsidP="003F1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p>
    <w:p w14:paraId="7176E5CE" w14:textId="48A12BD1" w:rsidR="007E18C4" w:rsidRPr="00B72A22" w:rsidRDefault="007E18C4" w:rsidP="003F1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
          <w:bCs/>
          <w:color w:val="000000"/>
          <w:sz w:val="24"/>
          <w:szCs w:val="24"/>
          <w:lang w:eastAsia="es-ES_tradnl"/>
        </w:rPr>
        <w:t>Comité de Cartera:</w:t>
      </w:r>
      <w:r w:rsidRPr="00B72A22">
        <w:rPr>
          <w:rFonts w:ascii="Arial" w:hAnsi="Arial"/>
          <w:bCs/>
          <w:color w:val="000000"/>
          <w:sz w:val="24"/>
          <w:szCs w:val="24"/>
          <w:lang w:eastAsia="es-ES_tradnl"/>
        </w:rPr>
        <w:t xml:space="preserve"> </w:t>
      </w:r>
      <w:r w:rsidR="00960042" w:rsidRPr="00B72A22">
        <w:rPr>
          <w:rFonts w:ascii="Arial" w:hAnsi="Arial"/>
          <w:bCs/>
          <w:color w:val="000000"/>
          <w:sz w:val="24"/>
          <w:szCs w:val="24"/>
          <w:lang w:eastAsia="es-ES_tradnl"/>
        </w:rPr>
        <w:t>La gerencia designa un comité evaluador de cartera de conformidad con la ley, el cual será el órgano encargado de realizar la evaluación de la cartera</w:t>
      </w:r>
      <w:r w:rsidR="007A6801" w:rsidRPr="00B72A22">
        <w:rPr>
          <w:rFonts w:ascii="Arial" w:hAnsi="Arial"/>
          <w:bCs/>
          <w:color w:val="000000"/>
          <w:sz w:val="24"/>
          <w:szCs w:val="24"/>
          <w:lang w:eastAsia="es-ES_tradnl"/>
        </w:rPr>
        <w:t xml:space="preserve"> con periodicidad trimestral</w:t>
      </w:r>
      <w:r w:rsidR="00F041BA" w:rsidRPr="00B72A22">
        <w:rPr>
          <w:rFonts w:ascii="Arial" w:hAnsi="Arial"/>
          <w:bCs/>
          <w:color w:val="000000"/>
          <w:sz w:val="24"/>
          <w:szCs w:val="24"/>
          <w:lang w:eastAsia="es-ES_tradnl"/>
        </w:rPr>
        <w:t>.</w:t>
      </w:r>
    </w:p>
    <w:p w14:paraId="36047B7C" w14:textId="77777777" w:rsidR="007E18C4" w:rsidRPr="00B72A22" w:rsidRDefault="007E18C4" w:rsidP="003F1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1E2754CB" w14:textId="5F6BD4F8" w:rsidR="007E18C4" w:rsidRPr="00B72A22" w:rsidRDefault="007E18C4" w:rsidP="007E18C4">
      <w:pPr>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
          <w:bCs/>
          <w:color w:val="000000"/>
          <w:sz w:val="24"/>
          <w:szCs w:val="24"/>
          <w:lang w:eastAsia="es-ES_tradnl"/>
        </w:rPr>
        <w:t>Comité de Cumplimiento</w:t>
      </w:r>
      <w:r w:rsidRPr="00B72A22">
        <w:rPr>
          <w:rFonts w:ascii="Arial" w:hAnsi="Arial"/>
          <w:bCs/>
          <w:color w:val="000000"/>
          <w:sz w:val="24"/>
          <w:szCs w:val="24"/>
          <w:lang w:eastAsia="es-ES_tradnl"/>
        </w:rPr>
        <w:t>: El Comité de Cumplimiento es un órgano interdisciplinario dedicado a estudiar los hechos relevantes presentados y recomendar a la Asamblea de Accionistas, las políticas, normas y procedimientos que se deben tener hacia el interior de la Compañía en materia de administración del riesgo de LA/FT, así como para determinar si un reporte de operación inusual (ROI) requiere ser tratado como un reporte de operación sospechosa (ROS).</w:t>
      </w:r>
      <w:r w:rsidR="00185D77" w:rsidRPr="00B72A22">
        <w:rPr>
          <w:rFonts w:ascii="Arial" w:hAnsi="Arial"/>
          <w:bCs/>
          <w:color w:val="000000"/>
          <w:sz w:val="24"/>
          <w:szCs w:val="24"/>
          <w:lang w:eastAsia="es-ES_tradnl"/>
        </w:rPr>
        <w:t xml:space="preserve"> En el Manual SIPLA MA-OP-02 se realiza una descripción más amplia </w:t>
      </w:r>
      <w:r w:rsidR="00455BD2" w:rsidRPr="00B72A22">
        <w:rPr>
          <w:rFonts w:ascii="Arial" w:hAnsi="Arial"/>
          <w:bCs/>
          <w:color w:val="000000"/>
          <w:sz w:val="24"/>
          <w:szCs w:val="24"/>
          <w:lang w:eastAsia="es-ES_tradnl"/>
        </w:rPr>
        <w:t xml:space="preserve"> sobre su composición y </w:t>
      </w:r>
      <w:r w:rsidR="00185D77" w:rsidRPr="00B72A22">
        <w:rPr>
          <w:rFonts w:ascii="Arial" w:hAnsi="Arial"/>
          <w:bCs/>
          <w:color w:val="000000"/>
          <w:sz w:val="24"/>
          <w:szCs w:val="24"/>
          <w:lang w:eastAsia="es-ES_tradnl"/>
        </w:rPr>
        <w:t>funciones</w:t>
      </w:r>
      <w:r w:rsidR="00455BD2" w:rsidRPr="00B72A22">
        <w:rPr>
          <w:rFonts w:ascii="Arial" w:hAnsi="Arial"/>
          <w:bCs/>
          <w:color w:val="000000"/>
          <w:sz w:val="24"/>
          <w:szCs w:val="24"/>
          <w:lang w:eastAsia="es-ES_tradnl"/>
        </w:rPr>
        <w:t>.</w:t>
      </w:r>
    </w:p>
    <w:p w14:paraId="47D87118" w14:textId="77777777" w:rsidR="00455BD2" w:rsidRPr="00B72A22" w:rsidRDefault="00455BD2" w:rsidP="007E18C4">
      <w:pPr>
        <w:autoSpaceDE w:val="0"/>
        <w:autoSpaceDN w:val="0"/>
        <w:adjustRightInd w:val="0"/>
        <w:spacing w:after="0" w:line="240" w:lineRule="auto"/>
        <w:jc w:val="both"/>
        <w:rPr>
          <w:rFonts w:ascii="Arial" w:hAnsi="Arial"/>
          <w:bCs/>
          <w:color w:val="000000"/>
          <w:sz w:val="24"/>
          <w:szCs w:val="24"/>
          <w:lang w:eastAsia="es-ES_tradnl"/>
        </w:rPr>
      </w:pPr>
    </w:p>
    <w:p w14:paraId="557776DD" w14:textId="6EC236A4" w:rsidR="00455BD2" w:rsidRPr="00B72A22" w:rsidRDefault="00455BD2" w:rsidP="007E18C4">
      <w:pPr>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 xml:space="preserve">Comité de Usuarios: </w:t>
      </w:r>
      <w:r w:rsidR="00461EBF" w:rsidRPr="00B72A22">
        <w:rPr>
          <w:rFonts w:ascii="Arial" w:hAnsi="Arial"/>
          <w:bCs/>
          <w:color w:val="000000"/>
          <w:sz w:val="24"/>
          <w:szCs w:val="24"/>
          <w:lang w:eastAsia="es-ES_tradnl"/>
        </w:rPr>
        <w:t>E</w:t>
      </w:r>
      <w:r w:rsidRPr="00B72A22">
        <w:rPr>
          <w:rFonts w:ascii="Arial" w:hAnsi="Arial"/>
          <w:bCs/>
          <w:color w:val="000000"/>
          <w:sz w:val="24"/>
          <w:szCs w:val="24"/>
          <w:lang w:eastAsia="es-ES_tradnl"/>
        </w:rPr>
        <w:t>l objetivo del comité de usuarios es proporcionar información general que aplique para los mismos y exponer</w:t>
      </w:r>
      <w:r w:rsidR="00F041BA" w:rsidRPr="00B72A22">
        <w:rPr>
          <w:rFonts w:ascii="Arial" w:hAnsi="Arial"/>
          <w:bCs/>
          <w:color w:val="000000"/>
          <w:sz w:val="24"/>
          <w:szCs w:val="24"/>
          <w:lang w:eastAsia="es-ES_tradnl"/>
        </w:rPr>
        <w:t xml:space="preserve"> inquietudes</w:t>
      </w:r>
      <w:r w:rsidR="00461EBF" w:rsidRPr="00B72A22">
        <w:rPr>
          <w:rFonts w:ascii="Arial" w:hAnsi="Arial"/>
          <w:bCs/>
          <w:color w:val="000000"/>
          <w:sz w:val="24"/>
          <w:szCs w:val="24"/>
          <w:lang w:eastAsia="es-ES_tradnl"/>
        </w:rPr>
        <w:t>, peticiones y solicitudes</w:t>
      </w:r>
      <w:r w:rsidRPr="00B72A22">
        <w:rPr>
          <w:rFonts w:ascii="Arial" w:hAnsi="Arial"/>
          <w:bCs/>
          <w:color w:val="000000"/>
          <w:sz w:val="24"/>
          <w:szCs w:val="24"/>
          <w:lang w:eastAsia="es-ES_tradnl"/>
        </w:rPr>
        <w:t xml:space="preserve"> </w:t>
      </w:r>
      <w:r w:rsidR="00461EBF" w:rsidRPr="00B72A22">
        <w:rPr>
          <w:rFonts w:ascii="Arial" w:hAnsi="Arial"/>
          <w:bCs/>
          <w:color w:val="000000"/>
          <w:sz w:val="24"/>
          <w:szCs w:val="24"/>
          <w:lang w:eastAsia="es-ES_tradnl"/>
        </w:rPr>
        <w:t xml:space="preserve">referentes a </w:t>
      </w:r>
      <w:r w:rsidRPr="00B72A22">
        <w:rPr>
          <w:rFonts w:ascii="Arial" w:hAnsi="Arial"/>
          <w:bCs/>
          <w:color w:val="000000"/>
          <w:sz w:val="24"/>
          <w:szCs w:val="24"/>
          <w:lang w:eastAsia="es-ES_tradnl"/>
        </w:rPr>
        <w:t xml:space="preserve">la operación </w:t>
      </w:r>
      <w:r w:rsidR="00461EBF" w:rsidRPr="00B72A22">
        <w:rPr>
          <w:rFonts w:ascii="Arial" w:hAnsi="Arial"/>
          <w:bCs/>
          <w:color w:val="000000"/>
          <w:sz w:val="24"/>
          <w:szCs w:val="24"/>
          <w:lang w:eastAsia="es-ES_tradnl"/>
        </w:rPr>
        <w:t>de cada uno. El presente comité se realiza de forma bi</w:t>
      </w:r>
      <w:r w:rsidRPr="00B72A22">
        <w:rPr>
          <w:rFonts w:ascii="Arial" w:hAnsi="Arial"/>
          <w:bCs/>
          <w:color w:val="000000"/>
          <w:sz w:val="24"/>
          <w:szCs w:val="24"/>
          <w:lang w:eastAsia="es-ES_tradnl"/>
        </w:rPr>
        <w:t>mensual</w:t>
      </w:r>
      <w:r w:rsidR="00461EBF" w:rsidRPr="00B72A22">
        <w:rPr>
          <w:rFonts w:ascii="Arial" w:hAnsi="Arial"/>
          <w:bCs/>
          <w:color w:val="000000"/>
          <w:sz w:val="24"/>
          <w:szCs w:val="24"/>
          <w:lang w:eastAsia="es-ES_tradnl"/>
        </w:rPr>
        <w:t>.</w:t>
      </w:r>
    </w:p>
    <w:p w14:paraId="06CD97B0" w14:textId="77777777" w:rsidR="007E18C4" w:rsidRPr="00B72A22" w:rsidRDefault="007E18C4" w:rsidP="007E18C4">
      <w:pPr>
        <w:autoSpaceDE w:val="0"/>
        <w:autoSpaceDN w:val="0"/>
        <w:adjustRightInd w:val="0"/>
        <w:spacing w:after="0" w:line="240" w:lineRule="auto"/>
        <w:jc w:val="both"/>
        <w:rPr>
          <w:rFonts w:ascii="Arial" w:hAnsi="Arial"/>
          <w:bCs/>
          <w:color w:val="000000"/>
          <w:sz w:val="24"/>
          <w:szCs w:val="24"/>
          <w:lang w:eastAsia="es-ES_tradnl"/>
        </w:rPr>
      </w:pPr>
    </w:p>
    <w:p w14:paraId="5D0B9527" w14:textId="77777777" w:rsidR="00185D77" w:rsidRPr="00B72A22" w:rsidRDefault="00185D77" w:rsidP="00185D77">
      <w:pPr>
        <w:autoSpaceDE w:val="0"/>
        <w:autoSpaceDN w:val="0"/>
        <w:adjustRightInd w:val="0"/>
        <w:spacing w:after="0" w:line="240" w:lineRule="auto"/>
        <w:jc w:val="both"/>
        <w:rPr>
          <w:rFonts w:ascii="Arial" w:hAnsi="Arial"/>
          <w:b/>
          <w:bCs/>
          <w:color w:val="000000"/>
          <w:sz w:val="24"/>
          <w:szCs w:val="24"/>
          <w:lang w:val="es-CO" w:eastAsia="es-ES_tradnl"/>
        </w:rPr>
      </w:pPr>
    </w:p>
    <w:p w14:paraId="33B0518B" w14:textId="235F43F0" w:rsidR="00A803FF" w:rsidRPr="00B72A22" w:rsidRDefault="00FD1187"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
          <w:bCs/>
          <w:color w:val="000000"/>
          <w:sz w:val="24"/>
          <w:szCs w:val="24"/>
          <w:lang w:eastAsia="es-ES_tradnl"/>
        </w:rPr>
        <w:t>4</w:t>
      </w:r>
      <w:r w:rsidR="00A803FF" w:rsidRPr="00B72A22">
        <w:rPr>
          <w:rFonts w:ascii="Arial" w:hAnsi="Arial"/>
          <w:b/>
          <w:bCs/>
          <w:color w:val="000000"/>
          <w:sz w:val="24"/>
          <w:szCs w:val="24"/>
          <w:lang w:eastAsia="es-ES_tradnl"/>
        </w:rPr>
        <w:t>.3</w:t>
      </w:r>
      <w:r w:rsidR="00E01438" w:rsidRPr="00B72A22">
        <w:rPr>
          <w:rFonts w:ascii="Arial" w:hAnsi="Arial"/>
          <w:b/>
          <w:bCs/>
          <w:color w:val="000000"/>
          <w:sz w:val="24"/>
          <w:szCs w:val="24"/>
          <w:lang w:eastAsia="es-ES_tradnl"/>
        </w:rPr>
        <w:t>.</w:t>
      </w:r>
      <w:r w:rsidR="00A803FF" w:rsidRPr="00B72A22">
        <w:rPr>
          <w:rFonts w:ascii="Arial" w:hAnsi="Arial"/>
          <w:b/>
          <w:bCs/>
          <w:color w:val="000000"/>
          <w:sz w:val="24"/>
          <w:szCs w:val="24"/>
          <w:lang w:eastAsia="es-ES_tradnl"/>
        </w:rPr>
        <w:t xml:space="preserve"> Plan de acción</w:t>
      </w:r>
      <w:r w:rsidR="00A03811" w:rsidRPr="00B72A22">
        <w:rPr>
          <w:rFonts w:ascii="Arial" w:hAnsi="Arial"/>
          <w:b/>
          <w:bCs/>
          <w:color w:val="000000"/>
          <w:sz w:val="24"/>
          <w:szCs w:val="24"/>
          <w:lang w:eastAsia="es-ES_tradnl"/>
        </w:rPr>
        <w:t>.</w:t>
      </w:r>
    </w:p>
    <w:p w14:paraId="0E350AC8" w14:textId="77777777" w:rsidR="00A803FF" w:rsidRPr="00B72A22" w:rsidRDefault="00A803FF"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23EB407F" w14:textId="77777777" w:rsidR="00563BF5" w:rsidRPr="00B72A22" w:rsidRDefault="00563BF5"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color w:val="000000"/>
          <w:sz w:val="24"/>
          <w:szCs w:val="24"/>
          <w:lang w:eastAsia="es-ES_tradnl"/>
        </w:rPr>
      </w:pPr>
      <w:r w:rsidRPr="00B72A22">
        <w:rPr>
          <w:rFonts w:ascii="Arial" w:hAnsi="Arial"/>
          <w:bCs/>
          <w:color w:val="000000"/>
          <w:sz w:val="24"/>
          <w:szCs w:val="24"/>
          <w:lang w:eastAsia="es-ES_tradnl"/>
        </w:rPr>
        <w:t>Los planes de acción en la Zona Franca Internacional de Pereira, son re</w:t>
      </w:r>
      <w:r w:rsidR="004A4EF1" w:rsidRPr="00B72A22">
        <w:rPr>
          <w:rFonts w:ascii="Arial" w:hAnsi="Arial"/>
          <w:bCs/>
          <w:color w:val="000000"/>
          <w:sz w:val="24"/>
          <w:szCs w:val="24"/>
          <w:lang w:eastAsia="es-ES_tradnl"/>
        </w:rPr>
        <w:t>alizados de dos</w:t>
      </w:r>
      <w:r w:rsidRPr="00B72A22">
        <w:rPr>
          <w:rFonts w:ascii="Arial" w:hAnsi="Arial"/>
          <w:bCs/>
          <w:color w:val="000000"/>
          <w:sz w:val="24"/>
          <w:szCs w:val="24"/>
          <w:lang w:eastAsia="es-ES_tradnl"/>
        </w:rPr>
        <w:t xml:space="preserve"> maneras: </w:t>
      </w:r>
    </w:p>
    <w:p w14:paraId="13161790" w14:textId="77777777" w:rsidR="00563BF5" w:rsidRPr="00B72A22" w:rsidRDefault="00563BF5"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5192B778" w14:textId="77777777" w:rsidR="00563BF5" w:rsidRPr="00B72A22" w:rsidRDefault="009850E2" w:rsidP="00A2706C">
      <w:pPr>
        <w:widowControl w:val="0"/>
        <w:autoSpaceDE w:val="0"/>
        <w:autoSpaceDN w:val="0"/>
        <w:adjustRightInd w:val="0"/>
        <w:spacing w:after="0" w:line="240" w:lineRule="auto"/>
        <w:jc w:val="both"/>
        <w:rPr>
          <w:rFonts w:ascii="Arial" w:hAnsi="Arial" w:cs="Arial"/>
          <w:color w:val="262626"/>
          <w:sz w:val="24"/>
          <w:szCs w:val="24"/>
          <w:lang w:val="es-ES" w:eastAsia="es-ES"/>
        </w:rPr>
      </w:pPr>
      <w:r w:rsidRPr="00B72A22">
        <w:rPr>
          <w:rFonts w:ascii="Arial" w:hAnsi="Arial"/>
          <w:b/>
          <w:bCs/>
          <w:color w:val="000000"/>
          <w:sz w:val="24"/>
          <w:szCs w:val="24"/>
          <w:lang w:eastAsia="es-ES_tradnl"/>
        </w:rPr>
        <w:t xml:space="preserve">Espina de pescado </w:t>
      </w:r>
      <w:proofErr w:type="spellStart"/>
      <w:r w:rsidRPr="00B72A22">
        <w:rPr>
          <w:rFonts w:ascii="Arial" w:hAnsi="Arial"/>
          <w:b/>
          <w:bCs/>
          <w:color w:val="000000"/>
          <w:sz w:val="24"/>
          <w:szCs w:val="24"/>
          <w:lang w:eastAsia="es-ES_tradnl"/>
        </w:rPr>
        <w:t>ó</w:t>
      </w:r>
      <w:proofErr w:type="spellEnd"/>
      <w:r w:rsidR="00563BF5" w:rsidRPr="00B72A22">
        <w:rPr>
          <w:rFonts w:ascii="Arial" w:hAnsi="Arial"/>
          <w:b/>
          <w:bCs/>
          <w:color w:val="000000"/>
          <w:sz w:val="24"/>
          <w:szCs w:val="24"/>
          <w:lang w:eastAsia="es-ES_tradnl"/>
        </w:rPr>
        <w:t xml:space="preserve"> </w:t>
      </w:r>
      <w:r w:rsidRPr="00B72A22">
        <w:rPr>
          <w:rFonts w:ascii="Arial" w:hAnsi="Arial"/>
          <w:b/>
          <w:bCs/>
          <w:color w:val="000000"/>
          <w:sz w:val="24"/>
          <w:szCs w:val="24"/>
          <w:lang w:eastAsia="es-ES_tradnl"/>
        </w:rPr>
        <w:t xml:space="preserve">causa y efecto: </w:t>
      </w:r>
      <w:r w:rsidRPr="00B72A22">
        <w:rPr>
          <w:rFonts w:ascii="Arial" w:hAnsi="Arial" w:cs="Arial"/>
          <w:color w:val="262626"/>
          <w:sz w:val="24"/>
          <w:szCs w:val="24"/>
          <w:lang w:val="es-ES" w:eastAsia="es-ES"/>
        </w:rPr>
        <w:t>Técnica gráfica ampliamente utilizada, que permite apreciar con claridad las relaciones entre un tema o problema y las posibles causas que pueden estar contribuyendo para que él ocurra</w:t>
      </w:r>
      <w:r w:rsidR="00A2706C" w:rsidRPr="00B72A22">
        <w:rPr>
          <w:rFonts w:ascii="Arial" w:hAnsi="Arial" w:cs="Arial"/>
          <w:color w:val="262626"/>
          <w:sz w:val="24"/>
          <w:szCs w:val="24"/>
          <w:lang w:val="es-ES" w:eastAsia="es-ES"/>
        </w:rPr>
        <w:t xml:space="preserve">, es utilizada generalmente para visualizar en equipo </w:t>
      </w:r>
      <w:r w:rsidRPr="00B72A22">
        <w:rPr>
          <w:rFonts w:ascii="Arial" w:hAnsi="Arial" w:cs="Arial"/>
          <w:color w:val="262626"/>
          <w:sz w:val="24"/>
          <w:szCs w:val="24"/>
          <w:lang w:val="es-ES" w:eastAsia="es-ES"/>
        </w:rPr>
        <w:t>las causas principales y secundarias de un problema, enriqueciendo su análisis y la identificación de soluciones</w:t>
      </w:r>
      <w:r w:rsidR="00A2706C" w:rsidRPr="00B72A22">
        <w:rPr>
          <w:rFonts w:ascii="Arial" w:hAnsi="Arial" w:cs="Arial"/>
          <w:color w:val="262626"/>
          <w:sz w:val="24"/>
          <w:szCs w:val="24"/>
          <w:lang w:val="es-ES" w:eastAsia="es-ES"/>
        </w:rPr>
        <w:t>, analizando</w:t>
      </w:r>
      <w:r w:rsidRPr="00B72A22">
        <w:rPr>
          <w:rFonts w:ascii="Arial" w:hAnsi="Arial" w:cs="Arial"/>
          <w:color w:val="262626"/>
          <w:sz w:val="24"/>
          <w:szCs w:val="24"/>
          <w:lang w:val="es-ES" w:eastAsia="es-ES"/>
        </w:rPr>
        <w:t xml:space="preserve"> procesos en búsqueda de mejoras.</w:t>
      </w:r>
    </w:p>
    <w:p w14:paraId="48264616" w14:textId="77777777" w:rsidR="0018395C" w:rsidRPr="00B72A22" w:rsidRDefault="0018395C" w:rsidP="00A2706C">
      <w:pPr>
        <w:widowControl w:val="0"/>
        <w:autoSpaceDE w:val="0"/>
        <w:autoSpaceDN w:val="0"/>
        <w:adjustRightInd w:val="0"/>
        <w:spacing w:after="0" w:line="240" w:lineRule="auto"/>
        <w:jc w:val="both"/>
        <w:rPr>
          <w:rFonts w:ascii="Arial" w:hAnsi="Arial" w:cs="Arial"/>
          <w:color w:val="262626"/>
          <w:sz w:val="24"/>
          <w:szCs w:val="24"/>
          <w:lang w:val="es-ES" w:eastAsia="es-ES"/>
        </w:rPr>
      </w:pPr>
    </w:p>
    <w:p w14:paraId="38019A09" w14:textId="2E007733" w:rsidR="0018395C" w:rsidRPr="00B72A22" w:rsidRDefault="0018395C" w:rsidP="00871155">
      <w:pPr>
        <w:pStyle w:val="letra"/>
        <w:spacing w:before="0" w:beforeAutospacing="0" w:after="0" w:afterAutospacing="0"/>
        <w:ind w:right="119"/>
        <w:jc w:val="both"/>
        <w:rPr>
          <w:rFonts w:ascii="Arial" w:eastAsia="Calibri" w:hAnsi="Arial" w:cs="Arial"/>
          <w:color w:val="262626"/>
          <w:lang w:val="es-ES" w:eastAsia="es-ES"/>
        </w:rPr>
      </w:pPr>
      <w:r w:rsidRPr="00B72A22">
        <w:rPr>
          <w:rFonts w:ascii="Arial" w:hAnsi="Arial" w:cs="Arial"/>
          <w:b/>
          <w:color w:val="262626"/>
          <w:lang w:val="es-ES" w:eastAsia="es-ES"/>
        </w:rPr>
        <w:t>Cinco Por Qué:</w:t>
      </w:r>
      <w:r w:rsidRPr="00B72A22">
        <w:rPr>
          <w:rFonts w:ascii="Arial" w:hAnsi="Arial" w:cs="Arial"/>
          <w:color w:val="262626"/>
          <w:lang w:val="es-ES" w:eastAsia="es-ES"/>
        </w:rPr>
        <w:t xml:space="preserve"> </w:t>
      </w:r>
      <w:r w:rsidR="00F041BA" w:rsidRPr="00B72A22">
        <w:rPr>
          <w:rFonts w:ascii="Arial" w:eastAsia="Calibri" w:hAnsi="Arial" w:cs="Arial"/>
          <w:color w:val="262626"/>
          <w:lang w:val="es-ES" w:eastAsia="es-ES"/>
        </w:rPr>
        <w:t>E</w:t>
      </w:r>
      <w:r w:rsidRPr="00B72A22">
        <w:rPr>
          <w:rFonts w:ascii="Arial" w:eastAsia="Calibri" w:hAnsi="Arial" w:cs="Arial"/>
          <w:color w:val="262626"/>
          <w:lang w:val="es-ES" w:eastAsia="es-ES"/>
        </w:rPr>
        <w:t>s una técnica de análisis utilizada para la resolución de problemas que consiste en realizar sucesivamente la pregunta "¿ por qué ?" hasta obtener la causa raíz del problema, con el objeto de poder tomar las acciones necesarias para erradicarla y solucionar el problema.</w:t>
      </w:r>
      <w:r w:rsidR="00871155" w:rsidRPr="00B72A22">
        <w:rPr>
          <w:rFonts w:ascii="Arial" w:eastAsia="Calibri" w:hAnsi="Arial" w:cs="Arial"/>
          <w:color w:val="262626"/>
          <w:lang w:val="es-ES" w:eastAsia="es-ES"/>
        </w:rPr>
        <w:t xml:space="preserve"> </w:t>
      </w:r>
      <w:r w:rsidRPr="00B72A22">
        <w:rPr>
          <w:rFonts w:ascii="Arial" w:eastAsia="Calibri" w:hAnsi="Arial" w:cs="Arial"/>
          <w:color w:val="262626"/>
          <w:lang w:val="es-ES" w:eastAsia="es-ES"/>
        </w:rPr>
        <w:t xml:space="preserve">El número cinco no es fijo y hace referencia al número </w:t>
      </w:r>
      <w:r w:rsidR="00871155" w:rsidRPr="00B72A22">
        <w:rPr>
          <w:rFonts w:ascii="Arial" w:eastAsia="Calibri" w:hAnsi="Arial" w:cs="Arial"/>
          <w:color w:val="262626"/>
          <w:lang w:val="es-ES" w:eastAsia="es-ES"/>
        </w:rPr>
        <w:t xml:space="preserve">máximo </w:t>
      </w:r>
      <w:r w:rsidRPr="00B72A22">
        <w:rPr>
          <w:rFonts w:ascii="Arial" w:eastAsia="Calibri" w:hAnsi="Arial" w:cs="Arial"/>
          <w:color w:val="262626"/>
          <w:lang w:val="es-ES" w:eastAsia="es-ES"/>
        </w:rPr>
        <w:t>de preguntas a realizar, de esta manera se trata de ir preguntando sucesivamente "¿por qué?" hasta encontrar la solución, sin importar el número de veces que se realiza la pregunta.</w:t>
      </w:r>
    </w:p>
    <w:p w14:paraId="7F5B92DB" w14:textId="08275413" w:rsidR="0018395C" w:rsidRPr="00B72A22" w:rsidRDefault="0018395C" w:rsidP="00A2706C">
      <w:pPr>
        <w:widowControl w:val="0"/>
        <w:autoSpaceDE w:val="0"/>
        <w:autoSpaceDN w:val="0"/>
        <w:adjustRightInd w:val="0"/>
        <w:spacing w:after="0" w:line="240" w:lineRule="auto"/>
        <w:jc w:val="both"/>
        <w:rPr>
          <w:rFonts w:ascii="Arial" w:hAnsi="Arial" w:cs="Arial"/>
          <w:b/>
          <w:bCs/>
          <w:color w:val="2C3C42"/>
          <w:sz w:val="24"/>
          <w:szCs w:val="24"/>
          <w:lang w:val="es-CO" w:eastAsia="es-ES"/>
        </w:rPr>
      </w:pPr>
    </w:p>
    <w:p w14:paraId="1B24E6BE" w14:textId="779202F7" w:rsidR="008826DB" w:rsidRPr="00B72A22" w:rsidRDefault="00871155" w:rsidP="00A2706C">
      <w:pPr>
        <w:widowControl w:val="0"/>
        <w:autoSpaceDE w:val="0"/>
        <w:autoSpaceDN w:val="0"/>
        <w:adjustRightInd w:val="0"/>
        <w:spacing w:after="0" w:line="240" w:lineRule="auto"/>
        <w:jc w:val="both"/>
        <w:rPr>
          <w:rFonts w:ascii="Arial" w:hAnsi="Arial" w:cs="Arial"/>
          <w:color w:val="262626"/>
          <w:sz w:val="24"/>
          <w:szCs w:val="24"/>
          <w:lang w:val="es-ES" w:eastAsia="es-ES"/>
        </w:rPr>
      </w:pPr>
      <w:r w:rsidRPr="00B72A22">
        <w:rPr>
          <w:rFonts w:ascii="Arial" w:hAnsi="Arial" w:cs="Arial"/>
          <w:bCs/>
          <w:color w:val="2C3C42"/>
          <w:sz w:val="24"/>
          <w:szCs w:val="24"/>
          <w:lang w:val="es-CO" w:eastAsia="es-ES"/>
        </w:rPr>
        <w:t>A</w:t>
      </w:r>
      <w:proofErr w:type="spellStart"/>
      <w:r w:rsidRPr="00B72A22">
        <w:rPr>
          <w:rFonts w:ascii="Arial" w:hAnsi="Arial" w:cs="Arial"/>
          <w:color w:val="262626"/>
          <w:sz w:val="24"/>
          <w:szCs w:val="24"/>
          <w:lang w:val="es-ES" w:eastAsia="es-ES"/>
        </w:rPr>
        <w:t>mbas</w:t>
      </w:r>
      <w:proofErr w:type="spellEnd"/>
      <w:r w:rsidRPr="00B72A22">
        <w:rPr>
          <w:rFonts w:ascii="Arial" w:hAnsi="Arial" w:cs="Arial"/>
          <w:color w:val="262626"/>
          <w:sz w:val="24"/>
          <w:szCs w:val="24"/>
          <w:lang w:val="es-ES" w:eastAsia="es-ES"/>
        </w:rPr>
        <w:t xml:space="preserve"> metodologías de análisis de causa están inmersas en el FO-CL-06 “Solicitud de acción correctiva, preventiva y de mejora”.</w:t>
      </w:r>
      <w:r w:rsidR="008826DB" w:rsidRPr="00B72A22">
        <w:rPr>
          <w:rFonts w:ascii="Arial" w:hAnsi="Arial" w:cs="Arial"/>
          <w:color w:val="262626"/>
          <w:sz w:val="24"/>
          <w:szCs w:val="24"/>
          <w:lang w:val="es-ES" w:eastAsia="es-ES"/>
        </w:rPr>
        <w:t xml:space="preserve"> </w:t>
      </w:r>
      <w:r w:rsidR="008826DB" w:rsidRPr="00B72A22">
        <w:rPr>
          <w:rFonts w:ascii="Arial" w:hAnsi="Arial" w:cs="Arial"/>
          <w:color w:val="262626"/>
          <w:sz w:val="24"/>
          <w:szCs w:val="24"/>
          <w:highlight w:val="lightGray"/>
          <w:lang w:val="es-ES" w:eastAsia="es-ES"/>
        </w:rPr>
        <w:t xml:space="preserve">El director o responsable de proceso deberá presentar </w:t>
      </w:r>
      <w:r w:rsidR="008826DB" w:rsidRPr="00B72A22">
        <w:rPr>
          <w:rFonts w:ascii="Arial" w:hAnsi="Arial" w:cs="Arial"/>
          <w:color w:val="000000"/>
          <w:highlight w:val="lightGray"/>
          <w:lang w:val="es-CO" w:eastAsia="es-ES"/>
        </w:rPr>
        <w:t>diligenciado las casillas correspondientes a</w:t>
      </w:r>
      <w:r w:rsidR="008826DB" w:rsidRPr="008826DB">
        <w:rPr>
          <w:rFonts w:ascii="Arial" w:hAnsi="Arial" w:cs="Arial"/>
          <w:color w:val="000000"/>
          <w:highlight w:val="lightGray"/>
          <w:lang w:val="es-CO" w:eastAsia="es-ES"/>
        </w:rPr>
        <w:t xml:space="preserve"> </w:t>
      </w:r>
      <w:r w:rsidR="008826DB" w:rsidRPr="00B72A22">
        <w:rPr>
          <w:rFonts w:ascii="Arial" w:hAnsi="Arial" w:cs="Arial"/>
          <w:color w:val="000000"/>
          <w:highlight w:val="lightGray"/>
          <w:lang w:val="es-CO" w:eastAsia="es-ES"/>
        </w:rPr>
        <w:t>CORRE</w:t>
      </w:r>
      <w:r w:rsidR="009E3E63">
        <w:rPr>
          <w:rFonts w:ascii="Arial" w:hAnsi="Arial" w:cs="Arial"/>
          <w:color w:val="000000"/>
          <w:highlight w:val="lightGray"/>
          <w:lang w:val="es-CO" w:eastAsia="es-ES"/>
        </w:rPr>
        <w:t>C</w:t>
      </w:r>
      <w:bookmarkStart w:id="0" w:name="_GoBack"/>
      <w:bookmarkEnd w:id="0"/>
      <w:r w:rsidR="008826DB" w:rsidRPr="00B72A22">
        <w:rPr>
          <w:rFonts w:ascii="Arial" w:hAnsi="Arial" w:cs="Arial"/>
          <w:color w:val="000000"/>
          <w:highlight w:val="lightGray"/>
          <w:lang w:val="es-CO" w:eastAsia="es-ES"/>
        </w:rPr>
        <w:t>CIÓN</w:t>
      </w:r>
      <w:r w:rsidR="008826DB" w:rsidRPr="008826DB">
        <w:rPr>
          <w:rFonts w:ascii="Arial" w:hAnsi="Arial" w:cs="Arial"/>
          <w:color w:val="000000"/>
          <w:highlight w:val="lightGray"/>
          <w:lang w:val="es-CO" w:eastAsia="es-ES"/>
        </w:rPr>
        <w:t xml:space="preserve">, </w:t>
      </w:r>
      <w:r w:rsidR="008826DB" w:rsidRPr="008826DB">
        <w:rPr>
          <w:rFonts w:ascii="Arial" w:hAnsi="Arial" w:cs="Arial"/>
          <w:caps/>
          <w:color w:val="000000"/>
          <w:highlight w:val="lightGray"/>
          <w:lang w:val="es-CO" w:eastAsia="es-ES"/>
        </w:rPr>
        <w:t>análisis de causa y planes de acción</w:t>
      </w:r>
      <w:r w:rsidR="008826DB" w:rsidRPr="008826DB">
        <w:rPr>
          <w:rFonts w:ascii="Arial" w:hAnsi="Arial" w:cs="Arial"/>
          <w:color w:val="000000"/>
          <w:highlight w:val="lightGray"/>
          <w:lang w:val="es-CO" w:eastAsia="es-ES"/>
        </w:rPr>
        <w:t xml:space="preserve"> cuando el indicador incumpla la meta por tres períodos consecutivos. En el caso que se incumpla la meta en </w:t>
      </w:r>
      <w:r w:rsidR="008826DB" w:rsidRPr="008826DB">
        <w:rPr>
          <w:rFonts w:ascii="Arial" w:hAnsi="Arial" w:cs="Arial"/>
          <w:color w:val="000000"/>
          <w:highlight w:val="lightGray"/>
          <w:lang w:val="es-CO" w:eastAsia="es-ES"/>
        </w:rPr>
        <w:lastRenderedPageBreak/>
        <w:t>menos de tres períodos consecutivos, deberá explicarse la causa del incumpliendo del indicador y quedar registrado en el acta correspondiente del comité de gerencia.</w:t>
      </w:r>
    </w:p>
    <w:p w14:paraId="3D0D560D" w14:textId="77777777" w:rsidR="008826DB" w:rsidRPr="00B72A22" w:rsidRDefault="008826DB" w:rsidP="00A2706C">
      <w:pPr>
        <w:widowControl w:val="0"/>
        <w:autoSpaceDE w:val="0"/>
        <w:autoSpaceDN w:val="0"/>
        <w:adjustRightInd w:val="0"/>
        <w:spacing w:after="0" w:line="240" w:lineRule="auto"/>
        <w:jc w:val="both"/>
        <w:rPr>
          <w:rFonts w:ascii="Arial" w:hAnsi="Arial" w:cs="Arial"/>
          <w:color w:val="262626"/>
          <w:sz w:val="24"/>
          <w:szCs w:val="24"/>
          <w:lang w:val="es-ES" w:eastAsia="es-ES"/>
        </w:rPr>
      </w:pPr>
    </w:p>
    <w:p w14:paraId="231C41CB" w14:textId="7171EF94" w:rsidR="00871155" w:rsidRPr="00B72A22" w:rsidRDefault="00871155" w:rsidP="00A2706C">
      <w:pPr>
        <w:widowControl w:val="0"/>
        <w:autoSpaceDE w:val="0"/>
        <w:autoSpaceDN w:val="0"/>
        <w:adjustRightInd w:val="0"/>
        <w:spacing w:after="0" w:line="240" w:lineRule="auto"/>
        <w:jc w:val="both"/>
        <w:rPr>
          <w:rFonts w:ascii="Arial" w:hAnsi="Arial" w:cs="Arial"/>
          <w:color w:val="262626"/>
          <w:sz w:val="24"/>
          <w:szCs w:val="24"/>
          <w:lang w:val="es-ES" w:eastAsia="es-ES"/>
        </w:rPr>
      </w:pPr>
      <w:r w:rsidRPr="00B72A22">
        <w:rPr>
          <w:rFonts w:ascii="Arial" w:hAnsi="Arial" w:cs="Arial"/>
          <w:color w:val="262626"/>
          <w:sz w:val="24"/>
          <w:szCs w:val="24"/>
          <w:lang w:val="es-ES" w:eastAsia="es-ES"/>
        </w:rPr>
        <w:t xml:space="preserve">En caso de incumplimiento de la meta </w:t>
      </w:r>
      <w:r w:rsidR="00F62767" w:rsidRPr="00B72A22">
        <w:rPr>
          <w:rFonts w:ascii="Arial" w:hAnsi="Arial" w:cs="Arial"/>
          <w:color w:val="262626"/>
          <w:sz w:val="24"/>
          <w:szCs w:val="24"/>
          <w:lang w:val="es-ES" w:eastAsia="es-ES"/>
        </w:rPr>
        <w:t xml:space="preserve">del indicador, el plan de acción del mismo en el comité de gerencia previsto para éste fin, diligenciando el presente formato. Es </w:t>
      </w:r>
      <w:r w:rsidR="003B38BC" w:rsidRPr="00B72A22">
        <w:rPr>
          <w:rFonts w:ascii="Arial" w:hAnsi="Arial" w:cs="Arial"/>
          <w:color w:val="262626"/>
          <w:sz w:val="24"/>
          <w:szCs w:val="24"/>
          <w:lang w:val="es-ES" w:eastAsia="es-ES"/>
        </w:rPr>
        <w:t>responsabilidad</w:t>
      </w:r>
      <w:r w:rsidR="00F62767" w:rsidRPr="00B72A22">
        <w:rPr>
          <w:rFonts w:ascii="Arial" w:hAnsi="Arial" w:cs="Arial"/>
          <w:color w:val="262626"/>
          <w:sz w:val="24"/>
          <w:szCs w:val="24"/>
          <w:lang w:val="es-ES" w:eastAsia="es-ES"/>
        </w:rPr>
        <w:t xml:space="preserve"> de cada director de proceso realizar seguimi</w:t>
      </w:r>
      <w:r w:rsidR="003B38BC" w:rsidRPr="00B72A22">
        <w:rPr>
          <w:rFonts w:ascii="Arial" w:hAnsi="Arial" w:cs="Arial"/>
          <w:color w:val="262626"/>
          <w:sz w:val="24"/>
          <w:szCs w:val="24"/>
          <w:lang w:val="es-ES" w:eastAsia="es-ES"/>
        </w:rPr>
        <w:t>ento a las acciones planteadas hasta su cierre.</w:t>
      </w:r>
    </w:p>
    <w:p w14:paraId="04954D5D" w14:textId="77777777" w:rsidR="00563BF5" w:rsidRPr="00B72A22" w:rsidRDefault="00563BF5"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2FFCB183" w14:textId="23BFE1A2" w:rsidR="00FD1187" w:rsidRPr="00B72A22" w:rsidRDefault="001478DE"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Cs/>
          <w:iCs/>
          <w:color w:val="000000"/>
          <w:sz w:val="24"/>
          <w:szCs w:val="24"/>
          <w:lang w:val="es-MX" w:eastAsia="es-ES_tradnl"/>
        </w:rPr>
      </w:pPr>
      <w:r w:rsidRPr="00B72A22">
        <w:rPr>
          <w:rFonts w:ascii="Arial" w:hAnsi="Arial"/>
          <w:b/>
          <w:bCs/>
          <w:color w:val="000000"/>
          <w:sz w:val="24"/>
          <w:szCs w:val="24"/>
          <w:lang w:val="es-CO" w:eastAsia="es-ES_tradnl"/>
        </w:rPr>
        <w:t>Comité de</w:t>
      </w:r>
      <w:r w:rsidR="00826EBD" w:rsidRPr="00B72A22">
        <w:rPr>
          <w:rFonts w:ascii="Arial" w:hAnsi="Arial"/>
          <w:b/>
          <w:bCs/>
          <w:color w:val="000000"/>
          <w:sz w:val="24"/>
          <w:szCs w:val="24"/>
          <w:lang w:val="es-CO" w:eastAsia="es-ES_tradnl"/>
        </w:rPr>
        <w:t xml:space="preserve"> Gerencia</w:t>
      </w:r>
      <w:r w:rsidR="00136AB7" w:rsidRPr="00B72A22">
        <w:rPr>
          <w:rFonts w:ascii="Arial" w:hAnsi="Arial"/>
          <w:b/>
          <w:bCs/>
          <w:color w:val="000000"/>
          <w:sz w:val="24"/>
          <w:szCs w:val="24"/>
          <w:lang w:val="es-CO" w:eastAsia="es-ES_tradnl"/>
        </w:rPr>
        <w:t xml:space="preserve">: </w:t>
      </w:r>
      <w:r w:rsidR="00826EBD" w:rsidRPr="00B72A22">
        <w:rPr>
          <w:rFonts w:ascii="Arial" w:hAnsi="Arial"/>
          <w:bCs/>
          <w:iCs/>
          <w:color w:val="000000"/>
          <w:sz w:val="24"/>
          <w:szCs w:val="24"/>
          <w:lang w:val="es-MX" w:eastAsia="es-ES_tradnl"/>
        </w:rPr>
        <w:t xml:space="preserve">En el segundo comité de gerencia del mes se realiza la evaluación de indicadores de todos los proceso de la organización. En ésta los directores de proceso y la gerencia </w:t>
      </w:r>
      <w:r w:rsidR="005A6246" w:rsidRPr="00B72A22">
        <w:rPr>
          <w:rFonts w:ascii="Arial" w:hAnsi="Arial"/>
          <w:bCs/>
          <w:iCs/>
          <w:color w:val="000000"/>
          <w:sz w:val="24"/>
          <w:szCs w:val="24"/>
          <w:lang w:val="es-MX" w:eastAsia="es-ES_tradnl"/>
        </w:rPr>
        <w:t xml:space="preserve">interactúan en aras </w:t>
      </w:r>
      <w:r w:rsidR="0018395C" w:rsidRPr="00B72A22">
        <w:rPr>
          <w:rFonts w:ascii="Arial" w:hAnsi="Arial"/>
          <w:bCs/>
          <w:iCs/>
          <w:color w:val="000000"/>
          <w:sz w:val="24"/>
          <w:szCs w:val="24"/>
          <w:lang w:val="es-MX" w:eastAsia="es-ES_tradnl"/>
        </w:rPr>
        <w:t xml:space="preserve">de generar </w:t>
      </w:r>
      <w:r w:rsidRPr="00B72A22">
        <w:rPr>
          <w:rFonts w:ascii="Arial" w:hAnsi="Arial"/>
          <w:bCs/>
          <w:iCs/>
          <w:color w:val="000000"/>
          <w:sz w:val="24"/>
          <w:szCs w:val="24"/>
          <w:lang w:val="es-MX" w:eastAsia="es-ES_tradnl"/>
        </w:rPr>
        <w:t xml:space="preserve"> ideas</w:t>
      </w:r>
      <w:r w:rsidR="0018395C" w:rsidRPr="00B72A22">
        <w:rPr>
          <w:rFonts w:ascii="Arial" w:hAnsi="Arial"/>
          <w:bCs/>
          <w:iCs/>
          <w:color w:val="000000"/>
          <w:sz w:val="24"/>
          <w:szCs w:val="24"/>
          <w:lang w:val="es-MX" w:eastAsia="es-ES_tradnl"/>
        </w:rPr>
        <w:t xml:space="preserve"> y planes de acción de los indicadores</w:t>
      </w:r>
      <w:r w:rsidRPr="00B72A22">
        <w:rPr>
          <w:rFonts w:ascii="Arial" w:hAnsi="Arial"/>
          <w:bCs/>
          <w:iCs/>
          <w:color w:val="000000"/>
          <w:sz w:val="24"/>
          <w:szCs w:val="24"/>
          <w:lang w:val="es-MX" w:eastAsia="es-ES_tradnl"/>
        </w:rPr>
        <w:t>, fomentando de esta manera, una mejora</w:t>
      </w:r>
      <w:r w:rsidR="0018395C" w:rsidRPr="00B72A22">
        <w:rPr>
          <w:rFonts w:ascii="Arial" w:hAnsi="Arial"/>
          <w:bCs/>
          <w:iCs/>
          <w:color w:val="000000"/>
          <w:sz w:val="24"/>
          <w:szCs w:val="24"/>
          <w:lang w:val="es-MX" w:eastAsia="es-ES_tradnl"/>
        </w:rPr>
        <w:t xml:space="preserve"> continua y motivación</w:t>
      </w:r>
      <w:r w:rsidRPr="00B72A22">
        <w:rPr>
          <w:rFonts w:ascii="Arial" w:hAnsi="Arial"/>
          <w:bCs/>
          <w:iCs/>
          <w:color w:val="000000"/>
          <w:sz w:val="24"/>
          <w:szCs w:val="24"/>
          <w:lang w:val="es-MX" w:eastAsia="es-ES_tradnl"/>
        </w:rPr>
        <w:t xml:space="preserve"> en la cultura organ</w:t>
      </w:r>
      <w:r w:rsidR="0018395C" w:rsidRPr="00B72A22">
        <w:rPr>
          <w:rFonts w:ascii="Arial" w:hAnsi="Arial"/>
          <w:bCs/>
          <w:iCs/>
          <w:color w:val="000000"/>
          <w:sz w:val="24"/>
          <w:szCs w:val="24"/>
          <w:lang w:val="es-MX" w:eastAsia="es-ES_tradnl"/>
        </w:rPr>
        <w:t>izacional.</w:t>
      </w:r>
    </w:p>
    <w:p w14:paraId="7650C850" w14:textId="77777777" w:rsidR="0018395C" w:rsidRPr="00B72A22" w:rsidRDefault="0018395C" w:rsidP="00B603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Helvetica"/>
          <w:color w:val="000000"/>
          <w:sz w:val="24"/>
          <w:szCs w:val="24"/>
          <w:lang w:eastAsia="es-ES_tradnl"/>
        </w:rPr>
      </w:pPr>
    </w:p>
    <w:p w14:paraId="0C32AD75" w14:textId="18BE09FC" w:rsidR="00E44EDB" w:rsidRPr="00B72A22" w:rsidRDefault="00416BEB" w:rsidP="00FD1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r w:rsidRPr="00B72A22">
        <w:rPr>
          <w:rFonts w:ascii="Arial" w:hAnsi="Arial"/>
          <w:b/>
          <w:bCs/>
          <w:color w:val="000000"/>
          <w:sz w:val="24"/>
          <w:szCs w:val="24"/>
          <w:lang w:eastAsia="es-ES_tradnl"/>
        </w:rPr>
        <w:t>5</w:t>
      </w:r>
      <w:r w:rsidR="00B60358" w:rsidRPr="00B72A22">
        <w:rPr>
          <w:rFonts w:ascii="Arial" w:hAnsi="Arial"/>
          <w:b/>
          <w:bCs/>
          <w:color w:val="000000"/>
          <w:sz w:val="24"/>
          <w:szCs w:val="24"/>
          <w:lang w:eastAsia="es-ES_tradnl"/>
        </w:rPr>
        <w:t xml:space="preserve">. </w:t>
      </w:r>
      <w:r w:rsidR="00E43C5E" w:rsidRPr="00B72A22">
        <w:rPr>
          <w:rFonts w:ascii="Arial" w:hAnsi="Arial"/>
          <w:b/>
          <w:bCs/>
          <w:color w:val="000000"/>
          <w:sz w:val="24"/>
          <w:szCs w:val="24"/>
          <w:lang w:eastAsia="es-ES_tradnl"/>
        </w:rPr>
        <w:t>REGISTROS</w:t>
      </w:r>
      <w:r w:rsidR="00A03811" w:rsidRPr="00B72A22">
        <w:rPr>
          <w:rFonts w:ascii="Arial" w:hAnsi="Arial"/>
          <w:b/>
          <w:bCs/>
          <w:color w:val="000000"/>
          <w:sz w:val="24"/>
          <w:szCs w:val="24"/>
          <w:lang w:eastAsia="es-ES_tradnl"/>
        </w:rPr>
        <w:t>.</w:t>
      </w:r>
    </w:p>
    <w:p w14:paraId="0F352432" w14:textId="77777777" w:rsidR="00FD1187" w:rsidRPr="00B72A22" w:rsidRDefault="00FD1187" w:rsidP="00FD11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b/>
          <w:bCs/>
          <w:color w:val="000000"/>
          <w:sz w:val="24"/>
          <w:szCs w:val="24"/>
          <w:lang w:eastAsia="es-ES_tradnl"/>
        </w:rPr>
      </w:pPr>
    </w:p>
    <w:p w14:paraId="04BA389B" w14:textId="77777777" w:rsidR="00E44EDB" w:rsidRPr="00B72A22" w:rsidRDefault="00FD1187" w:rsidP="00136AB7">
      <w:pPr>
        <w:numPr>
          <w:ilvl w:val="0"/>
          <w:numId w:val="4"/>
        </w:numPr>
        <w:spacing w:line="240" w:lineRule="auto"/>
        <w:ind w:left="567" w:hanging="283"/>
        <w:contextualSpacing/>
        <w:jc w:val="both"/>
        <w:rPr>
          <w:rFonts w:ascii="Arial" w:hAnsi="Arial"/>
          <w:color w:val="000000"/>
          <w:sz w:val="24"/>
          <w:szCs w:val="24"/>
          <w:lang w:eastAsia="es-ES_tradnl"/>
        </w:rPr>
      </w:pPr>
      <w:r w:rsidRPr="00B72A22">
        <w:rPr>
          <w:rFonts w:ascii="Arial" w:hAnsi="Arial"/>
          <w:bCs/>
          <w:color w:val="000000"/>
          <w:sz w:val="24"/>
          <w:szCs w:val="24"/>
          <w:lang w:eastAsia="es-ES_tradnl"/>
        </w:rPr>
        <w:t xml:space="preserve">FO-GG-01 </w:t>
      </w:r>
      <w:r w:rsidR="00E44EDB" w:rsidRPr="00B72A22">
        <w:rPr>
          <w:rFonts w:ascii="Arial" w:hAnsi="Arial"/>
          <w:bCs/>
          <w:color w:val="000000"/>
          <w:sz w:val="24"/>
          <w:szCs w:val="24"/>
          <w:lang w:eastAsia="es-ES_tradnl"/>
        </w:rPr>
        <w:t>Matriz de indicadores</w:t>
      </w:r>
      <w:r w:rsidRPr="00B72A22">
        <w:rPr>
          <w:rFonts w:ascii="Arial" w:hAnsi="Arial"/>
          <w:bCs/>
          <w:color w:val="000000"/>
          <w:sz w:val="24"/>
          <w:szCs w:val="24"/>
          <w:lang w:eastAsia="es-ES_tradnl"/>
        </w:rPr>
        <w:t>.</w:t>
      </w:r>
      <w:r w:rsidR="00E44EDB" w:rsidRPr="00B72A22">
        <w:rPr>
          <w:rFonts w:ascii="Arial" w:hAnsi="Arial"/>
          <w:bCs/>
          <w:color w:val="000000"/>
          <w:sz w:val="24"/>
          <w:szCs w:val="24"/>
          <w:lang w:eastAsia="es-ES_tradnl"/>
        </w:rPr>
        <w:t xml:space="preserve"> </w:t>
      </w:r>
    </w:p>
    <w:p w14:paraId="771A4CC0" w14:textId="4A1CD73C" w:rsidR="00136AB7" w:rsidRPr="00B72A22" w:rsidRDefault="005052AC" w:rsidP="00136AB7">
      <w:pPr>
        <w:numPr>
          <w:ilvl w:val="0"/>
          <w:numId w:val="4"/>
        </w:numPr>
        <w:spacing w:line="240" w:lineRule="auto"/>
        <w:ind w:left="567" w:hanging="283"/>
        <w:contextualSpacing/>
        <w:jc w:val="both"/>
        <w:rPr>
          <w:rFonts w:ascii="Arial" w:hAnsi="Arial"/>
          <w:color w:val="000000"/>
          <w:sz w:val="24"/>
          <w:szCs w:val="24"/>
          <w:lang w:eastAsia="es-ES_tradnl"/>
        </w:rPr>
      </w:pPr>
      <w:r w:rsidRPr="00B72A22">
        <w:rPr>
          <w:rFonts w:ascii="Arial" w:hAnsi="Arial"/>
          <w:color w:val="000000"/>
          <w:sz w:val="24"/>
          <w:szCs w:val="24"/>
        </w:rPr>
        <w:t>Carátulas de Comité de Gerencia</w:t>
      </w:r>
      <w:r w:rsidR="005C631D" w:rsidRPr="00B72A22">
        <w:rPr>
          <w:rFonts w:ascii="Arial" w:hAnsi="Arial"/>
          <w:color w:val="000000"/>
          <w:sz w:val="24"/>
          <w:szCs w:val="24"/>
          <w:lang w:eastAsia="es-ES_tradnl"/>
        </w:rPr>
        <w:t>.</w:t>
      </w:r>
    </w:p>
    <w:p w14:paraId="72F2DED8" w14:textId="77777777" w:rsidR="005052AC" w:rsidRPr="00B72A22" w:rsidRDefault="005052AC" w:rsidP="00136AB7">
      <w:pPr>
        <w:spacing w:line="240" w:lineRule="auto"/>
        <w:contextualSpacing/>
        <w:jc w:val="both"/>
        <w:rPr>
          <w:rFonts w:ascii="Arial" w:hAnsi="Arial"/>
          <w:color w:val="000000"/>
          <w:sz w:val="24"/>
          <w:szCs w:val="24"/>
          <w:lang w:eastAsia="es-ES_tradnl"/>
        </w:rPr>
      </w:pPr>
    </w:p>
    <w:p w14:paraId="6A5C0C76" w14:textId="77777777" w:rsidR="005052AC" w:rsidRPr="00B72A22" w:rsidRDefault="005052AC" w:rsidP="00136AB7">
      <w:pPr>
        <w:spacing w:line="240" w:lineRule="auto"/>
        <w:contextualSpacing/>
        <w:jc w:val="both"/>
        <w:rPr>
          <w:rFonts w:ascii="Arial" w:hAnsi="Arial"/>
          <w:color w:val="000000"/>
          <w:sz w:val="24"/>
          <w:szCs w:val="24"/>
          <w:lang w:eastAsia="es-ES_tradnl"/>
        </w:rPr>
      </w:pPr>
    </w:p>
    <w:tbl>
      <w:tblPr>
        <w:tblpPr w:leftFromText="141" w:rightFromText="141" w:vertAnchor="text" w:tblpXSpec="right" w:tblpY="1"/>
        <w:tblOverlap w:val="never"/>
        <w:tblW w:w="8931" w:type="dxa"/>
        <w:tblLayout w:type="fixed"/>
        <w:tblCellMar>
          <w:left w:w="70" w:type="dxa"/>
          <w:right w:w="70" w:type="dxa"/>
        </w:tblCellMar>
        <w:tblLook w:val="04A0" w:firstRow="1" w:lastRow="0" w:firstColumn="1" w:lastColumn="0" w:noHBand="0" w:noVBand="1"/>
      </w:tblPr>
      <w:tblGrid>
        <w:gridCol w:w="1843"/>
        <w:gridCol w:w="1985"/>
        <w:gridCol w:w="5103"/>
      </w:tblGrid>
      <w:tr w:rsidR="00F67D52" w:rsidRPr="00B72A22" w14:paraId="3B2FCE01" w14:textId="77777777" w:rsidTr="0073159F">
        <w:trPr>
          <w:trHeight w:val="520"/>
        </w:trPr>
        <w:tc>
          <w:tcPr>
            <w:tcW w:w="89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9CA341" w14:textId="77777777" w:rsidR="00F67D52" w:rsidRPr="00B72A22" w:rsidRDefault="00F67D52" w:rsidP="0073159F">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 xml:space="preserve">Control de Cambios </w:t>
            </w:r>
          </w:p>
        </w:tc>
      </w:tr>
      <w:tr w:rsidR="00F67D52" w:rsidRPr="00B72A22" w14:paraId="6F277B2F" w14:textId="77777777" w:rsidTr="0073159F">
        <w:trPr>
          <w:trHeight w:val="540"/>
        </w:trPr>
        <w:tc>
          <w:tcPr>
            <w:tcW w:w="1843" w:type="dxa"/>
            <w:tcBorders>
              <w:top w:val="nil"/>
              <w:left w:val="single" w:sz="8" w:space="0" w:color="auto"/>
              <w:bottom w:val="single" w:sz="8" w:space="0" w:color="auto"/>
              <w:right w:val="nil"/>
            </w:tcBorders>
            <w:shd w:val="clear" w:color="auto" w:fill="auto"/>
            <w:noWrap/>
            <w:vAlign w:val="center"/>
            <w:hideMark/>
          </w:tcPr>
          <w:p w14:paraId="33FECA97" w14:textId="77777777" w:rsidR="00F67D52" w:rsidRPr="00B72A22" w:rsidRDefault="00F67D52" w:rsidP="0073159F">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 xml:space="preserve">Versión </w:t>
            </w:r>
          </w:p>
        </w:tc>
        <w:tc>
          <w:tcPr>
            <w:tcW w:w="1985" w:type="dxa"/>
            <w:tcBorders>
              <w:top w:val="nil"/>
              <w:left w:val="single" w:sz="8" w:space="0" w:color="auto"/>
              <w:bottom w:val="single" w:sz="8" w:space="0" w:color="auto"/>
              <w:right w:val="single" w:sz="8" w:space="0" w:color="auto"/>
            </w:tcBorders>
            <w:shd w:val="clear" w:color="auto" w:fill="auto"/>
            <w:noWrap/>
            <w:vAlign w:val="center"/>
            <w:hideMark/>
          </w:tcPr>
          <w:p w14:paraId="50AECE9B" w14:textId="77777777" w:rsidR="00F67D52" w:rsidRPr="00B72A22" w:rsidRDefault="00F67D52" w:rsidP="0073159F">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Fecha</w:t>
            </w:r>
          </w:p>
        </w:tc>
        <w:tc>
          <w:tcPr>
            <w:tcW w:w="5103" w:type="dxa"/>
            <w:tcBorders>
              <w:top w:val="nil"/>
              <w:left w:val="nil"/>
              <w:bottom w:val="single" w:sz="8" w:space="0" w:color="auto"/>
              <w:right w:val="single" w:sz="8" w:space="0" w:color="auto"/>
            </w:tcBorders>
            <w:shd w:val="clear" w:color="auto" w:fill="auto"/>
            <w:noWrap/>
            <w:vAlign w:val="center"/>
            <w:hideMark/>
          </w:tcPr>
          <w:p w14:paraId="5D3902A6" w14:textId="77777777" w:rsidR="00F67D52" w:rsidRPr="00B72A22" w:rsidRDefault="00F67D52" w:rsidP="0073159F">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Cambios con respecto a la versión anterior</w:t>
            </w:r>
          </w:p>
        </w:tc>
      </w:tr>
      <w:tr w:rsidR="00F67D52" w:rsidRPr="00B72A22" w14:paraId="768604BD" w14:textId="77777777" w:rsidTr="00136AB7">
        <w:trPr>
          <w:trHeight w:val="408"/>
        </w:trPr>
        <w:tc>
          <w:tcPr>
            <w:tcW w:w="1843" w:type="dxa"/>
            <w:tcBorders>
              <w:top w:val="single" w:sz="8" w:space="0" w:color="auto"/>
              <w:left w:val="single" w:sz="8" w:space="0" w:color="auto"/>
              <w:bottom w:val="single" w:sz="8" w:space="0" w:color="auto"/>
              <w:right w:val="nil"/>
            </w:tcBorders>
            <w:shd w:val="clear" w:color="auto" w:fill="auto"/>
            <w:noWrap/>
            <w:vAlign w:val="center"/>
          </w:tcPr>
          <w:p w14:paraId="58ADB4F5" w14:textId="77777777" w:rsidR="00F67D52" w:rsidRPr="00B72A22" w:rsidRDefault="00F67D52" w:rsidP="000D2F5E">
            <w:pPr>
              <w:spacing w:after="0" w:line="240" w:lineRule="auto"/>
              <w:jc w:val="center"/>
              <w:rPr>
                <w:rFonts w:ascii="Arial" w:eastAsia="Times New Roman" w:hAnsi="Arial" w:cs="Arial"/>
                <w:bCs/>
                <w:color w:val="000000"/>
                <w:sz w:val="24"/>
                <w:szCs w:val="24"/>
                <w:lang w:eastAsia="es-ES"/>
              </w:rPr>
            </w:pPr>
          </w:p>
          <w:p w14:paraId="1B03F0A6" w14:textId="77777777" w:rsidR="00F67D52" w:rsidRPr="00B72A22" w:rsidRDefault="00F67D52" w:rsidP="000D2F5E">
            <w:pPr>
              <w:spacing w:after="0" w:line="240" w:lineRule="auto"/>
              <w:jc w:val="center"/>
              <w:rPr>
                <w:rFonts w:ascii="Arial" w:eastAsia="Times New Roman" w:hAnsi="Arial" w:cs="Arial"/>
                <w:b/>
                <w:bCs/>
                <w:color w:val="000000"/>
                <w:sz w:val="24"/>
                <w:szCs w:val="24"/>
                <w:lang w:eastAsia="es-ES"/>
              </w:rPr>
            </w:pPr>
          </w:p>
          <w:p w14:paraId="0133DB63" w14:textId="77777777" w:rsidR="00F67D52" w:rsidRPr="00B72A22" w:rsidRDefault="00DA2D27" w:rsidP="000D2F5E">
            <w:pPr>
              <w:spacing w:after="0" w:line="240" w:lineRule="auto"/>
              <w:jc w:val="center"/>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2</w:t>
            </w:r>
          </w:p>
          <w:p w14:paraId="3D741897" w14:textId="77777777" w:rsidR="00F67D52" w:rsidRPr="00B72A22" w:rsidRDefault="00F67D52" w:rsidP="000D2F5E">
            <w:pPr>
              <w:spacing w:after="0" w:line="240" w:lineRule="auto"/>
              <w:jc w:val="center"/>
              <w:rPr>
                <w:rFonts w:ascii="Arial" w:eastAsia="Times New Roman" w:hAnsi="Arial" w:cs="Arial"/>
                <w:b/>
                <w:bCs/>
                <w:color w:val="000000"/>
                <w:sz w:val="24"/>
                <w:szCs w:val="24"/>
                <w:lang w:eastAsia="es-ES"/>
              </w:rPr>
            </w:pPr>
          </w:p>
          <w:p w14:paraId="29E03878" w14:textId="77777777" w:rsidR="00F67D52" w:rsidRPr="00B72A22" w:rsidRDefault="00F67D52" w:rsidP="0073159F">
            <w:pPr>
              <w:spacing w:after="0" w:line="240" w:lineRule="auto"/>
              <w:rPr>
                <w:rFonts w:ascii="Arial" w:eastAsia="Times New Roman" w:hAnsi="Arial" w:cs="Arial"/>
                <w:bCs/>
                <w:color w:val="000000"/>
                <w:sz w:val="24"/>
                <w:szCs w:val="24"/>
                <w:lang w:eastAsia="es-ES"/>
              </w:rPr>
            </w:pPr>
          </w:p>
        </w:tc>
        <w:tc>
          <w:tcPr>
            <w:tcW w:w="198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E309D8" w14:textId="77777777" w:rsidR="00F67D52" w:rsidRPr="00B72A22" w:rsidRDefault="00F67D52" w:rsidP="0073159F">
            <w:pPr>
              <w:spacing w:after="0" w:line="240" w:lineRule="auto"/>
              <w:jc w:val="center"/>
              <w:rPr>
                <w:rFonts w:ascii="Arial" w:hAnsi="Arial" w:cs="Arial"/>
                <w:sz w:val="24"/>
                <w:szCs w:val="24"/>
              </w:rPr>
            </w:pPr>
          </w:p>
          <w:p w14:paraId="35FD6A6D" w14:textId="77777777" w:rsidR="00F67D52" w:rsidRPr="00B72A22" w:rsidRDefault="00F67D52" w:rsidP="00DA2D27">
            <w:pPr>
              <w:spacing w:after="0" w:line="240" w:lineRule="auto"/>
              <w:rPr>
                <w:rFonts w:ascii="Arial" w:hAnsi="Arial" w:cs="Arial"/>
                <w:sz w:val="24"/>
                <w:szCs w:val="24"/>
              </w:rPr>
            </w:pPr>
          </w:p>
          <w:p w14:paraId="55E8B1F6" w14:textId="77777777" w:rsidR="00F67D52" w:rsidRPr="00B72A22" w:rsidRDefault="00F67D52" w:rsidP="0073159F">
            <w:pPr>
              <w:spacing w:after="0" w:line="240" w:lineRule="auto"/>
              <w:jc w:val="center"/>
              <w:rPr>
                <w:rFonts w:ascii="Arial" w:hAnsi="Arial" w:cs="Arial"/>
                <w:sz w:val="24"/>
                <w:szCs w:val="24"/>
              </w:rPr>
            </w:pPr>
          </w:p>
          <w:p w14:paraId="5B000674" w14:textId="77777777" w:rsidR="00F67D52" w:rsidRPr="00B72A22" w:rsidRDefault="00F67D52" w:rsidP="0073159F">
            <w:pPr>
              <w:spacing w:after="0" w:line="240" w:lineRule="auto"/>
              <w:jc w:val="center"/>
              <w:rPr>
                <w:rFonts w:ascii="Arial" w:hAnsi="Arial" w:cs="Arial"/>
                <w:sz w:val="24"/>
                <w:szCs w:val="24"/>
              </w:rPr>
            </w:pPr>
          </w:p>
          <w:p w14:paraId="2B04730C" w14:textId="77777777" w:rsidR="00F67D52" w:rsidRPr="00B72A22" w:rsidRDefault="000D2F5E" w:rsidP="0073159F">
            <w:pPr>
              <w:spacing w:after="0" w:line="240" w:lineRule="auto"/>
              <w:jc w:val="center"/>
              <w:rPr>
                <w:rFonts w:ascii="Arial" w:hAnsi="Arial" w:cs="Arial"/>
                <w:sz w:val="24"/>
                <w:szCs w:val="24"/>
              </w:rPr>
            </w:pPr>
            <w:r w:rsidRPr="00B72A22">
              <w:rPr>
                <w:rFonts w:ascii="Arial" w:hAnsi="Arial" w:cs="Arial"/>
                <w:sz w:val="24"/>
                <w:szCs w:val="24"/>
              </w:rPr>
              <w:t>23/03/13</w:t>
            </w:r>
          </w:p>
          <w:p w14:paraId="64BE6435" w14:textId="77777777" w:rsidR="00F67D52" w:rsidRPr="00B72A22" w:rsidRDefault="00F67D52" w:rsidP="0073159F">
            <w:pPr>
              <w:spacing w:after="0" w:line="240" w:lineRule="auto"/>
              <w:jc w:val="center"/>
              <w:rPr>
                <w:rFonts w:ascii="Arial" w:hAnsi="Arial" w:cs="Arial"/>
                <w:sz w:val="24"/>
                <w:szCs w:val="24"/>
              </w:rPr>
            </w:pPr>
          </w:p>
          <w:p w14:paraId="77171EB7" w14:textId="77777777" w:rsidR="00F67D52" w:rsidRPr="00B72A22" w:rsidRDefault="00F67D52" w:rsidP="0073159F">
            <w:pPr>
              <w:spacing w:after="0" w:line="240" w:lineRule="auto"/>
              <w:jc w:val="center"/>
              <w:rPr>
                <w:rFonts w:ascii="Arial" w:hAnsi="Arial" w:cs="Arial"/>
                <w:sz w:val="24"/>
                <w:szCs w:val="24"/>
              </w:rPr>
            </w:pPr>
          </w:p>
          <w:p w14:paraId="4D024E09" w14:textId="77777777" w:rsidR="00F67D52" w:rsidRPr="00B72A22" w:rsidRDefault="00F67D52" w:rsidP="0073159F">
            <w:pPr>
              <w:spacing w:after="0" w:line="240" w:lineRule="auto"/>
              <w:rPr>
                <w:rFonts w:ascii="Arial" w:hAnsi="Arial" w:cs="Arial"/>
                <w:sz w:val="24"/>
                <w:szCs w:val="24"/>
              </w:rPr>
            </w:pPr>
          </w:p>
          <w:p w14:paraId="6C789D56" w14:textId="77777777" w:rsidR="00F67D52" w:rsidRPr="00B72A22" w:rsidRDefault="00F67D52" w:rsidP="0073159F">
            <w:pPr>
              <w:spacing w:after="0" w:line="240" w:lineRule="auto"/>
              <w:rPr>
                <w:rFonts w:ascii="Arial" w:eastAsia="Times New Roman" w:hAnsi="Arial" w:cs="Arial"/>
                <w:b/>
                <w:bCs/>
                <w:color w:val="000000"/>
                <w:sz w:val="24"/>
                <w:szCs w:val="24"/>
                <w:lang w:eastAsia="es-ES"/>
              </w:rPr>
            </w:pPr>
          </w:p>
        </w:tc>
        <w:tc>
          <w:tcPr>
            <w:tcW w:w="5103" w:type="dxa"/>
            <w:tcBorders>
              <w:top w:val="single" w:sz="8" w:space="0" w:color="auto"/>
              <w:left w:val="nil"/>
              <w:bottom w:val="single" w:sz="8" w:space="0" w:color="auto"/>
              <w:right w:val="single" w:sz="8" w:space="0" w:color="auto"/>
            </w:tcBorders>
            <w:shd w:val="clear" w:color="auto" w:fill="auto"/>
            <w:noWrap/>
            <w:vAlign w:val="center"/>
          </w:tcPr>
          <w:p w14:paraId="6A38E5EC" w14:textId="77777777" w:rsidR="00952DA5" w:rsidRPr="00B72A22" w:rsidRDefault="002441E2" w:rsidP="00136AB7">
            <w:pPr>
              <w:pStyle w:val="Prrafodelista"/>
              <w:numPr>
                <w:ilvl w:val="0"/>
                <w:numId w:val="16"/>
              </w:numPr>
              <w:spacing w:after="0" w:line="240" w:lineRule="auto"/>
              <w:jc w:val="both"/>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Al realizar codificación a las caracter</w:t>
            </w:r>
            <w:r w:rsidR="00BB2BA2" w:rsidRPr="00B72A22">
              <w:rPr>
                <w:rFonts w:ascii="Arial" w:eastAsia="Times New Roman" w:hAnsi="Arial" w:cs="Arial"/>
                <w:bCs/>
                <w:color w:val="000000"/>
                <w:sz w:val="24"/>
                <w:szCs w:val="24"/>
                <w:lang w:eastAsia="es-ES"/>
              </w:rPr>
              <w:t>izaciones de proceso se adicionaron</w:t>
            </w:r>
            <w:r w:rsidRPr="00B72A22">
              <w:rPr>
                <w:rFonts w:ascii="Arial" w:eastAsia="Times New Roman" w:hAnsi="Arial" w:cs="Arial"/>
                <w:bCs/>
                <w:color w:val="000000"/>
                <w:sz w:val="24"/>
                <w:szCs w:val="24"/>
                <w:lang w:eastAsia="es-ES"/>
              </w:rPr>
              <w:t xml:space="preserve"> dichos códigos. </w:t>
            </w:r>
          </w:p>
          <w:p w14:paraId="23D98E57" w14:textId="77777777" w:rsidR="00DA2D27" w:rsidRPr="00B72A22" w:rsidRDefault="002441E2" w:rsidP="00DA2D27">
            <w:pPr>
              <w:numPr>
                <w:ilvl w:val="0"/>
                <w:numId w:val="13"/>
              </w:numPr>
              <w:spacing w:after="0" w:line="240" w:lineRule="auto"/>
              <w:jc w:val="both"/>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 xml:space="preserve">Se estableció fecha para la entrega de indicadores, </w:t>
            </w:r>
            <w:r w:rsidR="00952DA5" w:rsidRPr="00B72A22">
              <w:rPr>
                <w:rFonts w:ascii="Arial" w:hAnsi="Arial"/>
                <w:bCs/>
                <w:color w:val="000000"/>
                <w:sz w:val="24"/>
                <w:szCs w:val="24"/>
                <w:lang w:eastAsia="es-ES_tradnl"/>
              </w:rPr>
              <w:t>exigida dentro de los primeros cinco (5) días hábiles de cada mes</w:t>
            </w:r>
            <w:r w:rsidR="00BB2BA2" w:rsidRPr="00B72A22">
              <w:rPr>
                <w:rFonts w:ascii="Arial" w:eastAsia="Times New Roman" w:hAnsi="Arial" w:cs="Arial"/>
                <w:bCs/>
                <w:color w:val="000000"/>
                <w:sz w:val="24"/>
                <w:szCs w:val="24"/>
                <w:lang w:eastAsia="es-ES"/>
              </w:rPr>
              <w:t xml:space="preserve">. </w:t>
            </w:r>
          </w:p>
          <w:p w14:paraId="6C365FE4" w14:textId="77777777" w:rsidR="00BB2BA2" w:rsidRPr="00B72A22" w:rsidRDefault="00BB2BA2" w:rsidP="00DA2D27">
            <w:pPr>
              <w:numPr>
                <w:ilvl w:val="0"/>
                <w:numId w:val="13"/>
              </w:numPr>
              <w:spacing w:after="0" w:line="240" w:lineRule="auto"/>
              <w:jc w:val="both"/>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 xml:space="preserve">Luego de la entrega de indicadores a gerencia, se definió que deben estar publicados en la cartelera de indicadores puesta para tal fin. </w:t>
            </w:r>
          </w:p>
          <w:p w14:paraId="7D09A82F" w14:textId="77777777" w:rsidR="00DA2D27" w:rsidRPr="00B72A22" w:rsidRDefault="00DA2D27" w:rsidP="00DA2D27">
            <w:pPr>
              <w:spacing w:after="0" w:line="240" w:lineRule="auto"/>
              <w:jc w:val="both"/>
              <w:rPr>
                <w:rFonts w:ascii="Arial" w:eastAsia="Times New Roman" w:hAnsi="Arial" w:cs="Arial"/>
                <w:bCs/>
                <w:color w:val="000000"/>
                <w:sz w:val="24"/>
                <w:szCs w:val="24"/>
                <w:lang w:eastAsia="es-ES"/>
              </w:rPr>
            </w:pPr>
          </w:p>
        </w:tc>
      </w:tr>
    </w:tbl>
    <w:p w14:paraId="0E70B5A2" w14:textId="77777777" w:rsidR="00F67D52" w:rsidRPr="00B72A22" w:rsidRDefault="00F67D52" w:rsidP="004B5CDD">
      <w:pPr>
        <w:rPr>
          <w:rFonts w:ascii="Arial" w:hAnsi="Arial"/>
          <w:sz w:val="24"/>
          <w:szCs w:val="24"/>
        </w:rPr>
      </w:pPr>
    </w:p>
    <w:p w14:paraId="5537AD99" w14:textId="77777777" w:rsidR="007A6801" w:rsidRPr="00B72A22" w:rsidRDefault="007A6801" w:rsidP="004B5CDD">
      <w:pPr>
        <w:rPr>
          <w:rFonts w:ascii="Arial" w:hAnsi="Arial"/>
          <w:sz w:val="24"/>
          <w:szCs w:val="24"/>
        </w:rPr>
      </w:pPr>
    </w:p>
    <w:p w14:paraId="540B9F4C" w14:textId="77777777" w:rsidR="007A6801" w:rsidRPr="00B72A22" w:rsidRDefault="007A6801" w:rsidP="004B5CDD">
      <w:pPr>
        <w:rPr>
          <w:rFonts w:ascii="Arial" w:hAnsi="Arial"/>
          <w:sz w:val="24"/>
          <w:szCs w:val="24"/>
        </w:rPr>
      </w:pPr>
    </w:p>
    <w:tbl>
      <w:tblPr>
        <w:tblpPr w:leftFromText="141" w:rightFromText="141" w:vertAnchor="text" w:horzAnchor="margin" w:tblpY="-366"/>
        <w:tblOverlap w:val="never"/>
        <w:tblW w:w="9142" w:type="dxa"/>
        <w:tblLayout w:type="fixed"/>
        <w:tblCellMar>
          <w:left w:w="70" w:type="dxa"/>
          <w:right w:w="70" w:type="dxa"/>
        </w:tblCellMar>
        <w:tblLook w:val="04A0" w:firstRow="1" w:lastRow="0" w:firstColumn="1" w:lastColumn="0" w:noHBand="0" w:noVBand="1"/>
      </w:tblPr>
      <w:tblGrid>
        <w:gridCol w:w="1843"/>
        <w:gridCol w:w="1985"/>
        <w:gridCol w:w="5314"/>
      </w:tblGrid>
      <w:tr w:rsidR="00B72A22" w:rsidRPr="00B72A22" w14:paraId="11B09682" w14:textId="77777777" w:rsidTr="00B72A22">
        <w:trPr>
          <w:trHeight w:val="520"/>
        </w:trPr>
        <w:tc>
          <w:tcPr>
            <w:tcW w:w="914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40B6C6"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lastRenderedPageBreak/>
              <w:t>Control de Cambios.</w:t>
            </w:r>
          </w:p>
        </w:tc>
      </w:tr>
      <w:tr w:rsidR="00B72A22" w:rsidRPr="00B72A22" w14:paraId="61595D4A" w14:textId="77777777" w:rsidTr="00B72A22">
        <w:trPr>
          <w:trHeight w:val="540"/>
        </w:trPr>
        <w:tc>
          <w:tcPr>
            <w:tcW w:w="1843" w:type="dxa"/>
            <w:tcBorders>
              <w:top w:val="nil"/>
              <w:left w:val="single" w:sz="8" w:space="0" w:color="auto"/>
              <w:bottom w:val="single" w:sz="8" w:space="0" w:color="auto"/>
              <w:right w:val="nil"/>
            </w:tcBorders>
            <w:shd w:val="clear" w:color="auto" w:fill="auto"/>
            <w:noWrap/>
            <w:vAlign w:val="center"/>
            <w:hideMark/>
          </w:tcPr>
          <w:p w14:paraId="3E8AC521"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 xml:space="preserve">Versión </w:t>
            </w:r>
          </w:p>
        </w:tc>
        <w:tc>
          <w:tcPr>
            <w:tcW w:w="1985" w:type="dxa"/>
            <w:tcBorders>
              <w:top w:val="nil"/>
              <w:left w:val="single" w:sz="8" w:space="0" w:color="auto"/>
              <w:bottom w:val="single" w:sz="8" w:space="0" w:color="auto"/>
              <w:right w:val="single" w:sz="8" w:space="0" w:color="auto"/>
            </w:tcBorders>
            <w:shd w:val="clear" w:color="auto" w:fill="auto"/>
            <w:noWrap/>
            <w:vAlign w:val="center"/>
            <w:hideMark/>
          </w:tcPr>
          <w:p w14:paraId="6CB95CE6"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Fecha</w:t>
            </w:r>
          </w:p>
        </w:tc>
        <w:tc>
          <w:tcPr>
            <w:tcW w:w="5314" w:type="dxa"/>
            <w:tcBorders>
              <w:top w:val="nil"/>
              <w:left w:val="nil"/>
              <w:bottom w:val="single" w:sz="8" w:space="0" w:color="auto"/>
              <w:right w:val="single" w:sz="8" w:space="0" w:color="auto"/>
            </w:tcBorders>
            <w:shd w:val="clear" w:color="auto" w:fill="auto"/>
            <w:noWrap/>
            <w:vAlign w:val="center"/>
            <w:hideMark/>
          </w:tcPr>
          <w:p w14:paraId="1E2DE28F"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r w:rsidRPr="00B72A22">
              <w:rPr>
                <w:rFonts w:ascii="Arial" w:eastAsia="Times New Roman" w:hAnsi="Arial" w:cs="Arial"/>
                <w:b/>
                <w:bCs/>
                <w:color w:val="000000"/>
                <w:sz w:val="24"/>
                <w:szCs w:val="24"/>
                <w:lang w:eastAsia="es-ES"/>
              </w:rPr>
              <w:t>Cambios con respecto a la versión anterior</w:t>
            </w:r>
          </w:p>
        </w:tc>
      </w:tr>
      <w:tr w:rsidR="00B72A22" w:rsidRPr="00B72A22" w14:paraId="243AE5E3" w14:textId="77777777" w:rsidTr="00B72A22">
        <w:trPr>
          <w:trHeight w:val="1716"/>
        </w:trPr>
        <w:tc>
          <w:tcPr>
            <w:tcW w:w="1843" w:type="dxa"/>
            <w:tcBorders>
              <w:top w:val="single" w:sz="8" w:space="0" w:color="auto"/>
              <w:left w:val="single" w:sz="8" w:space="0" w:color="auto"/>
              <w:bottom w:val="single" w:sz="8" w:space="0" w:color="auto"/>
              <w:right w:val="nil"/>
            </w:tcBorders>
            <w:shd w:val="clear" w:color="auto" w:fill="auto"/>
            <w:noWrap/>
            <w:vAlign w:val="center"/>
          </w:tcPr>
          <w:p w14:paraId="3C5CDBD1" w14:textId="77777777" w:rsidR="00B72A22" w:rsidRPr="00B72A22" w:rsidRDefault="00B72A22" w:rsidP="00B72A22">
            <w:pPr>
              <w:spacing w:after="0" w:line="240" w:lineRule="auto"/>
              <w:jc w:val="center"/>
              <w:rPr>
                <w:rFonts w:ascii="Arial" w:eastAsia="Times New Roman" w:hAnsi="Arial" w:cs="Arial"/>
                <w:bCs/>
                <w:color w:val="000000"/>
                <w:sz w:val="24"/>
                <w:szCs w:val="24"/>
                <w:lang w:eastAsia="es-ES"/>
              </w:rPr>
            </w:pPr>
          </w:p>
          <w:p w14:paraId="5169A509"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p>
          <w:p w14:paraId="5CED2861" w14:textId="77777777" w:rsidR="00B72A22" w:rsidRPr="00B72A22" w:rsidRDefault="00B72A22" w:rsidP="00B72A22">
            <w:pPr>
              <w:spacing w:after="0" w:line="240" w:lineRule="auto"/>
              <w:jc w:val="center"/>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3</w:t>
            </w:r>
          </w:p>
          <w:p w14:paraId="1132F07A" w14:textId="77777777" w:rsidR="00B72A22" w:rsidRPr="00B72A22" w:rsidRDefault="00B72A22" w:rsidP="00B72A22">
            <w:pPr>
              <w:spacing w:after="0" w:line="240" w:lineRule="auto"/>
              <w:jc w:val="center"/>
              <w:rPr>
                <w:rFonts w:ascii="Arial" w:eastAsia="Times New Roman" w:hAnsi="Arial" w:cs="Arial"/>
                <w:b/>
                <w:bCs/>
                <w:color w:val="000000"/>
                <w:sz w:val="24"/>
                <w:szCs w:val="24"/>
                <w:lang w:eastAsia="es-ES"/>
              </w:rPr>
            </w:pPr>
          </w:p>
          <w:p w14:paraId="6A4026A0" w14:textId="77777777" w:rsidR="00B72A22" w:rsidRPr="00B72A22" w:rsidRDefault="00B72A22" w:rsidP="00B72A22">
            <w:pPr>
              <w:spacing w:after="0" w:line="240" w:lineRule="auto"/>
              <w:rPr>
                <w:rFonts w:ascii="Arial" w:eastAsia="Times New Roman" w:hAnsi="Arial" w:cs="Arial"/>
                <w:bCs/>
                <w:color w:val="000000"/>
                <w:sz w:val="24"/>
                <w:szCs w:val="24"/>
                <w:lang w:eastAsia="es-ES"/>
              </w:rPr>
            </w:pPr>
          </w:p>
        </w:tc>
        <w:tc>
          <w:tcPr>
            <w:tcW w:w="198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16ABB5" w14:textId="77777777" w:rsidR="00B72A22" w:rsidRPr="00B72A22" w:rsidRDefault="00B72A22" w:rsidP="00B72A22">
            <w:pPr>
              <w:spacing w:after="0" w:line="240" w:lineRule="auto"/>
              <w:jc w:val="center"/>
              <w:rPr>
                <w:rFonts w:ascii="Arial" w:hAnsi="Arial" w:cs="Arial"/>
                <w:sz w:val="24"/>
                <w:szCs w:val="24"/>
              </w:rPr>
            </w:pPr>
          </w:p>
          <w:p w14:paraId="12C60198" w14:textId="77777777" w:rsidR="00B72A22" w:rsidRPr="00B72A22" w:rsidRDefault="00B72A22" w:rsidP="00B72A22">
            <w:pPr>
              <w:spacing w:after="0" w:line="240" w:lineRule="auto"/>
              <w:rPr>
                <w:rFonts w:ascii="Arial" w:hAnsi="Arial" w:cs="Arial"/>
                <w:sz w:val="24"/>
                <w:szCs w:val="24"/>
              </w:rPr>
            </w:pPr>
          </w:p>
          <w:p w14:paraId="5137D898" w14:textId="77777777" w:rsidR="00B72A22" w:rsidRPr="00B72A22" w:rsidRDefault="00B72A22" w:rsidP="00B72A22">
            <w:pPr>
              <w:spacing w:after="0" w:line="240" w:lineRule="auto"/>
              <w:jc w:val="center"/>
              <w:rPr>
                <w:rFonts w:ascii="Arial" w:hAnsi="Arial" w:cs="Arial"/>
                <w:sz w:val="24"/>
                <w:szCs w:val="24"/>
              </w:rPr>
            </w:pPr>
          </w:p>
          <w:p w14:paraId="667D17C8" w14:textId="77777777" w:rsidR="00B72A22" w:rsidRPr="00B72A22" w:rsidRDefault="00B72A22" w:rsidP="00B72A22">
            <w:pPr>
              <w:spacing w:after="0" w:line="240" w:lineRule="auto"/>
              <w:jc w:val="center"/>
              <w:rPr>
                <w:rFonts w:ascii="Arial" w:hAnsi="Arial" w:cs="Arial"/>
                <w:sz w:val="24"/>
                <w:szCs w:val="24"/>
              </w:rPr>
            </w:pPr>
          </w:p>
          <w:p w14:paraId="68064851" w14:textId="77777777" w:rsidR="00B72A22" w:rsidRPr="00B72A22" w:rsidRDefault="00B72A22" w:rsidP="00B72A22">
            <w:pPr>
              <w:spacing w:after="0" w:line="240" w:lineRule="auto"/>
              <w:jc w:val="center"/>
              <w:rPr>
                <w:rFonts w:ascii="Arial" w:hAnsi="Arial" w:cs="Arial"/>
                <w:sz w:val="24"/>
                <w:szCs w:val="24"/>
              </w:rPr>
            </w:pPr>
            <w:r w:rsidRPr="00B72A22">
              <w:rPr>
                <w:rFonts w:ascii="Arial" w:hAnsi="Arial" w:cs="Arial"/>
                <w:sz w:val="24"/>
                <w:szCs w:val="24"/>
              </w:rPr>
              <w:t>12/04/14</w:t>
            </w:r>
          </w:p>
          <w:p w14:paraId="54114482" w14:textId="77777777" w:rsidR="00B72A22" w:rsidRPr="00B72A22" w:rsidRDefault="00B72A22" w:rsidP="00B72A22">
            <w:pPr>
              <w:spacing w:after="0" w:line="240" w:lineRule="auto"/>
              <w:jc w:val="center"/>
              <w:rPr>
                <w:rFonts w:ascii="Arial" w:hAnsi="Arial" w:cs="Arial"/>
                <w:sz w:val="24"/>
                <w:szCs w:val="24"/>
              </w:rPr>
            </w:pPr>
          </w:p>
          <w:p w14:paraId="357E1D72" w14:textId="77777777" w:rsidR="00B72A22" w:rsidRPr="00B72A22" w:rsidRDefault="00B72A22" w:rsidP="00B72A22">
            <w:pPr>
              <w:spacing w:after="0" w:line="240" w:lineRule="auto"/>
              <w:jc w:val="center"/>
              <w:rPr>
                <w:rFonts w:ascii="Arial" w:hAnsi="Arial" w:cs="Arial"/>
                <w:sz w:val="24"/>
                <w:szCs w:val="24"/>
              </w:rPr>
            </w:pPr>
          </w:p>
          <w:p w14:paraId="423C7FAC" w14:textId="77777777" w:rsidR="00B72A22" w:rsidRPr="00B72A22" w:rsidRDefault="00B72A22" w:rsidP="00B72A22">
            <w:pPr>
              <w:spacing w:after="0" w:line="240" w:lineRule="auto"/>
              <w:rPr>
                <w:rFonts w:ascii="Arial" w:hAnsi="Arial" w:cs="Arial"/>
                <w:sz w:val="24"/>
                <w:szCs w:val="24"/>
              </w:rPr>
            </w:pPr>
          </w:p>
          <w:p w14:paraId="25FABA7C" w14:textId="77777777" w:rsidR="00B72A22" w:rsidRPr="00B72A22" w:rsidRDefault="00B72A22" w:rsidP="00B72A22">
            <w:pPr>
              <w:spacing w:after="0" w:line="240" w:lineRule="auto"/>
              <w:rPr>
                <w:rFonts w:ascii="Arial" w:eastAsia="Times New Roman" w:hAnsi="Arial" w:cs="Arial"/>
                <w:b/>
                <w:bCs/>
                <w:color w:val="000000"/>
                <w:sz w:val="24"/>
                <w:szCs w:val="24"/>
                <w:lang w:eastAsia="es-ES"/>
              </w:rPr>
            </w:pPr>
          </w:p>
        </w:tc>
        <w:tc>
          <w:tcPr>
            <w:tcW w:w="5314" w:type="dxa"/>
            <w:tcBorders>
              <w:top w:val="single" w:sz="8" w:space="0" w:color="auto"/>
              <w:left w:val="nil"/>
              <w:bottom w:val="single" w:sz="8" w:space="0" w:color="auto"/>
              <w:right w:val="single" w:sz="8" w:space="0" w:color="auto"/>
            </w:tcBorders>
            <w:shd w:val="clear" w:color="auto" w:fill="auto"/>
            <w:noWrap/>
            <w:vAlign w:val="center"/>
          </w:tcPr>
          <w:p w14:paraId="1ED0E816"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 xml:space="preserve">Se relaciona un nuevo documento llamado cuadro de relación de la política integrada de gestión e indicadores. </w:t>
            </w:r>
          </w:p>
          <w:p w14:paraId="4F6460F1"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 xml:space="preserve">Es adicionada una nota correspondiente al insumo del proceso de operaciones para la realización de indicadores. </w:t>
            </w:r>
          </w:p>
          <w:p w14:paraId="58E7EC4B"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 xml:space="preserve">Se especificó el proceso para la exposición de actividades realizadas semanalmente por los directores de procesos en el comité de gerencia. </w:t>
            </w:r>
          </w:p>
          <w:p w14:paraId="5460E4EB" w14:textId="77777777" w:rsidR="00B72A22" w:rsidRPr="00B72A22" w:rsidRDefault="00B72A22" w:rsidP="00B72A22">
            <w:pPr>
              <w:pStyle w:val="Prrafodelista"/>
              <w:numPr>
                <w:ilvl w:val="0"/>
                <w:numId w:val="17"/>
              </w:numPr>
              <w:rPr>
                <w:rFonts w:ascii="Arial" w:eastAsia="Times New Roman" w:hAnsi="Arial" w:cs="Arial"/>
                <w:sz w:val="24"/>
                <w:szCs w:val="24"/>
                <w:lang w:val="es-ES"/>
              </w:rPr>
            </w:pPr>
            <w:r w:rsidRPr="00B72A22">
              <w:rPr>
                <w:rFonts w:ascii="Arial" w:eastAsia="Times New Roman" w:hAnsi="Arial" w:cs="Arial"/>
                <w:sz w:val="24"/>
                <w:szCs w:val="24"/>
              </w:rPr>
              <w:t>Se adicionó el comité de seguridad.</w:t>
            </w:r>
            <w:r w:rsidRPr="00B72A22">
              <w:rPr>
                <w:rFonts w:ascii="Arial" w:eastAsia="Times New Roman" w:hAnsi="Arial" w:cs="Arial"/>
                <w:sz w:val="24"/>
                <w:szCs w:val="24"/>
                <w:lang w:val="es-ES"/>
              </w:rPr>
              <w:t xml:space="preserve"> </w:t>
            </w:r>
          </w:p>
        </w:tc>
      </w:tr>
      <w:tr w:rsidR="00B72A22" w:rsidRPr="00B72A22" w14:paraId="4D1E2075" w14:textId="77777777" w:rsidTr="00B72A22">
        <w:trPr>
          <w:trHeight w:val="1716"/>
        </w:trPr>
        <w:tc>
          <w:tcPr>
            <w:tcW w:w="1843" w:type="dxa"/>
            <w:tcBorders>
              <w:top w:val="single" w:sz="8" w:space="0" w:color="auto"/>
              <w:left w:val="single" w:sz="8" w:space="0" w:color="auto"/>
              <w:bottom w:val="single" w:sz="8" w:space="0" w:color="auto"/>
              <w:right w:val="nil"/>
            </w:tcBorders>
            <w:shd w:val="clear" w:color="auto" w:fill="auto"/>
            <w:noWrap/>
            <w:vAlign w:val="center"/>
          </w:tcPr>
          <w:p w14:paraId="0291F921" w14:textId="77777777" w:rsidR="00B72A22" w:rsidRPr="00B72A22" w:rsidRDefault="00B72A22" w:rsidP="00B72A22">
            <w:pPr>
              <w:spacing w:after="0" w:line="240" w:lineRule="auto"/>
              <w:jc w:val="center"/>
              <w:rPr>
                <w:rFonts w:ascii="Arial" w:eastAsia="Times New Roman" w:hAnsi="Arial" w:cs="Arial"/>
                <w:bCs/>
                <w:color w:val="000000"/>
                <w:sz w:val="24"/>
                <w:szCs w:val="24"/>
                <w:lang w:eastAsia="es-ES"/>
              </w:rPr>
            </w:pPr>
            <w:r w:rsidRPr="00B72A22">
              <w:rPr>
                <w:rFonts w:ascii="Arial" w:eastAsia="Times New Roman" w:hAnsi="Arial" w:cs="Arial"/>
                <w:bCs/>
                <w:color w:val="000000"/>
                <w:sz w:val="24"/>
                <w:szCs w:val="24"/>
                <w:lang w:eastAsia="es-ES"/>
              </w:rPr>
              <w:t>4</w:t>
            </w:r>
          </w:p>
        </w:tc>
        <w:tc>
          <w:tcPr>
            <w:tcW w:w="198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0F1B4A" w14:textId="77777777" w:rsidR="00B72A22" w:rsidRPr="00B72A22" w:rsidRDefault="00B72A22" w:rsidP="00B72A22">
            <w:pPr>
              <w:spacing w:after="0" w:line="240" w:lineRule="auto"/>
              <w:jc w:val="center"/>
              <w:rPr>
                <w:rFonts w:ascii="Arial" w:hAnsi="Arial" w:cs="Arial"/>
                <w:sz w:val="24"/>
                <w:szCs w:val="24"/>
              </w:rPr>
            </w:pPr>
            <w:r w:rsidRPr="00B72A22">
              <w:rPr>
                <w:rFonts w:ascii="Arial" w:hAnsi="Arial" w:cs="Arial"/>
                <w:sz w:val="24"/>
                <w:szCs w:val="24"/>
              </w:rPr>
              <w:t>16/05/16</w:t>
            </w:r>
          </w:p>
        </w:tc>
        <w:tc>
          <w:tcPr>
            <w:tcW w:w="5314" w:type="dxa"/>
            <w:tcBorders>
              <w:top w:val="single" w:sz="8" w:space="0" w:color="auto"/>
              <w:left w:val="nil"/>
              <w:bottom w:val="single" w:sz="8" w:space="0" w:color="auto"/>
              <w:right w:val="single" w:sz="8" w:space="0" w:color="auto"/>
            </w:tcBorders>
            <w:shd w:val="clear" w:color="auto" w:fill="auto"/>
            <w:noWrap/>
            <w:vAlign w:val="center"/>
          </w:tcPr>
          <w:p w14:paraId="1F96B77C"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modifica objetivo y alcance del procedimiento.</w:t>
            </w:r>
          </w:p>
          <w:p w14:paraId="7409D31B"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elimina  comité asesor, comité de operaciones, comercial y SIG, comité de RRHH, RSE y Área Técnica, comité de gestión y comité de plan de acción correctiva COPAC.</w:t>
            </w:r>
          </w:p>
          <w:p w14:paraId="37F4A274"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determina las carátulas en el comité de gerencia como herramienta de planificación de actividades de los procesos y se estable realizarlo de manera quincenal.</w:t>
            </w:r>
          </w:p>
          <w:p w14:paraId="3F090858"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documenta el los comité de usuarios, cartera y cumplimiento.</w:t>
            </w:r>
          </w:p>
          <w:p w14:paraId="5891E764"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documenta la metodología de cinco por qué en como herramienta de análisis de causa al incumplimiento de indicadores.</w:t>
            </w:r>
          </w:p>
          <w:p w14:paraId="7066D5D8"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 xml:space="preserve">Se establece condiciones específicas para la presentación de indicadores en el segundo comité de gerencia del mes, con </w:t>
            </w:r>
            <w:r w:rsidRPr="00B72A22">
              <w:rPr>
                <w:rFonts w:ascii="Arial" w:eastAsia="Times New Roman" w:hAnsi="Arial" w:cs="Arial"/>
                <w:sz w:val="24"/>
                <w:szCs w:val="24"/>
              </w:rPr>
              <w:lastRenderedPageBreak/>
              <w:t>relación a la presentación de indicadores y sus planes acción.</w:t>
            </w:r>
          </w:p>
          <w:p w14:paraId="3426BC9A" w14:textId="77777777" w:rsidR="00B72A22" w:rsidRPr="00B72A22" w:rsidRDefault="00B72A22" w:rsidP="00B72A22">
            <w:pPr>
              <w:pStyle w:val="Prrafodelista"/>
              <w:numPr>
                <w:ilvl w:val="0"/>
                <w:numId w:val="17"/>
              </w:numPr>
              <w:rPr>
                <w:rFonts w:ascii="Arial" w:eastAsia="Times New Roman" w:hAnsi="Arial" w:cs="Arial"/>
                <w:sz w:val="24"/>
                <w:szCs w:val="24"/>
              </w:rPr>
            </w:pPr>
            <w:r w:rsidRPr="00B72A22">
              <w:rPr>
                <w:rFonts w:ascii="Arial" w:eastAsia="Times New Roman" w:hAnsi="Arial" w:cs="Arial"/>
                <w:sz w:val="24"/>
                <w:szCs w:val="24"/>
              </w:rPr>
              <w:t>Se modifica nombre del procedimiento.</w:t>
            </w:r>
          </w:p>
        </w:tc>
      </w:tr>
      <w:tr w:rsidR="00CE3AD6" w:rsidRPr="00B72A22" w14:paraId="3E75E7F2" w14:textId="77777777" w:rsidTr="00B72A22">
        <w:trPr>
          <w:trHeight w:val="1716"/>
        </w:trPr>
        <w:tc>
          <w:tcPr>
            <w:tcW w:w="1843" w:type="dxa"/>
            <w:tcBorders>
              <w:top w:val="single" w:sz="8" w:space="0" w:color="auto"/>
              <w:left w:val="single" w:sz="8" w:space="0" w:color="auto"/>
              <w:bottom w:val="single" w:sz="8" w:space="0" w:color="auto"/>
              <w:right w:val="nil"/>
            </w:tcBorders>
            <w:shd w:val="clear" w:color="auto" w:fill="auto"/>
            <w:noWrap/>
            <w:vAlign w:val="center"/>
          </w:tcPr>
          <w:p w14:paraId="6AFFDB4C" w14:textId="4122CDFE" w:rsidR="00CE3AD6" w:rsidRPr="00B72A22" w:rsidRDefault="00CE3AD6" w:rsidP="00B72A22">
            <w:pPr>
              <w:spacing w:after="0" w:line="240" w:lineRule="auto"/>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lastRenderedPageBreak/>
              <w:t>5</w:t>
            </w:r>
          </w:p>
        </w:tc>
        <w:tc>
          <w:tcPr>
            <w:tcW w:w="198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8CF44F" w14:textId="2E0E4357" w:rsidR="00CE3AD6" w:rsidRPr="00B72A22" w:rsidRDefault="00CF681F" w:rsidP="00B72A22">
            <w:pPr>
              <w:spacing w:after="0" w:line="240" w:lineRule="auto"/>
              <w:jc w:val="center"/>
              <w:rPr>
                <w:rFonts w:ascii="Arial" w:hAnsi="Arial" w:cs="Arial"/>
                <w:sz w:val="24"/>
                <w:szCs w:val="24"/>
              </w:rPr>
            </w:pPr>
            <w:r>
              <w:rPr>
                <w:rFonts w:ascii="Arial" w:hAnsi="Arial" w:cs="Arial"/>
                <w:sz w:val="24"/>
                <w:szCs w:val="24"/>
              </w:rPr>
              <w:t>15</w:t>
            </w:r>
            <w:r w:rsidR="00CE3AD6">
              <w:rPr>
                <w:rFonts w:ascii="Arial" w:hAnsi="Arial" w:cs="Arial"/>
                <w:sz w:val="24"/>
                <w:szCs w:val="24"/>
              </w:rPr>
              <w:t>/08/16</w:t>
            </w:r>
          </w:p>
        </w:tc>
        <w:tc>
          <w:tcPr>
            <w:tcW w:w="5314" w:type="dxa"/>
            <w:tcBorders>
              <w:top w:val="single" w:sz="8" w:space="0" w:color="auto"/>
              <w:left w:val="nil"/>
              <w:bottom w:val="single" w:sz="8" w:space="0" w:color="auto"/>
              <w:right w:val="single" w:sz="8" w:space="0" w:color="auto"/>
            </w:tcBorders>
            <w:shd w:val="clear" w:color="auto" w:fill="auto"/>
            <w:noWrap/>
            <w:vAlign w:val="center"/>
          </w:tcPr>
          <w:p w14:paraId="5E8564B9" w14:textId="10555FA0" w:rsidR="00CE3AD6" w:rsidRPr="00B72A22" w:rsidRDefault="00CE3AD6" w:rsidP="00B72A22">
            <w:pPr>
              <w:pStyle w:val="Prrafodelista"/>
              <w:numPr>
                <w:ilvl w:val="0"/>
                <w:numId w:val="17"/>
              </w:numPr>
              <w:rPr>
                <w:rFonts w:ascii="Arial" w:eastAsia="Times New Roman" w:hAnsi="Arial" w:cs="Arial"/>
                <w:sz w:val="24"/>
                <w:szCs w:val="24"/>
              </w:rPr>
            </w:pPr>
            <w:r>
              <w:rPr>
                <w:rFonts w:ascii="Arial" w:eastAsia="Times New Roman" w:hAnsi="Arial" w:cs="Arial"/>
                <w:sz w:val="24"/>
                <w:szCs w:val="24"/>
              </w:rPr>
              <w:t xml:space="preserve">Se establecen condiciones para el diligenciamiento del formato </w:t>
            </w:r>
            <w:r w:rsidRPr="00B72A22">
              <w:rPr>
                <w:rFonts w:ascii="Arial" w:hAnsi="Arial" w:cs="Arial"/>
                <w:color w:val="262626"/>
                <w:sz w:val="24"/>
                <w:szCs w:val="24"/>
                <w:lang w:val="es-ES" w:eastAsia="es-ES"/>
              </w:rPr>
              <w:t xml:space="preserve"> FO-CL-06 “Solicitud de acción correctiva, preventiva y de mejora”</w:t>
            </w:r>
            <w:r>
              <w:rPr>
                <w:rFonts w:ascii="Arial" w:hAnsi="Arial" w:cs="Arial"/>
                <w:color w:val="262626"/>
                <w:sz w:val="24"/>
                <w:szCs w:val="24"/>
                <w:lang w:val="es-ES" w:eastAsia="es-ES"/>
              </w:rPr>
              <w:t>, teniendo en cuentas la frecuencia del incumplimiento del indicador</w:t>
            </w:r>
          </w:p>
        </w:tc>
      </w:tr>
    </w:tbl>
    <w:p w14:paraId="5CEB02D8" w14:textId="77777777" w:rsidR="007A6801" w:rsidRPr="00B72A22" w:rsidRDefault="007A6801" w:rsidP="004B5CDD">
      <w:pPr>
        <w:rPr>
          <w:rFonts w:ascii="Arial" w:hAnsi="Arial"/>
          <w:sz w:val="24"/>
          <w:szCs w:val="24"/>
        </w:rPr>
      </w:pPr>
    </w:p>
    <w:p w14:paraId="3ED90950" w14:textId="77777777" w:rsidR="007A6801" w:rsidRPr="00B72A22" w:rsidRDefault="007A6801" w:rsidP="004B5CDD">
      <w:pPr>
        <w:rPr>
          <w:rFonts w:ascii="Arial" w:hAnsi="Arial"/>
          <w:sz w:val="24"/>
          <w:szCs w:val="24"/>
        </w:rPr>
      </w:pPr>
    </w:p>
    <w:p w14:paraId="27470AAB" w14:textId="77777777" w:rsidR="007A6801" w:rsidRPr="00B72A22" w:rsidRDefault="007A6801" w:rsidP="004B5CDD">
      <w:pPr>
        <w:rPr>
          <w:rFonts w:ascii="Arial" w:hAnsi="Arial"/>
          <w:sz w:val="24"/>
          <w:szCs w:val="24"/>
        </w:rPr>
      </w:pPr>
    </w:p>
    <w:p w14:paraId="0D54701C" w14:textId="6DB06BDA" w:rsidR="00BB2BA2" w:rsidRPr="00B72A22" w:rsidRDefault="00BB2BA2" w:rsidP="004B5CDD">
      <w:pPr>
        <w:rPr>
          <w:rFonts w:ascii="Arial" w:hAnsi="Arial"/>
          <w:sz w:val="24"/>
          <w:szCs w:val="24"/>
        </w:rPr>
      </w:pPr>
    </w:p>
    <w:p w14:paraId="7B5D9771" w14:textId="77777777" w:rsidR="002024F9" w:rsidRPr="00B72A22" w:rsidRDefault="002024F9" w:rsidP="004B5CDD">
      <w:pPr>
        <w:rPr>
          <w:rFonts w:ascii="Arial" w:hAnsi="Arial"/>
          <w:sz w:val="24"/>
          <w:szCs w:val="24"/>
        </w:rPr>
      </w:pPr>
    </w:p>
    <w:tbl>
      <w:tblPr>
        <w:tblpPr w:leftFromText="141" w:rightFromText="141" w:vertAnchor="text" w:horzAnchor="page" w:tblpX="1630" w:tblpY="-142"/>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481"/>
      </w:tblGrid>
      <w:tr w:rsidR="00BA4037" w:rsidRPr="00B72A22" w14:paraId="25C78BAF" w14:textId="77777777" w:rsidTr="00BA4037">
        <w:trPr>
          <w:trHeight w:val="274"/>
        </w:trPr>
        <w:tc>
          <w:tcPr>
            <w:tcW w:w="3227" w:type="dxa"/>
            <w:vAlign w:val="center"/>
          </w:tcPr>
          <w:p w14:paraId="55587C78" w14:textId="77777777" w:rsidR="00BA4037" w:rsidRPr="00B72A22" w:rsidRDefault="00BA4037" w:rsidP="00BA4037">
            <w:pPr>
              <w:ind w:right="-92"/>
              <w:rPr>
                <w:rFonts w:ascii="Arial" w:hAnsi="Arial" w:cs="Arial"/>
              </w:rPr>
            </w:pPr>
            <w:r w:rsidRPr="00B72A22">
              <w:rPr>
                <w:rFonts w:ascii="Arial" w:hAnsi="Arial" w:cs="Arial"/>
              </w:rPr>
              <w:t>ELABORADO POR:</w:t>
            </w:r>
          </w:p>
        </w:tc>
        <w:tc>
          <w:tcPr>
            <w:tcW w:w="3402" w:type="dxa"/>
            <w:vAlign w:val="center"/>
          </w:tcPr>
          <w:p w14:paraId="3EABDC30" w14:textId="77777777" w:rsidR="00BA4037" w:rsidRPr="00B72A22" w:rsidRDefault="00BA4037" w:rsidP="00BA4037">
            <w:pPr>
              <w:ind w:right="-92"/>
              <w:rPr>
                <w:rFonts w:ascii="Arial" w:hAnsi="Arial" w:cs="Arial"/>
              </w:rPr>
            </w:pPr>
            <w:r w:rsidRPr="00B72A22">
              <w:rPr>
                <w:rFonts w:ascii="Arial" w:hAnsi="Arial" w:cs="Arial"/>
              </w:rPr>
              <w:t>REVISADO POR:</w:t>
            </w:r>
          </w:p>
        </w:tc>
        <w:tc>
          <w:tcPr>
            <w:tcW w:w="3481" w:type="dxa"/>
            <w:vAlign w:val="center"/>
          </w:tcPr>
          <w:p w14:paraId="622AFA0C" w14:textId="77777777" w:rsidR="00BA4037" w:rsidRPr="00B72A22" w:rsidRDefault="00BA4037" w:rsidP="00BA4037">
            <w:pPr>
              <w:ind w:right="-92"/>
              <w:rPr>
                <w:rFonts w:ascii="Arial" w:hAnsi="Arial" w:cs="Arial"/>
              </w:rPr>
            </w:pPr>
            <w:r w:rsidRPr="00B72A22">
              <w:rPr>
                <w:rFonts w:ascii="Arial" w:hAnsi="Arial" w:cs="Arial"/>
              </w:rPr>
              <w:t xml:space="preserve">APROBADO POR: </w:t>
            </w:r>
          </w:p>
        </w:tc>
      </w:tr>
      <w:tr w:rsidR="004F4347" w:rsidRPr="00B72A22" w14:paraId="5CC79138" w14:textId="77777777" w:rsidTr="00BA4037">
        <w:trPr>
          <w:trHeight w:val="477"/>
        </w:trPr>
        <w:tc>
          <w:tcPr>
            <w:tcW w:w="3227" w:type="dxa"/>
            <w:vAlign w:val="center"/>
          </w:tcPr>
          <w:p w14:paraId="73466C92" w14:textId="6FD9218C" w:rsidR="004F4347" w:rsidRPr="00B72A22" w:rsidRDefault="004F4347" w:rsidP="004F4347">
            <w:pPr>
              <w:ind w:right="-92"/>
              <w:rPr>
                <w:rFonts w:ascii="Arial" w:hAnsi="Arial" w:cs="Arial"/>
                <w:color w:val="FF0000"/>
              </w:rPr>
            </w:pPr>
            <w:r w:rsidRPr="00B72A22">
              <w:rPr>
                <w:rFonts w:ascii="Arial" w:hAnsi="Arial" w:cs="Arial"/>
              </w:rPr>
              <w:t xml:space="preserve">Nombre:  Luis David Godoy Silva </w:t>
            </w:r>
          </w:p>
        </w:tc>
        <w:tc>
          <w:tcPr>
            <w:tcW w:w="3402" w:type="dxa"/>
            <w:vAlign w:val="center"/>
          </w:tcPr>
          <w:p w14:paraId="6FC01F7D" w14:textId="215667CB" w:rsidR="004F4347" w:rsidRPr="00B72A22" w:rsidRDefault="004F4347" w:rsidP="004F4347">
            <w:pPr>
              <w:ind w:right="-92"/>
              <w:rPr>
                <w:rFonts w:ascii="Arial" w:hAnsi="Arial" w:cs="Arial"/>
              </w:rPr>
            </w:pPr>
            <w:r w:rsidRPr="00B72A22">
              <w:rPr>
                <w:rFonts w:ascii="Arial" w:hAnsi="Arial" w:cs="Arial"/>
              </w:rPr>
              <w:t>Nombre:  Elízabeth García Hernández</w:t>
            </w:r>
          </w:p>
        </w:tc>
        <w:tc>
          <w:tcPr>
            <w:tcW w:w="3481" w:type="dxa"/>
            <w:vAlign w:val="center"/>
          </w:tcPr>
          <w:p w14:paraId="3884E164" w14:textId="2594A928" w:rsidR="004F4347" w:rsidRPr="00B72A22" w:rsidRDefault="004F4347" w:rsidP="004F4347">
            <w:pPr>
              <w:ind w:right="-92"/>
              <w:rPr>
                <w:rFonts w:ascii="Arial" w:hAnsi="Arial" w:cs="Arial"/>
                <w:color w:val="FF0000"/>
              </w:rPr>
            </w:pPr>
            <w:r w:rsidRPr="00B72A22">
              <w:rPr>
                <w:rFonts w:ascii="Arial" w:hAnsi="Arial" w:cs="Arial"/>
              </w:rPr>
              <w:t>Nombre:  Elízabeth García Hernández</w:t>
            </w:r>
          </w:p>
        </w:tc>
      </w:tr>
      <w:tr w:rsidR="004F4347" w:rsidRPr="00B72A22" w14:paraId="0206C229" w14:textId="77777777" w:rsidTr="00BA4037">
        <w:trPr>
          <w:trHeight w:val="273"/>
        </w:trPr>
        <w:tc>
          <w:tcPr>
            <w:tcW w:w="3227" w:type="dxa"/>
            <w:vAlign w:val="center"/>
          </w:tcPr>
          <w:p w14:paraId="6F1AEDA7" w14:textId="1339AF36" w:rsidR="004F4347" w:rsidRPr="00B72A22" w:rsidRDefault="004F4347" w:rsidP="00CF681F">
            <w:pPr>
              <w:ind w:right="-92"/>
              <w:rPr>
                <w:rFonts w:ascii="Arial" w:hAnsi="Arial" w:cs="Arial"/>
              </w:rPr>
            </w:pPr>
            <w:r w:rsidRPr="00B72A22">
              <w:rPr>
                <w:rFonts w:ascii="Arial" w:hAnsi="Arial" w:cs="Arial"/>
              </w:rPr>
              <w:t xml:space="preserve">Fecha:  </w:t>
            </w:r>
            <w:r w:rsidR="00CF681F">
              <w:rPr>
                <w:rFonts w:ascii="Arial" w:hAnsi="Arial" w:cs="Arial"/>
              </w:rPr>
              <w:t>08 de agosto de 2016</w:t>
            </w:r>
          </w:p>
        </w:tc>
        <w:tc>
          <w:tcPr>
            <w:tcW w:w="3402" w:type="dxa"/>
            <w:vAlign w:val="center"/>
          </w:tcPr>
          <w:p w14:paraId="771C177A" w14:textId="7E52D415" w:rsidR="004F4347" w:rsidRPr="00B72A22" w:rsidRDefault="004F4347" w:rsidP="004F4347">
            <w:pPr>
              <w:ind w:right="-92"/>
              <w:rPr>
                <w:rFonts w:ascii="Arial" w:hAnsi="Arial" w:cs="Arial"/>
              </w:rPr>
            </w:pPr>
            <w:r w:rsidRPr="00B72A22">
              <w:rPr>
                <w:rFonts w:ascii="Arial" w:hAnsi="Arial" w:cs="Arial"/>
              </w:rPr>
              <w:t xml:space="preserve">Fecha: </w:t>
            </w:r>
            <w:r w:rsidR="00CF681F">
              <w:rPr>
                <w:rFonts w:ascii="Arial" w:hAnsi="Arial" w:cs="Arial"/>
              </w:rPr>
              <w:t xml:space="preserve"> 15 de agosto</w:t>
            </w:r>
            <w:r w:rsidRPr="00B72A22">
              <w:rPr>
                <w:rFonts w:ascii="Arial" w:hAnsi="Arial" w:cs="Arial"/>
              </w:rPr>
              <w:t xml:space="preserve"> de 2016</w:t>
            </w:r>
          </w:p>
        </w:tc>
        <w:tc>
          <w:tcPr>
            <w:tcW w:w="3481" w:type="dxa"/>
            <w:vAlign w:val="center"/>
          </w:tcPr>
          <w:p w14:paraId="0BBD8E3F" w14:textId="501B534C" w:rsidR="004F4347" w:rsidRPr="00B72A22" w:rsidRDefault="004F4347" w:rsidP="004F4347">
            <w:pPr>
              <w:ind w:right="-92"/>
              <w:rPr>
                <w:rFonts w:ascii="Arial" w:hAnsi="Arial" w:cs="Arial"/>
              </w:rPr>
            </w:pPr>
            <w:r w:rsidRPr="00B72A22">
              <w:rPr>
                <w:rFonts w:ascii="Arial" w:hAnsi="Arial" w:cs="Arial"/>
              </w:rPr>
              <w:t xml:space="preserve">Fecha: </w:t>
            </w:r>
            <w:r w:rsidR="00CF681F">
              <w:rPr>
                <w:rFonts w:ascii="Arial" w:hAnsi="Arial" w:cs="Arial"/>
              </w:rPr>
              <w:t>15 de agosto</w:t>
            </w:r>
            <w:r w:rsidR="00CF681F" w:rsidRPr="00B72A22">
              <w:rPr>
                <w:rFonts w:ascii="Arial" w:hAnsi="Arial" w:cs="Arial"/>
              </w:rPr>
              <w:t xml:space="preserve"> de 2016</w:t>
            </w:r>
          </w:p>
        </w:tc>
      </w:tr>
      <w:tr w:rsidR="004F4347" w:rsidRPr="00BA4037" w14:paraId="63B7D64B" w14:textId="77777777" w:rsidTr="00BA4037">
        <w:trPr>
          <w:trHeight w:val="337"/>
        </w:trPr>
        <w:tc>
          <w:tcPr>
            <w:tcW w:w="3227" w:type="dxa"/>
            <w:vAlign w:val="center"/>
          </w:tcPr>
          <w:p w14:paraId="58534602" w14:textId="77777777" w:rsidR="004F4347" w:rsidRPr="00B72A22" w:rsidRDefault="004F4347" w:rsidP="004F4347">
            <w:pPr>
              <w:ind w:right="-92"/>
              <w:rPr>
                <w:rFonts w:ascii="Arial" w:hAnsi="Arial" w:cs="Arial"/>
              </w:rPr>
            </w:pPr>
            <w:r w:rsidRPr="00B72A22">
              <w:rPr>
                <w:rFonts w:ascii="Arial" w:hAnsi="Arial" w:cs="Arial"/>
              </w:rPr>
              <w:t>Firma:</w:t>
            </w:r>
          </w:p>
        </w:tc>
        <w:tc>
          <w:tcPr>
            <w:tcW w:w="3402" w:type="dxa"/>
            <w:vAlign w:val="center"/>
          </w:tcPr>
          <w:p w14:paraId="0DB18D87" w14:textId="77777777" w:rsidR="004F4347" w:rsidRPr="00B72A22" w:rsidRDefault="004F4347" w:rsidP="004F4347">
            <w:pPr>
              <w:ind w:right="-92"/>
              <w:rPr>
                <w:rFonts w:ascii="Arial" w:hAnsi="Arial" w:cs="Arial"/>
              </w:rPr>
            </w:pPr>
            <w:r w:rsidRPr="00B72A22">
              <w:rPr>
                <w:rFonts w:ascii="Arial" w:hAnsi="Arial" w:cs="Arial"/>
              </w:rPr>
              <w:t>Firma:</w:t>
            </w:r>
          </w:p>
        </w:tc>
        <w:tc>
          <w:tcPr>
            <w:tcW w:w="3481" w:type="dxa"/>
            <w:vAlign w:val="center"/>
          </w:tcPr>
          <w:p w14:paraId="6F8F3381" w14:textId="77777777" w:rsidR="004F4347" w:rsidRPr="00BA4037" w:rsidRDefault="004F4347" w:rsidP="004F4347">
            <w:pPr>
              <w:ind w:right="-92"/>
              <w:rPr>
                <w:rFonts w:ascii="Arial" w:hAnsi="Arial" w:cs="Arial"/>
              </w:rPr>
            </w:pPr>
            <w:r w:rsidRPr="00B72A22">
              <w:rPr>
                <w:rFonts w:ascii="Arial" w:hAnsi="Arial" w:cs="Arial"/>
              </w:rPr>
              <w:t>Firma:</w:t>
            </w:r>
          </w:p>
        </w:tc>
      </w:tr>
    </w:tbl>
    <w:p w14:paraId="5087CFDF" w14:textId="77777777" w:rsidR="002024F9" w:rsidRDefault="002024F9" w:rsidP="004B5CDD">
      <w:pPr>
        <w:rPr>
          <w:rFonts w:ascii="Arial" w:hAnsi="Arial"/>
          <w:sz w:val="24"/>
          <w:szCs w:val="24"/>
        </w:rPr>
      </w:pPr>
    </w:p>
    <w:p w14:paraId="053E87BD" w14:textId="77777777" w:rsidR="002024F9" w:rsidRDefault="002024F9" w:rsidP="004B5CDD">
      <w:pPr>
        <w:rPr>
          <w:rFonts w:ascii="Arial" w:hAnsi="Arial"/>
          <w:sz w:val="24"/>
          <w:szCs w:val="24"/>
        </w:rPr>
      </w:pPr>
    </w:p>
    <w:p w14:paraId="125249DD" w14:textId="77777777" w:rsidR="002024F9" w:rsidRDefault="002024F9" w:rsidP="004B5CDD">
      <w:pPr>
        <w:rPr>
          <w:rFonts w:ascii="Arial" w:hAnsi="Arial"/>
          <w:sz w:val="24"/>
          <w:szCs w:val="24"/>
        </w:rPr>
      </w:pPr>
    </w:p>
    <w:p w14:paraId="77695141" w14:textId="77777777" w:rsidR="00F67D52" w:rsidRPr="00DA2D27" w:rsidRDefault="00F67D52" w:rsidP="00DA2D27">
      <w:pPr>
        <w:tabs>
          <w:tab w:val="left" w:pos="507"/>
        </w:tabs>
        <w:rPr>
          <w:rFonts w:ascii="Arial" w:hAnsi="Arial"/>
          <w:sz w:val="24"/>
          <w:szCs w:val="24"/>
        </w:rPr>
      </w:pPr>
    </w:p>
    <w:sectPr w:rsidR="00F67D52" w:rsidRPr="00DA2D27" w:rsidSect="005C631D">
      <w:headerReference w:type="default" r:id="rId8"/>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094C6" w14:textId="77777777" w:rsidR="00EB2161" w:rsidRDefault="00EB2161" w:rsidP="00B60358">
      <w:pPr>
        <w:spacing w:after="0" w:line="240" w:lineRule="auto"/>
      </w:pPr>
      <w:r>
        <w:separator/>
      </w:r>
    </w:p>
  </w:endnote>
  <w:endnote w:type="continuationSeparator" w:id="0">
    <w:p w14:paraId="2E42871F" w14:textId="77777777" w:rsidR="00EB2161" w:rsidRDefault="00EB2161" w:rsidP="00B6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6DF28" w14:textId="77777777" w:rsidR="00EB2161" w:rsidRDefault="00EB2161" w:rsidP="00B60358">
      <w:pPr>
        <w:spacing w:after="0" w:line="240" w:lineRule="auto"/>
      </w:pPr>
      <w:r>
        <w:separator/>
      </w:r>
    </w:p>
  </w:footnote>
  <w:footnote w:type="continuationSeparator" w:id="0">
    <w:p w14:paraId="4B4177E1" w14:textId="77777777" w:rsidR="00EB2161" w:rsidRDefault="00EB2161" w:rsidP="00B60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6" w:type="pct"/>
      <w:jc w:val="center"/>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8"/>
      <w:gridCol w:w="1135"/>
      <w:gridCol w:w="1834"/>
      <w:gridCol w:w="1133"/>
      <w:gridCol w:w="1340"/>
    </w:tblGrid>
    <w:tr w:rsidR="0010369D" w:rsidRPr="007745B9" w14:paraId="4D5AEA08" w14:textId="77777777">
      <w:trPr>
        <w:cantSplit/>
        <w:trHeight w:val="709"/>
        <w:jc w:val="center"/>
      </w:trPr>
      <w:tc>
        <w:tcPr>
          <w:tcW w:w="2027" w:type="pct"/>
          <w:vMerge w:val="restart"/>
          <w:vAlign w:val="center"/>
        </w:tcPr>
        <w:p w14:paraId="7E9E1EAE" w14:textId="77777777" w:rsidR="0010369D" w:rsidRPr="007745B9" w:rsidRDefault="0010369D" w:rsidP="00B60358">
          <w:pPr>
            <w:pStyle w:val="Encabezado"/>
            <w:jc w:val="center"/>
            <w:rPr>
              <w:rFonts w:ascii="Tahoma" w:hAnsi="Tahoma" w:cs="Tahoma"/>
              <w:sz w:val="20"/>
              <w:szCs w:val="20"/>
            </w:rPr>
          </w:pPr>
          <w:r>
            <w:rPr>
              <w:noProof/>
              <w:lang w:val="es-CO" w:eastAsia="es-CO"/>
            </w:rPr>
            <w:drawing>
              <wp:anchor distT="0" distB="0" distL="114300" distR="114300" simplePos="0" relativeHeight="251657728" behindDoc="0" locked="0" layoutInCell="1" allowOverlap="1" wp14:anchorId="16EF213A" wp14:editId="6EDA6823">
                <wp:simplePos x="0" y="0"/>
                <wp:positionH relativeFrom="column">
                  <wp:posOffset>60325</wp:posOffset>
                </wp:positionH>
                <wp:positionV relativeFrom="paragraph">
                  <wp:posOffset>71755</wp:posOffset>
                </wp:positionV>
                <wp:extent cx="2051685" cy="777240"/>
                <wp:effectExtent l="0" t="0" r="571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685" cy="7772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3" w:type="pct"/>
          <w:gridSpan w:val="4"/>
          <w:tcBorders>
            <w:bottom w:val="single" w:sz="4" w:space="0" w:color="auto"/>
          </w:tcBorders>
          <w:vAlign w:val="center"/>
        </w:tcPr>
        <w:p w14:paraId="130BF8F7" w14:textId="64D8F366" w:rsidR="0010369D" w:rsidRPr="007745B9" w:rsidRDefault="00FF4751" w:rsidP="00B60358">
          <w:pPr>
            <w:pStyle w:val="Encabezado"/>
            <w:jc w:val="center"/>
            <w:rPr>
              <w:rFonts w:ascii="Tahoma" w:hAnsi="Tahoma" w:cs="Tahoma"/>
              <w:b/>
              <w:sz w:val="20"/>
              <w:szCs w:val="20"/>
            </w:rPr>
          </w:pPr>
          <w:r>
            <w:rPr>
              <w:rFonts w:ascii="Tahoma" w:hAnsi="Tahoma" w:cs="Tahoma"/>
              <w:b/>
              <w:sz w:val="20"/>
              <w:szCs w:val="20"/>
            </w:rPr>
            <w:t xml:space="preserve">MONITOREO Y </w:t>
          </w:r>
          <w:r w:rsidRPr="00C1337B">
            <w:rPr>
              <w:rFonts w:ascii="Tahoma" w:hAnsi="Tahoma" w:cs="Tahoma"/>
              <w:b/>
              <w:sz w:val="20"/>
              <w:szCs w:val="20"/>
            </w:rPr>
            <w:t>MEDICIÓN DE INDICADORES DE GESTIÓN</w:t>
          </w:r>
          <w:r w:rsidR="007B50FF" w:rsidRPr="00C1337B">
            <w:rPr>
              <w:rFonts w:ascii="Tahoma" w:hAnsi="Tahoma" w:cs="Tahoma"/>
              <w:b/>
              <w:sz w:val="20"/>
              <w:szCs w:val="20"/>
            </w:rPr>
            <w:t>.</w:t>
          </w:r>
          <w:r w:rsidR="0010369D">
            <w:rPr>
              <w:rFonts w:ascii="Tahoma" w:hAnsi="Tahoma" w:cs="Tahoma"/>
              <w:b/>
              <w:sz w:val="20"/>
              <w:szCs w:val="20"/>
            </w:rPr>
            <w:t xml:space="preserve">  </w:t>
          </w:r>
          <w:r w:rsidR="0010369D" w:rsidRPr="007745B9">
            <w:rPr>
              <w:rFonts w:ascii="Tahoma" w:hAnsi="Tahoma" w:cs="Tahoma"/>
              <w:b/>
              <w:sz w:val="20"/>
              <w:szCs w:val="20"/>
            </w:rPr>
            <w:t xml:space="preserve"> </w:t>
          </w:r>
        </w:p>
      </w:tc>
    </w:tr>
    <w:tr w:rsidR="0010369D" w:rsidRPr="007745B9" w14:paraId="7C018F14" w14:textId="77777777">
      <w:trPr>
        <w:cantSplit/>
        <w:trHeight w:val="650"/>
        <w:jc w:val="center"/>
      </w:trPr>
      <w:tc>
        <w:tcPr>
          <w:tcW w:w="2027" w:type="pct"/>
          <w:vMerge/>
          <w:tcBorders>
            <w:bottom w:val="single" w:sz="4" w:space="0" w:color="auto"/>
          </w:tcBorders>
          <w:vAlign w:val="center"/>
        </w:tcPr>
        <w:p w14:paraId="33D107A1" w14:textId="77777777" w:rsidR="0010369D" w:rsidRPr="007745B9" w:rsidRDefault="0010369D" w:rsidP="00B60358">
          <w:pPr>
            <w:pStyle w:val="Encabezado"/>
            <w:jc w:val="center"/>
            <w:rPr>
              <w:rFonts w:ascii="Tahoma" w:hAnsi="Tahoma" w:cs="Tahoma"/>
              <w:sz w:val="20"/>
              <w:szCs w:val="20"/>
            </w:rPr>
          </w:pPr>
        </w:p>
      </w:tc>
      <w:tc>
        <w:tcPr>
          <w:tcW w:w="620" w:type="pct"/>
          <w:tcBorders>
            <w:bottom w:val="single" w:sz="4" w:space="0" w:color="auto"/>
          </w:tcBorders>
          <w:vAlign w:val="center"/>
        </w:tcPr>
        <w:p w14:paraId="751E7357" w14:textId="77777777" w:rsidR="0010369D" w:rsidRPr="007745B9" w:rsidRDefault="0010369D" w:rsidP="00B60358">
          <w:pPr>
            <w:pStyle w:val="Encabezado"/>
            <w:jc w:val="center"/>
            <w:rPr>
              <w:rFonts w:ascii="Tahoma" w:hAnsi="Tahoma" w:cs="Tahoma"/>
              <w:b/>
              <w:sz w:val="20"/>
              <w:szCs w:val="20"/>
            </w:rPr>
          </w:pPr>
          <w:r>
            <w:rPr>
              <w:rFonts w:ascii="Tahoma" w:hAnsi="Tahoma" w:cs="Tahoma"/>
              <w:b/>
              <w:sz w:val="20"/>
              <w:szCs w:val="20"/>
            </w:rPr>
            <w:t>CÓ</w:t>
          </w:r>
          <w:r w:rsidRPr="007745B9">
            <w:rPr>
              <w:rFonts w:ascii="Tahoma" w:hAnsi="Tahoma" w:cs="Tahoma"/>
              <w:b/>
              <w:sz w:val="20"/>
              <w:szCs w:val="20"/>
            </w:rPr>
            <w:t>DIGO</w:t>
          </w:r>
        </w:p>
        <w:p w14:paraId="2C3BD83A" w14:textId="77777777" w:rsidR="0010369D" w:rsidRPr="007745B9" w:rsidRDefault="0010369D" w:rsidP="00B60358">
          <w:pPr>
            <w:pStyle w:val="Encabezado"/>
            <w:jc w:val="center"/>
            <w:rPr>
              <w:rFonts w:ascii="Tahoma" w:hAnsi="Tahoma" w:cs="Tahoma"/>
              <w:sz w:val="20"/>
              <w:szCs w:val="20"/>
            </w:rPr>
          </w:pPr>
          <w:r>
            <w:rPr>
              <w:rFonts w:ascii="Tahoma" w:hAnsi="Tahoma" w:cs="Tahoma"/>
              <w:sz w:val="20"/>
              <w:szCs w:val="20"/>
            </w:rPr>
            <w:t>PR-CL-16</w:t>
          </w:r>
        </w:p>
      </w:tc>
      <w:tc>
        <w:tcPr>
          <w:tcW w:w="1002" w:type="pct"/>
          <w:tcBorders>
            <w:bottom w:val="single" w:sz="4" w:space="0" w:color="auto"/>
          </w:tcBorders>
          <w:vAlign w:val="center"/>
        </w:tcPr>
        <w:p w14:paraId="0EE2FA39" w14:textId="77777777" w:rsidR="0010369D" w:rsidRDefault="0010369D" w:rsidP="000D2F5E">
          <w:pPr>
            <w:pStyle w:val="Encabezado"/>
            <w:jc w:val="center"/>
            <w:rPr>
              <w:rFonts w:ascii="Tahoma" w:hAnsi="Tahoma" w:cs="Tahoma"/>
              <w:b/>
              <w:sz w:val="20"/>
              <w:szCs w:val="20"/>
            </w:rPr>
          </w:pPr>
          <w:r w:rsidRPr="007745B9">
            <w:rPr>
              <w:rFonts w:ascii="Tahoma" w:hAnsi="Tahoma" w:cs="Tahoma"/>
              <w:b/>
              <w:sz w:val="20"/>
              <w:szCs w:val="20"/>
            </w:rPr>
            <w:t>F. APROBACIÓN</w:t>
          </w:r>
        </w:p>
        <w:p w14:paraId="34A60552" w14:textId="2DF042BC" w:rsidR="0010369D" w:rsidRPr="000D2F5E" w:rsidRDefault="00CF681F" w:rsidP="000D2F5E">
          <w:pPr>
            <w:pStyle w:val="Encabezado"/>
            <w:jc w:val="center"/>
            <w:rPr>
              <w:rFonts w:ascii="Tahoma" w:hAnsi="Tahoma" w:cs="Tahoma"/>
              <w:sz w:val="20"/>
              <w:szCs w:val="20"/>
            </w:rPr>
          </w:pPr>
          <w:r>
            <w:rPr>
              <w:rFonts w:ascii="Tahoma" w:hAnsi="Tahoma" w:cs="Tahoma"/>
              <w:sz w:val="20"/>
              <w:szCs w:val="20"/>
            </w:rPr>
            <w:t>15/08</w:t>
          </w:r>
          <w:r w:rsidR="004F4347" w:rsidRPr="004F4347">
            <w:rPr>
              <w:rFonts w:ascii="Tahoma" w:hAnsi="Tahoma" w:cs="Tahoma"/>
              <w:sz w:val="20"/>
              <w:szCs w:val="20"/>
            </w:rPr>
            <w:t>/16</w:t>
          </w:r>
        </w:p>
      </w:tc>
      <w:tc>
        <w:tcPr>
          <w:tcW w:w="619" w:type="pct"/>
          <w:tcBorders>
            <w:bottom w:val="single" w:sz="4" w:space="0" w:color="auto"/>
          </w:tcBorders>
          <w:vAlign w:val="center"/>
        </w:tcPr>
        <w:p w14:paraId="6026DF7F" w14:textId="77777777" w:rsidR="0010369D" w:rsidRPr="007745B9" w:rsidRDefault="0010369D" w:rsidP="00B60358">
          <w:pPr>
            <w:pStyle w:val="Encabezado"/>
            <w:jc w:val="center"/>
            <w:rPr>
              <w:rFonts w:ascii="Tahoma" w:hAnsi="Tahoma" w:cs="Tahoma"/>
              <w:b/>
              <w:sz w:val="20"/>
              <w:szCs w:val="20"/>
            </w:rPr>
          </w:pPr>
          <w:r>
            <w:rPr>
              <w:rFonts w:ascii="Tahoma" w:hAnsi="Tahoma" w:cs="Tahoma"/>
              <w:b/>
              <w:sz w:val="20"/>
              <w:szCs w:val="20"/>
            </w:rPr>
            <w:t>VERSIÓ</w:t>
          </w:r>
          <w:r w:rsidRPr="007745B9">
            <w:rPr>
              <w:rFonts w:ascii="Tahoma" w:hAnsi="Tahoma" w:cs="Tahoma"/>
              <w:b/>
              <w:sz w:val="20"/>
              <w:szCs w:val="20"/>
            </w:rPr>
            <w:t>N</w:t>
          </w:r>
        </w:p>
        <w:p w14:paraId="4E58FAA1" w14:textId="296809F1" w:rsidR="0010369D" w:rsidRPr="007745B9" w:rsidRDefault="00CF681F" w:rsidP="00B60358">
          <w:pPr>
            <w:pStyle w:val="Encabezado"/>
            <w:jc w:val="center"/>
            <w:rPr>
              <w:rFonts w:ascii="Tahoma" w:hAnsi="Tahoma" w:cs="Tahoma"/>
              <w:sz w:val="20"/>
              <w:szCs w:val="20"/>
            </w:rPr>
          </w:pPr>
          <w:r>
            <w:rPr>
              <w:rFonts w:ascii="Tahoma" w:hAnsi="Tahoma" w:cs="Tahoma"/>
              <w:sz w:val="20"/>
              <w:szCs w:val="20"/>
            </w:rPr>
            <w:t>05</w:t>
          </w:r>
        </w:p>
      </w:tc>
      <w:tc>
        <w:tcPr>
          <w:tcW w:w="732" w:type="pct"/>
          <w:tcBorders>
            <w:bottom w:val="single" w:sz="4" w:space="0" w:color="auto"/>
          </w:tcBorders>
          <w:vAlign w:val="center"/>
        </w:tcPr>
        <w:p w14:paraId="4693D71E" w14:textId="77777777" w:rsidR="0010369D" w:rsidRPr="007745B9" w:rsidRDefault="0010369D" w:rsidP="00B60358">
          <w:pPr>
            <w:pStyle w:val="Encabezado"/>
            <w:jc w:val="center"/>
            <w:rPr>
              <w:rFonts w:ascii="Tahoma" w:hAnsi="Tahoma" w:cs="Tahoma"/>
              <w:b/>
              <w:sz w:val="20"/>
              <w:szCs w:val="20"/>
            </w:rPr>
          </w:pPr>
          <w:r w:rsidRPr="007745B9">
            <w:rPr>
              <w:rFonts w:ascii="Tahoma" w:hAnsi="Tahoma" w:cs="Tahoma"/>
              <w:b/>
              <w:sz w:val="20"/>
              <w:szCs w:val="20"/>
            </w:rPr>
            <w:t>PÁGINA</w:t>
          </w:r>
        </w:p>
        <w:p w14:paraId="30B07191" w14:textId="3FF6AEDA" w:rsidR="0010369D" w:rsidRPr="007745B9" w:rsidRDefault="0010369D" w:rsidP="00416BEB">
          <w:pPr>
            <w:pStyle w:val="Encabezado"/>
            <w:jc w:val="center"/>
            <w:rPr>
              <w:rFonts w:ascii="Tahoma" w:hAnsi="Tahoma" w:cs="Tahoma"/>
              <w:sz w:val="20"/>
              <w:szCs w:val="20"/>
            </w:rPr>
          </w:pPr>
          <w:r w:rsidRPr="007745B9">
            <w:rPr>
              <w:rFonts w:ascii="Tahoma" w:hAnsi="Tahoma" w:cs="Tahoma"/>
              <w:sz w:val="20"/>
              <w:szCs w:val="20"/>
            </w:rPr>
            <w:fldChar w:fldCharType="begin"/>
          </w:r>
          <w:r w:rsidRPr="007745B9">
            <w:rPr>
              <w:rFonts w:ascii="Tahoma" w:hAnsi="Tahoma" w:cs="Tahoma"/>
              <w:sz w:val="20"/>
              <w:szCs w:val="20"/>
            </w:rPr>
            <w:instrText xml:space="preserve"> </w:instrText>
          </w:r>
          <w:r>
            <w:rPr>
              <w:rFonts w:ascii="Tahoma" w:hAnsi="Tahoma" w:cs="Tahoma"/>
              <w:sz w:val="20"/>
              <w:szCs w:val="20"/>
            </w:rPr>
            <w:instrText>PAGE</w:instrText>
          </w:r>
          <w:r w:rsidRPr="007745B9">
            <w:rPr>
              <w:rFonts w:ascii="Tahoma" w:hAnsi="Tahoma" w:cs="Tahoma"/>
              <w:sz w:val="20"/>
              <w:szCs w:val="20"/>
            </w:rPr>
            <w:instrText xml:space="preserve"> </w:instrText>
          </w:r>
          <w:r w:rsidRPr="007745B9">
            <w:rPr>
              <w:rFonts w:ascii="Tahoma" w:hAnsi="Tahoma" w:cs="Tahoma"/>
              <w:sz w:val="20"/>
              <w:szCs w:val="20"/>
            </w:rPr>
            <w:fldChar w:fldCharType="separate"/>
          </w:r>
          <w:r w:rsidR="009E3E63">
            <w:rPr>
              <w:rFonts w:ascii="Tahoma" w:hAnsi="Tahoma" w:cs="Tahoma"/>
              <w:noProof/>
              <w:sz w:val="20"/>
              <w:szCs w:val="20"/>
            </w:rPr>
            <w:t>1</w:t>
          </w:r>
          <w:r w:rsidRPr="007745B9">
            <w:rPr>
              <w:rFonts w:ascii="Tahoma" w:hAnsi="Tahoma" w:cs="Tahoma"/>
              <w:sz w:val="20"/>
              <w:szCs w:val="20"/>
            </w:rPr>
            <w:fldChar w:fldCharType="end"/>
          </w:r>
          <w:r w:rsidRPr="007745B9">
            <w:rPr>
              <w:rFonts w:ascii="Tahoma" w:hAnsi="Tahoma" w:cs="Tahoma"/>
              <w:sz w:val="20"/>
              <w:szCs w:val="20"/>
            </w:rPr>
            <w:t xml:space="preserve"> de </w:t>
          </w:r>
          <w:r w:rsidR="00CF681F">
            <w:rPr>
              <w:rStyle w:val="Nmerodepgina"/>
              <w:rFonts w:ascii="Tahoma" w:hAnsi="Tahoma" w:cs="Tahoma"/>
              <w:sz w:val="20"/>
              <w:szCs w:val="20"/>
            </w:rPr>
            <w:t>6</w:t>
          </w:r>
        </w:p>
      </w:tc>
    </w:tr>
  </w:tbl>
  <w:p w14:paraId="62DAF670" w14:textId="77777777" w:rsidR="0010369D" w:rsidRDefault="0010369D">
    <w:pPr>
      <w:pStyle w:val="Encabezado"/>
    </w:pPr>
  </w:p>
  <w:p w14:paraId="052D106A" w14:textId="77777777" w:rsidR="0010369D" w:rsidRDefault="001036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F07D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543208"/>
    <w:multiLevelType w:val="hybridMultilevel"/>
    <w:tmpl w:val="26BC4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33D707E"/>
    <w:multiLevelType w:val="hybridMultilevel"/>
    <w:tmpl w:val="6B9C9AC2"/>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7574377"/>
    <w:multiLevelType w:val="hybridMultilevel"/>
    <w:tmpl w:val="C668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DB5571"/>
    <w:multiLevelType w:val="hybridMultilevel"/>
    <w:tmpl w:val="4E5C9E1A"/>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D45523A"/>
    <w:multiLevelType w:val="hybridMultilevel"/>
    <w:tmpl w:val="72081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A11F27"/>
    <w:multiLevelType w:val="hybridMultilevel"/>
    <w:tmpl w:val="8E68C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9A513A"/>
    <w:multiLevelType w:val="hybridMultilevel"/>
    <w:tmpl w:val="DE88B0A4"/>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A9059E3"/>
    <w:multiLevelType w:val="hybridMultilevel"/>
    <w:tmpl w:val="5A84E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AE0CE6"/>
    <w:multiLevelType w:val="multilevel"/>
    <w:tmpl w:val="0CBAB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989522B"/>
    <w:multiLevelType w:val="hybridMultilevel"/>
    <w:tmpl w:val="1736B9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B472209"/>
    <w:multiLevelType w:val="hybridMultilevel"/>
    <w:tmpl w:val="D3C00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91376DB"/>
    <w:multiLevelType w:val="hybridMultilevel"/>
    <w:tmpl w:val="0CBABEA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726F1A"/>
    <w:multiLevelType w:val="hybridMultilevel"/>
    <w:tmpl w:val="F1A88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59979B8"/>
    <w:multiLevelType w:val="hybridMultilevel"/>
    <w:tmpl w:val="D0DC4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C3B6FC4"/>
    <w:multiLevelType w:val="hybridMultilevel"/>
    <w:tmpl w:val="160E7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3"/>
  </w:num>
  <w:num w:numId="5">
    <w:abstractNumId w:val="9"/>
  </w:num>
  <w:num w:numId="6">
    <w:abstractNumId w:val="6"/>
  </w:num>
  <w:num w:numId="7">
    <w:abstractNumId w:val="12"/>
  </w:num>
  <w:num w:numId="8">
    <w:abstractNumId w:val="7"/>
  </w:num>
  <w:num w:numId="9">
    <w:abstractNumId w:val="16"/>
  </w:num>
  <w:num w:numId="10">
    <w:abstractNumId w:val="1"/>
  </w:num>
  <w:num w:numId="11">
    <w:abstractNumId w:val="10"/>
  </w:num>
  <w:num w:numId="12">
    <w:abstractNumId w:val="11"/>
  </w:num>
  <w:num w:numId="13">
    <w:abstractNumId w:val="4"/>
  </w:num>
  <w:num w:numId="14">
    <w:abstractNumId w:val="0"/>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style="v-text-anchor:middle" fillcolor="yellow">
      <v:fill color="yellow"/>
      <v:shadow on="t" opacity="22936f" origin=",.5" offset="0,.63889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8E"/>
    <w:rsid w:val="000119F5"/>
    <w:rsid w:val="000158CA"/>
    <w:rsid w:val="000252BD"/>
    <w:rsid w:val="00042399"/>
    <w:rsid w:val="000435C5"/>
    <w:rsid w:val="000544B0"/>
    <w:rsid w:val="000615BA"/>
    <w:rsid w:val="00064852"/>
    <w:rsid w:val="00077253"/>
    <w:rsid w:val="000A4D86"/>
    <w:rsid w:val="000A5B03"/>
    <w:rsid w:val="000A7F7C"/>
    <w:rsid w:val="000C5B5F"/>
    <w:rsid w:val="000D2F5E"/>
    <w:rsid w:val="00100A3A"/>
    <w:rsid w:val="00102DC6"/>
    <w:rsid w:val="0010369D"/>
    <w:rsid w:val="00122DB5"/>
    <w:rsid w:val="00136AB7"/>
    <w:rsid w:val="0013728E"/>
    <w:rsid w:val="00141F61"/>
    <w:rsid w:val="001478DE"/>
    <w:rsid w:val="00167A68"/>
    <w:rsid w:val="00172758"/>
    <w:rsid w:val="00173AFA"/>
    <w:rsid w:val="00176C5F"/>
    <w:rsid w:val="0018395C"/>
    <w:rsid w:val="00185B8C"/>
    <w:rsid w:val="00185D77"/>
    <w:rsid w:val="001D6070"/>
    <w:rsid w:val="001D7597"/>
    <w:rsid w:val="001F2720"/>
    <w:rsid w:val="002024F9"/>
    <w:rsid w:val="00205DEA"/>
    <w:rsid w:val="00223DBD"/>
    <w:rsid w:val="00242A69"/>
    <w:rsid w:val="002441E2"/>
    <w:rsid w:val="00244F06"/>
    <w:rsid w:val="00251884"/>
    <w:rsid w:val="002728CE"/>
    <w:rsid w:val="00276CD4"/>
    <w:rsid w:val="0029655A"/>
    <w:rsid w:val="002B337D"/>
    <w:rsid w:val="002B543A"/>
    <w:rsid w:val="002B7A64"/>
    <w:rsid w:val="002C4A5C"/>
    <w:rsid w:val="002D18B6"/>
    <w:rsid w:val="002F6108"/>
    <w:rsid w:val="003015B6"/>
    <w:rsid w:val="00303B20"/>
    <w:rsid w:val="00310E39"/>
    <w:rsid w:val="003913CE"/>
    <w:rsid w:val="003B38BC"/>
    <w:rsid w:val="003B5AFE"/>
    <w:rsid w:val="003C082C"/>
    <w:rsid w:val="003C2102"/>
    <w:rsid w:val="003C3DC4"/>
    <w:rsid w:val="003E7777"/>
    <w:rsid w:val="003F13C7"/>
    <w:rsid w:val="003F4B1E"/>
    <w:rsid w:val="003F78D8"/>
    <w:rsid w:val="00400B8C"/>
    <w:rsid w:val="00402E06"/>
    <w:rsid w:val="00405AFA"/>
    <w:rsid w:val="00416BEB"/>
    <w:rsid w:val="00425C30"/>
    <w:rsid w:val="00452688"/>
    <w:rsid w:val="00454898"/>
    <w:rsid w:val="00455BD2"/>
    <w:rsid w:val="0045785E"/>
    <w:rsid w:val="0046053E"/>
    <w:rsid w:val="00461EBF"/>
    <w:rsid w:val="0048044B"/>
    <w:rsid w:val="004A4D4B"/>
    <w:rsid w:val="004A4EF1"/>
    <w:rsid w:val="004B5CDD"/>
    <w:rsid w:val="004C0822"/>
    <w:rsid w:val="004D31BA"/>
    <w:rsid w:val="004F4347"/>
    <w:rsid w:val="004F52E5"/>
    <w:rsid w:val="005052AC"/>
    <w:rsid w:val="00525C95"/>
    <w:rsid w:val="0055768B"/>
    <w:rsid w:val="00563BF5"/>
    <w:rsid w:val="005723AD"/>
    <w:rsid w:val="00580495"/>
    <w:rsid w:val="005A6246"/>
    <w:rsid w:val="005C631D"/>
    <w:rsid w:val="005C790D"/>
    <w:rsid w:val="005F0276"/>
    <w:rsid w:val="00607E8D"/>
    <w:rsid w:val="006159F6"/>
    <w:rsid w:val="0062689D"/>
    <w:rsid w:val="00654351"/>
    <w:rsid w:val="00684D37"/>
    <w:rsid w:val="0069228D"/>
    <w:rsid w:val="006A419E"/>
    <w:rsid w:val="006B07D4"/>
    <w:rsid w:val="006D6CA1"/>
    <w:rsid w:val="006F3695"/>
    <w:rsid w:val="00705EAE"/>
    <w:rsid w:val="00706A6A"/>
    <w:rsid w:val="00727C3C"/>
    <w:rsid w:val="00730C7E"/>
    <w:rsid w:val="0073159F"/>
    <w:rsid w:val="0073166C"/>
    <w:rsid w:val="00742F05"/>
    <w:rsid w:val="00757ED1"/>
    <w:rsid w:val="007825CE"/>
    <w:rsid w:val="0079672B"/>
    <w:rsid w:val="007A6801"/>
    <w:rsid w:val="007B50FF"/>
    <w:rsid w:val="007C064A"/>
    <w:rsid w:val="007E18C4"/>
    <w:rsid w:val="007F4A8F"/>
    <w:rsid w:val="00826EBD"/>
    <w:rsid w:val="00832DDB"/>
    <w:rsid w:val="00865F2E"/>
    <w:rsid w:val="00871155"/>
    <w:rsid w:val="008826DB"/>
    <w:rsid w:val="008836CF"/>
    <w:rsid w:val="00884C79"/>
    <w:rsid w:val="008E6173"/>
    <w:rsid w:val="0090071F"/>
    <w:rsid w:val="0090184F"/>
    <w:rsid w:val="009122A2"/>
    <w:rsid w:val="00923DC2"/>
    <w:rsid w:val="00952DA5"/>
    <w:rsid w:val="00960042"/>
    <w:rsid w:val="009850E2"/>
    <w:rsid w:val="00986CE1"/>
    <w:rsid w:val="009C6EFD"/>
    <w:rsid w:val="009E3E63"/>
    <w:rsid w:val="009F7C4B"/>
    <w:rsid w:val="00A03811"/>
    <w:rsid w:val="00A2706C"/>
    <w:rsid w:val="00A3168F"/>
    <w:rsid w:val="00A31D09"/>
    <w:rsid w:val="00A5583C"/>
    <w:rsid w:val="00A6034F"/>
    <w:rsid w:val="00A61F46"/>
    <w:rsid w:val="00A67035"/>
    <w:rsid w:val="00A803FF"/>
    <w:rsid w:val="00AB2418"/>
    <w:rsid w:val="00AF1B03"/>
    <w:rsid w:val="00AF3124"/>
    <w:rsid w:val="00B13052"/>
    <w:rsid w:val="00B3473A"/>
    <w:rsid w:val="00B42E36"/>
    <w:rsid w:val="00B53FE8"/>
    <w:rsid w:val="00B54CEF"/>
    <w:rsid w:val="00B60358"/>
    <w:rsid w:val="00B72A22"/>
    <w:rsid w:val="00B7366A"/>
    <w:rsid w:val="00B864FC"/>
    <w:rsid w:val="00BA4037"/>
    <w:rsid w:val="00BA67CB"/>
    <w:rsid w:val="00BB2BA2"/>
    <w:rsid w:val="00BC2010"/>
    <w:rsid w:val="00BC6F6F"/>
    <w:rsid w:val="00BE5326"/>
    <w:rsid w:val="00C1337B"/>
    <w:rsid w:val="00C531CF"/>
    <w:rsid w:val="00C6504D"/>
    <w:rsid w:val="00C83D3B"/>
    <w:rsid w:val="00C868AB"/>
    <w:rsid w:val="00CD345A"/>
    <w:rsid w:val="00CE0CA0"/>
    <w:rsid w:val="00CE1314"/>
    <w:rsid w:val="00CE2066"/>
    <w:rsid w:val="00CE3AD6"/>
    <w:rsid w:val="00CF681F"/>
    <w:rsid w:val="00D20155"/>
    <w:rsid w:val="00D220CA"/>
    <w:rsid w:val="00D50952"/>
    <w:rsid w:val="00DA2D27"/>
    <w:rsid w:val="00DD4BF3"/>
    <w:rsid w:val="00E01438"/>
    <w:rsid w:val="00E04CEF"/>
    <w:rsid w:val="00E43C5E"/>
    <w:rsid w:val="00E44EDB"/>
    <w:rsid w:val="00E871AA"/>
    <w:rsid w:val="00EB2161"/>
    <w:rsid w:val="00EC3F33"/>
    <w:rsid w:val="00ED1F39"/>
    <w:rsid w:val="00EE17E3"/>
    <w:rsid w:val="00EF70BF"/>
    <w:rsid w:val="00F041BA"/>
    <w:rsid w:val="00F50F03"/>
    <w:rsid w:val="00F6079F"/>
    <w:rsid w:val="00F61CD2"/>
    <w:rsid w:val="00F62767"/>
    <w:rsid w:val="00F67D52"/>
    <w:rsid w:val="00F751E8"/>
    <w:rsid w:val="00FA3F42"/>
    <w:rsid w:val="00FB1BB4"/>
    <w:rsid w:val="00FC236F"/>
    <w:rsid w:val="00FD0400"/>
    <w:rsid w:val="00FD1187"/>
    <w:rsid w:val="00FF08C2"/>
    <w:rsid w:val="00FF2A7E"/>
    <w:rsid w:val="00FF4751"/>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yellow">
      <v:fill color="yellow"/>
      <v:shadow on="t" opacity="22936f" origin=",.5" offset="0,.63889mm"/>
    </o:shapedefaults>
    <o:shapelayout v:ext="edit">
      <o:idmap v:ext="edit" data="1"/>
    </o:shapelayout>
  </w:shapeDefaults>
  <w:decimalSymbol w:val=","/>
  <w:listSeparator w:val=";"/>
  <w14:docId w14:val="74B71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13728E"/>
    <w:pPr>
      <w:spacing w:after="200" w:line="276" w:lineRule="auto"/>
    </w:pPr>
    <w:rPr>
      <w:sz w:val="22"/>
      <w:szCs w:val="22"/>
      <w:lang w:eastAsia="en-US"/>
    </w:rPr>
  </w:style>
  <w:style w:type="paragraph" w:styleId="Ttulo1">
    <w:name w:val="heading 1"/>
    <w:basedOn w:val="Normal"/>
    <w:next w:val="Normal"/>
    <w:link w:val="Ttulo1Car"/>
    <w:qFormat/>
    <w:rsid w:val="00614374"/>
    <w:pPr>
      <w:keepNext/>
      <w:spacing w:after="0" w:line="240" w:lineRule="auto"/>
      <w:jc w:val="center"/>
      <w:outlineLvl w:val="0"/>
    </w:pPr>
    <w:rPr>
      <w:rFonts w:ascii="Times New Roman" w:eastAsia="Times New Roman" w:hAnsi="Times New Roman"/>
      <w:i/>
      <w:sz w:val="20"/>
      <w:szCs w:val="20"/>
      <w:lang w:eastAsia="es-ES"/>
    </w:rPr>
  </w:style>
  <w:style w:type="paragraph" w:styleId="Ttulo2">
    <w:name w:val="heading 2"/>
    <w:basedOn w:val="Normal"/>
    <w:next w:val="Normal"/>
    <w:link w:val="Ttulo2Car"/>
    <w:qFormat/>
    <w:rsid w:val="00614374"/>
    <w:pPr>
      <w:keepNext/>
      <w:spacing w:after="0" w:line="240" w:lineRule="auto"/>
      <w:jc w:val="center"/>
      <w:outlineLvl w:val="1"/>
    </w:pPr>
    <w:rPr>
      <w:rFonts w:ascii="Arial" w:eastAsia="Times New Roman" w:hAnsi="Arial"/>
      <w:b/>
      <w:sz w:val="24"/>
      <w:szCs w:val="20"/>
      <w:lang w:eastAsia="es-ES"/>
    </w:rPr>
  </w:style>
  <w:style w:type="paragraph" w:styleId="Ttulo3">
    <w:name w:val="heading 3"/>
    <w:basedOn w:val="Normal"/>
    <w:next w:val="Normal"/>
    <w:link w:val="Ttulo3Car"/>
    <w:qFormat/>
    <w:rsid w:val="00614374"/>
    <w:pPr>
      <w:keepNext/>
      <w:spacing w:after="0" w:line="240" w:lineRule="auto"/>
      <w:jc w:val="both"/>
      <w:outlineLvl w:val="2"/>
    </w:pPr>
    <w:rPr>
      <w:rFonts w:ascii="Arial" w:eastAsia="Times New Roman"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3728E"/>
    <w:pPr>
      <w:tabs>
        <w:tab w:val="center" w:pos="4252"/>
        <w:tab w:val="right" w:pos="8504"/>
      </w:tabs>
      <w:spacing w:after="0" w:line="240" w:lineRule="auto"/>
    </w:pPr>
  </w:style>
  <w:style w:type="character" w:customStyle="1" w:styleId="EncabezadoCar">
    <w:name w:val="Encabezado Car"/>
    <w:link w:val="Encabezado"/>
    <w:rsid w:val="0013728E"/>
    <w:rPr>
      <w:lang w:val="es-ES"/>
    </w:rPr>
  </w:style>
  <w:style w:type="character" w:styleId="Nmerodepgina">
    <w:name w:val="page number"/>
    <w:basedOn w:val="Fuentedeprrafopredeter"/>
    <w:rsid w:val="0013728E"/>
  </w:style>
  <w:style w:type="paragraph" w:styleId="Textodeglobo">
    <w:name w:val="Balloon Text"/>
    <w:basedOn w:val="Normal"/>
    <w:link w:val="TextodegloboCar"/>
    <w:uiPriority w:val="99"/>
    <w:semiHidden/>
    <w:unhideWhenUsed/>
    <w:rsid w:val="0013728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3728E"/>
    <w:rPr>
      <w:rFonts w:ascii="Tahoma" w:hAnsi="Tahoma" w:cs="Tahoma"/>
      <w:sz w:val="16"/>
      <w:szCs w:val="16"/>
      <w:lang w:val="es-ES"/>
    </w:rPr>
  </w:style>
  <w:style w:type="paragraph" w:styleId="Piedepgina">
    <w:name w:val="footer"/>
    <w:basedOn w:val="Normal"/>
    <w:link w:val="PiedepginaCar"/>
    <w:unhideWhenUsed/>
    <w:rsid w:val="0013728E"/>
    <w:pPr>
      <w:tabs>
        <w:tab w:val="center" w:pos="4419"/>
        <w:tab w:val="right" w:pos="8838"/>
      </w:tabs>
      <w:spacing w:after="0" w:line="240" w:lineRule="auto"/>
    </w:pPr>
  </w:style>
  <w:style w:type="character" w:customStyle="1" w:styleId="PiedepginaCar">
    <w:name w:val="Pie de página Car"/>
    <w:link w:val="Piedepgina"/>
    <w:rsid w:val="0013728E"/>
    <w:rPr>
      <w:lang w:val="es-ES"/>
    </w:rPr>
  </w:style>
  <w:style w:type="character" w:customStyle="1" w:styleId="Ttulo1Car">
    <w:name w:val="Título 1 Car"/>
    <w:link w:val="Ttulo1"/>
    <w:rsid w:val="00614374"/>
    <w:rPr>
      <w:rFonts w:ascii="Times New Roman" w:eastAsia="Times New Roman" w:hAnsi="Times New Roman" w:cs="Times New Roman"/>
      <w:i/>
      <w:sz w:val="20"/>
      <w:szCs w:val="20"/>
      <w:lang w:val="es-ES_tradnl" w:eastAsia="es-ES"/>
    </w:rPr>
  </w:style>
  <w:style w:type="character" w:customStyle="1" w:styleId="Ttulo2Car">
    <w:name w:val="Título 2 Car"/>
    <w:link w:val="Ttulo2"/>
    <w:rsid w:val="00614374"/>
    <w:rPr>
      <w:rFonts w:ascii="Arial" w:eastAsia="Times New Roman" w:hAnsi="Arial" w:cs="Times New Roman"/>
      <w:b/>
      <w:sz w:val="24"/>
      <w:szCs w:val="20"/>
      <w:lang w:val="es-ES_tradnl" w:eastAsia="es-ES"/>
    </w:rPr>
  </w:style>
  <w:style w:type="character" w:customStyle="1" w:styleId="Ttulo3Car">
    <w:name w:val="Título 3 Car"/>
    <w:link w:val="Ttulo3"/>
    <w:rsid w:val="00614374"/>
    <w:rPr>
      <w:rFonts w:ascii="Arial" w:eastAsia="Times New Roman" w:hAnsi="Arial" w:cs="Times New Roman"/>
      <w:b/>
      <w:szCs w:val="20"/>
      <w:lang w:val="es-ES_tradnl" w:eastAsia="es-ES"/>
    </w:rPr>
  </w:style>
  <w:style w:type="paragraph" w:styleId="Textoindependiente">
    <w:name w:val="Body Text"/>
    <w:basedOn w:val="Normal"/>
    <w:link w:val="TextoindependienteCar"/>
    <w:rsid w:val="00614374"/>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link w:val="Textoindependiente"/>
    <w:rsid w:val="00614374"/>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rsid w:val="00614374"/>
    <w:pPr>
      <w:spacing w:after="0" w:line="240" w:lineRule="auto"/>
      <w:jc w:val="both"/>
    </w:pPr>
    <w:rPr>
      <w:rFonts w:ascii="Arial" w:eastAsia="Times New Roman" w:hAnsi="Arial"/>
      <w:b/>
      <w:color w:val="FF0000"/>
      <w:sz w:val="24"/>
      <w:szCs w:val="20"/>
      <w:lang w:eastAsia="es-ES"/>
    </w:rPr>
  </w:style>
  <w:style w:type="character" w:customStyle="1" w:styleId="Textoindependiente2Car">
    <w:name w:val="Texto independiente 2 Car"/>
    <w:link w:val="Textoindependiente2"/>
    <w:rsid w:val="00614374"/>
    <w:rPr>
      <w:rFonts w:ascii="Arial" w:eastAsia="Times New Roman" w:hAnsi="Arial" w:cs="Times New Roman"/>
      <w:b/>
      <w:color w:val="FF0000"/>
      <w:sz w:val="24"/>
      <w:szCs w:val="20"/>
      <w:lang w:val="es-ES_tradnl" w:eastAsia="es-ES"/>
    </w:rPr>
  </w:style>
  <w:style w:type="paragraph" w:styleId="Textoindependiente3">
    <w:name w:val="Body Text 3"/>
    <w:basedOn w:val="Normal"/>
    <w:link w:val="Textoindependiente3Car"/>
    <w:rsid w:val="00614374"/>
    <w:pPr>
      <w:spacing w:after="0" w:line="240" w:lineRule="auto"/>
    </w:pPr>
    <w:rPr>
      <w:rFonts w:ascii="Times New Roman" w:eastAsia="Times New Roman" w:hAnsi="Times New Roman"/>
      <w:color w:val="FF0000"/>
      <w:sz w:val="20"/>
      <w:szCs w:val="20"/>
      <w:lang w:eastAsia="es-ES"/>
    </w:rPr>
  </w:style>
  <w:style w:type="character" w:customStyle="1" w:styleId="Textoindependiente3Car">
    <w:name w:val="Texto independiente 3 Car"/>
    <w:link w:val="Textoindependiente3"/>
    <w:rsid w:val="00614374"/>
    <w:rPr>
      <w:rFonts w:ascii="Times New Roman" w:eastAsia="Times New Roman" w:hAnsi="Times New Roman" w:cs="Times New Roman"/>
      <w:color w:val="FF0000"/>
      <w:sz w:val="20"/>
      <w:szCs w:val="20"/>
      <w:lang w:val="es-ES_tradnl" w:eastAsia="es-ES"/>
    </w:rPr>
  </w:style>
  <w:style w:type="paragraph" w:customStyle="1" w:styleId="Listamulticolor-nfasis11">
    <w:name w:val="Lista multicolor - Énfasis 11"/>
    <w:basedOn w:val="Normal"/>
    <w:uiPriority w:val="34"/>
    <w:qFormat/>
    <w:rsid w:val="005F61C6"/>
    <w:pPr>
      <w:ind w:left="720"/>
      <w:contextualSpacing/>
    </w:pPr>
    <w:rPr>
      <w:rFonts w:ascii="Cambria" w:eastAsia="Cambria" w:hAnsi="Cambria"/>
      <w:lang w:val="es-ES"/>
    </w:rPr>
  </w:style>
  <w:style w:type="paragraph" w:styleId="NormalWeb">
    <w:name w:val="Normal (Web)"/>
    <w:basedOn w:val="Normal"/>
    <w:uiPriority w:val="99"/>
    <w:unhideWhenUsed/>
    <w:rsid w:val="00AF3124"/>
    <w:pPr>
      <w:spacing w:before="100" w:beforeAutospacing="1" w:after="100" w:afterAutospacing="1" w:line="240" w:lineRule="auto"/>
    </w:pPr>
    <w:rPr>
      <w:rFonts w:ascii="Times" w:hAnsi="Times"/>
      <w:sz w:val="20"/>
      <w:szCs w:val="20"/>
      <w:lang w:eastAsia="es-ES"/>
    </w:rPr>
  </w:style>
  <w:style w:type="paragraph" w:styleId="Prrafodelista">
    <w:name w:val="List Paragraph"/>
    <w:basedOn w:val="Normal"/>
    <w:uiPriority w:val="34"/>
    <w:qFormat/>
    <w:rsid w:val="00136AB7"/>
    <w:pPr>
      <w:ind w:left="720"/>
      <w:contextualSpacing/>
    </w:pPr>
  </w:style>
  <w:style w:type="paragraph" w:customStyle="1" w:styleId="letra">
    <w:name w:val="letra"/>
    <w:basedOn w:val="Normal"/>
    <w:rsid w:val="0018395C"/>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Default">
    <w:name w:val="Default"/>
    <w:rsid w:val="008826DB"/>
    <w:pPr>
      <w:autoSpaceDE w:val="0"/>
      <w:autoSpaceDN w:val="0"/>
      <w:adjustRightInd w:val="0"/>
    </w:pPr>
    <w:rPr>
      <w:rFonts w:ascii="Arial" w:hAnsi="Arial" w:cs="Arial"/>
      <w:color w:val="000000"/>
      <w:sz w:val="24"/>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atentStyles>
  <w:style w:type="paragraph" w:default="1" w:styleId="Normal">
    <w:name w:val="Normal"/>
    <w:qFormat/>
    <w:rsid w:val="0013728E"/>
    <w:pPr>
      <w:spacing w:after="200" w:line="276" w:lineRule="auto"/>
    </w:pPr>
    <w:rPr>
      <w:sz w:val="22"/>
      <w:szCs w:val="22"/>
      <w:lang w:eastAsia="en-US"/>
    </w:rPr>
  </w:style>
  <w:style w:type="paragraph" w:styleId="Ttulo1">
    <w:name w:val="heading 1"/>
    <w:basedOn w:val="Normal"/>
    <w:next w:val="Normal"/>
    <w:link w:val="Ttulo1Car"/>
    <w:qFormat/>
    <w:rsid w:val="00614374"/>
    <w:pPr>
      <w:keepNext/>
      <w:spacing w:after="0" w:line="240" w:lineRule="auto"/>
      <w:jc w:val="center"/>
      <w:outlineLvl w:val="0"/>
    </w:pPr>
    <w:rPr>
      <w:rFonts w:ascii="Times New Roman" w:eastAsia="Times New Roman" w:hAnsi="Times New Roman"/>
      <w:i/>
      <w:sz w:val="20"/>
      <w:szCs w:val="20"/>
      <w:lang w:eastAsia="es-ES"/>
    </w:rPr>
  </w:style>
  <w:style w:type="paragraph" w:styleId="Ttulo2">
    <w:name w:val="heading 2"/>
    <w:basedOn w:val="Normal"/>
    <w:next w:val="Normal"/>
    <w:link w:val="Ttulo2Car"/>
    <w:qFormat/>
    <w:rsid w:val="00614374"/>
    <w:pPr>
      <w:keepNext/>
      <w:spacing w:after="0" w:line="240" w:lineRule="auto"/>
      <w:jc w:val="center"/>
      <w:outlineLvl w:val="1"/>
    </w:pPr>
    <w:rPr>
      <w:rFonts w:ascii="Arial" w:eastAsia="Times New Roman" w:hAnsi="Arial"/>
      <w:b/>
      <w:sz w:val="24"/>
      <w:szCs w:val="20"/>
      <w:lang w:eastAsia="es-ES"/>
    </w:rPr>
  </w:style>
  <w:style w:type="paragraph" w:styleId="Ttulo3">
    <w:name w:val="heading 3"/>
    <w:basedOn w:val="Normal"/>
    <w:next w:val="Normal"/>
    <w:link w:val="Ttulo3Car"/>
    <w:qFormat/>
    <w:rsid w:val="00614374"/>
    <w:pPr>
      <w:keepNext/>
      <w:spacing w:after="0" w:line="240" w:lineRule="auto"/>
      <w:jc w:val="both"/>
      <w:outlineLvl w:val="2"/>
    </w:pPr>
    <w:rPr>
      <w:rFonts w:ascii="Arial" w:eastAsia="Times New Roman"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3728E"/>
    <w:pPr>
      <w:tabs>
        <w:tab w:val="center" w:pos="4252"/>
        <w:tab w:val="right" w:pos="8504"/>
      </w:tabs>
      <w:spacing w:after="0" w:line="240" w:lineRule="auto"/>
    </w:pPr>
  </w:style>
  <w:style w:type="character" w:customStyle="1" w:styleId="EncabezadoCar">
    <w:name w:val="Encabezado Car"/>
    <w:link w:val="Encabezado"/>
    <w:rsid w:val="0013728E"/>
    <w:rPr>
      <w:lang w:val="es-ES"/>
    </w:rPr>
  </w:style>
  <w:style w:type="character" w:styleId="Nmerodepgina">
    <w:name w:val="page number"/>
    <w:basedOn w:val="Fuentedeprrafopredeter"/>
    <w:rsid w:val="0013728E"/>
  </w:style>
  <w:style w:type="paragraph" w:styleId="Textodeglobo">
    <w:name w:val="Balloon Text"/>
    <w:basedOn w:val="Normal"/>
    <w:link w:val="TextodegloboCar"/>
    <w:uiPriority w:val="99"/>
    <w:semiHidden/>
    <w:unhideWhenUsed/>
    <w:rsid w:val="0013728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3728E"/>
    <w:rPr>
      <w:rFonts w:ascii="Tahoma" w:hAnsi="Tahoma" w:cs="Tahoma"/>
      <w:sz w:val="16"/>
      <w:szCs w:val="16"/>
      <w:lang w:val="es-ES"/>
    </w:rPr>
  </w:style>
  <w:style w:type="paragraph" w:styleId="Piedepgina">
    <w:name w:val="footer"/>
    <w:basedOn w:val="Normal"/>
    <w:link w:val="PiedepginaCar"/>
    <w:unhideWhenUsed/>
    <w:rsid w:val="0013728E"/>
    <w:pPr>
      <w:tabs>
        <w:tab w:val="center" w:pos="4419"/>
        <w:tab w:val="right" w:pos="8838"/>
      </w:tabs>
      <w:spacing w:after="0" w:line="240" w:lineRule="auto"/>
    </w:pPr>
  </w:style>
  <w:style w:type="character" w:customStyle="1" w:styleId="PiedepginaCar">
    <w:name w:val="Pie de página Car"/>
    <w:link w:val="Piedepgina"/>
    <w:rsid w:val="0013728E"/>
    <w:rPr>
      <w:lang w:val="es-ES"/>
    </w:rPr>
  </w:style>
  <w:style w:type="character" w:customStyle="1" w:styleId="Ttulo1Car">
    <w:name w:val="Título 1 Car"/>
    <w:link w:val="Ttulo1"/>
    <w:rsid w:val="00614374"/>
    <w:rPr>
      <w:rFonts w:ascii="Times New Roman" w:eastAsia="Times New Roman" w:hAnsi="Times New Roman" w:cs="Times New Roman"/>
      <w:i/>
      <w:sz w:val="20"/>
      <w:szCs w:val="20"/>
      <w:lang w:val="es-ES_tradnl" w:eastAsia="es-ES"/>
    </w:rPr>
  </w:style>
  <w:style w:type="character" w:customStyle="1" w:styleId="Ttulo2Car">
    <w:name w:val="Título 2 Car"/>
    <w:link w:val="Ttulo2"/>
    <w:rsid w:val="00614374"/>
    <w:rPr>
      <w:rFonts w:ascii="Arial" w:eastAsia="Times New Roman" w:hAnsi="Arial" w:cs="Times New Roman"/>
      <w:b/>
      <w:sz w:val="24"/>
      <w:szCs w:val="20"/>
      <w:lang w:val="es-ES_tradnl" w:eastAsia="es-ES"/>
    </w:rPr>
  </w:style>
  <w:style w:type="character" w:customStyle="1" w:styleId="Ttulo3Car">
    <w:name w:val="Título 3 Car"/>
    <w:link w:val="Ttulo3"/>
    <w:rsid w:val="00614374"/>
    <w:rPr>
      <w:rFonts w:ascii="Arial" w:eastAsia="Times New Roman" w:hAnsi="Arial" w:cs="Times New Roman"/>
      <w:b/>
      <w:szCs w:val="20"/>
      <w:lang w:val="es-ES_tradnl" w:eastAsia="es-ES"/>
    </w:rPr>
  </w:style>
  <w:style w:type="paragraph" w:styleId="Textoindependiente">
    <w:name w:val="Body Text"/>
    <w:basedOn w:val="Normal"/>
    <w:link w:val="TextoindependienteCar"/>
    <w:rsid w:val="00614374"/>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link w:val="Textoindependiente"/>
    <w:rsid w:val="00614374"/>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rsid w:val="00614374"/>
    <w:pPr>
      <w:spacing w:after="0" w:line="240" w:lineRule="auto"/>
      <w:jc w:val="both"/>
    </w:pPr>
    <w:rPr>
      <w:rFonts w:ascii="Arial" w:eastAsia="Times New Roman" w:hAnsi="Arial"/>
      <w:b/>
      <w:color w:val="FF0000"/>
      <w:sz w:val="24"/>
      <w:szCs w:val="20"/>
      <w:lang w:eastAsia="es-ES"/>
    </w:rPr>
  </w:style>
  <w:style w:type="character" w:customStyle="1" w:styleId="Textoindependiente2Car">
    <w:name w:val="Texto independiente 2 Car"/>
    <w:link w:val="Textoindependiente2"/>
    <w:rsid w:val="00614374"/>
    <w:rPr>
      <w:rFonts w:ascii="Arial" w:eastAsia="Times New Roman" w:hAnsi="Arial" w:cs="Times New Roman"/>
      <w:b/>
      <w:color w:val="FF0000"/>
      <w:sz w:val="24"/>
      <w:szCs w:val="20"/>
      <w:lang w:val="es-ES_tradnl" w:eastAsia="es-ES"/>
    </w:rPr>
  </w:style>
  <w:style w:type="paragraph" w:styleId="Textoindependiente3">
    <w:name w:val="Body Text 3"/>
    <w:basedOn w:val="Normal"/>
    <w:link w:val="Textoindependiente3Car"/>
    <w:rsid w:val="00614374"/>
    <w:pPr>
      <w:spacing w:after="0" w:line="240" w:lineRule="auto"/>
    </w:pPr>
    <w:rPr>
      <w:rFonts w:ascii="Times New Roman" w:eastAsia="Times New Roman" w:hAnsi="Times New Roman"/>
      <w:color w:val="FF0000"/>
      <w:sz w:val="20"/>
      <w:szCs w:val="20"/>
      <w:lang w:eastAsia="es-ES"/>
    </w:rPr>
  </w:style>
  <w:style w:type="character" w:customStyle="1" w:styleId="Textoindependiente3Car">
    <w:name w:val="Texto independiente 3 Car"/>
    <w:link w:val="Textoindependiente3"/>
    <w:rsid w:val="00614374"/>
    <w:rPr>
      <w:rFonts w:ascii="Times New Roman" w:eastAsia="Times New Roman" w:hAnsi="Times New Roman" w:cs="Times New Roman"/>
      <w:color w:val="FF0000"/>
      <w:sz w:val="20"/>
      <w:szCs w:val="20"/>
      <w:lang w:val="es-ES_tradnl" w:eastAsia="es-ES"/>
    </w:rPr>
  </w:style>
  <w:style w:type="paragraph" w:customStyle="1" w:styleId="Listamulticolor-nfasis11">
    <w:name w:val="Lista multicolor - Énfasis 11"/>
    <w:basedOn w:val="Normal"/>
    <w:uiPriority w:val="34"/>
    <w:qFormat/>
    <w:rsid w:val="005F61C6"/>
    <w:pPr>
      <w:ind w:left="720"/>
      <w:contextualSpacing/>
    </w:pPr>
    <w:rPr>
      <w:rFonts w:ascii="Cambria" w:eastAsia="Cambria" w:hAnsi="Cambria"/>
      <w:lang w:val="es-ES"/>
    </w:rPr>
  </w:style>
  <w:style w:type="paragraph" w:styleId="NormalWeb">
    <w:name w:val="Normal (Web)"/>
    <w:basedOn w:val="Normal"/>
    <w:uiPriority w:val="99"/>
    <w:unhideWhenUsed/>
    <w:rsid w:val="00AF3124"/>
    <w:pPr>
      <w:spacing w:before="100" w:beforeAutospacing="1" w:after="100" w:afterAutospacing="1" w:line="240" w:lineRule="auto"/>
    </w:pPr>
    <w:rPr>
      <w:rFonts w:ascii="Times" w:hAnsi="Times"/>
      <w:sz w:val="20"/>
      <w:szCs w:val="20"/>
      <w:lang w:eastAsia="es-ES"/>
    </w:rPr>
  </w:style>
  <w:style w:type="paragraph" w:styleId="Prrafodelista">
    <w:name w:val="List Paragraph"/>
    <w:basedOn w:val="Normal"/>
    <w:uiPriority w:val="34"/>
    <w:qFormat/>
    <w:rsid w:val="00136AB7"/>
    <w:pPr>
      <w:ind w:left="720"/>
      <w:contextualSpacing/>
    </w:pPr>
  </w:style>
  <w:style w:type="paragraph" w:customStyle="1" w:styleId="letra">
    <w:name w:val="letra"/>
    <w:basedOn w:val="Normal"/>
    <w:rsid w:val="0018395C"/>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Default">
    <w:name w:val="Default"/>
    <w:rsid w:val="008826DB"/>
    <w:pPr>
      <w:autoSpaceDE w:val="0"/>
      <w:autoSpaceDN w:val="0"/>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34624">
      <w:bodyDiv w:val="1"/>
      <w:marLeft w:val="0"/>
      <w:marRight w:val="0"/>
      <w:marTop w:val="0"/>
      <w:marBottom w:val="0"/>
      <w:divBdr>
        <w:top w:val="none" w:sz="0" w:space="0" w:color="auto"/>
        <w:left w:val="none" w:sz="0" w:space="0" w:color="auto"/>
        <w:bottom w:val="none" w:sz="0" w:space="0" w:color="auto"/>
        <w:right w:val="none" w:sz="0" w:space="0" w:color="auto"/>
      </w:divBdr>
    </w:div>
    <w:div w:id="1092969557">
      <w:bodyDiv w:val="1"/>
      <w:marLeft w:val="0"/>
      <w:marRight w:val="0"/>
      <w:marTop w:val="0"/>
      <w:marBottom w:val="0"/>
      <w:divBdr>
        <w:top w:val="none" w:sz="0" w:space="0" w:color="auto"/>
        <w:left w:val="none" w:sz="0" w:space="0" w:color="auto"/>
        <w:bottom w:val="none" w:sz="0" w:space="0" w:color="auto"/>
        <w:right w:val="none" w:sz="0" w:space="0" w:color="auto"/>
      </w:divBdr>
    </w:div>
    <w:div w:id="1466504654">
      <w:bodyDiv w:val="1"/>
      <w:marLeft w:val="0"/>
      <w:marRight w:val="0"/>
      <w:marTop w:val="0"/>
      <w:marBottom w:val="0"/>
      <w:divBdr>
        <w:top w:val="none" w:sz="0" w:space="0" w:color="auto"/>
        <w:left w:val="none" w:sz="0" w:space="0" w:color="auto"/>
        <w:bottom w:val="none" w:sz="0" w:space="0" w:color="auto"/>
        <w:right w:val="none" w:sz="0" w:space="0" w:color="auto"/>
      </w:divBdr>
    </w:div>
    <w:div w:id="1639216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7168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ZFIP-AMBIENTAL</cp:lastModifiedBy>
  <cp:revision>3</cp:revision>
  <cp:lastPrinted>2016-05-16T14:05:00Z</cp:lastPrinted>
  <dcterms:created xsi:type="dcterms:W3CDTF">2016-08-25T14:52:00Z</dcterms:created>
  <dcterms:modified xsi:type="dcterms:W3CDTF">2016-08-25T16:03:00Z</dcterms:modified>
</cp:coreProperties>
</file>