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23" w:rsidRDefault="00C216BA" w:rsidP="00C216BA">
      <w:pPr>
        <w:pStyle w:val="a4"/>
      </w:pPr>
      <w:proofErr w:type="spellStart"/>
      <w:r>
        <w:t>LazyComp</w:t>
      </w:r>
      <w:proofErr w:type="spellEnd"/>
      <w:r>
        <w:t xml:space="preserve"> Documentation</w:t>
      </w:r>
    </w:p>
    <w:p w:rsidR="00C216BA" w:rsidRDefault="00C216BA" w:rsidP="00C216BA">
      <w:pPr>
        <w:pStyle w:val="1"/>
      </w:pPr>
      <w:r>
        <w:t>What it is</w:t>
      </w:r>
    </w:p>
    <w:p w:rsidR="00C216BA" w:rsidRDefault="00C216BA" w:rsidP="00C216BA">
      <w:proofErr w:type="spellStart"/>
      <w:r>
        <w:t>LazyComp</w:t>
      </w:r>
      <w:proofErr w:type="spellEnd"/>
      <w:r>
        <w:t xml:space="preserve"> is a compiler from </w:t>
      </w:r>
      <w:proofErr w:type="spellStart"/>
      <w:r>
        <w:t>lazytongue</w:t>
      </w:r>
      <w:proofErr w:type="spellEnd"/>
      <w:r>
        <w:t xml:space="preserve"> to </w:t>
      </w:r>
      <w:proofErr w:type="spellStart"/>
      <w:r>
        <w:t>zASM</w:t>
      </w:r>
      <w:proofErr w:type="spellEnd"/>
      <w:r>
        <w:t>.</w:t>
      </w:r>
    </w:p>
    <w:p w:rsidR="00C216BA" w:rsidRDefault="00C216BA" w:rsidP="00C216BA">
      <w:pPr>
        <w:pStyle w:val="1"/>
      </w:pPr>
      <w:r>
        <w:t>Architecture</w:t>
      </w:r>
    </w:p>
    <w:p w:rsidR="00C216BA" w:rsidRDefault="00C216BA" w:rsidP="00C216BA">
      <w:proofErr w:type="spellStart"/>
      <w:r>
        <w:t>LazyComp</w:t>
      </w:r>
      <w:proofErr w:type="spellEnd"/>
      <w:r>
        <w:t xml:space="preserve"> is written in C</w:t>
      </w:r>
      <w:r>
        <w:rPr>
          <w:rStyle w:val="afc"/>
        </w:rPr>
        <w:footnoteReference w:id="1"/>
      </w:r>
      <w:r>
        <w:t xml:space="preserve">. It consists of </w:t>
      </w:r>
      <w:r w:rsidR="00051D1F">
        <w:t>(f</w:t>
      </w:r>
      <w:proofErr w:type="gramStart"/>
      <w:r w:rsidR="00051D1F">
        <w:t>)</w:t>
      </w:r>
      <w:r>
        <w:t>Lex</w:t>
      </w:r>
      <w:proofErr w:type="gramEnd"/>
      <w:r>
        <w:t xml:space="preserve">-generated tokenizer, </w:t>
      </w:r>
      <w:proofErr w:type="spellStart"/>
      <w:r w:rsidR="00051D1F">
        <w:t>Yacc</w:t>
      </w:r>
      <w:proofErr w:type="spellEnd"/>
      <w:r w:rsidR="00051D1F">
        <w:t>/Bison</w:t>
      </w:r>
      <w:r>
        <w:t>-generated parser, own semantic analyzer and own code generator.</w:t>
      </w:r>
      <w:r w:rsidR="00203453">
        <w:t xml:space="preserve"> </w:t>
      </w:r>
      <w:r w:rsidR="00FF7FE1">
        <w:t>Between analyzer and code generator lies intermediate representation (IR) code.</w:t>
      </w:r>
    </w:p>
    <w:p w:rsidR="00C216BA" w:rsidRDefault="00C216BA" w:rsidP="00C216BA">
      <w:pPr>
        <w:pStyle w:val="1"/>
      </w:pPr>
      <w:r>
        <w:t>Language</w:t>
      </w:r>
    </w:p>
    <w:p w:rsidR="00C216BA" w:rsidRDefault="00C216BA" w:rsidP="00C216BA">
      <w:proofErr w:type="spellStart"/>
      <w:r>
        <w:t>LazyTongue</w:t>
      </w:r>
      <w:proofErr w:type="spellEnd"/>
      <w:r>
        <w:t xml:space="preserve"> (LZ) is a natively compiled C-like language with classes. See Appendix A for a more detailed language description.</w:t>
      </w:r>
    </w:p>
    <w:p w:rsidR="00315984" w:rsidRDefault="00C216BA" w:rsidP="00315984">
      <w:r>
        <w:t>LZ source code is parsed in two passes: a declarative pass, and an imperative pass. First all the declarations and types are parsed, and then commands.</w:t>
      </w:r>
    </w:p>
    <w:p w:rsidR="00315984" w:rsidRDefault="00315984" w:rsidP="00315984">
      <w:pPr>
        <w:pStyle w:val="1"/>
      </w:pPr>
      <w:r>
        <w:t>Usage</w:t>
      </w:r>
    </w:p>
    <w:p w:rsidR="00315984" w:rsidRPr="00315984" w:rsidRDefault="00315984" w:rsidP="00315984">
      <w:proofErr w:type="spellStart"/>
      <w:r>
        <w:t>LazyComp</w:t>
      </w:r>
      <w:proofErr w:type="spellEnd"/>
      <w:r>
        <w:t xml:space="preserve"> is called with the path to the main source file: “LazyComp.exe </w:t>
      </w:r>
      <w:proofErr w:type="spellStart"/>
      <w:r>
        <w:t>main.lz</w:t>
      </w:r>
      <w:proofErr w:type="spellEnd"/>
      <w:r>
        <w:t xml:space="preserve">”. It will produce a </w:t>
      </w:r>
      <w:proofErr w:type="spellStart"/>
      <w:r>
        <w:t>zASM</w:t>
      </w:r>
      <w:proofErr w:type="spellEnd"/>
      <w:r>
        <w:t xml:space="preserve"> file “aout.txt”. The file can then be used in-game with the </w:t>
      </w:r>
      <w:proofErr w:type="spellStart"/>
      <w:r>
        <w:t>zCPU</w:t>
      </w:r>
      <w:proofErr w:type="spellEnd"/>
      <w:r>
        <w:t xml:space="preserve"> tool to compile the assembly and upload it to </w:t>
      </w:r>
      <w:proofErr w:type="spellStart"/>
      <w:r>
        <w:t>zCPU</w:t>
      </w:r>
      <w:proofErr w:type="spellEnd"/>
      <w:r>
        <w:rPr>
          <w:rStyle w:val="afc"/>
        </w:rPr>
        <w:footnoteReference w:id="2"/>
      </w:r>
      <w:r>
        <w:t>.</w:t>
      </w:r>
    </w:p>
    <w:p w:rsidR="00696385" w:rsidRDefault="00315984" w:rsidP="00315984">
      <w:pPr>
        <w:pStyle w:val="1"/>
      </w:pPr>
      <w:r>
        <w:t>Compiling</w:t>
      </w:r>
    </w:p>
    <w:p w:rsidR="00CE6DA0" w:rsidRDefault="00696385" w:rsidP="00CE6DA0">
      <w:proofErr w:type="spellStart"/>
      <w:r>
        <w:t>LazyComp</w:t>
      </w:r>
      <w:proofErr w:type="spellEnd"/>
      <w:r>
        <w:t xml:space="preserve"> is compiled with Visual Studio 2019</w:t>
      </w:r>
      <w:r w:rsidR="00591A9F">
        <w:t xml:space="preserve">. There are also some old </w:t>
      </w:r>
      <w:proofErr w:type="spellStart"/>
      <w:r w:rsidR="00591A9F">
        <w:t>cmake</w:t>
      </w:r>
      <w:proofErr w:type="spellEnd"/>
      <w:r w:rsidR="00591A9F">
        <w:t>/</w:t>
      </w:r>
      <w:proofErr w:type="spellStart"/>
      <w:r w:rsidR="00591A9F">
        <w:t>gcc</w:t>
      </w:r>
      <w:proofErr w:type="spellEnd"/>
      <w:r w:rsidR="00591A9F">
        <w:t xml:space="preserve"> files, but those are not maintained.</w:t>
      </w:r>
    </w:p>
    <w:p w:rsidR="00CE6DA0" w:rsidRDefault="00CE6DA0" w:rsidP="00CE6DA0">
      <w:r>
        <w:br w:type="page"/>
      </w:r>
    </w:p>
    <w:p w:rsidR="00CE6DA0" w:rsidRDefault="00CE6DA0" w:rsidP="00CE6DA0">
      <w:pPr>
        <w:pStyle w:val="a4"/>
      </w:pPr>
      <w:r>
        <w:lastRenderedPageBreak/>
        <w:t>Code Documentation</w:t>
      </w:r>
    </w:p>
    <w:p w:rsidR="00836E8E" w:rsidRDefault="00836E8E" w:rsidP="00CE6DA0">
      <w:pPr>
        <w:pStyle w:val="1"/>
      </w:pPr>
      <w:r>
        <w:t>Main function</w:t>
      </w:r>
    </w:p>
    <w:p w:rsidR="00836E8E" w:rsidRDefault="00836E8E" w:rsidP="00836E8E">
      <w:r>
        <w:t>Processing fundamentally happens in three functions:</w:t>
      </w:r>
    </w:p>
    <w:tbl>
      <w:tblPr>
        <w:tblStyle w:val="af5"/>
        <w:tblW w:w="0" w:type="auto"/>
        <w:tblLook w:val="04A0" w:firstRow="1" w:lastRow="0" w:firstColumn="1" w:lastColumn="0" w:noHBand="0" w:noVBand="1"/>
      </w:tblPr>
      <w:tblGrid>
        <w:gridCol w:w="9905"/>
      </w:tblGrid>
      <w:tr w:rsidR="00836E8E" w:rsidTr="00836E8E">
        <w:tc>
          <w:tcPr>
            <w:tcW w:w="9905" w:type="dxa"/>
          </w:tcPr>
          <w:p w:rsidR="00836E8E" w:rsidRDefault="00836E8E" w:rsidP="00836E8E">
            <w:proofErr w:type="spellStart"/>
            <w:r>
              <w:t>int</w:t>
            </w:r>
            <w:proofErr w:type="spellEnd"/>
            <w:r>
              <w:t xml:space="preserve"> main(){</w:t>
            </w:r>
          </w:p>
          <w:p w:rsidR="00836E8E" w:rsidRDefault="00836E8E" w:rsidP="00836E8E">
            <w:r>
              <w:t xml:space="preserve">    </w:t>
            </w:r>
            <w:proofErr w:type="spellStart"/>
            <w:proofErr w:type="gramStart"/>
            <w:r>
              <w:t>yyparse</w:t>
            </w:r>
            <w:proofErr w:type="spellEnd"/>
            <w:r>
              <w:t>(</w:t>
            </w:r>
            <w:proofErr w:type="gramEnd"/>
            <w:r>
              <w:t xml:space="preserve">);     //calls Bison parser, which calls </w:t>
            </w:r>
            <w:proofErr w:type="spellStart"/>
            <w:r>
              <w:t>Yacc</w:t>
            </w:r>
            <w:proofErr w:type="spellEnd"/>
            <w:r>
              <w:t xml:space="preserve"> </w:t>
            </w:r>
            <w:proofErr w:type="spellStart"/>
            <w:r>
              <w:t>lexer</w:t>
            </w:r>
            <w:proofErr w:type="spellEnd"/>
            <w:r>
              <w:t>.</w:t>
            </w:r>
          </w:p>
          <w:p w:rsidR="00836E8E" w:rsidRDefault="00836E8E" w:rsidP="00836E8E">
            <w:r>
              <w:t xml:space="preserve">    </w:t>
            </w:r>
            <w:proofErr w:type="spellStart"/>
            <w:r>
              <w:t>semantic_</w:t>
            </w:r>
            <w:proofErr w:type="gramStart"/>
            <w:r>
              <w:t>analyze</w:t>
            </w:r>
            <w:proofErr w:type="spellEnd"/>
            <w:r>
              <w:t>(</w:t>
            </w:r>
            <w:proofErr w:type="gramEnd"/>
            <w:r>
              <w:t>);       //builds a symbol table and outputs IR.</w:t>
            </w:r>
          </w:p>
          <w:p w:rsidR="00836E8E" w:rsidRDefault="00836E8E" w:rsidP="00836E8E">
            <w:r>
              <w:t xml:space="preserve">    </w:t>
            </w:r>
            <w:proofErr w:type="spellStart"/>
            <w:r>
              <w:t>codegen_</w:t>
            </w:r>
            <w:proofErr w:type="gramStart"/>
            <w:r>
              <w:t>generate</w:t>
            </w:r>
            <w:proofErr w:type="spellEnd"/>
            <w:r>
              <w:t>(</w:t>
            </w:r>
            <w:proofErr w:type="gramEnd"/>
            <w:r>
              <w:t xml:space="preserve">);     //consumes IR and outputs </w:t>
            </w:r>
            <w:proofErr w:type="spellStart"/>
            <w:r>
              <w:t>zASM</w:t>
            </w:r>
            <w:proofErr w:type="spellEnd"/>
            <w:r>
              <w:t>.</w:t>
            </w:r>
          </w:p>
          <w:p w:rsidR="00836E8E" w:rsidRDefault="00836E8E" w:rsidP="00836E8E">
            <w:r>
              <w:t>}</w:t>
            </w:r>
          </w:p>
        </w:tc>
      </w:tr>
    </w:tbl>
    <w:p w:rsidR="007B1697" w:rsidRDefault="007B1697" w:rsidP="00836E8E"/>
    <w:p w:rsidR="007B1697" w:rsidRDefault="007B1697" w:rsidP="007B1697">
      <w:pPr>
        <w:pStyle w:val="1"/>
      </w:pPr>
      <w:r>
        <w:t>Tokenization</w:t>
      </w:r>
    </w:p>
    <w:p w:rsidR="00CB4BDC" w:rsidRDefault="007B1697" w:rsidP="007B1697">
      <w:r>
        <w:t>Tokenization happens</w:t>
      </w:r>
      <w:r w:rsidR="00CB4BDC">
        <w:t xml:space="preserve"> inside the Flex</w:t>
      </w:r>
      <w:r>
        <w:t xml:space="preserve"> </w:t>
      </w:r>
      <w:proofErr w:type="spellStart"/>
      <w:r>
        <w:t>lexer</w:t>
      </w:r>
      <w:proofErr w:type="spellEnd"/>
      <w:r>
        <w:t xml:space="preserve"> on-demand, controlled by the Bison parser.</w:t>
      </w:r>
      <w:r w:rsidR="00CB4BDC">
        <w:t xml:space="preserve"> The blueprint for the </w:t>
      </w:r>
      <w:proofErr w:type="spellStart"/>
      <w:r w:rsidR="00CB4BDC">
        <w:t>lexer</w:t>
      </w:r>
      <w:proofErr w:type="spellEnd"/>
      <w:r w:rsidR="00CB4BDC">
        <w:t xml:space="preserve"> is in the file “</w:t>
      </w:r>
      <w:proofErr w:type="spellStart"/>
      <w:r w:rsidR="00CB4BDC">
        <w:t>yaccin.l</w:t>
      </w:r>
      <w:proofErr w:type="spellEnd"/>
      <w:r w:rsidR="00CB4BDC">
        <w:t>”. The blueprint contains the definitions of tokens (their regex pattern and integer code), as well as extra code to save the character locations within the source file. The external program “</w:t>
      </w:r>
      <w:r w:rsidR="00051D1F">
        <w:t>Flex</w:t>
      </w:r>
      <w:r w:rsidR="00CB4BDC">
        <w:t>” is used to build the generated file “</w:t>
      </w:r>
      <w:proofErr w:type="spellStart"/>
      <w:r w:rsidR="00051D1F">
        <w:t>lexx.yy.c</w:t>
      </w:r>
      <w:proofErr w:type="spellEnd"/>
      <w:r w:rsidR="00CB4BDC">
        <w:t>”</w:t>
      </w:r>
      <w:r w:rsidR="00051D1F">
        <w:t>.</w:t>
      </w:r>
    </w:p>
    <w:p w:rsidR="00CB4BDC" w:rsidRDefault="00CB4BDC" w:rsidP="00CB4BDC">
      <w:pPr>
        <w:pStyle w:val="1"/>
      </w:pPr>
      <w:r>
        <w:t>Syntax analysis</w:t>
      </w:r>
    </w:p>
    <w:p w:rsidR="00E76BF1" w:rsidRDefault="00CB4BDC" w:rsidP="00CB4BDC">
      <w:r>
        <w:t xml:space="preserve">The Bison parses the tokens that it requests from </w:t>
      </w:r>
      <w:r w:rsidR="00051D1F">
        <w:t>Bison</w:t>
      </w:r>
      <w:r>
        <w:t xml:space="preserve"> and builds a parse tree. The blueprint for the parser is in the file “</w:t>
      </w:r>
      <w:proofErr w:type="spellStart"/>
      <w:r>
        <w:t>yaccin.y</w:t>
      </w:r>
      <w:proofErr w:type="spellEnd"/>
      <w:r>
        <w:t>”.</w:t>
      </w:r>
      <w:r w:rsidR="00051D1F">
        <w:t xml:space="preserve"> The blueprint contains </w:t>
      </w:r>
      <w:r w:rsidR="00094376">
        <w:t>the grammar rules of the LZ language and the semantic actions to be done as soon as each production is fired. These semantic actions build the parse tree. The external program “Bison” is used to build the generated files “</w:t>
      </w:r>
      <w:proofErr w:type="spellStart"/>
      <w:r w:rsidR="00094376">
        <w:t>yaccin.tab.h</w:t>
      </w:r>
      <w:proofErr w:type="spellEnd"/>
      <w:r w:rsidR="00094376">
        <w:t>” and “</w:t>
      </w:r>
      <w:proofErr w:type="spellStart"/>
      <w:r w:rsidR="00094376">
        <w:t>yaccin.tab.c</w:t>
      </w:r>
      <w:proofErr w:type="spellEnd"/>
      <w:r w:rsidR="00094376">
        <w:t>”.</w:t>
      </w:r>
    </w:p>
    <w:p w:rsidR="00E76BF1" w:rsidRDefault="00E76BF1" w:rsidP="00E76BF1">
      <w:pPr>
        <w:pStyle w:val="1"/>
      </w:pPr>
      <w:r>
        <w:t>Semantic analysis</w:t>
      </w:r>
    </w:p>
    <w:p w:rsidR="00652167" w:rsidRDefault="00652167" w:rsidP="00652167">
      <w:r>
        <w:t>The semantic analyzer visits every node of the parse tree and dispatches the appropriate sub-analyzer depending on the symbol at the parse tree node.</w:t>
      </w:r>
    </w:p>
    <w:p w:rsidR="007F4CA7" w:rsidRDefault="00652167" w:rsidP="00652167">
      <w:r>
        <w:t xml:space="preserve">The </w:t>
      </w:r>
      <w:proofErr w:type="spellStart"/>
      <w:r>
        <w:t>semantic_</w:t>
      </w:r>
      <w:proofErr w:type="gramStart"/>
      <w:r>
        <w:t>analyze</w:t>
      </w:r>
      <w:proofErr w:type="spellEnd"/>
      <w:r>
        <w:t>(</w:t>
      </w:r>
      <w:proofErr w:type="gramEnd"/>
      <w:r>
        <w:t xml:space="preserve">) function is first called on the node that represents the entire program (entire source file) which calls </w:t>
      </w:r>
      <w:proofErr w:type="spellStart"/>
      <w:r>
        <w:t>semantic_finalize</w:t>
      </w:r>
      <w:proofErr w:type="spellEnd"/>
      <w:r>
        <w:t>() as the last action.</w:t>
      </w:r>
    </w:p>
    <w:p w:rsidR="006344E6" w:rsidRDefault="006344E6" w:rsidP="00652167">
      <w:r>
        <w:lastRenderedPageBreak/>
        <w:t>As nodes are walked, expression results and argument</w:t>
      </w:r>
      <w:r w:rsidR="002439D8">
        <w:t>s are pushed through an external</w:t>
      </w:r>
      <w:r>
        <w:t xml:space="preserve"> stack using </w:t>
      </w:r>
      <w:proofErr w:type="spellStart"/>
      <w:r>
        <w:t>push_</w:t>
      </w:r>
      <w:proofErr w:type="gramStart"/>
      <w:r>
        <w:t>expr</w:t>
      </w:r>
      <w:proofErr w:type="spellEnd"/>
      <w:r>
        <w:t>(</w:t>
      </w:r>
      <w:proofErr w:type="gramEnd"/>
      <w:r>
        <w:t xml:space="preserve">) and </w:t>
      </w:r>
      <w:proofErr w:type="spellStart"/>
      <w:r>
        <w:t>pop_expr</w:t>
      </w:r>
      <w:proofErr w:type="spellEnd"/>
      <w:r>
        <w:t>(). Values are stored in “temporary registers”, which are considered infinite in the IR.</w:t>
      </w:r>
    </w:p>
    <w:p w:rsidR="006344E6" w:rsidRDefault="006344E6" w:rsidP="00652167">
      <w:r>
        <w:t>The analysis function is dispatched based on node type, and then separates into “declarative pass / imperative pass” cases and then further by production number.</w:t>
      </w:r>
    </w:p>
    <w:p w:rsidR="002439D8" w:rsidRDefault="002439D8" w:rsidP="002439D8">
      <w:r>
        <w:t>Some data that is relevant to specific node type analyzers is passed through the stack (e.g. the jump labels for the ‘if-block’)</w:t>
      </w:r>
      <w:r>
        <w:rPr>
          <w:rStyle w:val="afc"/>
        </w:rPr>
        <w:footnoteReference w:id="3"/>
      </w:r>
      <w:r>
        <w:t>.</w:t>
      </w:r>
    </w:p>
    <w:p w:rsidR="002439D8" w:rsidRDefault="002439D8" w:rsidP="002439D8">
      <w:r>
        <w:t>There is also a stack for symbol tables / scopes, which are entered and left when going into functions and such.</w:t>
      </w:r>
    </w:p>
    <w:p w:rsidR="002439D8" w:rsidRDefault="002439D8" w:rsidP="002439D8">
      <w:r>
        <w:t>IR code is emitted into “code sections” which are small code sections that can later be re-arranged and inserted into each other</w:t>
      </w:r>
      <w:r>
        <w:rPr>
          <w:rStyle w:val="afc"/>
        </w:rPr>
        <w:footnoteReference w:id="4"/>
      </w:r>
      <w:r>
        <w:t>.</w:t>
      </w:r>
    </w:p>
    <w:p w:rsidR="00C7699C" w:rsidRDefault="00C7699C" w:rsidP="002439D8">
      <w:r>
        <w:t>Expressions – AST nodes that compute values – communicate the flow of values between them using value handles. Value handles describe how values are exchanged in the IR code. Value handles carry the IR name of a value (IR register, possibly with an accessor (&amp; or *)), the data type of the value (</w:t>
      </w:r>
      <w:proofErr w:type="spellStart"/>
      <w:r>
        <w:t>int</w:t>
      </w:r>
      <w:proofErr w:type="spellEnd"/>
      <w:r>
        <w:t xml:space="preserve">, char, </w:t>
      </w:r>
      <w:proofErr w:type="spellStart"/>
      <w:r>
        <w:t>struct</w:t>
      </w:r>
      <w:proofErr w:type="spellEnd"/>
      <w:r>
        <w:t xml:space="preserve">, </w:t>
      </w:r>
      <w:proofErr w:type="spellStart"/>
      <w:r>
        <w:t>etc</w:t>
      </w:r>
      <w:proofErr w:type="spellEnd"/>
      <w:r>
        <w:t>), and the expression type – variable expressions (R-values or pointers) vs number expressions (L-values). Pointers carry the memory location which is permitted to be dereferenced to read or write to it. R-values are IR-expressions that are simply a dereferenced pointer (*x). R-values cannot be stored in an IR-register as they stop being an R-value and decay into an L-value.</w:t>
      </w:r>
    </w:p>
    <w:p w:rsidR="001F4BAA" w:rsidRDefault="00C7699C" w:rsidP="002439D8">
      <w:r>
        <w:t xml:space="preserve">An expr node receives information about the value type they should produce (R/L/P). The node itself may perform the operations needed to obtain the needed value (emit conversion code or simply reinterpret the </w:t>
      </w:r>
      <w:r w:rsidR="001F4BAA">
        <w:t>value), and then an “</w:t>
      </w:r>
      <w:proofErr w:type="spellStart"/>
      <w:r w:rsidR="001F4BAA">
        <w:t>outputRes</w:t>
      </w:r>
      <w:proofErr w:type="spellEnd"/>
      <w:r w:rsidR="001F4BAA">
        <w:t xml:space="preserve">” function which can a) convert between R- and P- representation of a variable expression, b) decay a variable expression to a number expression (R- or P- to L) or c) pass the variable as is. </w:t>
      </w:r>
    </w:p>
    <w:p w:rsidR="00C7699C" w:rsidRDefault="001F4BAA" w:rsidP="002439D8">
      <w:r>
        <w:lastRenderedPageBreak/>
        <w:t>An expr node has two output channels:</w:t>
      </w:r>
      <w:r w:rsidR="00C7699C">
        <w:t xml:space="preserve"> </w:t>
      </w:r>
      <w:r>
        <w:t>one of them is the IR-code emitted to manipulate the IR-values, and the other is the value handles given to the parent nodes so they node how to refer to the result in IR.</w:t>
      </w:r>
    </w:p>
    <w:p w:rsidR="006260D3" w:rsidRDefault="006260D3" w:rsidP="002439D8">
      <w:r>
        <w:t>Semantic analysis creates several “code segments” that have IR code, and symbol tables. Before the analysis exits, it creates an IR code file by “flattening” the code segments and symbol tables, i.e. joining them into a single CS and a single ST.</w:t>
      </w:r>
    </w:p>
    <w:p w:rsidR="007F4CA7" w:rsidRDefault="007F4CA7" w:rsidP="007F4CA7">
      <w:pPr>
        <w:pStyle w:val="1"/>
      </w:pPr>
      <w:r>
        <w:t>Code generation</w:t>
      </w:r>
    </w:p>
    <w:p w:rsidR="007F4CA7" w:rsidRDefault="00BF4726" w:rsidP="007F4CA7">
      <w:r>
        <w:t>Code generator reads IR code commands line-by-line from the one remaining code segment (flattened), which should be identical to what’s in the IR code file. It might as well be reading the “</w:t>
      </w:r>
      <w:proofErr w:type="spellStart"/>
      <w:r>
        <w:t>aout_IR</w:t>
      </w:r>
      <w:proofErr w:type="spellEnd"/>
      <w:r>
        <w:t>” file, but technically not.</w:t>
      </w:r>
    </w:p>
    <w:p w:rsidR="00D731DC" w:rsidRDefault="00731007">
      <w:pPr>
        <w:rPr>
          <w:rFonts w:asciiTheme="majorHAnsi" w:eastAsiaTheme="majorEastAsia" w:hAnsiTheme="majorHAnsi" w:cstheme="majorBidi"/>
          <w:b/>
          <w:bCs/>
          <w:color w:val="365F91" w:themeColor="accent1" w:themeShade="BF"/>
          <w:sz w:val="36"/>
          <w:szCs w:val="28"/>
        </w:rPr>
      </w:pPr>
      <w:proofErr w:type="spellStart"/>
      <w:r>
        <w:t>Codegen</w:t>
      </w:r>
      <w:proofErr w:type="spellEnd"/>
      <w:r>
        <w:t xml:space="preserve"> looks up variables (by global IR name?) and then checks, which frame to look in. Frames are not actual function frames but rather scopes of visibility. The frame of a method should be inside the frame of a </w:t>
      </w:r>
      <w:proofErr w:type="spellStart"/>
      <w:r>
        <w:t>struct</w:t>
      </w:r>
      <w:proofErr w:type="spellEnd"/>
      <w:r>
        <w:t>.</w:t>
      </w:r>
      <w:bookmarkStart w:id="0" w:name="_GoBack"/>
      <w:bookmarkEnd w:id="0"/>
      <w:r w:rsidR="00D731DC">
        <w:br w:type="page"/>
      </w:r>
    </w:p>
    <w:p w:rsidR="00BF4726" w:rsidRDefault="00BF4726" w:rsidP="00BF4726">
      <w:pPr>
        <w:pStyle w:val="1"/>
      </w:pPr>
      <w:r>
        <w:lastRenderedPageBreak/>
        <w:t>IR code reference</w:t>
      </w:r>
    </w:p>
    <w:p w:rsidR="00BF4726" w:rsidRDefault="00BF4726" w:rsidP="00BF4726">
      <w:r>
        <w:t>Commands:</w:t>
      </w:r>
    </w:p>
    <w:tbl>
      <w:tblPr>
        <w:tblStyle w:val="af5"/>
        <w:tblW w:w="0" w:type="auto"/>
        <w:tblLook w:val="04A0" w:firstRow="1" w:lastRow="0" w:firstColumn="1" w:lastColumn="0" w:noHBand="0" w:noVBand="1"/>
      </w:tblPr>
      <w:tblGrid>
        <w:gridCol w:w="1526"/>
        <w:gridCol w:w="2126"/>
        <w:gridCol w:w="6253"/>
      </w:tblGrid>
      <w:tr w:rsidR="003B3AC9" w:rsidRPr="003B3AC9" w:rsidTr="003B3AC9">
        <w:tc>
          <w:tcPr>
            <w:tcW w:w="9905" w:type="dxa"/>
            <w:gridSpan w:val="3"/>
          </w:tcPr>
          <w:p w:rsidR="003B3AC9" w:rsidRPr="003B3AC9" w:rsidRDefault="003B3AC9" w:rsidP="003B3AC9">
            <w:pPr>
              <w:jc w:val="center"/>
              <w:rPr>
                <w:b/>
              </w:rPr>
            </w:pPr>
            <w:r w:rsidRPr="003B3AC9">
              <w:rPr>
                <w:b/>
              </w:rPr>
              <w:t>Declarations</w:t>
            </w:r>
          </w:p>
        </w:tc>
      </w:tr>
      <w:tr w:rsidR="003B3AC9" w:rsidTr="004C6158">
        <w:tc>
          <w:tcPr>
            <w:tcW w:w="1526" w:type="dxa"/>
            <w:shd w:val="clear" w:color="auto" w:fill="DBE5F1" w:themeFill="accent1" w:themeFillTint="33"/>
          </w:tcPr>
          <w:p w:rsidR="003B3AC9" w:rsidRDefault="003B3AC9" w:rsidP="004C6158">
            <w:r>
              <w:t>SYMBOL</w:t>
            </w:r>
          </w:p>
        </w:tc>
        <w:tc>
          <w:tcPr>
            <w:tcW w:w="2126" w:type="dxa"/>
            <w:shd w:val="clear" w:color="auto" w:fill="DBE5F1" w:themeFill="accent1" w:themeFillTint="33"/>
          </w:tcPr>
          <w:p w:rsidR="003B3AC9" w:rsidRDefault="003B3AC9" w:rsidP="004C6158">
            <w:r>
              <w:t xml:space="preserve">name VAR | PARAM | LABEL [ARRAY </w:t>
            </w:r>
            <w:proofErr w:type="spellStart"/>
            <w:r>
              <w:t>num</w:t>
            </w:r>
            <w:proofErr w:type="spellEnd"/>
            <w:r>
              <w:t>]</w:t>
            </w:r>
          </w:p>
        </w:tc>
        <w:tc>
          <w:tcPr>
            <w:tcW w:w="6253" w:type="dxa"/>
            <w:shd w:val="clear" w:color="auto" w:fill="DBE5F1" w:themeFill="accent1" w:themeFillTint="33"/>
          </w:tcPr>
          <w:p w:rsidR="003B3AC9" w:rsidRDefault="003B3AC9" w:rsidP="004C6158">
            <w:r w:rsidRPr="004F587D">
              <w:rPr>
                <w:b/>
              </w:rPr>
              <w:t>Defines</w:t>
            </w:r>
            <w:r>
              <w:t xml:space="preserve"> a </w:t>
            </w:r>
            <w:r w:rsidRPr="004F587D">
              <w:rPr>
                <w:b/>
              </w:rPr>
              <w:t>variable</w:t>
            </w:r>
            <w:r>
              <w:t xml:space="preserve"> or forward-declares a </w:t>
            </w:r>
            <w:r w:rsidRPr="004F587D">
              <w:rPr>
                <w:b/>
              </w:rPr>
              <w:t>label</w:t>
            </w:r>
            <w:r>
              <w:t>.</w:t>
            </w:r>
          </w:p>
        </w:tc>
      </w:tr>
      <w:tr w:rsidR="003B3AC9" w:rsidTr="004C6158">
        <w:tc>
          <w:tcPr>
            <w:tcW w:w="1526" w:type="dxa"/>
            <w:shd w:val="clear" w:color="auto" w:fill="DBE5F1" w:themeFill="accent1" w:themeFillTint="33"/>
          </w:tcPr>
          <w:p w:rsidR="003B3AC9" w:rsidRDefault="003B3AC9" w:rsidP="004C6158">
            <w:r>
              <w:t>FUNCTION</w:t>
            </w:r>
          </w:p>
        </w:tc>
        <w:tc>
          <w:tcPr>
            <w:tcW w:w="2126" w:type="dxa"/>
            <w:shd w:val="clear" w:color="auto" w:fill="DBE5F1" w:themeFill="accent1" w:themeFillTint="33"/>
          </w:tcPr>
          <w:p w:rsidR="003B3AC9" w:rsidRDefault="003B3AC9" w:rsidP="004C6158">
            <w:r>
              <w:t>name</w:t>
            </w:r>
          </w:p>
        </w:tc>
        <w:tc>
          <w:tcPr>
            <w:tcW w:w="6253" w:type="dxa"/>
            <w:shd w:val="clear" w:color="auto" w:fill="DBE5F1" w:themeFill="accent1" w:themeFillTint="33"/>
          </w:tcPr>
          <w:p w:rsidR="003B3AC9" w:rsidRDefault="003B3AC9" w:rsidP="004C6158">
            <w:r>
              <w:t xml:space="preserve">Begins a </w:t>
            </w:r>
            <w:r w:rsidRPr="004F587D">
              <w:rPr>
                <w:b/>
              </w:rPr>
              <w:t>function definition</w:t>
            </w:r>
          </w:p>
        </w:tc>
      </w:tr>
      <w:tr w:rsidR="003B3AC9" w:rsidTr="004C6158">
        <w:tc>
          <w:tcPr>
            <w:tcW w:w="1526" w:type="dxa"/>
            <w:shd w:val="clear" w:color="auto" w:fill="DBE5F1" w:themeFill="accent1" w:themeFillTint="33"/>
          </w:tcPr>
          <w:p w:rsidR="003B3AC9" w:rsidRDefault="003B3AC9" w:rsidP="004C6158">
            <w:r>
              <w:t>STRUCT</w:t>
            </w:r>
          </w:p>
        </w:tc>
        <w:tc>
          <w:tcPr>
            <w:tcW w:w="2126" w:type="dxa"/>
            <w:shd w:val="clear" w:color="auto" w:fill="DBE5F1" w:themeFill="accent1" w:themeFillTint="33"/>
          </w:tcPr>
          <w:p w:rsidR="003B3AC9" w:rsidRPr="00D731DC" w:rsidRDefault="003B3AC9" w:rsidP="004C6158">
            <w:pPr>
              <w:rPr>
                <w:i/>
              </w:rPr>
            </w:pPr>
            <w:r w:rsidRPr="00D731DC">
              <w:rPr>
                <w:i/>
              </w:rPr>
              <w:t>name</w:t>
            </w:r>
          </w:p>
        </w:tc>
        <w:tc>
          <w:tcPr>
            <w:tcW w:w="6253" w:type="dxa"/>
            <w:shd w:val="clear" w:color="auto" w:fill="DBE5F1" w:themeFill="accent1" w:themeFillTint="33"/>
          </w:tcPr>
          <w:p w:rsidR="003B3AC9" w:rsidRDefault="003B3AC9" w:rsidP="004C6158">
            <w:r>
              <w:t xml:space="preserve">Begins a </w:t>
            </w:r>
            <w:r w:rsidRPr="00487445">
              <w:rPr>
                <w:b/>
              </w:rPr>
              <w:t>structure definition</w:t>
            </w:r>
            <w:r>
              <w:t>.</w:t>
            </w:r>
          </w:p>
        </w:tc>
      </w:tr>
      <w:tr w:rsidR="003B3AC9" w:rsidTr="004C6158">
        <w:tc>
          <w:tcPr>
            <w:tcW w:w="1526" w:type="dxa"/>
            <w:shd w:val="clear" w:color="auto" w:fill="DBE5F1" w:themeFill="accent1" w:themeFillTint="33"/>
          </w:tcPr>
          <w:p w:rsidR="003B3AC9" w:rsidRDefault="003B3AC9" w:rsidP="004C6158">
            <w:r>
              <w:t>LABEL</w:t>
            </w:r>
          </w:p>
        </w:tc>
        <w:tc>
          <w:tcPr>
            <w:tcW w:w="2126" w:type="dxa"/>
            <w:shd w:val="clear" w:color="auto" w:fill="DBE5F1" w:themeFill="accent1" w:themeFillTint="33"/>
          </w:tcPr>
          <w:p w:rsidR="003B3AC9" w:rsidRDefault="003B3AC9" w:rsidP="004C6158">
            <w:r>
              <w:t>name</w:t>
            </w:r>
          </w:p>
        </w:tc>
        <w:tc>
          <w:tcPr>
            <w:tcW w:w="6253" w:type="dxa"/>
            <w:shd w:val="clear" w:color="auto" w:fill="DBE5F1" w:themeFill="accent1" w:themeFillTint="33"/>
          </w:tcPr>
          <w:p w:rsidR="003B3AC9" w:rsidRDefault="003B3AC9" w:rsidP="004C6158">
            <w:r w:rsidRPr="004F587D">
              <w:rPr>
                <w:b/>
              </w:rPr>
              <w:t>Defines</w:t>
            </w:r>
            <w:r>
              <w:t xml:space="preserve"> a </w:t>
            </w:r>
            <w:r w:rsidRPr="004F587D">
              <w:rPr>
                <w:b/>
              </w:rPr>
              <w:t>label</w:t>
            </w:r>
            <w:r>
              <w:t xml:space="preserve"> (jump destination)</w:t>
            </w:r>
          </w:p>
        </w:tc>
      </w:tr>
      <w:tr w:rsidR="003B3AC9" w:rsidTr="004C6158">
        <w:tc>
          <w:tcPr>
            <w:tcW w:w="1526" w:type="dxa"/>
            <w:shd w:val="clear" w:color="auto" w:fill="DBE5F1" w:themeFill="accent1" w:themeFillTint="33"/>
          </w:tcPr>
          <w:p w:rsidR="003B3AC9" w:rsidRDefault="003B3AC9" w:rsidP="004C6158">
            <w:r>
              <w:t>BEGIN</w:t>
            </w:r>
          </w:p>
        </w:tc>
        <w:tc>
          <w:tcPr>
            <w:tcW w:w="2126" w:type="dxa"/>
            <w:shd w:val="clear" w:color="auto" w:fill="DBE5F1" w:themeFill="accent1" w:themeFillTint="33"/>
          </w:tcPr>
          <w:p w:rsidR="003B3AC9" w:rsidRDefault="003B3AC9" w:rsidP="004C6158"/>
        </w:tc>
        <w:tc>
          <w:tcPr>
            <w:tcW w:w="6253" w:type="dxa"/>
            <w:shd w:val="clear" w:color="auto" w:fill="DBE5F1" w:themeFill="accent1" w:themeFillTint="33"/>
          </w:tcPr>
          <w:p w:rsidR="003B3AC9" w:rsidRDefault="003B3AC9" w:rsidP="004C6158">
            <w:r>
              <w:t xml:space="preserve">Beginning of a code block for a function or </w:t>
            </w:r>
            <w:proofErr w:type="spellStart"/>
            <w:r>
              <w:t>struct</w:t>
            </w:r>
            <w:proofErr w:type="spellEnd"/>
            <w:r>
              <w:t xml:space="preserve"> definition (pairs with END)</w:t>
            </w:r>
          </w:p>
        </w:tc>
      </w:tr>
      <w:tr w:rsidR="003B3AC9" w:rsidTr="004C6158">
        <w:tc>
          <w:tcPr>
            <w:tcW w:w="1526" w:type="dxa"/>
            <w:shd w:val="clear" w:color="auto" w:fill="DBE5F1" w:themeFill="accent1" w:themeFillTint="33"/>
          </w:tcPr>
          <w:p w:rsidR="003B3AC9" w:rsidRDefault="003B3AC9" w:rsidP="004C6158">
            <w:r>
              <w:t>END</w:t>
            </w:r>
          </w:p>
        </w:tc>
        <w:tc>
          <w:tcPr>
            <w:tcW w:w="2126" w:type="dxa"/>
            <w:shd w:val="clear" w:color="auto" w:fill="DBE5F1" w:themeFill="accent1" w:themeFillTint="33"/>
          </w:tcPr>
          <w:p w:rsidR="003B3AC9" w:rsidRDefault="003B3AC9" w:rsidP="004C6158"/>
        </w:tc>
        <w:tc>
          <w:tcPr>
            <w:tcW w:w="6253" w:type="dxa"/>
            <w:shd w:val="clear" w:color="auto" w:fill="DBE5F1" w:themeFill="accent1" w:themeFillTint="33"/>
          </w:tcPr>
          <w:p w:rsidR="003B3AC9" w:rsidRDefault="003B3AC9" w:rsidP="004C6158">
            <w:r>
              <w:t>End of a code block (pairs with BEGIN)</w:t>
            </w:r>
          </w:p>
        </w:tc>
      </w:tr>
      <w:tr w:rsidR="003B3AC9" w:rsidRPr="003B3AC9" w:rsidTr="004C6158">
        <w:tc>
          <w:tcPr>
            <w:tcW w:w="9905" w:type="dxa"/>
            <w:gridSpan w:val="3"/>
          </w:tcPr>
          <w:p w:rsidR="003B3AC9" w:rsidRPr="003B3AC9" w:rsidRDefault="003B3AC9" w:rsidP="003B3AC9">
            <w:pPr>
              <w:jc w:val="center"/>
              <w:rPr>
                <w:b/>
              </w:rPr>
            </w:pPr>
            <w:r w:rsidRPr="003B3AC9">
              <w:rPr>
                <w:b/>
              </w:rPr>
              <w:t>Control flow</w:t>
            </w:r>
          </w:p>
        </w:tc>
      </w:tr>
      <w:tr w:rsidR="003B3AC9" w:rsidTr="004C6158">
        <w:tc>
          <w:tcPr>
            <w:tcW w:w="1526" w:type="dxa"/>
            <w:shd w:val="clear" w:color="auto" w:fill="FDE9D9" w:themeFill="accent6" w:themeFillTint="33"/>
          </w:tcPr>
          <w:p w:rsidR="003B3AC9" w:rsidRDefault="003B3AC9" w:rsidP="004C6158">
            <w:r>
              <w:t>RET</w:t>
            </w:r>
          </w:p>
        </w:tc>
        <w:tc>
          <w:tcPr>
            <w:tcW w:w="2126" w:type="dxa"/>
            <w:shd w:val="clear" w:color="auto" w:fill="FDE9D9" w:themeFill="accent6" w:themeFillTint="33"/>
          </w:tcPr>
          <w:p w:rsidR="003B3AC9" w:rsidRPr="004F587D" w:rsidRDefault="003B3AC9" w:rsidP="004C6158">
            <w:pPr>
              <w:rPr>
                <w:i/>
              </w:rPr>
            </w:pPr>
            <w:r w:rsidRPr="004F587D">
              <w:rPr>
                <w:i/>
              </w:rPr>
              <w:t>value</w:t>
            </w:r>
          </w:p>
        </w:tc>
        <w:tc>
          <w:tcPr>
            <w:tcW w:w="6253" w:type="dxa"/>
            <w:shd w:val="clear" w:color="auto" w:fill="FDE9D9" w:themeFill="accent6" w:themeFillTint="33"/>
          </w:tcPr>
          <w:p w:rsidR="003B3AC9" w:rsidRDefault="003B3AC9" w:rsidP="004C6158">
            <w:r w:rsidRPr="004F587D">
              <w:rPr>
                <w:b/>
              </w:rPr>
              <w:t>Exits</w:t>
            </w:r>
            <w:r>
              <w:t xml:space="preserve"> the current function and </w:t>
            </w:r>
            <w:r w:rsidRPr="004F587D">
              <w:rPr>
                <w:b/>
              </w:rPr>
              <w:t>returns</w:t>
            </w:r>
            <w:r>
              <w:t xml:space="preserve"> </w:t>
            </w:r>
            <w:r w:rsidRPr="004F587D">
              <w:rPr>
                <w:i/>
              </w:rPr>
              <w:t>value</w:t>
            </w:r>
          </w:p>
        </w:tc>
      </w:tr>
      <w:tr w:rsidR="003B3AC9" w:rsidTr="004C6158">
        <w:tc>
          <w:tcPr>
            <w:tcW w:w="1526" w:type="dxa"/>
            <w:shd w:val="clear" w:color="auto" w:fill="FDE9D9" w:themeFill="accent6" w:themeFillTint="33"/>
          </w:tcPr>
          <w:p w:rsidR="003B3AC9" w:rsidRDefault="003B3AC9" w:rsidP="004C6158">
            <w:r>
              <w:t>JMP</w:t>
            </w:r>
          </w:p>
        </w:tc>
        <w:tc>
          <w:tcPr>
            <w:tcW w:w="2126" w:type="dxa"/>
            <w:shd w:val="clear" w:color="auto" w:fill="FDE9D9" w:themeFill="accent6" w:themeFillTint="33"/>
          </w:tcPr>
          <w:p w:rsidR="003B3AC9" w:rsidRPr="004F587D" w:rsidRDefault="003B3AC9" w:rsidP="004C6158">
            <w:pPr>
              <w:rPr>
                <w:i/>
              </w:rPr>
            </w:pPr>
            <w:r w:rsidRPr="004F587D">
              <w:rPr>
                <w:i/>
              </w:rPr>
              <w:t>label</w:t>
            </w:r>
          </w:p>
        </w:tc>
        <w:tc>
          <w:tcPr>
            <w:tcW w:w="6253" w:type="dxa"/>
            <w:shd w:val="clear" w:color="auto" w:fill="FDE9D9" w:themeFill="accent6" w:themeFillTint="33"/>
          </w:tcPr>
          <w:p w:rsidR="003B3AC9" w:rsidRDefault="003B3AC9" w:rsidP="004C6158">
            <w:r>
              <w:t xml:space="preserve">Unconditional </w:t>
            </w:r>
            <w:r w:rsidRPr="004F587D">
              <w:rPr>
                <w:b/>
              </w:rPr>
              <w:t>jump</w:t>
            </w:r>
            <w:r>
              <w:t xml:space="preserve"> to a </w:t>
            </w:r>
            <w:r w:rsidRPr="004F587D">
              <w:rPr>
                <w:i/>
              </w:rPr>
              <w:t>label</w:t>
            </w:r>
          </w:p>
        </w:tc>
      </w:tr>
      <w:tr w:rsidR="003B3AC9" w:rsidTr="004C6158">
        <w:tc>
          <w:tcPr>
            <w:tcW w:w="1526" w:type="dxa"/>
            <w:shd w:val="clear" w:color="auto" w:fill="FDE9D9" w:themeFill="accent6" w:themeFillTint="33"/>
          </w:tcPr>
          <w:p w:rsidR="003B3AC9" w:rsidRDefault="003B3AC9" w:rsidP="004C6158">
            <w:r>
              <w:t>JNE</w:t>
            </w:r>
          </w:p>
        </w:tc>
        <w:tc>
          <w:tcPr>
            <w:tcW w:w="2126" w:type="dxa"/>
            <w:shd w:val="clear" w:color="auto" w:fill="FDE9D9" w:themeFill="accent6" w:themeFillTint="33"/>
          </w:tcPr>
          <w:p w:rsidR="003B3AC9" w:rsidRDefault="003B3AC9" w:rsidP="004C6158">
            <w:r w:rsidRPr="00430B2F">
              <w:rPr>
                <w:i/>
              </w:rPr>
              <w:t>val1</w:t>
            </w:r>
            <w:r>
              <w:t xml:space="preserve"> </w:t>
            </w:r>
            <w:r w:rsidRPr="00430B2F">
              <w:rPr>
                <w:i/>
              </w:rPr>
              <w:t>val2</w:t>
            </w:r>
            <w:r>
              <w:t xml:space="preserve"> </w:t>
            </w:r>
            <w:r w:rsidRPr="00430B2F">
              <w:rPr>
                <w:i/>
              </w:rPr>
              <w:t>label</w:t>
            </w:r>
          </w:p>
        </w:tc>
        <w:tc>
          <w:tcPr>
            <w:tcW w:w="6253" w:type="dxa"/>
            <w:shd w:val="clear" w:color="auto" w:fill="FDE9D9" w:themeFill="accent6" w:themeFillTint="33"/>
          </w:tcPr>
          <w:p w:rsidR="003B3AC9" w:rsidRDefault="003B3AC9" w:rsidP="004C6158">
            <w:r w:rsidRPr="00430B2F">
              <w:rPr>
                <w:b/>
              </w:rPr>
              <w:t>Jump</w:t>
            </w:r>
            <w:r>
              <w:t xml:space="preserve"> to </w:t>
            </w:r>
            <w:r w:rsidRPr="00430B2F">
              <w:rPr>
                <w:i/>
              </w:rPr>
              <w:t>label</w:t>
            </w:r>
            <w:r>
              <w:t xml:space="preserve"> if </w:t>
            </w:r>
            <w:r w:rsidRPr="00430B2F">
              <w:rPr>
                <w:i/>
              </w:rPr>
              <w:t>value1</w:t>
            </w:r>
            <w:r>
              <w:t xml:space="preserve"> </w:t>
            </w:r>
            <w:r w:rsidRPr="00430B2F">
              <w:rPr>
                <w:b/>
              </w:rPr>
              <w:t>!=</w:t>
            </w:r>
            <w:r>
              <w:t xml:space="preserve"> </w:t>
            </w:r>
            <w:r w:rsidRPr="00430B2F">
              <w:rPr>
                <w:i/>
              </w:rPr>
              <w:t>value2</w:t>
            </w:r>
          </w:p>
        </w:tc>
      </w:tr>
      <w:tr w:rsidR="003B3AC9" w:rsidTr="004C6158">
        <w:tc>
          <w:tcPr>
            <w:tcW w:w="1526" w:type="dxa"/>
            <w:shd w:val="clear" w:color="auto" w:fill="FDE9D9" w:themeFill="accent6" w:themeFillTint="33"/>
          </w:tcPr>
          <w:p w:rsidR="003B3AC9" w:rsidRDefault="003B3AC9" w:rsidP="004C6158">
            <w:r>
              <w:t>JE</w:t>
            </w:r>
          </w:p>
        </w:tc>
        <w:tc>
          <w:tcPr>
            <w:tcW w:w="2126" w:type="dxa"/>
            <w:shd w:val="clear" w:color="auto" w:fill="FDE9D9" w:themeFill="accent6" w:themeFillTint="33"/>
          </w:tcPr>
          <w:p w:rsidR="003B3AC9" w:rsidRDefault="003B3AC9" w:rsidP="004C6158">
            <w:r w:rsidRPr="00430B2F">
              <w:rPr>
                <w:i/>
              </w:rPr>
              <w:t>val1</w:t>
            </w:r>
            <w:r>
              <w:t xml:space="preserve"> </w:t>
            </w:r>
            <w:r w:rsidRPr="00430B2F">
              <w:rPr>
                <w:i/>
              </w:rPr>
              <w:t>val2</w:t>
            </w:r>
            <w:r>
              <w:t xml:space="preserve"> </w:t>
            </w:r>
            <w:r w:rsidRPr="00430B2F">
              <w:rPr>
                <w:i/>
              </w:rPr>
              <w:t>label</w:t>
            </w:r>
          </w:p>
        </w:tc>
        <w:tc>
          <w:tcPr>
            <w:tcW w:w="6253" w:type="dxa"/>
            <w:shd w:val="clear" w:color="auto" w:fill="FDE9D9" w:themeFill="accent6" w:themeFillTint="33"/>
          </w:tcPr>
          <w:p w:rsidR="003B3AC9" w:rsidRDefault="003B3AC9" w:rsidP="004C6158">
            <w:r w:rsidRPr="00430B2F">
              <w:rPr>
                <w:b/>
              </w:rPr>
              <w:t>Jump</w:t>
            </w:r>
            <w:r>
              <w:t xml:space="preserve"> if value1 </w:t>
            </w:r>
            <w:r w:rsidRPr="00430B2F">
              <w:rPr>
                <w:b/>
              </w:rPr>
              <w:t>==</w:t>
            </w:r>
            <w:r>
              <w:t xml:space="preserve"> value2</w:t>
            </w:r>
          </w:p>
        </w:tc>
      </w:tr>
      <w:tr w:rsidR="003B3AC9" w:rsidTr="004C6158">
        <w:tc>
          <w:tcPr>
            <w:tcW w:w="1526" w:type="dxa"/>
            <w:shd w:val="clear" w:color="auto" w:fill="FDE9D9" w:themeFill="accent6" w:themeFillTint="33"/>
          </w:tcPr>
          <w:p w:rsidR="003B3AC9" w:rsidRDefault="003B3AC9" w:rsidP="004C6158">
            <w:r>
              <w:t>CALL</w:t>
            </w:r>
          </w:p>
        </w:tc>
        <w:tc>
          <w:tcPr>
            <w:tcW w:w="2126" w:type="dxa"/>
            <w:shd w:val="clear" w:color="auto" w:fill="FDE9D9" w:themeFill="accent6" w:themeFillTint="33"/>
          </w:tcPr>
          <w:p w:rsidR="003B3AC9" w:rsidRDefault="003B3AC9" w:rsidP="004C6158">
            <w:proofErr w:type="gramStart"/>
            <w:r w:rsidRPr="00430B2F">
              <w:rPr>
                <w:i/>
              </w:rPr>
              <w:t>res</w:t>
            </w:r>
            <w:proofErr w:type="gramEnd"/>
            <w:r>
              <w:t xml:space="preserve"> </w:t>
            </w:r>
            <w:proofErr w:type="spellStart"/>
            <w:r w:rsidRPr="00430B2F">
              <w:rPr>
                <w:i/>
              </w:rPr>
              <w:t>func</w:t>
            </w:r>
            <w:proofErr w:type="spellEnd"/>
            <w:r>
              <w:t xml:space="preserve"> [</w:t>
            </w:r>
            <w:proofErr w:type="spellStart"/>
            <w:r w:rsidRPr="00430B2F">
              <w:rPr>
                <w:i/>
              </w:rPr>
              <w:t>args</w:t>
            </w:r>
            <w:proofErr w:type="spellEnd"/>
            <w:r>
              <w:t>…]</w:t>
            </w:r>
          </w:p>
        </w:tc>
        <w:tc>
          <w:tcPr>
            <w:tcW w:w="6253" w:type="dxa"/>
            <w:shd w:val="clear" w:color="auto" w:fill="FDE9D9" w:themeFill="accent6" w:themeFillTint="33"/>
          </w:tcPr>
          <w:p w:rsidR="003B3AC9" w:rsidRDefault="003B3AC9" w:rsidP="004C6158">
            <w:r w:rsidRPr="00430B2F">
              <w:rPr>
                <w:b/>
              </w:rPr>
              <w:t>Calls</w:t>
            </w:r>
            <w:r>
              <w:t xml:space="preserve"> the function </w:t>
            </w:r>
            <w:proofErr w:type="spellStart"/>
            <w:r w:rsidRPr="00430B2F">
              <w:rPr>
                <w:b/>
                <w:i/>
              </w:rPr>
              <w:t>func</w:t>
            </w:r>
            <w:proofErr w:type="spellEnd"/>
            <w:r>
              <w:t xml:space="preserve"> with zero or more </w:t>
            </w:r>
            <w:proofErr w:type="spellStart"/>
            <w:r w:rsidRPr="00430B2F">
              <w:rPr>
                <w:i/>
              </w:rPr>
              <w:t>args</w:t>
            </w:r>
            <w:proofErr w:type="spellEnd"/>
            <w:r>
              <w:t xml:space="preserve"> and puts the result into </w:t>
            </w:r>
            <w:r w:rsidRPr="00430B2F">
              <w:rPr>
                <w:i/>
              </w:rPr>
              <w:t>res</w:t>
            </w:r>
            <w:r>
              <w:t>.</w:t>
            </w:r>
          </w:p>
        </w:tc>
      </w:tr>
      <w:tr w:rsidR="003B3AC9" w:rsidTr="003B3AC9">
        <w:tc>
          <w:tcPr>
            <w:tcW w:w="1526" w:type="dxa"/>
            <w:shd w:val="clear" w:color="auto" w:fill="FDE9D9" w:themeFill="accent6" w:themeFillTint="33"/>
          </w:tcPr>
          <w:p w:rsidR="003B3AC9" w:rsidRDefault="003B3AC9" w:rsidP="004C6158">
            <w:r>
              <w:t>FRAME</w:t>
            </w:r>
          </w:p>
        </w:tc>
        <w:tc>
          <w:tcPr>
            <w:tcW w:w="2126" w:type="dxa"/>
            <w:shd w:val="clear" w:color="auto" w:fill="FDE9D9" w:themeFill="accent6" w:themeFillTint="33"/>
          </w:tcPr>
          <w:p w:rsidR="003B3AC9" w:rsidRDefault="003B3AC9" w:rsidP="004C6158">
            <w:r>
              <w:t>ENTER | LEAVE</w:t>
            </w:r>
          </w:p>
        </w:tc>
        <w:tc>
          <w:tcPr>
            <w:tcW w:w="6253" w:type="dxa"/>
            <w:shd w:val="clear" w:color="auto" w:fill="FDE9D9" w:themeFill="accent6" w:themeFillTint="33"/>
          </w:tcPr>
          <w:p w:rsidR="003B3AC9" w:rsidRDefault="003B3AC9" w:rsidP="004C6158">
            <w:r>
              <w:t>Enter or exit a new function stack frame.</w:t>
            </w:r>
          </w:p>
        </w:tc>
      </w:tr>
      <w:tr w:rsidR="003B3AC9" w:rsidRPr="003B3AC9" w:rsidTr="004C6158">
        <w:tc>
          <w:tcPr>
            <w:tcW w:w="9905" w:type="dxa"/>
            <w:gridSpan w:val="3"/>
          </w:tcPr>
          <w:p w:rsidR="003B3AC9" w:rsidRPr="003B3AC9" w:rsidRDefault="003B3AC9" w:rsidP="003B3AC9">
            <w:pPr>
              <w:jc w:val="center"/>
              <w:rPr>
                <w:b/>
              </w:rPr>
            </w:pPr>
            <w:r w:rsidRPr="003B3AC9">
              <w:rPr>
                <w:b/>
              </w:rPr>
              <w:t>Operators</w:t>
            </w:r>
          </w:p>
        </w:tc>
      </w:tr>
      <w:tr w:rsidR="003B3AC9" w:rsidTr="004C6158">
        <w:tc>
          <w:tcPr>
            <w:tcW w:w="1526" w:type="dxa"/>
            <w:shd w:val="clear" w:color="auto" w:fill="CCC0D9" w:themeFill="accent4" w:themeFillTint="66"/>
          </w:tcPr>
          <w:p w:rsidR="003B3AC9" w:rsidRDefault="003B3AC9" w:rsidP="004C6158">
            <w:r>
              <w:t>MOV</w:t>
            </w:r>
          </w:p>
        </w:tc>
        <w:tc>
          <w:tcPr>
            <w:tcW w:w="2126" w:type="dxa"/>
            <w:shd w:val="clear" w:color="auto" w:fill="CCC0D9" w:themeFill="accent4" w:themeFillTint="66"/>
          </w:tcPr>
          <w:p w:rsidR="003B3AC9" w:rsidRDefault="003B3AC9" w:rsidP="004C6158">
            <w:proofErr w:type="spellStart"/>
            <w:r w:rsidRPr="004F587D">
              <w:rPr>
                <w:i/>
              </w:rPr>
              <w:t>dest</w:t>
            </w:r>
            <w:proofErr w:type="spellEnd"/>
            <w:r>
              <w:t xml:space="preserve"> </w:t>
            </w:r>
            <w:proofErr w:type="spellStart"/>
            <w:r w:rsidRPr="004F587D">
              <w:rPr>
                <w:i/>
              </w:rPr>
              <w:t>src</w:t>
            </w:r>
            <w:proofErr w:type="spellEnd"/>
          </w:p>
        </w:tc>
        <w:tc>
          <w:tcPr>
            <w:tcW w:w="6253" w:type="dxa"/>
            <w:shd w:val="clear" w:color="auto" w:fill="CCC0D9" w:themeFill="accent4" w:themeFillTint="66"/>
          </w:tcPr>
          <w:p w:rsidR="003B3AC9" w:rsidRDefault="003B3AC9" w:rsidP="004C6158">
            <w:r w:rsidRPr="004F587D">
              <w:rPr>
                <w:b/>
              </w:rPr>
              <w:t>Copies</w:t>
            </w:r>
            <w:r>
              <w:t xml:space="preserve"> the value </w:t>
            </w:r>
            <w:proofErr w:type="spellStart"/>
            <w:r w:rsidRPr="004F587D">
              <w:rPr>
                <w:i/>
              </w:rPr>
              <w:t>src</w:t>
            </w:r>
            <w:proofErr w:type="spellEnd"/>
            <w:r>
              <w:t xml:space="preserve"> into the value </w:t>
            </w:r>
            <w:proofErr w:type="spellStart"/>
            <w:r w:rsidRPr="004F587D">
              <w:rPr>
                <w:i/>
              </w:rPr>
              <w:t>dest</w:t>
            </w:r>
            <w:proofErr w:type="spellEnd"/>
          </w:p>
        </w:tc>
      </w:tr>
      <w:tr w:rsidR="003B3AC9" w:rsidTr="004C6158">
        <w:tc>
          <w:tcPr>
            <w:tcW w:w="1526" w:type="dxa"/>
            <w:shd w:val="clear" w:color="auto" w:fill="FF85B6"/>
          </w:tcPr>
          <w:p w:rsidR="003B3AC9" w:rsidRDefault="003B3AC9" w:rsidP="004C6158">
            <w:r>
              <w:t>ADD</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rsidRPr="004F587D">
              <w:rPr>
                <w:b/>
              </w:rPr>
              <w:t>Adds</w:t>
            </w:r>
            <w:r>
              <w:t xml:space="preserve"> </w:t>
            </w:r>
            <w:r w:rsidRPr="004F587D">
              <w:rPr>
                <w:i/>
              </w:rPr>
              <w:t>val1</w:t>
            </w:r>
            <w:r>
              <w:t xml:space="preserve"> and </w:t>
            </w:r>
            <w:r w:rsidRPr="004F587D">
              <w:rPr>
                <w:i/>
              </w:rPr>
              <w:t>val2</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SUB</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rPr>
                <w:b/>
              </w:rPr>
              <w:t>Subtracts</w:t>
            </w:r>
            <w:r>
              <w:t xml:space="preserve"> </w:t>
            </w:r>
            <w:r>
              <w:rPr>
                <w:i/>
              </w:rPr>
              <w:t>val2 from val1</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DIV</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rPr>
                <w:b/>
              </w:rPr>
              <w:t>Divides</w:t>
            </w:r>
            <w:r>
              <w:t xml:space="preserve"> </w:t>
            </w:r>
            <w:r w:rsidRPr="004F587D">
              <w:rPr>
                <w:i/>
              </w:rPr>
              <w:t>val1</w:t>
            </w:r>
            <w:r>
              <w:t xml:space="preserve"> by </w:t>
            </w:r>
            <w:r w:rsidRPr="004F587D">
              <w:rPr>
                <w:i/>
              </w:rPr>
              <w:t>val2</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MUL</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rPr>
                <w:b/>
              </w:rPr>
              <w:t>Multiplies</w:t>
            </w:r>
            <w:r>
              <w:t xml:space="preserve"> </w:t>
            </w:r>
            <w:r w:rsidRPr="004F587D">
              <w:rPr>
                <w:i/>
              </w:rPr>
              <w:t>val1</w:t>
            </w:r>
            <w:r>
              <w:t xml:space="preserve"> by </w:t>
            </w:r>
            <w:r w:rsidRPr="004F587D">
              <w:rPr>
                <w:i/>
              </w:rPr>
              <w:t>val2</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MOD</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rsidRPr="004F587D">
              <w:t xml:space="preserve">Computes the </w:t>
            </w:r>
            <w:r w:rsidRPr="004F587D">
              <w:rPr>
                <w:b/>
              </w:rPr>
              <w:t>remainder of division</w:t>
            </w:r>
            <w:r>
              <w:t xml:space="preserve"> </w:t>
            </w:r>
            <w:r w:rsidRPr="004F587D">
              <w:t>of</w:t>
            </w:r>
            <w:r>
              <w:rPr>
                <w:i/>
              </w:rPr>
              <w:t xml:space="preserve"> </w:t>
            </w:r>
            <w:r w:rsidRPr="004F587D">
              <w:rPr>
                <w:i/>
              </w:rPr>
              <w:t>val1</w:t>
            </w:r>
            <w:r>
              <w:t xml:space="preserve"> by </w:t>
            </w:r>
            <w:r w:rsidRPr="004F587D">
              <w:rPr>
                <w:i/>
              </w:rPr>
              <w:t>val2</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OR</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rsidRPr="004F587D">
              <w:t xml:space="preserve">Computes the </w:t>
            </w:r>
            <w:r>
              <w:rPr>
                <w:b/>
              </w:rPr>
              <w:t>logical OR</w:t>
            </w:r>
            <w:r>
              <w:t xml:space="preserve"> between</w:t>
            </w:r>
            <w:r>
              <w:rPr>
                <w:i/>
              </w:rPr>
              <w:t xml:space="preserve"> </w:t>
            </w:r>
            <w:r w:rsidRPr="004F587D">
              <w:rPr>
                <w:i/>
              </w:rPr>
              <w:t>val1</w:t>
            </w:r>
            <w:r>
              <w:t xml:space="preserve"> and </w:t>
            </w:r>
            <w:r w:rsidRPr="004F587D">
              <w:rPr>
                <w:i/>
              </w:rPr>
              <w:t>val2</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NOT</w:t>
            </w:r>
          </w:p>
        </w:tc>
        <w:tc>
          <w:tcPr>
            <w:tcW w:w="2126" w:type="dxa"/>
            <w:shd w:val="clear" w:color="auto" w:fill="FF85B6"/>
          </w:tcPr>
          <w:p w:rsidR="003B3AC9" w:rsidRDefault="003B3AC9" w:rsidP="004C6158">
            <w:r w:rsidRPr="004F587D">
              <w:rPr>
                <w:i/>
              </w:rPr>
              <w:t>res</w:t>
            </w:r>
            <w:r>
              <w:t xml:space="preserve"> </w:t>
            </w:r>
            <w:r w:rsidRPr="004F587D">
              <w:rPr>
                <w:i/>
              </w:rPr>
              <w:t>val1</w:t>
            </w:r>
          </w:p>
        </w:tc>
        <w:tc>
          <w:tcPr>
            <w:tcW w:w="6253" w:type="dxa"/>
            <w:shd w:val="clear" w:color="auto" w:fill="FF85B6"/>
          </w:tcPr>
          <w:p w:rsidR="003B3AC9" w:rsidRDefault="003B3AC9" w:rsidP="004C6158">
            <w:r w:rsidRPr="004F587D">
              <w:t xml:space="preserve">Computes the </w:t>
            </w:r>
            <w:r>
              <w:rPr>
                <w:b/>
              </w:rPr>
              <w:t>logical NEGATION</w:t>
            </w:r>
            <w:r>
              <w:t xml:space="preserve"> </w:t>
            </w:r>
            <w:r w:rsidRPr="004F587D">
              <w:t>of</w:t>
            </w:r>
            <w:r>
              <w:rPr>
                <w:i/>
              </w:rPr>
              <w:t xml:space="preserve"> </w:t>
            </w:r>
            <w:r w:rsidRPr="004F587D">
              <w:rPr>
                <w:i/>
              </w:rPr>
              <w:t>val1</w:t>
            </w:r>
            <w:r>
              <w:t xml:space="preserve"> and puts the result in </w:t>
            </w:r>
            <w:r w:rsidRPr="004F587D">
              <w:rPr>
                <w:i/>
              </w:rPr>
              <w:t>res</w:t>
            </w:r>
            <w:r>
              <w:t>.</w:t>
            </w:r>
          </w:p>
        </w:tc>
      </w:tr>
      <w:tr w:rsidR="003B3AC9" w:rsidTr="004C6158">
        <w:tc>
          <w:tcPr>
            <w:tcW w:w="1526" w:type="dxa"/>
            <w:shd w:val="clear" w:color="auto" w:fill="FF85B6"/>
          </w:tcPr>
          <w:p w:rsidR="003B3AC9" w:rsidRDefault="003B3AC9" w:rsidP="004C6158">
            <w:r>
              <w:t>NEG</w:t>
            </w:r>
          </w:p>
        </w:tc>
        <w:tc>
          <w:tcPr>
            <w:tcW w:w="2126" w:type="dxa"/>
            <w:shd w:val="clear" w:color="auto" w:fill="FF85B6"/>
          </w:tcPr>
          <w:p w:rsidR="003B3AC9" w:rsidRDefault="003B3AC9" w:rsidP="004C6158">
            <w:r w:rsidRPr="004F587D">
              <w:rPr>
                <w:i/>
              </w:rPr>
              <w:t>res</w:t>
            </w:r>
            <w:r>
              <w:t xml:space="preserve"> </w:t>
            </w:r>
            <w:r w:rsidRPr="004F587D">
              <w:rPr>
                <w:i/>
              </w:rPr>
              <w:t>val1</w:t>
            </w:r>
          </w:p>
        </w:tc>
        <w:tc>
          <w:tcPr>
            <w:tcW w:w="6253" w:type="dxa"/>
            <w:shd w:val="clear" w:color="auto" w:fill="FF85B6"/>
          </w:tcPr>
          <w:p w:rsidR="003B3AC9" w:rsidRDefault="003B3AC9" w:rsidP="004C6158">
            <w:r w:rsidRPr="00AF3DBB">
              <w:rPr>
                <w:b/>
              </w:rPr>
              <w:t>Negates</w:t>
            </w:r>
            <w:r>
              <w:t xml:space="preserve"> the </w:t>
            </w:r>
            <w:r w:rsidRPr="00AF3DBB">
              <w:rPr>
                <w:b/>
              </w:rPr>
              <w:t>sign</w:t>
            </w:r>
            <w:r>
              <w:t xml:space="preserve"> of </w:t>
            </w:r>
            <w:r w:rsidRPr="00AF3DBB">
              <w:rPr>
                <w:i/>
              </w:rPr>
              <w:t>val1</w:t>
            </w:r>
            <w:r>
              <w:t xml:space="preserve"> and puts the result in </w:t>
            </w:r>
            <w:r w:rsidRPr="00AF3DBB">
              <w:rPr>
                <w:i/>
              </w:rPr>
              <w:t>res</w:t>
            </w:r>
          </w:p>
        </w:tc>
      </w:tr>
      <w:tr w:rsidR="003B3AC9" w:rsidTr="003B3AC9">
        <w:tc>
          <w:tcPr>
            <w:tcW w:w="1526" w:type="dxa"/>
            <w:shd w:val="clear" w:color="auto" w:fill="FF85B6"/>
          </w:tcPr>
          <w:p w:rsidR="003B3AC9" w:rsidRDefault="003B3AC9" w:rsidP="004C6158">
            <w:r>
              <w:t>EQUAL</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t>Checks if (</w:t>
            </w:r>
            <w:r w:rsidRPr="00F50B64">
              <w:rPr>
                <w:i/>
              </w:rPr>
              <w:t>val1</w:t>
            </w:r>
            <w:r>
              <w:t xml:space="preserve"> </w:t>
            </w:r>
            <w:r w:rsidRPr="00F50B64">
              <w:rPr>
                <w:b/>
              </w:rPr>
              <w:t>==</w:t>
            </w:r>
            <w:r>
              <w:t xml:space="preserve"> </w:t>
            </w:r>
            <w:r w:rsidRPr="00F50B64">
              <w:rPr>
                <w:i/>
              </w:rPr>
              <w:t>val2</w:t>
            </w:r>
            <w:r>
              <w:t xml:space="preserve">) and puts the result in </w:t>
            </w:r>
            <w:r w:rsidRPr="00F50B64">
              <w:rPr>
                <w:i/>
              </w:rPr>
              <w:t>res</w:t>
            </w:r>
            <w:r>
              <w:t>.</w:t>
            </w:r>
          </w:p>
        </w:tc>
      </w:tr>
      <w:tr w:rsidR="003B3AC9" w:rsidTr="003B3AC9">
        <w:tc>
          <w:tcPr>
            <w:tcW w:w="1526" w:type="dxa"/>
            <w:shd w:val="clear" w:color="auto" w:fill="FF85B6"/>
          </w:tcPr>
          <w:p w:rsidR="003B3AC9" w:rsidRDefault="003B3AC9" w:rsidP="004C6158">
            <w:r>
              <w:t>NOTEQUAL</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t>Checks if (</w:t>
            </w:r>
            <w:r w:rsidRPr="00F50B64">
              <w:rPr>
                <w:i/>
              </w:rPr>
              <w:t>val1</w:t>
            </w:r>
            <w:r>
              <w:t xml:space="preserve"> </w:t>
            </w:r>
            <w:r w:rsidRPr="00F50B64">
              <w:rPr>
                <w:b/>
              </w:rPr>
              <w:t>=/=</w:t>
            </w:r>
            <w:r>
              <w:t xml:space="preserve"> </w:t>
            </w:r>
            <w:r w:rsidRPr="00F50B64">
              <w:rPr>
                <w:i/>
              </w:rPr>
              <w:t>val2</w:t>
            </w:r>
            <w:r>
              <w:t xml:space="preserve">) and puts the result in </w:t>
            </w:r>
            <w:r w:rsidRPr="00F50B64">
              <w:rPr>
                <w:i/>
              </w:rPr>
              <w:t>res</w:t>
            </w:r>
            <w:r>
              <w:t>.</w:t>
            </w:r>
          </w:p>
        </w:tc>
      </w:tr>
      <w:tr w:rsidR="003B3AC9" w:rsidTr="003B3AC9">
        <w:tc>
          <w:tcPr>
            <w:tcW w:w="1526" w:type="dxa"/>
            <w:shd w:val="clear" w:color="auto" w:fill="FF85B6"/>
          </w:tcPr>
          <w:p w:rsidR="003B3AC9" w:rsidRDefault="003B3AC9" w:rsidP="004C6158">
            <w:r>
              <w:t>GREATER</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t>Checks if (</w:t>
            </w:r>
            <w:r w:rsidRPr="00F50B64">
              <w:rPr>
                <w:i/>
              </w:rPr>
              <w:t>val1</w:t>
            </w:r>
            <w:r>
              <w:t xml:space="preserve"> </w:t>
            </w:r>
            <w:r>
              <w:rPr>
                <w:b/>
              </w:rPr>
              <w:t xml:space="preserve">&gt; </w:t>
            </w:r>
            <w:r w:rsidRPr="00F50B64">
              <w:rPr>
                <w:i/>
              </w:rPr>
              <w:t>val2</w:t>
            </w:r>
            <w:r>
              <w:t xml:space="preserve">) and puts the result in </w:t>
            </w:r>
            <w:r w:rsidRPr="00F50B64">
              <w:rPr>
                <w:i/>
              </w:rPr>
              <w:t>res</w:t>
            </w:r>
            <w:r>
              <w:t xml:space="preserve">. </w:t>
            </w:r>
          </w:p>
        </w:tc>
      </w:tr>
      <w:tr w:rsidR="003B3AC9" w:rsidTr="003B3AC9">
        <w:tc>
          <w:tcPr>
            <w:tcW w:w="1526" w:type="dxa"/>
            <w:shd w:val="clear" w:color="auto" w:fill="FF85B6"/>
          </w:tcPr>
          <w:p w:rsidR="003B3AC9" w:rsidRDefault="003B3AC9" w:rsidP="004C6158">
            <w:r>
              <w:t>LESS</w:t>
            </w:r>
          </w:p>
        </w:tc>
        <w:tc>
          <w:tcPr>
            <w:tcW w:w="2126" w:type="dxa"/>
            <w:shd w:val="clear" w:color="auto" w:fill="FF85B6"/>
          </w:tcPr>
          <w:p w:rsidR="003B3AC9" w:rsidRDefault="003B3AC9" w:rsidP="004C6158">
            <w:r w:rsidRPr="004F587D">
              <w:rPr>
                <w:i/>
              </w:rPr>
              <w:t>res</w:t>
            </w:r>
            <w:r>
              <w:t xml:space="preserve"> </w:t>
            </w:r>
            <w:r w:rsidRPr="004F587D">
              <w:rPr>
                <w:i/>
              </w:rPr>
              <w:t>val1</w:t>
            </w:r>
            <w:r>
              <w:t xml:space="preserve"> </w:t>
            </w:r>
            <w:r w:rsidRPr="004F587D">
              <w:rPr>
                <w:i/>
              </w:rPr>
              <w:t>val2</w:t>
            </w:r>
          </w:p>
        </w:tc>
        <w:tc>
          <w:tcPr>
            <w:tcW w:w="6253" w:type="dxa"/>
            <w:shd w:val="clear" w:color="auto" w:fill="FF85B6"/>
          </w:tcPr>
          <w:p w:rsidR="003B3AC9" w:rsidRDefault="003B3AC9" w:rsidP="004C6158">
            <w:r>
              <w:t>Checks if (</w:t>
            </w:r>
            <w:r w:rsidRPr="00F50B64">
              <w:rPr>
                <w:i/>
              </w:rPr>
              <w:t>val1</w:t>
            </w:r>
            <w:r>
              <w:t xml:space="preserve"> </w:t>
            </w:r>
            <w:r>
              <w:rPr>
                <w:b/>
              </w:rPr>
              <w:t>&lt;</w:t>
            </w:r>
            <w:r>
              <w:t xml:space="preserve"> </w:t>
            </w:r>
            <w:r w:rsidRPr="00F50B64">
              <w:rPr>
                <w:i/>
              </w:rPr>
              <w:t>val2</w:t>
            </w:r>
            <w:r>
              <w:t xml:space="preserve">) and puts the result in </w:t>
            </w:r>
            <w:r w:rsidRPr="00F50B64">
              <w:rPr>
                <w:i/>
              </w:rPr>
              <w:t>res</w:t>
            </w:r>
            <w:r>
              <w:t>.</w:t>
            </w:r>
          </w:p>
        </w:tc>
      </w:tr>
      <w:tr w:rsidR="003B3AC9" w:rsidRPr="003B3AC9" w:rsidTr="004C6158">
        <w:tc>
          <w:tcPr>
            <w:tcW w:w="9905" w:type="dxa"/>
            <w:gridSpan w:val="3"/>
          </w:tcPr>
          <w:p w:rsidR="003B3AC9" w:rsidRPr="003B3AC9" w:rsidRDefault="003B3AC9" w:rsidP="003B3AC9">
            <w:pPr>
              <w:jc w:val="center"/>
              <w:rPr>
                <w:b/>
              </w:rPr>
            </w:pPr>
            <w:r w:rsidRPr="003B3AC9">
              <w:rPr>
                <w:b/>
              </w:rPr>
              <w:lastRenderedPageBreak/>
              <w:t>Special</w:t>
            </w:r>
          </w:p>
        </w:tc>
      </w:tr>
      <w:tr w:rsidR="003B3AC9" w:rsidTr="004C6158">
        <w:tc>
          <w:tcPr>
            <w:tcW w:w="1526" w:type="dxa"/>
            <w:shd w:val="clear" w:color="auto" w:fill="CCC0D9" w:themeFill="accent4" w:themeFillTint="66"/>
          </w:tcPr>
          <w:p w:rsidR="003B3AC9" w:rsidRDefault="003B3AC9" w:rsidP="004C6158">
            <w:r>
              <w:t>INSERT</w:t>
            </w:r>
          </w:p>
        </w:tc>
        <w:tc>
          <w:tcPr>
            <w:tcW w:w="2126" w:type="dxa"/>
            <w:shd w:val="clear" w:color="auto" w:fill="CCC0D9" w:themeFill="accent4" w:themeFillTint="66"/>
          </w:tcPr>
          <w:p w:rsidR="003B3AC9" w:rsidRPr="00D731DC" w:rsidRDefault="003B3AC9" w:rsidP="004C6158">
            <w:pPr>
              <w:rPr>
                <w:i/>
              </w:rPr>
            </w:pPr>
            <w:proofErr w:type="spellStart"/>
            <w:r w:rsidRPr="00D731DC">
              <w:rPr>
                <w:i/>
              </w:rPr>
              <w:t>num</w:t>
            </w:r>
            <w:proofErr w:type="spellEnd"/>
          </w:p>
        </w:tc>
        <w:tc>
          <w:tcPr>
            <w:tcW w:w="6253" w:type="dxa"/>
            <w:shd w:val="clear" w:color="auto" w:fill="CCC0D9" w:themeFill="accent4" w:themeFillTint="66"/>
          </w:tcPr>
          <w:p w:rsidR="003B3AC9" w:rsidRDefault="003B3AC9" w:rsidP="004C6158">
            <w:r>
              <w:t>generate an include instruction for another assembly file</w:t>
            </w:r>
          </w:p>
        </w:tc>
      </w:tr>
      <w:tr w:rsidR="003B3AC9" w:rsidRPr="003B3AC9" w:rsidTr="004C6158">
        <w:tc>
          <w:tcPr>
            <w:tcW w:w="9905" w:type="dxa"/>
            <w:gridSpan w:val="3"/>
          </w:tcPr>
          <w:p w:rsidR="003B3AC9" w:rsidRPr="003B3AC9" w:rsidRDefault="003B3AC9" w:rsidP="003B3AC9">
            <w:pPr>
              <w:jc w:val="center"/>
              <w:rPr>
                <w:b/>
              </w:rPr>
            </w:pPr>
            <w:r w:rsidRPr="003B3AC9">
              <w:rPr>
                <w:b/>
              </w:rPr>
              <w:t>Unused</w:t>
            </w:r>
          </w:p>
        </w:tc>
      </w:tr>
      <w:tr w:rsidR="00EB4023" w:rsidRPr="00EB4023" w:rsidTr="003B3AC9">
        <w:tc>
          <w:tcPr>
            <w:tcW w:w="1526" w:type="dxa"/>
            <w:shd w:val="clear" w:color="auto" w:fill="F2F2F2" w:themeFill="background1" w:themeFillShade="F2"/>
          </w:tcPr>
          <w:p w:rsidR="004F587D" w:rsidRPr="00EB4023" w:rsidRDefault="004F587D" w:rsidP="00EB4023">
            <w:pPr>
              <w:rPr>
                <w:color w:val="808080" w:themeColor="background1" w:themeShade="80"/>
              </w:rPr>
            </w:pPr>
            <w:r w:rsidRPr="00EB4023">
              <w:rPr>
                <w:color w:val="808080" w:themeColor="background1" w:themeShade="80"/>
              </w:rPr>
              <w:t>DEREF</w:t>
            </w:r>
          </w:p>
        </w:tc>
        <w:tc>
          <w:tcPr>
            <w:tcW w:w="2126" w:type="dxa"/>
            <w:shd w:val="clear" w:color="auto" w:fill="F2F2F2" w:themeFill="background1" w:themeFillShade="F2"/>
          </w:tcPr>
          <w:p w:rsidR="004F587D" w:rsidRPr="00EB4023" w:rsidRDefault="00AF3DBB" w:rsidP="00EB4023">
            <w:pPr>
              <w:rPr>
                <w:color w:val="808080" w:themeColor="background1" w:themeShade="80"/>
              </w:rPr>
            </w:pPr>
            <w:r w:rsidRPr="00EB4023">
              <w:rPr>
                <w:i/>
                <w:color w:val="808080" w:themeColor="background1" w:themeShade="80"/>
              </w:rPr>
              <w:t>res</w:t>
            </w:r>
            <w:r w:rsidRPr="00EB4023">
              <w:rPr>
                <w:color w:val="808080" w:themeColor="background1" w:themeShade="80"/>
              </w:rPr>
              <w:t xml:space="preserve"> </w:t>
            </w:r>
            <w:r w:rsidRPr="00EB4023">
              <w:rPr>
                <w:i/>
                <w:color w:val="808080" w:themeColor="background1" w:themeShade="80"/>
              </w:rPr>
              <w:t>val1</w:t>
            </w:r>
          </w:p>
        </w:tc>
        <w:tc>
          <w:tcPr>
            <w:tcW w:w="6253" w:type="dxa"/>
            <w:shd w:val="clear" w:color="auto" w:fill="F2F2F2" w:themeFill="background1" w:themeFillShade="F2"/>
          </w:tcPr>
          <w:p w:rsidR="004F587D" w:rsidRPr="00EB4023" w:rsidRDefault="00AF3DBB" w:rsidP="00EB4023">
            <w:pPr>
              <w:rPr>
                <w:color w:val="808080" w:themeColor="background1" w:themeShade="80"/>
              </w:rPr>
            </w:pPr>
            <w:r w:rsidRPr="00EB4023">
              <w:rPr>
                <w:color w:val="808080" w:themeColor="background1" w:themeShade="80"/>
              </w:rPr>
              <w:t>(deprecated) dereferences val1 and puts the result in res (use *</w:t>
            </w:r>
            <w:proofErr w:type="spellStart"/>
            <w:r w:rsidRPr="00EB4023">
              <w:rPr>
                <w:color w:val="808080" w:themeColor="background1" w:themeShade="80"/>
              </w:rPr>
              <w:t>val</w:t>
            </w:r>
            <w:proofErr w:type="spellEnd"/>
            <w:r w:rsidRPr="00EB4023">
              <w:rPr>
                <w:color w:val="808080" w:themeColor="background1" w:themeShade="80"/>
              </w:rPr>
              <w:t xml:space="preserve"> instead)</w:t>
            </w:r>
          </w:p>
        </w:tc>
      </w:tr>
      <w:tr w:rsidR="00EB4023" w:rsidRPr="00EB4023" w:rsidTr="003B3AC9">
        <w:tc>
          <w:tcPr>
            <w:tcW w:w="1526" w:type="dxa"/>
            <w:shd w:val="clear" w:color="auto" w:fill="F2F2F2" w:themeFill="background1" w:themeFillShade="F2"/>
          </w:tcPr>
          <w:p w:rsidR="004F587D" w:rsidRPr="00EB4023" w:rsidRDefault="004F587D" w:rsidP="00EB4023">
            <w:pPr>
              <w:rPr>
                <w:color w:val="808080" w:themeColor="background1" w:themeShade="80"/>
              </w:rPr>
            </w:pPr>
            <w:r w:rsidRPr="00EB4023">
              <w:rPr>
                <w:color w:val="808080" w:themeColor="background1" w:themeShade="80"/>
              </w:rPr>
              <w:t>ALLOC</w:t>
            </w:r>
          </w:p>
        </w:tc>
        <w:tc>
          <w:tcPr>
            <w:tcW w:w="2126" w:type="dxa"/>
            <w:shd w:val="clear" w:color="auto" w:fill="F2F2F2" w:themeFill="background1" w:themeFillShade="F2"/>
          </w:tcPr>
          <w:p w:rsidR="004F587D" w:rsidRPr="00EB4023" w:rsidRDefault="00AF3DBB" w:rsidP="00EB4023">
            <w:pPr>
              <w:rPr>
                <w:i/>
                <w:color w:val="808080" w:themeColor="background1" w:themeShade="80"/>
              </w:rPr>
            </w:pPr>
            <w:proofErr w:type="spellStart"/>
            <w:r w:rsidRPr="00EB4023">
              <w:rPr>
                <w:i/>
                <w:color w:val="808080" w:themeColor="background1" w:themeShade="80"/>
              </w:rPr>
              <w:t>num</w:t>
            </w:r>
            <w:proofErr w:type="spellEnd"/>
          </w:p>
        </w:tc>
        <w:tc>
          <w:tcPr>
            <w:tcW w:w="6253" w:type="dxa"/>
            <w:shd w:val="clear" w:color="auto" w:fill="F2F2F2" w:themeFill="background1" w:themeFillShade="F2"/>
          </w:tcPr>
          <w:p w:rsidR="004F587D" w:rsidRPr="00EB4023" w:rsidRDefault="00F50B64" w:rsidP="00EB4023">
            <w:pPr>
              <w:rPr>
                <w:color w:val="808080" w:themeColor="background1" w:themeShade="80"/>
              </w:rPr>
            </w:pPr>
            <w:r w:rsidRPr="00EB4023">
              <w:rPr>
                <w:color w:val="808080" w:themeColor="background1" w:themeShade="80"/>
              </w:rPr>
              <w:t>(</w:t>
            </w:r>
            <w:proofErr w:type="gramStart"/>
            <w:r w:rsidRPr="00EB4023">
              <w:rPr>
                <w:color w:val="808080" w:themeColor="background1" w:themeShade="80"/>
              </w:rPr>
              <w:t>deprecated</w:t>
            </w:r>
            <w:proofErr w:type="gramEnd"/>
            <w:r w:rsidRPr="00EB4023">
              <w:rPr>
                <w:color w:val="808080" w:themeColor="background1" w:themeShade="80"/>
              </w:rPr>
              <w:t xml:space="preserve">) allocates </w:t>
            </w:r>
            <w:proofErr w:type="spellStart"/>
            <w:r w:rsidRPr="00EB4023">
              <w:rPr>
                <w:i/>
                <w:color w:val="808080" w:themeColor="background1" w:themeShade="80"/>
              </w:rPr>
              <w:t>num</w:t>
            </w:r>
            <w:proofErr w:type="spellEnd"/>
            <w:r w:rsidRPr="00EB4023">
              <w:rPr>
                <w:color w:val="808080" w:themeColor="background1" w:themeShade="80"/>
              </w:rPr>
              <w:t xml:space="preserve"> empty bytes of memory at the current </w:t>
            </w:r>
            <w:r w:rsidR="00487445" w:rsidRPr="00EB4023">
              <w:rPr>
                <w:color w:val="808080" w:themeColor="background1" w:themeShade="80"/>
              </w:rPr>
              <w:t xml:space="preserve">code </w:t>
            </w:r>
            <w:r w:rsidRPr="00EB4023">
              <w:rPr>
                <w:color w:val="808080" w:themeColor="background1" w:themeShade="80"/>
              </w:rPr>
              <w:t>location.</w:t>
            </w:r>
          </w:p>
        </w:tc>
      </w:tr>
      <w:tr w:rsidR="00EB4023" w:rsidRPr="00EB4023" w:rsidTr="003B3AC9">
        <w:tc>
          <w:tcPr>
            <w:tcW w:w="1526" w:type="dxa"/>
            <w:shd w:val="clear" w:color="auto" w:fill="F2F2F2" w:themeFill="background1" w:themeFillShade="F2"/>
          </w:tcPr>
          <w:p w:rsidR="004F587D" w:rsidRPr="00EB4023" w:rsidRDefault="004F587D" w:rsidP="00EB4023">
            <w:pPr>
              <w:rPr>
                <w:color w:val="808080" w:themeColor="background1" w:themeShade="80"/>
              </w:rPr>
            </w:pPr>
            <w:r w:rsidRPr="00EB4023">
              <w:rPr>
                <w:color w:val="808080" w:themeColor="background1" w:themeShade="80"/>
              </w:rPr>
              <w:t>USING</w:t>
            </w:r>
          </w:p>
        </w:tc>
        <w:tc>
          <w:tcPr>
            <w:tcW w:w="2126" w:type="dxa"/>
            <w:shd w:val="clear" w:color="auto" w:fill="F2F2F2" w:themeFill="background1" w:themeFillShade="F2"/>
          </w:tcPr>
          <w:p w:rsidR="004F587D" w:rsidRPr="00EB4023" w:rsidRDefault="00AF3DBB" w:rsidP="00EB4023">
            <w:pPr>
              <w:rPr>
                <w:i/>
                <w:color w:val="808080" w:themeColor="background1" w:themeShade="80"/>
              </w:rPr>
            </w:pPr>
            <w:r w:rsidRPr="00EB4023">
              <w:rPr>
                <w:i/>
                <w:color w:val="808080" w:themeColor="background1" w:themeShade="80"/>
              </w:rPr>
              <w:t>name</w:t>
            </w:r>
          </w:p>
        </w:tc>
        <w:tc>
          <w:tcPr>
            <w:tcW w:w="6253" w:type="dxa"/>
            <w:shd w:val="clear" w:color="auto" w:fill="F2F2F2" w:themeFill="background1" w:themeFillShade="F2"/>
          </w:tcPr>
          <w:p w:rsidR="004F587D" w:rsidRPr="00EB4023" w:rsidRDefault="00D731DC" w:rsidP="00EB4023">
            <w:pPr>
              <w:rPr>
                <w:color w:val="808080" w:themeColor="background1" w:themeShade="80"/>
              </w:rPr>
            </w:pPr>
            <w:r w:rsidRPr="00EB4023">
              <w:rPr>
                <w:color w:val="808080" w:themeColor="background1" w:themeShade="80"/>
              </w:rPr>
              <w:t>(</w:t>
            </w:r>
            <w:proofErr w:type="gramStart"/>
            <w:r w:rsidRPr="00EB4023">
              <w:rPr>
                <w:color w:val="808080" w:themeColor="background1" w:themeShade="80"/>
              </w:rPr>
              <w:t>deprecated</w:t>
            </w:r>
            <w:proofErr w:type="gramEnd"/>
            <w:r w:rsidRPr="00EB4023">
              <w:rPr>
                <w:color w:val="808080" w:themeColor="background1" w:themeShade="80"/>
              </w:rPr>
              <w:t xml:space="preserve">) ?? </w:t>
            </w:r>
            <w:proofErr w:type="gramStart"/>
            <w:r w:rsidRPr="00EB4023">
              <w:rPr>
                <w:color w:val="808080" w:themeColor="background1" w:themeShade="80"/>
              </w:rPr>
              <w:t>consider</w:t>
            </w:r>
            <w:proofErr w:type="gramEnd"/>
            <w:r w:rsidRPr="00EB4023">
              <w:rPr>
                <w:color w:val="808080" w:themeColor="background1" w:themeShade="80"/>
              </w:rPr>
              <w:t xml:space="preserve"> symbols from </w:t>
            </w:r>
            <w:r w:rsidRPr="00EB4023">
              <w:rPr>
                <w:i/>
                <w:color w:val="808080" w:themeColor="background1" w:themeShade="80"/>
              </w:rPr>
              <w:t>name</w:t>
            </w:r>
            <w:r w:rsidRPr="00EB4023">
              <w:rPr>
                <w:color w:val="808080" w:themeColor="background1" w:themeShade="80"/>
              </w:rPr>
              <w:t xml:space="preserve"> visible ?</w:t>
            </w:r>
          </w:p>
        </w:tc>
      </w:tr>
      <w:tr w:rsidR="003B3AC9" w:rsidRPr="003B3AC9" w:rsidTr="003B3AC9">
        <w:tc>
          <w:tcPr>
            <w:tcW w:w="1526" w:type="dxa"/>
            <w:shd w:val="clear" w:color="auto" w:fill="F2F2F2" w:themeFill="background1" w:themeFillShade="F2"/>
          </w:tcPr>
          <w:p w:rsidR="004F587D" w:rsidRPr="003B3AC9" w:rsidRDefault="004F587D" w:rsidP="00EB4023">
            <w:pPr>
              <w:rPr>
                <w:color w:val="808080" w:themeColor="background1" w:themeShade="80"/>
              </w:rPr>
            </w:pPr>
            <w:r w:rsidRPr="003B3AC9">
              <w:rPr>
                <w:color w:val="808080" w:themeColor="background1" w:themeShade="80"/>
              </w:rPr>
              <w:t>DEBUG</w:t>
            </w:r>
          </w:p>
        </w:tc>
        <w:tc>
          <w:tcPr>
            <w:tcW w:w="2126" w:type="dxa"/>
            <w:shd w:val="clear" w:color="auto" w:fill="F2F2F2" w:themeFill="background1" w:themeFillShade="F2"/>
          </w:tcPr>
          <w:p w:rsidR="004F587D" w:rsidRPr="003B3AC9" w:rsidRDefault="004F587D" w:rsidP="00EB4023">
            <w:pPr>
              <w:rPr>
                <w:color w:val="808080" w:themeColor="background1" w:themeShade="80"/>
              </w:rPr>
            </w:pPr>
          </w:p>
        </w:tc>
        <w:tc>
          <w:tcPr>
            <w:tcW w:w="6253" w:type="dxa"/>
            <w:shd w:val="clear" w:color="auto" w:fill="F2F2F2" w:themeFill="background1" w:themeFillShade="F2"/>
          </w:tcPr>
          <w:p w:rsidR="004F587D" w:rsidRPr="003B3AC9" w:rsidRDefault="00D731DC" w:rsidP="00EB4023">
            <w:pPr>
              <w:rPr>
                <w:color w:val="808080" w:themeColor="background1" w:themeShade="80"/>
              </w:rPr>
            </w:pPr>
            <w:r w:rsidRPr="003B3AC9">
              <w:rPr>
                <w:color w:val="808080" w:themeColor="background1" w:themeShade="80"/>
              </w:rPr>
              <w:t xml:space="preserve">(unused) Output debug information to </w:t>
            </w:r>
            <w:proofErr w:type="spellStart"/>
            <w:r w:rsidRPr="003B3AC9">
              <w:rPr>
                <w:color w:val="808080" w:themeColor="background1" w:themeShade="80"/>
              </w:rPr>
              <w:t>stdout</w:t>
            </w:r>
            <w:proofErr w:type="spellEnd"/>
          </w:p>
        </w:tc>
      </w:tr>
    </w:tbl>
    <w:p w:rsidR="00D731DC" w:rsidRDefault="00D731DC" w:rsidP="007F4CA7"/>
    <w:p w:rsidR="00D731DC" w:rsidRDefault="00D731DC" w:rsidP="007F4CA7">
      <w:r>
        <w:t>Values:</w:t>
      </w:r>
    </w:p>
    <w:p w:rsidR="00D731DC" w:rsidRDefault="00D731DC" w:rsidP="007F4CA7">
      <w:r>
        <w:t xml:space="preserve">A value (formally </w:t>
      </w:r>
      <w:proofErr w:type="spellStart"/>
      <w:r>
        <w:t>IR_symbol</w:t>
      </w:r>
      <w:proofErr w:type="spellEnd"/>
      <w:r>
        <w:t>) can be of type: VAR, STRING, FUNC, LABEL, and STRUCT.</w:t>
      </w:r>
    </w:p>
    <w:tbl>
      <w:tblPr>
        <w:tblStyle w:val="af5"/>
        <w:tblW w:w="0" w:type="auto"/>
        <w:tblLook w:val="04A0" w:firstRow="1" w:lastRow="0" w:firstColumn="1" w:lastColumn="0" w:noHBand="0" w:noVBand="1"/>
      </w:tblPr>
      <w:tblGrid>
        <w:gridCol w:w="1384"/>
        <w:gridCol w:w="8521"/>
      </w:tblGrid>
      <w:tr w:rsidR="00D731DC" w:rsidTr="00D731DC">
        <w:tc>
          <w:tcPr>
            <w:tcW w:w="1384" w:type="dxa"/>
          </w:tcPr>
          <w:p w:rsidR="00D731DC" w:rsidRDefault="00D731DC" w:rsidP="007F4CA7">
            <w:r>
              <w:t>VAR</w:t>
            </w:r>
          </w:p>
        </w:tc>
        <w:tc>
          <w:tcPr>
            <w:tcW w:w="8521" w:type="dxa"/>
          </w:tcPr>
          <w:p w:rsidR="00D731DC" w:rsidRDefault="003F5869" w:rsidP="007F4CA7">
            <w:r>
              <w:t xml:space="preserve">A location in memory where values can be stored – this can be a local (stack) or global variable, a function argument or a </w:t>
            </w:r>
            <w:proofErr w:type="spellStart"/>
            <w:r>
              <w:t>struct</w:t>
            </w:r>
            <w:proofErr w:type="spellEnd"/>
            <w:r>
              <w:t xml:space="preserve"> member.</w:t>
            </w:r>
          </w:p>
        </w:tc>
      </w:tr>
      <w:tr w:rsidR="00D731DC" w:rsidTr="00D731DC">
        <w:tc>
          <w:tcPr>
            <w:tcW w:w="1384" w:type="dxa"/>
          </w:tcPr>
          <w:p w:rsidR="00D731DC" w:rsidRDefault="00D731DC" w:rsidP="007F4CA7">
            <w:r>
              <w:t>STRING</w:t>
            </w:r>
          </w:p>
        </w:tc>
        <w:tc>
          <w:tcPr>
            <w:tcW w:w="8521" w:type="dxa"/>
          </w:tcPr>
          <w:p w:rsidR="00D731DC" w:rsidRDefault="003F5869" w:rsidP="007F4CA7">
            <w:r>
              <w:t>A pointer to a null-terminated string. The string itself is stored in code memory.</w:t>
            </w:r>
          </w:p>
        </w:tc>
      </w:tr>
      <w:tr w:rsidR="00D731DC" w:rsidTr="00D731DC">
        <w:tc>
          <w:tcPr>
            <w:tcW w:w="1384" w:type="dxa"/>
          </w:tcPr>
          <w:p w:rsidR="00D731DC" w:rsidRDefault="00D731DC" w:rsidP="007F4CA7">
            <w:r>
              <w:t>LABEL</w:t>
            </w:r>
          </w:p>
        </w:tc>
        <w:tc>
          <w:tcPr>
            <w:tcW w:w="8521" w:type="dxa"/>
          </w:tcPr>
          <w:p w:rsidR="00D731DC" w:rsidRDefault="003F5869" w:rsidP="007F4CA7">
            <w:r>
              <w:t>A pointer to a code location. The value of a label need not be known when it is used. Label value becomes known when a LABEL command is used.</w:t>
            </w:r>
          </w:p>
        </w:tc>
      </w:tr>
      <w:tr w:rsidR="00D731DC" w:rsidTr="00D731DC">
        <w:tc>
          <w:tcPr>
            <w:tcW w:w="1384" w:type="dxa"/>
          </w:tcPr>
          <w:p w:rsidR="00D731DC" w:rsidRDefault="00D731DC" w:rsidP="007F4CA7">
            <w:r>
              <w:t>FUNC</w:t>
            </w:r>
          </w:p>
        </w:tc>
        <w:tc>
          <w:tcPr>
            <w:tcW w:w="8521" w:type="dxa"/>
          </w:tcPr>
          <w:p w:rsidR="00D731DC" w:rsidRDefault="003F5869" w:rsidP="007F4CA7">
            <w:r>
              <w:t>A pointer to a function. Essentially a label, but with some more associated data.</w:t>
            </w:r>
          </w:p>
        </w:tc>
      </w:tr>
      <w:tr w:rsidR="00D731DC" w:rsidTr="00D731DC">
        <w:tc>
          <w:tcPr>
            <w:tcW w:w="1384" w:type="dxa"/>
          </w:tcPr>
          <w:p w:rsidR="00D731DC" w:rsidRDefault="00D731DC" w:rsidP="007F4CA7">
            <w:r>
              <w:t>STRUCT</w:t>
            </w:r>
          </w:p>
        </w:tc>
        <w:tc>
          <w:tcPr>
            <w:tcW w:w="8521" w:type="dxa"/>
          </w:tcPr>
          <w:p w:rsidR="00D731DC" w:rsidRDefault="003F5869" w:rsidP="007F4CA7">
            <w:r>
              <w:t>A structure that contains variables and functions.</w:t>
            </w:r>
          </w:p>
        </w:tc>
      </w:tr>
    </w:tbl>
    <w:p w:rsidR="003F5869" w:rsidRDefault="00D731DC" w:rsidP="007F4CA7">
      <w:r>
        <w:t xml:space="preserve"> </w:t>
      </w:r>
    </w:p>
    <w:p w:rsidR="003F5869" w:rsidRDefault="003F5869" w:rsidP="007F4CA7">
      <w:r>
        <w:t>Valid value-expressions (IR expressions) are “</w:t>
      </w:r>
      <w:proofErr w:type="spellStart"/>
      <w:r>
        <w:t>val</w:t>
      </w:r>
      <w:proofErr w:type="spellEnd"/>
      <w:r>
        <w:t>”, “*</w:t>
      </w:r>
      <w:proofErr w:type="spellStart"/>
      <w:proofErr w:type="gramStart"/>
      <w:r>
        <w:t>val</w:t>
      </w:r>
      <w:proofErr w:type="spellEnd"/>
      <w:proofErr w:type="gramEnd"/>
      <w:r>
        <w:t>”, and “&amp;</w:t>
      </w:r>
      <w:proofErr w:type="spellStart"/>
      <w:r>
        <w:t>val</w:t>
      </w:r>
      <w:proofErr w:type="spellEnd"/>
      <w:r>
        <w:t>”. An expression may have at most one accessor (* or &amp;). They determine what kind of memory access is used when reading and writing to these values.</w:t>
      </w:r>
    </w:p>
    <w:tbl>
      <w:tblPr>
        <w:tblStyle w:val="af5"/>
        <w:tblW w:w="0" w:type="auto"/>
        <w:tblLook w:val="04A0" w:firstRow="1" w:lastRow="0" w:firstColumn="1" w:lastColumn="0" w:noHBand="0" w:noVBand="1"/>
      </w:tblPr>
      <w:tblGrid>
        <w:gridCol w:w="4952"/>
        <w:gridCol w:w="4953"/>
      </w:tblGrid>
      <w:tr w:rsidR="003F5869" w:rsidTr="003F5869">
        <w:tc>
          <w:tcPr>
            <w:tcW w:w="4952" w:type="dxa"/>
          </w:tcPr>
          <w:p w:rsidR="003F5869" w:rsidRDefault="003F5869" w:rsidP="007F4CA7">
            <w:r>
              <w:t>val1 = val2</w:t>
            </w:r>
          </w:p>
        </w:tc>
        <w:tc>
          <w:tcPr>
            <w:tcW w:w="4953" w:type="dxa"/>
          </w:tcPr>
          <w:p w:rsidR="003F5869" w:rsidRDefault="003F5869" w:rsidP="007F4CA7">
            <w:r>
              <w:t>mem[val1] = mem[val2]</w:t>
            </w:r>
          </w:p>
        </w:tc>
      </w:tr>
      <w:tr w:rsidR="003F5869" w:rsidTr="003F5869">
        <w:tc>
          <w:tcPr>
            <w:tcW w:w="4952" w:type="dxa"/>
          </w:tcPr>
          <w:p w:rsidR="003F5869" w:rsidRDefault="003F5869" w:rsidP="007F4CA7">
            <w:r>
              <w:t>val1 = *val2</w:t>
            </w:r>
          </w:p>
        </w:tc>
        <w:tc>
          <w:tcPr>
            <w:tcW w:w="4953" w:type="dxa"/>
          </w:tcPr>
          <w:p w:rsidR="003F5869" w:rsidRDefault="003F5869" w:rsidP="007F4CA7">
            <w:r>
              <w:t>mem[val1] = mem[ mem[val2] ]</w:t>
            </w:r>
          </w:p>
        </w:tc>
      </w:tr>
      <w:tr w:rsidR="003F5869" w:rsidTr="00EB4023">
        <w:tc>
          <w:tcPr>
            <w:tcW w:w="4952" w:type="dxa"/>
          </w:tcPr>
          <w:p w:rsidR="003F5869" w:rsidRDefault="003F5869" w:rsidP="00EB4023">
            <w:r>
              <w:t>val1 = &amp;val2</w:t>
            </w:r>
          </w:p>
        </w:tc>
        <w:tc>
          <w:tcPr>
            <w:tcW w:w="4953" w:type="dxa"/>
          </w:tcPr>
          <w:p w:rsidR="003F5869" w:rsidRDefault="003F5869" w:rsidP="00EB4023">
            <w:r>
              <w:t>mem[val1] = val2</w:t>
            </w:r>
          </w:p>
        </w:tc>
      </w:tr>
      <w:tr w:rsidR="003F5869" w:rsidTr="00EB4023">
        <w:tc>
          <w:tcPr>
            <w:tcW w:w="4952" w:type="dxa"/>
          </w:tcPr>
          <w:p w:rsidR="003F5869" w:rsidRDefault="003F5869" w:rsidP="00EB4023">
            <w:r>
              <w:t>*val1 = val2</w:t>
            </w:r>
          </w:p>
        </w:tc>
        <w:tc>
          <w:tcPr>
            <w:tcW w:w="4953" w:type="dxa"/>
          </w:tcPr>
          <w:p w:rsidR="003F5869" w:rsidRDefault="003F5869" w:rsidP="00EB4023">
            <w:r>
              <w:t>mem[ mem[val1] ] = mem[val2]</w:t>
            </w:r>
          </w:p>
        </w:tc>
      </w:tr>
      <w:tr w:rsidR="003F5869" w:rsidTr="00EB4023">
        <w:tc>
          <w:tcPr>
            <w:tcW w:w="4952" w:type="dxa"/>
          </w:tcPr>
          <w:p w:rsidR="003F5869" w:rsidRDefault="003F5869" w:rsidP="00EB4023">
            <w:r>
              <w:t>*val1 = *val2</w:t>
            </w:r>
          </w:p>
        </w:tc>
        <w:tc>
          <w:tcPr>
            <w:tcW w:w="4953" w:type="dxa"/>
          </w:tcPr>
          <w:p w:rsidR="003F5869" w:rsidRDefault="003F5869" w:rsidP="00EB4023">
            <w:r>
              <w:t>mem[ mem[val1] ] = mem[ mem[val2] ]</w:t>
            </w:r>
          </w:p>
        </w:tc>
      </w:tr>
      <w:tr w:rsidR="003F5869" w:rsidTr="00EB4023">
        <w:tc>
          <w:tcPr>
            <w:tcW w:w="4952" w:type="dxa"/>
          </w:tcPr>
          <w:p w:rsidR="003F5869" w:rsidRDefault="003F5869" w:rsidP="00EB4023">
            <w:r>
              <w:lastRenderedPageBreak/>
              <w:t>*val1 = &amp;val2</w:t>
            </w:r>
          </w:p>
        </w:tc>
        <w:tc>
          <w:tcPr>
            <w:tcW w:w="4953" w:type="dxa"/>
          </w:tcPr>
          <w:p w:rsidR="003F5869" w:rsidRDefault="003F5869" w:rsidP="00EB4023">
            <w:r>
              <w:t>mem[ mem[val1] ] = val2</w:t>
            </w:r>
          </w:p>
        </w:tc>
      </w:tr>
      <w:tr w:rsidR="003F5869" w:rsidTr="003F5869">
        <w:tc>
          <w:tcPr>
            <w:tcW w:w="4952" w:type="dxa"/>
          </w:tcPr>
          <w:p w:rsidR="003F5869" w:rsidRDefault="003F5869" w:rsidP="003F5869">
            <w:r>
              <w:t>&amp;val1 = anything</w:t>
            </w:r>
          </w:p>
        </w:tc>
        <w:tc>
          <w:tcPr>
            <w:tcW w:w="4953" w:type="dxa"/>
          </w:tcPr>
          <w:p w:rsidR="003F5869" w:rsidRDefault="003F5869" w:rsidP="003F5869">
            <w:r>
              <w:t>ERROR</w:t>
            </w:r>
          </w:p>
        </w:tc>
      </w:tr>
    </w:tbl>
    <w:p w:rsidR="00C216BA" w:rsidRDefault="003F5869" w:rsidP="007F4CA7">
      <w:r>
        <w:t xml:space="preserve"> </w:t>
      </w:r>
      <w:r w:rsidR="00C216BA">
        <w:br w:type="page"/>
      </w:r>
    </w:p>
    <w:p w:rsidR="00C216BA" w:rsidRDefault="00C216BA" w:rsidP="00C216BA">
      <w:pPr>
        <w:pStyle w:val="a4"/>
      </w:pPr>
      <w:r>
        <w:lastRenderedPageBreak/>
        <w:t xml:space="preserve">Appendix A. </w:t>
      </w:r>
      <w:proofErr w:type="spellStart"/>
      <w:r>
        <w:t>LazyTongue</w:t>
      </w:r>
      <w:proofErr w:type="spellEnd"/>
      <w:r>
        <w:t xml:space="preserve"> description</w:t>
      </w:r>
    </w:p>
    <w:p w:rsidR="00C216BA" w:rsidRDefault="00C216BA" w:rsidP="00C216BA">
      <w:pPr>
        <w:pStyle w:val="1"/>
      </w:pPr>
      <w:r>
        <w:t>Example code</w:t>
      </w:r>
    </w:p>
    <w:tbl>
      <w:tblPr>
        <w:tblStyle w:val="af5"/>
        <w:tblW w:w="0" w:type="auto"/>
        <w:tblLook w:val="04A0" w:firstRow="1" w:lastRow="0" w:firstColumn="1" w:lastColumn="0" w:noHBand="0" w:noVBand="1"/>
      </w:tblPr>
      <w:tblGrid>
        <w:gridCol w:w="9905"/>
      </w:tblGrid>
      <w:tr w:rsidR="00C216BA" w:rsidTr="00C216BA">
        <w:tc>
          <w:tcPr>
            <w:tcW w:w="9905" w:type="dxa"/>
          </w:tcPr>
          <w:p w:rsidR="00C216BA" w:rsidRDefault="00C216BA" w:rsidP="00C216BA">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import(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 end</w:t>
            </w:r>
          </w:p>
          <w:p w:rsidR="00C216BA" w:rsidRDefault="00C216BA" w:rsidP="00C216BA">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w:t>
            </w:r>
          </w:p>
          <w:p w:rsidR="00C216BA" w:rsidRDefault="00C216BA" w:rsidP="00C216BA">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print(string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end</w:t>
            </w:r>
          </w:p>
          <w:p w:rsidR="00C216BA" w:rsidRDefault="00C216BA" w:rsidP="00C216BA">
            <w:pPr>
              <w:autoSpaceDE w:val="0"/>
              <w:autoSpaceDN w:val="0"/>
              <w:adjustRightInd w:val="0"/>
              <w:rPr>
                <w:rFonts w:ascii="Consolas" w:hAnsi="Consolas" w:cs="Consolas"/>
                <w:color w:val="000000"/>
                <w:sz w:val="19"/>
                <w:szCs w:val="19"/>
              </w:rPr>
            </w:pP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horse</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fluff = 5;</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hooves;</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boop</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fluff = fluff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w:t>
            </w:r>
          </w:p>
          <w:p w:rsidR="00C216BA" w:rsidRDefault="00C216BA" w:rsidP="00C216BA">
            <w:pPr>
              <w:autoSpaceDE w:val="0"/>
              <w:autoSpaceDN w:val="0"/>
              <w:adjustRightInd w:val="0"/>
              <w:rPr>
                <w:rFonts w:ascii="Consolas" w:hAnsi="Consolas" w:cs="Consolas"/>
                <w:color w:val="000000"/>
                <w:sz w:val="19"/>
                <w:szCs w:val="19"/>
              </w:rPr>
            </w:pPr>
          </w:p>
          <w:p w:rsidR="00C216BA" w:rsidRDefault="00C216BA" w:rsidP="00C216BA">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argv</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horse H;</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argc</w:t>
            </w:r>
            <w:proofErr w:type="spellEnd"/>
            <w:r>
              <w:rPr>
                <w:rFonts w:ascii="Consolas" w:hAnsi="Consolas" w:cs="Consolas"/>
                <w:color w:val="000000"/>
                <w:sz w:val="19"/>
                <w:szCs w:val="19"/>
              </w:rPr>
              <w:t xml:space="preserve">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w:t>
            </w:r>
            <w:r>
              <w:rPr>
                <w:rFonts w:ascii="Consolas" w:hAnsi="Consolas" w:cs="Consolas"/>
                <w:color w:val="A31515"/>
                <w:sz w:val="19"/>
                <w:szCs w:val="19"/>
              </w:rPr>
              <w:t>"hello, I am %s"</w:t>
            </w:r>
            <w:r>
              <w:rPr>
                <w:rFonts w:ascii="Consolas" w:hAnsi="Consolas" w:cs="Consolas"/>
                <w:color w:val="008000"/>
                <w:sz w:val="19"/>
                <w:szCs w:val="19"/>
              </w:rPr>
              <w:t xml:space="preserve">/*, </w:t>
            </w:r>
            <w:proofErr w:type="spellStart"/>
            <w:r>
              <w:rPr>
                <w:rFonts w:ascii="Consolas" w:hAnsi="Consolas" w:cs="Consolas"/>
                <w:color w:val="008000"/>
                <w:sz w:val="19"/>
                <w:szCs w:val="19"/>
              </w:rPr>
              <w:t>argv</w:t>
            </w:r>
            <w:proofErr w:type="spellEnd"/>
            <w:r>
              <w:rPr>
                <w:rFonts w:ascii="Consolas" w:hAnsi="Consolas" w:cs="Consolas"/>
                <w:color w:val="008000"/>
                <w:sz w:val="19"/>
                <w:szCs w:val="19"/>
              </w:rPr>
              <w:t>[0]*/</w:t>
            </w:r>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5;</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argv</w:t>
            </w:r>
            <w:proofErr w:type="spellEnd"/>
            <w:r>
              <w:rPr>
                <w:rFonts w:ascii="Consolas" w:hAnsi="Consolas" w:cs="Consolas"/>
                <w:color w:val="000000"/>
                <w:sz w:val="19"/>
                <w:szCs w:val="19"/>
              </w:rPr>
              <w:t xml:space="preserve"> = </w:t>
            </w:r>
            <w:r>
              <w:rPr>
                <w:rFonts w:ascii="Consolas" w:hAnsi="Consolas" w:cs="Consolas"/>
                <w:color w:val="A31515"/>
                <w:sz w:val="19"/>
                <w:szCs w:val="19"/>
              </w:rPr>
              <w:t>"beep"</w:t>
            </w:r>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w:t>
            </w:r>
            <w:r>
              <w:rPr>
                <w:rFonts w:ascii="Consolas" w:hAnsi="Consolas" w:cs="Consolas"/>
                <w:color w:val="0000FF"/>
                <w:sz w:val="19"/>
                <w:szCs w:val="19"/>
              </w:rPr>
              <w:t>import</w:t>
            </w:r>
            <w:r>
              <w:rPr>
                <w:rFonts w:ascii="Consolas" w:hAnsi="Consolas" w:cs="Consolas"/>
                <w:color w:val="000000"/>
                <w:sz w:val="19"/>
                <w:szCs w:val="19"/>
              </w:rPr>
              <w:t>(</w:t>
            </w:r>
            <w:proofErr w:type="spellStart"/>
            <w:r>
              <w:rPr>
                <w:rFonts w:ascii="Consolas" w:hAnsi="Consolas" w:cs="Consolas"/>
                <w:color w:val="000000"/>
                <w:sz w:val="19"/>
                <w:szCs w:val="19"/>
              </w:rPr>
              <w:t>argc</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 A * </w:t>
            </w:r>
            <w:proofErr w:type="spellStart"/>
            <w:r>
              <w:rPr>
                <w:rFonts w:ascii="Consolas" w:hAnsi="Consolas" w:cs="Consolas"/>
                <w:color w:val="000000"/>
                <w:sz w:val="19"/>
                <w:szCs w:val="19"/>
              </w:rPr>
              <w:t>argv</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export</w:t>
            </w:r>
            <w:r>
              <w:rPr>
                <w:rFonts w:ascii="Consolas" w:hAnsi="Consolas" w:cs="Consolas"/>
                <w:color w:val="000000"/>
                <w:sz w:val="19"/>
                <w:szCs w:val="19"/>
              </w:rPr>
              <w:t>(A);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H.fluff</w:t>
            </w:r>
            <w:proofErr w:type="spellEnd"/>
            <w:r>
              <w:rPr>
                <w:rFonts w:ascii="Consolas" w:hAnsi="Consolas" w:cs="Consolas"/>
                <w:color w:val="000000"/>
                <w:sz w:val="19"/>
                <w:szCs w:val="19"/>
              </w:rPr>
              <w:t xml:space="preserve"> = 10;</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H.boop</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print(A, </w:t>
            </w:r>
            <w:proofErr w:type="spellStart"/>
            <w:r>
              <w:rPr>
                <w:rFonts w:ascii="Consolas" w:hAnsi="Consolas" w:cs="Consolas"/>
                <w:color w:val="000000"/>
                <w:sz w:val="19"/>
                <w:szCs w:val="19"/>
              </w:rPr>
              <w:t>argc</w:t>
            </w:r>
            <w:proofErr w:type="spellEnd"/>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A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1) </w:t>
            </w:r>
            <w:r>
              <w:rPr>
                <w:rFonts w:ascii="Consolas" w:hAnsi="Consolas" w:cs="Consolas"/>
                <w:color w:val="0000FF"/>
                <w:sz w:val="19"/>
                <w:szCs w:val="19"/>
              </w:rPr>
              <w:t>return</w:t>
            </w:r>
            <w:r>
              <w:rPr>
                <w:rFonts w:ascii="Consolas" w:hAnsi="Consolas" w:cs="Consolas"/>
                <w:color w:val="000000"/>
                <w:sz w:val="19"/>
                <w:szCs w:val="19"/>
              </w:rPr>
              <w:t xml:space="preserve"> 1; 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&lt; 3)</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elseif</w:t>
            </w:r>
            <w:proofErr w:type="spellEnd"/>
            <w:r>
              <w:rPr>
                <w:rFonts w:ascii="Consolas" w:hAnsi="Consolas" w:cs="Consolas"/>
                <w:color w:val="000000"/>
                <w:sz w:val="19"/>
                <w:szCs w:val="19"/>
              </w:rPr>
              <w:t>(A &gt; 2)</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string </w:t>
            </w:r>
            <w:proofErr w:type="spellStart"/>
            <w:r>
              <w:rPr>
                <w:rFonts w:ascii="Consolas" w:hAnsi="Consolas" w:cs="Consolas"/>
                <w:color w:val="000000"/>
                <w:sz w:val="19"/>
                <w:szCs w:val="19"/>
              </w:rPr>
              <w:t>boop</w:t>
            </w:r>
            <w:proofErr w:type="spellEnd"/>
            <w:r>
              <w:rPr>
                <w:rFonts w:ascii="Consolas" w:hAnsi="Consolas" w:cs="Consolas"/>
                <w:color w:val="000000"/>
                <w:sz w:val="19"/>
                <w:szCs w:val="19"/>
              </w:rPr>
              <w:t>;</w:t>
            </w:r>
          </w:p>
          <w:p w:rsidR="00C216BA" w:rsidRDefault="00C216BA" w:rsidP="00C216BA">
            <w:r>
              <w:rPr>
                <w:rFonts w:ascii="Consolas" w:hAnsi="Consolas" w:cs="Consolas"/>
                <w:color w:val="000000"/>
                <w:sz w:val="19"/>
                <w:szCs w:val="19"/>
              </w:rPr>
              <w:t>end</w:t>
            </w:r>
          </w:p>
        </w:tc>
      </w:tr>
    </w:tbl>
    <w:p w:rsidR="00C02803" w:rsidRDefault="00C02803" w:rsidP="00C02803">
      <w:pPr>
        <w:pStyle w:val="1"/>
      </w:pPr>
    </w:p>
    <w:p w:rsidR="00C02803" w:rsidRDefault="00C02803" w:rsidP="00C02803">
      <w:pPr>
        <w:rPr>
          <w:rFonts w:asciiTheme="majorHAnsi" w:eastAsiaTheme="majorEastAsia" w:hAnsiTheme="majorHAnsi" w:cstheme="majorBidi"/>
          <w:color w:val="365F91" w:themeColor="accent1" w:themeShade="BF"/>
          <w:sz w:val="36"/>
          <w:szCs w:val="28"/>
        </w:rPr>
      </w:pPr>
      <w:r>
        <w:br w:type="page"/>
      </w:r>
    </w:p>
    <w:p w:rsidR="00C216BA" w:rsidRDefault="00C02803" w:rsidP="00C02803">
      <w:pPr>
        <w:pStyle w:val="1"/>
      </w:pPr>
      <w:r>
        <w:lastRenderedPageBreak/>
        <w:t>Grammar</w:t>
      </w:r>
    </w:p>
    <w:tbl>
      <w:tblPr>
        <w:tblStyle w:val="af5"/>
        <w:tblW w:w="0" w:type="auto"/>
        <w:tblLook w:val="04A0" w:firstRow="1" w:lastRow="0" w:firstColumn="1" w:lastColumn="0" w:noHBand="0" w:noVBand="1"/>
      </w:tblPr>
      <w:tblGrid>
        <w:gridCol w:w="9905"/>
      </w:tblGrid>
      <w:tr w:rsidR="00C02803" w:rsidTr="00C02803">
        <w:tc>
          <w:tcPr>
            <w:tcW w:w="9905" w:type="dxa"/>
          </w:tcPr>
          <w:p w:rsidR="00C02803" w:rsidRPr="00955D75" w:rsidRDefault="00955D75" w:rsidP="00C02803">
            <w:pPr>
              <w:rPr>
                <w:rFonts w:ascii="Consolas" w:hAnsi="Consolas" w:cs="Consolas"/>
                <w:sz w:val="24"/>
                <w:szCs w:val="24"/>
              </w:rPr>
            </w:pPr>
            <w:r>
              <w:rPr>
                <w:rFonts w:ascii="Consolas" w:hAnsi="Consolas" w:cs="Consolas"/>
                <w:sz w:val="24"/>
                <w:szCs w:val="24"/>
              </w:rPr>
              <w:t>program :</w:t>
            </w:r>
            <w:r>
              <w:rPr>
                <w:rFonts w:ascii="Consolas" w:hAnsi="Consolas" w:cs="Consolas"/>
                <w:sz w:val="24"/>
                <w:szCs w:val="24"/>
              </w:rPr>
              <w:tab/>
            </w:r>
            <w:proofErr w:type="spellStart"/>
            <w:r>
              <w:rPr>
                <w:rFonts w:ascii="Consolas" w:hAnsi="Consolas" w:cs="Consolas"/>
                <w:sz w:val="24"/>
                <w:szCs w:val="24"/>
              </w:rPr>
              <w:t>decl_stmt_list</w:t>
            </w:r>
            <w:proofErr w:type="spellEnd"/>
            <w:r>
              <w:rPr>
                <w:rFonts w:ascii="Consolas" w:hAnsi="Consolas" w:cs="Consolas"/>
                <w:sz w:val="24"/>
                <w:szCs w:val="24"/>
              </w:rPr>
              <w:tab/>
              <w:t>;</w:t>
            </w:r>
          </w:p>
          <w:p w:rsidR="00C02803" w:rsidRPr="00955D75" w:rsidRDefault="00955D75" w:rsidP="00C02803">
            <w:pPr>
              <w:rPr>
                <w:rFonts w:ascii="Consolas" w:hAnsi="Consolas" w:cs="Consolas"/>
                <w:sz w:val="24"/>
                <w:szCs w:val="24"/>
              </w:rPr>
            </w:pPr>
            <w:proofErr w:type="spellStart"/>
            <w:r>
              <w:rPr>
                <w:rFonts w:ascii="Consolas" w:hAnsi="Consolas" w:cs="Consolas"/>
                <w:sz w:val="24"/>
                <w:szCs w:val="24"/>
              </w:rPr>
              <w:t>stmt</w:t>
            </w:r>
            <w:proofErr w:type="spellEnd"/>
            <w:r>
              <w:rPr>
                <w:rFonts w:ascii="Consolas" w:hAnsi="Consolas" w:cs="Consolas"/>
                <w:sz w:val="24"/>
                <w:szCs w:val="24"/>
              </w:rPr>
              <w:tab/>
              <w:t>:</w:t>
            </w:r>
            <w:r>
              <w:rPr>
                <w:rFonts w:ascii="Consolas" w:hAnsi="Consolas" w:cs="Consolas"/>
                <w:sz w:val="24"/>
                <w:szCs w:val="24"/>
              </w:rPr>
              <w:tab/>
            </w:r>
            <w:proofErr w:type="spellStart"/>
            <w:r>
              <w:rPr>
                <w:rFonts w:ascii="Consolas" w:hAnsi="Consolas" w:cs="Consolas"/>
                <w:sz w:val="24"/>
                <w:szCs w:val="24"/>
              </w:rPr>
              <w:t>imp_stmt</w:t>
            </w:r>
            <w:proofErr w:type="spellEnd"/>
            <w:r>
              <w:rPr>
                <w:rFonts w:ascii="Consolas" w:hAnsi="Consolas" w:cs="Consolas"/>
                <w:sz w:val="24"/>
                <w:szCs w:val="24"/>
              </w:rPr>
              <w:tab/>
              <w:t>|</w:t>
            </w:r>
            <w:r>
              <w:rPr>
                <w:rFonts w:ascii="Consolas" w:hAnsi="Consolas" w:cs="Consolas"/>
                <w:sz w:val="24"/>
                <w:szCs w:val="24"/>
              </w:rPr>
              <w:tab/>
            </w:r>
            <w:proofErr w:type="spellStart"/>
            <w:r>
              <w:rPr>
                <w:rFonts w:ascii="Consolas" w:hAnsi="Consolas" w:cs="Consolas"/>
                <w:sz w:val="24"/>
                <w:szCs w:val="24"/>
              </w:rPr>
              <w:t>decl_stmt</w:t>
            </w:r>
            <w:proofErr w:type="spellEnd"/>
            <w:r>
              <w:rPr>
                <w:rFonts w:ascii="Consolas" w:hAnsi="Consolas" w:cs="Consolas"/>
                <w:sz w:val="24"/>
                <w:szCs w:val="24"/>
              </w:rPr>
              <w:tab/>
              <w:t>;</w:t>
            </w:r>
          </w:p>
          <w:p w:rsidR="00C02803" w:rsidRPr="00955D75" w:rsidRDefault="00955D75" w:rsidP="00C02803">
            <w:pPr>
              <w:rPr>
                <w:rFonts w:ascii="Consolas" w:hAnsi="Consolas" w:cs="Consolas"/>
                <w:sz w:val="24"/>
                <w:szCs w:val="24"/>
              </w:rPr>
            </w:pPr>
            <w:proofErr w:type="spellStart"/>
            <w:r>
              <w:rPr>
                <w:rFonts w:ascii="Consolas" w:hAnsi="Consolas" w:cs="Consolas"/>
                <w:sz w:val="24"/>
                <w:szCs w:val="24"/>
              </w:rPr>
              <w:t>stmt_list</w:t>
            </w:r>
            <w:proofErr w:type="spellEnd"/>
            <w:r>
              <w:rPr>
                <w:rFonts w:ascii="Consolas" w:hAnsi="Consolas" w:cs="Consolas"/>
                <w:sz w:val="24"/>
                <w:szCs w:val="24"/>
              </w:rPr>
              <w:tab/>
              <w:t xml:space="preserve">: </w:t>
            </w:r>
            <w:proofErr w:type="spellStart"/>
            <w:r>
              <w:rPr>
                <w:rFonts w:ascii="Consolas" w:hAnsi="Consolas" w:cs="Consolas"/>
                <w:sz w:val="24"/>
                <w:szCs w:val="24"/>
              </w:rPr>
              <w:t>stmt_list_ne</w:t>
            </w:r>
            <w:proofErr w:type="spellEnd"/>
            <w:r>
              <w:rPr>
                <w:rFonts w:ascii="Consolas" w:hAnsi="Consolas" w:cs="Consolas"/>
                <w:sz w:val="24"/>
                <w:szCs w:val="24"/>
              </w:rPr>
              <w:tab/>
              <w:t>|</w:t>
            </w:r>
            <w:r>
              <w:rPr>
                <w:rFonts w:ascii="Consolas" w:hAnsi="Consolas" w:cs="Consolas"/>
                <w:sz w:val="24"/>
                <w:szCs w:val="24"/>
              </w:rPr>
              <w:tab/>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st</w:t>
            </w:r>
            <w:r w:rsidR="00A07C50">
              <w:rPr>
                <w:rFonts w:ascii="Consolas" w:hAnsi="Consolas" w:cs="Consolas"/>
                <w:sz w:val="24"/>
                <w:szCs w:val="24"/>
              </w:rPr>
              <w:t>mt_list_ne</w:t>
            </w:r>
            <w:proofErr w:type="spellEnd"/>
            <w:r w:rsidR="00A07C50">
              <w:rPr>
                <w:rFonts w:ascii="Consolas" w:hAnsi="Consolas" w:cs="Consolas"/>
                <w:sz w:val="24"/>
                <w:szCs w:val="24"/>
              </w:rPr>
              <w:tab/>
              <w:t xml:space="preserve">: </w:t>
            </w:r>
            <w:proofErr w:type="spellStart"/>
            <w:r w:rsidR="00A07C50">
              <w:rPr>
                <w:rFonts w:ascii="Consolas" w:hAnsi="Consolas" w:cs="Consolas"/>
                <w:sz w:val="24"/>
                <w:szCs w:val="24"/>
              </w:rPr>
              <w:t>stmt_list_ne</w:t>
            </w:r>
            <w:proofErr w:type="spellEnd"/>
            <w:r w:rsidR="00A07C50">
              <w:rPr>
                <w:rFonts w:ascii="Consolas" w:hAnsi="Consolas" w:cs="Consolas"/>
                <w:sz w:val="24"/>
                <w:szCs w:val="24"/>
              </w:rPr>
              <w:t xml:space="preserve"> </w:t>
            </w:r>
            <w:proofErr w:type="spellStart"/>
            <w:r w:rsidR="00A07C50">
              <w:rPr>
                <w:rFonts w:ascii="Consolas" w:hAnsi="Consolas" w:cs="Consolas"/>
                <w:sz w:val="24"/>
                <w:szCs w:val="24"/>
              </w:rPr>
              <w:t>stmt</w:t>
            </w:r>
            <w:proofErr w:type="spellEnd"/>
            <w:r w:rsidR="00A07C50">
              <w:rPr>
                <w:rFonts w:ascii="Consolas" w:hAnsi="Consolas" w:cs="Consolas"/>
                <w:sz w:val="24"/>
                <w:szCs w:val="24"/>
              </w:rPr>
              <w:tab/>
              <w:t xml:space="preserve">| </w:t>
            </w:r>
            <w:proofErr w:type="spellStart"/>
            <w:r w:rsidR="00A07C50">
              <w:rPr>
                <w:rFonts w:ascii="Consolas" w:hAnsi="Consolas" w:cs="Consolas"/>
                <w:sz w:val="24"/>
                <w:szCs w:val="24"/>
              </w:rPr>
              <w:t>stmt</w:t>
            </w:r>
            <w:proofErr w:type="spellEnd"/>
            <w:r w:rsidR="00A07C50">
              <w:rPr>
                <w:rFonts w:ascii="Consolas" w:hAnsi="Consolas" w:cs="Consolas"/>
                <w:sz w:val="24"/>
                <w:szCs w:val="24"/>
              </w:rPr>
              <w:tab/>
            </w:r>
            <w:r w:rsidR="00955D75">
              <w:rPr>
                <w:rFonts w:ascii="Consolas" w:hAnsi="Consolas" w:cs="Consolas"/>
                <w:sz w:val="24"/>
                <w:szCs w:val="24"/>
              </w:rPr>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decl_stmt</w:t>
            </w:r>
            <w:proofErr w:type="spellEnd"/>
            <w:r w:rsidRPr="00955D75">
              <w:rPr>
                <w:rFonts w:ascii="Consolas" w:hAnsi="Consolas" w:cs="Consolas"/>
                <w:sz w:val="24"/>
                <w:szCs w:val="24"/>
              </w:rPr>
              <w:tab/>
              <w:t>:</w:t>
            </w:r>
            <w:r w:rsidRPr="00955D75">
              <w:rPr>
                <w:rFonts w:ascii="Consolas" w:hAnsi="Consolas" w:cs="Consolas"/>
                <w:sz w:val="24"/>
                <w:szCs w:val="24"/>
              </w:rPr>
              <w:tab/>
            </w:r>
            <w:r w:rsidR="00A07C50" w:rsidRPr="00955D75">
              <w:rPr>
                <w:rFonts w:ascii="Consolas" w:hAnsi="Consolas" w:cs="Consolas"/>
                <w:sz w:val="24"/>
                <w:szCs w:val="24"/>
              </w:rPr>
              <w:tab/>
            </w:r>
            <w:proofErr w:type="spellStart"/>
            <w:r w:rsidRPr="00955D75">
              <w:rPr>
                <w:rFonts w:ascii="Consolas" w:hAnsi="Consolas" w:cs="Consolas"/>
                <w:sz w:val="24"/>
                <w:szCs w:val="24"/>
              </w:rPr>
              <w:t>class_def</w:t>
            </w:r>
            <w:proofErr w:type="spellEnd"/>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func_def</w:t>
            </w:r>
            <w:proofErr w:type="spellEnd"/>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var_decl</w:t>
            </w:r>
            <w:proofErr w:type="spellEnd"/>
            <w:r w:rsidRPr="00955D75">
              <w:rPr>
                <w:rFonts w:ascii="Consolas" w:hAnsi="Consolas" w:cs="Consolas"/>
                <w:sz w:val="24"/>
                <w:szCs w:val="24"/>
              </w:rPr>
              <w:t xml:space="preserve"> ';'</w:t>
            </w:r>
            <w:r w:rsidRPr="00955D75">
              <w:rPr>
                <w:rFonts w:ascii="Consolas" w:hAnsi="Consolas" w:cs="Consolas"/>
                <w:sz w:val="24"/>
                <w:szCs w:val="24"/>
              </w:rPr>
              <w:tab/>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decl_st</w:t>
            </w:r>
            <w:r w:rsidR="00955D75">
              <w:rPr>
                <w:rFonts w:ascii="Consolas" w:hAnsi="Consolas" w:cs="Consolas"/>
                <w:sz w:val="24"/>
                <w:szCs w:val="24"/>
              </w:rPr>
              <w:t>mt_list</w:t>
            </w:r>
            <w:proofErr w:type="spellEnd"/>
            <w:r w:rsidR="00955D75">
              <w:rPr>
                <w:rFonts w:ascii="Consolas" w:hAnsi="Consolas" w:cs="Consolas"/>
                <w:sz w:val="24"/>
                <w:szCs w:val="24"/>
              </w:rPr>
              <w:tab/>
              <w:t>:</w:t>
            </w:r>
            <w:r w:rsidR="00955D75">
              <w:rPr>
                <w:rFonts w:ascii="Consolas" w:hAnsi="Consolas" w:cs="Consolas"/>
                <w:sz w:val="24"/>
                <w:szCs w:val="24"/>
              </w:rPr>
              <w:tab/>
            </w:r>
            <w:proofErr w:type="spellStart"/>
            <w:r w:rsidR="00955D75">
              <w:rPr>
                <w:rFonts w:ascii="Consolas" w:hAnsi="Consolas" w:cs="Consolas"/>
                <w:sz w:val="24"/>
                <w:szCs w:val="24"/>
              </w:rPr>
              <w:t>decl_stmt_list_ne</w:t>
            </w:r>
            <w:proofErr w:type="spellEnd"/>
            <w:r w:rsidR="00955D75">
              <w:rPr>
                <w:rFonts w:ascii="Consolas" w:hAnsi="Consolas" w:cs="Consolas"/>
                <w:sz w:val="24"/>
                <w:szCs w:val="24"/>
              </w:rPr>
              <w:tab/>
              <w:t>| ;</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decl_stmt_list_ne</w:t>
            </w:r>
            <w:proofErr w:type="spellEnd"/>
            <w:r w:rsidR="00A07C50">
              <w:rPr>
                <w:rFonts w:ascii="Consolas" w:hAnsi="Consolas" w:cs="Consolas"/>
                <w:sz w:val="24"/>
                <w:szCs w:val="24"/>
              </w:rPr>
              <w:tab/>
              <w:t xml:space="preserve">: </w:t>
            </w:r>
            <w:proofErr w:type="spellStart"/>
            <w:r w:rsidR="00A07C50">
              <w:rPr>
                <w:rFonts w:ascii="Consolas" w:hAnsi="Consolas" w:cs="Consolas"/>
                <w:sz w:val="24"/>
                <w:szCs w:val="24"/>
              </w:rPr>
              <w:t>decl_stmt_list_ne</w:t>
            </w:r>
            <w:proofErr w:type="spellEnd"/>
            <w:r w:rsidR="00A07C50">
              <w:rPr>
                <w:rFonts w:ascii="Consolas" w:hAnsi="Consolas" w:cs="Consolas"/>
                <w:sz w:val="24"/>
                <w:szCs w:val="24"/>
              </w:rPr>
              <w:t xml:space="preserve"> </w:t>
            </w:r>
            <w:proofErr w:type="spellStart"/>
            <w:r w:rsidR="00A07C50">
              <w:rPr>
                <w:rFonts w:ascii="Consolas" w:hAnsi="Consolas" w:cs="Consolas"/>
                <w:sz w:val="24"/>
                <w:szCs w:val="24"/>
              </w:rPr>
              <w:t>decl_stmt</w:t>
            </w:r>
            <w:proofErr w:type="spellEnd"/>
            <w:r w:rsidR="00A07C50">
              <w:rPr>
                <w:rFonts w:ascii="Consolas" w:hAnsi="Consolas" w:cs="Consolas"/>
                <w:sz w:val="24"/>
                <w:szCs w:val="24"/>
              </w:rPr>
              <w:t xml:space="preserve"> | </w:t>
            </w:r>
            <w:proofErr w:type="spellStart"/>
            <w:r w:rsidR="00A07C50">
              <w:rPr>
                <w:rFonts w:ascii="Consolas" w:hAnsi="Consolas" w:cs="Consolas"/>
                <w:sz w:val="24"/>
                <w:szCs w:val="24"/>
              </w:rPr>
              <w:t>decl_stmt</w:t>
            </w:r>
            <w:proofErr w:type="spellEnd"/>
            <w:r w:rsidR="00A07C50">
              <w:rPr>
                <w:rFonts w:ascii="Consolas" w:hAnsi="Consolas" w:cs="Consolas"/>
                <w:sz w:val="24"/>
                <w:szCs w:val="24"/>
              </w:rPr>
              <w:t xml:space="preserve"> </w:t>
            </w:r>
            <w:r w:rsidR="00955D75">
              <w:rPr>
                <w:rFonts w:ascii="Consolas" w:hAnsi="Consolas" w:cs="Consolas"/>
                <w:sz w:val="24"/>
                <w:szCs w:val="24"/>
              </w:rPr>
              <w:t>;</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imp_stmt</w:t>
            </w:r>
            <w:proofErr w:type="spellEnd"/>
            <w:r w:rsidRPr="00955D75">
              <w:rPr>
                <w:rFonts w:ascii="Consolas" w:hAnsi="Consolas" w:cs="Consolas"/>
                <w:sz w:val="24"/>
                <w:szCs w:val="24"/>
              </w:rPr>
              <w:tab/>
              <w:t>:</w:t>
            </w:r>
            <w:r w:rsidRPr="00955D75">
              <w:rPr>
                <w:rFonts w:ascii="Consolas" w:hAnsi="Consolas" w:cs="Consolas"/>
                <w:sz w:val="24"/>
                <w:szCs w:val="24"/>
              </w:rPr>
              <w:tab/>
            </w:r>
            <w:r w:rsidR="00A07C50" w:rsidRPr="00955D75">
              <w:rPr>
                <w:rFonts w:ascii="Consolas" w:hAnsi="Consolas" w:cs="Consolas"/>
                <w:sz w:val="24"/>
                <w:szCs w:val="24"/>
              </w:rPr>
              <w:tab/>
            </w:r>
            <w:proofErr w:type="spellStart"/>
            <w:r w:rsidRPr="00955D75">
              <w:rPr>
                <w:rFonts w:ascii="Consolas" w:hAnsi="Consolas" w:cs="Consolas"/>
                <w:sz w:val="24"/>
                <w:szCs w:val="24"/>
              </w:rPr>
              <w:t>if_block</w:t>
            </w:r>
            <w:proofErr w:type="spellEnd"/>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while_loop</w:t>
            </w:r>
            <w:proofErr w:type="spellEnd"/>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RETURN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RETURN expr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for_loop</w:t>
            </w:r>
            <w:proofErr w:type="spellEnd"/>
            <w:r w:rsidRPr="00955D75">
              <w:rPr>
                <w:rFonts w:ascii="Consolas" w:hAnsi="Consolas" w:cs="Consolas"/>
                <w:sz w:val="24"/>
                <w:szCs w:val="24"/>
              </w:rPr>
              <w:t xml:space="preserve"> </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class_def</w:t>
            </w:r>
            <w:proofErr w:type="spellEnd"/>
            <w:r w:rsidRPr="00955D75">
              <w:rPr>
                <w:rFonts w:ascii="Consolas" w:hAnsi="Consolas" w:cs="Consolas"/>
                <w:sz w:val="24"/>
                <w:szCs w:val="24"/>
              </w:rPr>
              <w:tab/>
            </w:r>
            <w:r w:rsidR="00955D75">
              <w:rPr>
                <w:rFonts w:ascii="Consolas" w:hAnsi="Consolas" w:cs="Consolas"/>
                <w:sz w:val="24"/>
                <w:szCs w:val="24"/>
              </w:rPr>
              <w:t>:</w:t>
            </w:r>
            <w:r w:rsidR="00955D75">
              <w:rPr>
                <w:rFonts w:ascii="Consolas" w:hAnsi="Consolas" w:cs="Consolas"/>
                <w:sz w:val="24"/>
                <w:szCs w:val="24"/>
              </w:rPr>
              <w:tab/>
              <w:t xml:space="preserve">CLASS ID </w:t>
            </w:r>
            <w:proofErr w:type="spellStart"/>
            <w:r w:rsidR="00955D75">
              <w:rPr>
                <w:rFonts w:ascii="Consolas" w:hAnsi="Consolas" w:cs="Consolas"/>
                <w:sz w:val="24"/>
                <w:szCs w:val="24"/>
              </w:rPr>
              <w:t>decl_stmt_list</w:t>
            </w:r>
            <w:proofErr w:type="spellEnd"/>
            <w:r w:rsidR="00955D75">
              <w:rPr>
                <w:rFonts w:ascii="Consolas" w:hAnsi="Consolas" w:cs="Consolas"/>
                <w:sz w:val="24"/>
                <w:szCs w:val="24"/>
              </w:rPr>
              <w:t xml:space="preserve"> END</w:t>
            </w:r>
            <w:r w:rsidR="00955D75">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STAR</w:t>
            </w:r>
            <w:r>
              <w:rPr>
                <w:rFonts w:ascii="Consolas" w:hAnsi="Consolas" w:cs="Consolas"/>
                <w:sz w:val="24"/>
                <w:szCs w:val="24"/>
              </w:rPr>
              <w:tab/>
            </w:r>
            <w:r>
              <w:rPr>
                <w:rFonts w:ascii="Consolas" w:hAnsi="Consolas" w:cs="Consolas"/>
                <w:sz w:val="24"/>
                <w:szCs w:val="24"/>
              </w:rPr>
              <w:tab/>
              <w:t>:   '*'</w:t>
            </w:r>
            <w:r>
              <w:rPr>
                <w:rFonts w:ascii="Consolas" w:hAnsi="Consolas" w:cs="Consolas"/>
                <w:sz w:val="24"/>
                <w:szCs w:val="24"/>
              </w:rPr>
              <w:tab/>
              <w:t>;</w:t>
            </w:r>
          </w:p>
          <w:p w:rsidR="00C02803" w:rsidRPr="00955D75" w:rsidRDefault="00955D75" w:rsidP="00C02803">
            <w:pPr>
              <w:rPr>
                <w:rFonts w:ascii="Consolas" w:hAnsi="Consolas" w:cs="Consolas"/>
                <w:sz w:val="24"/>
                <w:szCs w:val="24"/>
              </w:rPr>
            </w:pPr>
            <w:proofErr w:type="spellStart"/>
            <w:r>
              <w:rPr>
                <w:rFonts w:ascii="Consolas" w:hAnsi="Consolas" w:cs="Consolas"/>
                <w:sz w:val="24"/>
                <w:szCs w:val="24"/>
              </w:rPr>
              <w:t>ptr_stars</w:t>
            </w:r>
            <w:proofErr w:type="spellEnd"/>
            <w:r>
              <w:rPr>
                <w:rFonts w:ascii="Consolas" w:hAnsi="Consolas" w:cs="Consolas"/>
                <w:sz w:val="24"/>
                <w:szCs w:val="24"/>
              </w:rPr>
              <w:tab/>
              <w:t>:</w:t>
            </w:r>
            <w:r>
              <w:rPr>
                <w:rFonts w:ascii="Consolas" w:hAnsi="Consolas" w:cs="Consolas"/>
                <w:sz w:val="24"/>
                <w:szCs w:val="24"/>
              </w:rPr>
              <w:tab/>
            </w:r>
            <w:proofErr w:type="spellStart"/>
            <w:r>
              <w:rPr>
                <w:rFonts w:ascii="Consolas" w:hAnsi="Consolas" w:cs="Consolas"/>
                <w:sz w:val="24"/>
                <w:szCs w:val="24"/>
              </w:rPr>
              <w:t>ptr_stars_ne</w:t>
            </w:r>
            <w:proofErr w:type="spellEnd"/>
            <w:r>
              <w:rPr>
                <w:rFonts w:ascii="Consolas" w:hAnsi="Consolas" w:cs="Consolas"/>
                <w:sz w:val="24"/>
                <w:szCs w:val="24"/>
              </w:rPr>
              <w:t xml:space="preserve"> |</w:t>
            </w:r>
            <w:r>
              <w:rPr>
                <w:rFonts w:ascii="Consolas" w:hAnsi="Consolas" w:cs="Consolas"/>
                <w:sz w:val="24"/>
                <w:szCs w:val="24"/>
              </w:rPr>
              <w:tab/>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ptr_stars_n</w:t>
            </w:r>
            <w:r w:rsidR="00955D75">
              <w:rPr>
                <w:rFonts w:ascii="Consolas" w:hAnsi="Consolas" w:cs="Consolas"/>
                <w:sz w:val="24"/>
                <w:szCs w:val="24"/>
              </w:rPr>
              <w:t>e</w:t>
            </w:r>
            <w:proofErr w:type="spellEnd"/>
            <w:r w:rsidR="00955D75">
              <w:rPr>
                <w:rFonts w:ascii="Consolas" w:hAnsi="Consolas" w:cs="Consolas"/>
                <w:sz w:val="24"/>
                <w:szCs w:val="24"/>
              </w:rPr>
              <w:t>:</w:t>
            </w:r>
            <w:r w:rsidR="00955D75">
              <w:rPr>
                <w:rFonts w:ascii="Consolas" w:hAnsi="Consolas" w:cs="Consolas"/>
                <w:sz w:val="24"/>
                <w:szCs w:val="24"/>
              </w:rPr>
              <w:tab/>
            </w:r>
            <w:proofErr w:type="spellStart"/>
            <w:r w:rsidR="00955D75">
              <w:rPr>
                <w:rFonts w:ascii="Consolas" w:hAnsi="Consolas" w:cs="Consolas"/>
                <w:sz w:val="24"/>
                <w:szCs w:val="24"/>
              </w:rPr>
              <w:t>ptr_stars_ne</w:t>
            </w:r>
            <w:proofErr w:type="spellEnd"/>
            <w:r w:rsidR="00955D75">
              <w:rPr>
                <w:rFonts w:ascii="Consolas" w:hAnsi="Consolas" w:cs="Consolas"/>
                <w:sz w:val="24"/>
                <w:szCs w:val="24"/>
              </w:rPr>
              <w:t xml:space="preserve"> STAR</w:t>
            </w:r>
            <w:r w:rsidR="00955D75">
              <w:rPr>
                <w:rFonts w:ascii="Consolas" w:hAnsi="Consolas" w:cs="Consolas"/>
                <w:sz w:val="24"/>
                <w:szCs w:val="24"/>
              </w:rPr>
              <w:tab/>
              <w:t>|</w:t>
            </w:r>
            <w:r w:rsidR="00955D75">
              <w:rPr>
                <w:rFonts w:ascii="Consolas" w:hAnsi="Consolas" w:cs="Consolas"/>
                <w:sz w:val="24"/>
                <w:szCs w:val="24"/>
              </w:rPr>
              <w:tab/>
              <w:t>STAR   ;</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typename</w:t>
            </w:r>
            <w:proofErr w:type="spellEnd"/>
            <w:r w:rsidRPr="00955D75">
              <w:rPr>
                <w:rFonts w:ascii="Consolas" w:hAnsi="Consolas" w:cs="Consolas"/>
                <w:sz w:val="24"/>
                <w:szCs w:val="24"/>
              </w:rPr>
              <w:tab/>
              <w:t>:</w:t>
            </w:r>
            <w:r w:rsidRPr="00955D75">
              <w:rPr>
                <w:rFonts w:ascii="Consolas" w:hAnsi="Consolas" w:cs="Consolas"/>
                <w:sz w:val="24"/>
                <w:szCs w:val="24"/>
              </w:rPr>
              <w:tab/>
              <w:t>TYPE</w:t>
            </w:r>
            <w:r w:rsidRPr="00955D75">
              <w:rPr>
                <w:rFonts w:ascii="Consolas" w:hAnsi="Consolas" w:cs="Consolas"/>
                <w:sz w:val="24"/>
                <w:szCs w:val="24"/>
              </w:rPr>
              <w:tab/>
              <w:t xml:space="preserve"> </w:t>
            </w:r>
            <w:proofErr w:type="spellStart"/>
            <w:r w:rsidRPr="00955D75">
              <w:rPr>
                <w:rFonts w:ascii="Consolas" w:hAnsi="Consolas" w:cs="Consolas"/>
                <w:sz w:val="24"/>
                <w:szCs w:val="24"/>
              </w:rPr>
              <w:t>p</w:t>
            </w:r>
            <w:r w:rsidR="00955D75">
              <w:rPr>
                <w:rFonts w:ascii="Consolas" w:hAnsi="Consolas" w:cs="Consolas"/>
                <w:sz w:val="24"/>
                <w:szCs w:val="24"/>
              </w:rPr>
              <w:t>tr_stars</w:t>
            </w:r>
            <w:proofErr w:type="spellEnd"/>
            <w:r w:rsidR="00955D75">
              <w:rPr>
                <w:rFonts w:ascii="Consolas" w:hAnsi="Consolas" w:cs="Consolas"/>
                <w:sz w:val="24"/>
                <w:szCs w:val="24"/>
              </w:rPr>
              <w:t xml:space="preserve"> |</w:t>
            </w:r>
            <w:r w:rsidR="00955D75">
              <w:rPr>
                <w:rFonts w:ascii="Consolas" w:hAnsi="Consolas" w:cs="Consolas"/>
                <w:sz w:val="24"/>
                <w:szCs w:val="24"/>
              </w:rPr>
              <w:tab/>
              <w:t xml:space="preserve">CLASS ID </w:t>
            </w:r>
            <w:proofErr w:type="spellStart"/>
            <w:r w:rsidR="00955D75">
              <w:rPr>
                <w:rFonts w:ascii="Consolas" w:hAnsi="Consolas" w:cs="Consolas"/>
                <w:sz w:val="24"/>
                <w:szCs w:val="24"/>
              </w:rPr>
              <w:t>ptr_stars</w:t>
            </w:r>
            <w:proofErr w:type="spellEnd"/>
            <w:r w:rsidR="00955D75">
              <w:rPr>
                <w:rFonts w:ascii="Consolas" w:hAnsi="Consolas" w:cs="Consolas"/>
                <w:sz w:val="24"/>
                <w:szCs w:val="24"/>
              </w:rPr>
              <w:t xml:space="preserve">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func_def</w:t>
            </w:r>
            <w:proofErr w:type="spellEnd"/>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typename</w:t>
            </w:r>
            <w:proofErr w:type="spellEnd"/>
            <w:r w:rsidRPr="00955D75">
              <w:rPr>
                <w:rFonts w:ascii="Consolas" w:hAnsi="Consolas" w:cs="Consolas"/>
                <w:sz w:val="24"/>
                <w:szCs w:val="24"/>
              </w:rPr>
              <w:t xml:space="preserve"> ID '('</w:t>
            </w:r>
            <w:r w:rsidRPr="00955D75">
              <w:rPr>
                <w:rFonts w:ascii="Consolas" w:hAnsi="Consolas" w:cs="Consolas"/>
                <w:sz w:val="24"/>
                <w:szCs w:val="24"/>
              </w:rPr>
              <w:tab/>
            </w:r>
            <w:proofErr w:type="spellStart"/>
            <w:r w:rsidRPr="00955D75">
              <w:rPr>
                <w:rFonts w:ascii="Consolas" w:hAnsi="Consolas" w:cs="Consolas"/>
                <w:sz w:val="24"/>
                <w:szCs w:val="24"/>
              </w:rPr>
              <w:t>va</w:t>
            </w:r>
            <w:r w:rsidR="00955D75">
              <w:rPr>
                <w:rFonts w:ascii="Consolas" w:hAnsi="Consolas" w:cs="Consolas"/>
                <w:sz w:val="24"/>
                <w:szCs w:val="24"/>
              </w:rPr>
              <w:t>r_decl_list</w:t>
            </w:r>
            <w:proofErr w:type="spellEnd"/>
            <w:r w:rsidR="00955D75">
              <w:rPr>
                <w:rFonts w:ascii="Consolas" w:hAnsi="Consolas" w:cs="Consolas"/>
                <w:sz w:val="24"/>
                <w:szCs w:val="24"/>
              </w:rPr>
              <w:t xml:space="preserve"> ')' </w:t>
            </w:r>
            <w:proofErr w:type="spellStart"/>
            <w:r w:rsidR="00955D75">
              <w:rPr>
                <w:rFonts w:ascii="Consolas" w:hAnsi="Consolas" w:cs="Consolas"/>
                <w:sz w:val="24"/>
                <w:szCs w:val="24"/>
              </w:rPr>
              <w:t>stmt_list</w:t>
            </w:r>
            <w:proofErr w:type="spellEnd"/>
            <w:r w:rsidR="00955D75">
              <w:rPr>
                <w:rFonts w:ascii="Consolas" w:hAnsi="Consolas" w:cs="Consolas"/>
                <w:sz w:val="24"/>
                <w:szCs w:val="24"/>
              </w:rPr>
              <w:t xml:space="preserve"> END ;</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var_decl</w:t>
            </w:r>
            <w:proofErr w:type="spellEnd"/>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typename</w:t>
            </w:r>
            <w:proofErr w:type="spellEnd"/>
            <w:r w:rsidRPr="00955D75">
              <w:rPr>
                <w:rFonts w:ascii="Consolas" w:hAnsi="Consolas" w:cs="Consolas"/>
                <w:sz w:val="24"/>
                <w:szCs w:val="24"/>
              </w:rPr>
              <w:t xml:space="preserve"> ID</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typename</w:t>
            </w:r>
            <w:proofErr w:type="spellEnd"/>
            <w:r w:rsidRPr="00955D75">
              <w:rPr>
                <w:rFonts w:ascii="Consolas" w:hAnsi="Consolas" w:cs="Consolas"/>
                <w:sz w:val="24"/>
                <w:szCs w:val="24"/>
              </w:rPr>
              <w:t xml:space="preserve"> ID '[' expr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typename</w:t>
            </w:r>
            <w:proofErr w:type="spellEnd"/>
            <w:r w:rsidRPr="00955D75">
              <w:rPr>
                <w:rFonts w:ascii="Consolas" w:hAnsi="Consolas" w:cs="Consolas"/>
                <w:sz w:val="24"/>
                <w:szCs w:val="24"/>
              </w:rPr>
              <w:t xml:space="preserve"> ID '=' expr</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var_d</w:t>
            </w:r>
            <w:r w:rsidR="00955D75">
              <w:rPr>
                <w:rFonts w:ascii="Consolas" w:hAnsi="Consolas" w:cs="Consolas"/>
                <w:sz w:val="24"/>
                <w:szCs w:val="24"/>
              </w:rPr>
              <w:t>ecl_list</w:t>
            </w:r>
            <w:proofErr w:type="spellEnd"/>
            <w:r w:rsidR="00955D75">
              <w:rPr>
                <w:rFonts w:ascii="Consolas" w:hAnsi="Consolas" w:cs="Consolas"/>
                <w:sz w:val="24"/>
                <w:szCs w:val="24"/>
              </w:rPr>
              <w:tab/>
              <w:t>:</w:t>
            </w:r>
            <w:r w:rsidR="00955D75">
              <w:rPr>
                <w:rFonts w:ascii="Consolas" w:hAnsi="Consolas" w:cs="Consolas"/>
                <w:sz w:val="24"/>
                <w:szCs w:val="24"/>
              </w:rPr>
              <w:tab/>
            </w:r>
            <w:proofErr w:type="spellStart"/>
            <w:r w:rsidR="00955D75">
              <w:rPr>
                <w:rFonts w:ascii="Consolas" w:hAnsi="Consolas" w:cs="Consolas"/>
                <w:sz w:val="24"/>
                <w:szCs w:val="24"/>
              </w:rPr>
              <w:t>var_decl_list_ne</w:t>
            </w:r>
            <w:proofErr w:type="spellEnd"/>
            <w:r w:rsidR="00955D75">
              <w:rPr>
                <w:rFonts w:ascii="Consolas" w:hAnsi="Consolas" w:cs="Consolas"/>
                <w:sz w:val="24"/>
                <w:szCs w:val="24"/>
              </w:rPr>
              <w:t xml:space="preserve"> |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var_decl_list_ne</w:t>
            </w:r>
            <w:proofErr w:type="spellEnd"/>
            <w:r w:rsidRPr="00955D75">
              <w:rPr>
                <w:rFonts w:ascii="Consolas" w:hAnsi="Consolas" w:cs="Consolas"/>
                <w:sz w:val="24"/>
                <w:szCs w:val="24"/>
              </w:rPr>
              <w:tab/>
            </w:r>
            <w:r w:rsidR="00326FF9">
              <w:rPr>
                <w:rFonts w:ascii="Consolas" w:hAnsi="Consolas" w:cs="Consolas"/>
                <w:sz w:val="24"/>
                <w:szCs w:val="24"/>
              </w:rPr>
              <w:t>:</w:t>
            </w:r>
            <w:r w:rsidR="00326FF9">
              <w:rPr>
                <w:rFonts w:ascii="Consolas" w:hAnsi="Consolas" w:cs="Consolas"/>
                <w:sz w:val="24"/>
                <w:szCs w:val="24"/>
              </w:rPr>
              <w:tab/>
            </w:r>
            <w:proofErr w:type="spellStart"/>
            <w:r w:rsidR="00326FF9">
              <w:rPr>
                <w:rFonts w:ascii="Consolas" w:hAnsi="Consolas" w:cs="Consolas"/>
                <w:sz w:val="24"/>
                <w:szCs w:val="24"/>
              </w:rPr>
              <w:t>var_decl_list_ne</w:t>
            </w:r>
            <w:proofErr w:type="spellEnd"/>
            <w:r w:rsidR="00326FF9">
              <w:rPr>
                <w:rFonts w:ascii="Consolas" w:hAnsi="Consolas" w:cs="Consolas"/>
                <w:sz w:val="24"/>
                <w:szCs w:val="24"/>
              </w:rPr>
              <w:t xml:space="preserve"> ',' </w:t>
            </w:r>
            <w:proofErr w:type="spellStart"/>
            <w:r w:rsidR="00326FF9">
              <w:rPr>
                <w:rFonts w:ascii="Consolas" w:hAnsi="Consolas" w:cs="Consolas"/>
                <w:sz w:val="24"/>
                <w:szCs w:val="24"/>
              </w:rPr>
              <w:t>var_decl</w:t>
            </w:r>
            <w:proofErr w:type="spellEnd"/>
            <w:r w:rsidR="00326FF9">
              <w:rPr>
                <w:rFonts w:ascii="Consolas" w:hAnsi="Consolas" w:cs="Consolas"/>
                <w:sz w:val="24"/>
                <w:szCs w:val="24"/>
              </w:rPr>
              <w:t xml:space="preserve"> |</w:t>
            </w:r>
            <w:r w:rsidR="00326FF9">
              <w:rPr>
                <w:rFonts w:ascii="Consolas" w:hAnsi="Consolas" w:cs="Consolas"/>
                <w:sz w:val="24"/>
                <w:szCs w:val="24"/>
              </w:rPr>
              <w:tab/>
            </w:r>
            <w:proofErr w:type="spellStart"/>
            <w:r w:rsidR="00326FF9">
              <w:rPr>
                <w:rFonts w:ascii="Consolas" w:hAnsi="Consolas" w:cs="Consolas"/>
                <w:sz w:val="24"/>
                <w:szCs w:val="24"/>
              </w:rPr>
              <w:t>var_decl</w:t>
            </w:r>
            <w:proofErr w:type="spellEnd"/>
            <w:r w:rsidR="00326FF9">
              <w:rPr>
                <w:rFonts w:ascii="Consolas" w:hAnsi="Consolas" w:cs="Consolas"/>
                <w:sz w:val="24"/>
                <w:szCs w:val="24"/>
              </w:rPr>
              <w:t xml:space="preserve"> </w:t>
            </w:r>
            <w:r w:rsidR="00955D75">
              <w:rPr>
                <w:rFonts w:ascii="Consolas" w:hAnsi="Consolas" w:cs="Consolas"/>
                <w:sz w:val="24"/>
                <w:szCs w:val="24"/>
              </w:rPr>
              <w:t>;</w:t>
            </w:r>
            <w:r w:rsidR="00326FF9">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if_block</w:t>
            </w:r>
            <w:proofErr w:type="spellEnd"/>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if</w:t>
            </w:r>
            <w:r w:rsidR="00326FF9">
              <w:rPr>
                <w:rFonts w:ascii="Consolas" w:hAnsi="Consolas" w:cs="Consolas"/>
                <w:sz w:val="24"/>
                <w:szCs w:val="24"/>
              </w:rPr>
              <w:t>_then</w:t>
            </w:r>
            <w:proofErr w:type="spellEnd"/>
            <w:r w:rsidR="00326FF9">
              <w:rPr>
                <w:rFonts w:ascii="Consolas" w:hAnsi="Consolas" w:cs="Consolas"/>
                <w:sz w:val="24"/>
                <w:szCs w:val="24"/>
              </w:rPr>
              <w:t xml:space="preserve"> END |</w:t>
            </w:r>
            <w:r w:rsidR="00326FF9">
              <w:rPr>
                <w:rFonts w:ascii="Consolas" w:hAnsi="Consolas" w:cs="Consolas"/>
                <w:sz w:val="24"/>
                <w:szCs w:val="24"/>
              </w:rPr>
              <w:tab/>
            </w:r>
            <w:proofErr w:type="spellStart"/>
            <w:r w:rsidR="00326FF9">
              <w:rPr>
                <w:rFonts w:ascii="Consolas" w:hAnsi="Consolas" w:cs="Consolas"/>
                <w:sz w:val="24"/>
                <w:szCs w:val="24"/>
              </w:rPr>
              <w:t>if_then</w:t>
            </w:r>
            <w:proofErr w:type="spellEnd"/>
            <w:r w:rsidR="00326FF9">
              <w:rPr>
                <w:rFonts w:ascii="Consolas" w:hAnsi="Consolas" w:cs="Consolas"/>
                <w:sz w:val="24"/>
                <w:szCs w:val="24"/>
              </w:rPr>
              <w:t xml:space="preserve"> ELSE </w:t>
            </w:r>
            <w:proofErr w:type="spellStart"/>
            <w:r w:rsidR="00326FF9">
              <w:rPr>
                <w:rFonts w:ascii="Consolas" w:hAnsi="Consolas" w:cs="Consolas"/>
                <w:sz w:val="24"/>
                <w:szCs w:val="24"/>
              </w:rPr>
              <w:t>stmt_list</w:t>
            </w:r>
            <w:proofErr w:type="spellEnd"/>
            <w:r w:rsidR="00326FF9">
              <w:rPr>
                <w:rFonts w:ascii="Consolas" w:hAnsi="Consolas" w:cs="Consolas"/>
                <w:sz w:val="24"/>
                <w:szCs w:val="24"/>
              </w:rPr>
              <w:t xml:space="preserve"> END </w:t>
            </w:r>
            <w:r w:rsidR="00955D75">
              <w:rPr>
                <w:rFonts w:ascii="Consolas" w:hAnsi="Consolas" w:cs="Consolas"/>
                <w:sz w:val="24"/>
                <w:szCs w:val="24"/>
              </w:rPr>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if_then</w:t>
            </w:r>
            <w:proofErr w:type="spellEnd"/>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IF '(' expr ')' </w:t>
            </w:r>
            <w:proofErr w:type="spellStart"/>
            <w:r w:rsidRPr="00955D75">
              <w:rPr>
                <w:rFonts w:ascii="Consolas" w:hAnsi="Consolas" w:cs="Consolas"/>
                <w:sz w:val="24"/>
                <w:szCs w:val="24"/>
              </w:rPr>
              <w:t>stmt_list</w:t>
            </w:r>
            <w:proofErr w:type="spellEnd"/>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if_then</w:t>
            </w:r>
            <w:proofErr w:type="spellEnd"/>
            <w:r w:rsidRPr="00955D75">
              <w:rPr>
                <w:rFonts w:ascii="Consolas" w:hAnsi="Consolas" w:cs="Consolas"/>
                <w:sz w:val="24"/>
                <w:szCs w:val="24"/>
              </w:rPr>
              <w:t xml:space="preserve"> ELSEIF '(' expr ')' </w:t>
            </w:r>
            <w:proofErr w:type="spellStart"/>
            <w:r w:rsidRPr="00955D75">
              <w:rPr>
                <w:rFonts w:ascii="Consolas" w:hAnsi="Consolas" w:cs="Consolas"/>
                <w:sz w:val="24"/>
                <w:szCs w:val="24"/>
              </w:rPr>
              <w:t>stmt_list</w:t>
            </w:r>
            <w:proofErr w:type="spellEnd"/>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if_block</w:t>
            </w:r>
            <w:proofErr w:type="spellEnd"/>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if_start</w:t>
            </w:r>
            <w:proofErr w:type="spellEnd"/>
            <w:r w:rsidRPr="00955D75">
              <w:rPr>
                <w:rFonts w:ascii="Consolas" w:hAnsi="Consolas" w:cs="Consolas"/>
                <w:sz w:val="24"/>
                <w:szCs w:val="24"/>
              </w:rPr>
              <w:t xml:space="preserve"> ELSE </w:t>
            </w:r>
            <w:proofErr w:type="spellStart"/>
            <w:r w:rsidRPr="00955D75">
              <w:rPr>
                <w:rFonts w:ascii="Consolas" w:hAnsi="Consolas" w:cs="Consolas"/>
                <w:sz w:val="24"/>
                <w:szCs w:val="24"/>
              </w:rPr>
              <w:t>stmt_list</w:t>
            </w:r>
            <w:proofErr w:type="spellEnd"/>
            <w:r w:rsidRPr="00955D75">
              <w:rPr>
                <w:rFonts w:ascii="Consolas" w:hAnsi="Consolas" w:cs="Consolas"/>
                <w:sz w:val="24"/>
                <w:szCs w:val="24"/>
              </w:rPr>
              <w:t xml:space="preserve"> END</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if_start</w:t>
            </w:r>
            <w:proofErr w:type="spellEnd"/>
            <w:r w:rsidRPr="00955D75">
              <w:rPr>
                <w:rFonts w:ascii="Consolas" w:hAnsi="Consolas" w:cs="Consolas"/>
                <w:sz w:val="24"/>
                <w:szCs w:val="24"/>
              </w:rPr>
              <w:t xml:space="preserve"> ELSE </w:t>
            </w:r>
            <w:proofErr w:type="spellStart"/>
            <w:r w:rsidRPr="00955D75">
              <w:rPr>
                <w:rFonts w:ascii="Consolas" w:hAnsi="Consolas" w:cs="Consolas"/>
                <w:sz w:val="24"/>
                <w:szCs w:val="24"/>
              </w:rPr>
              <w:t>if_block</w:t>
            </w:r>
            <w:proofErr w:type="spellEnd"/>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r>
            <w:proofErr w:type="spellStart"/>
            <w:r w:rsidRPr="00955D75">
              <w:rPr>
                <w:rFonts w:ascii="Consolas" w:hAnsi="Consolas" w:cs="Consolas"/>
                <w:sz w:val="24"/>
                <w:szCs w:val="24"/>
              </w:rPr>
              <w:t>if_start</w:t>
            </w:r>
            <w:proofErr w:type="spellEnd"/>
            <w:r w:rsidRPr="00955D75">
              <w:rPr>
                <w:rFonts w:ascii="Consolas" w:hAnsi="Consolas" w:cs="Consolas"/>
                <w:sz w:val="24"/>
                <w:szCs w:val="24"/>
              </w:rPr>
              <w:t xml:space="preserve"> END</w:t>
            </w:r>
          </w:p>
          <w:p w:rsidR="00C02803" w:rsidRPr="00955D75" w:rsidRDefault="00326FF9"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if_start</w:t>
            </w:r>
            <w:proofErr w:type="spellEnd"/>
            <w:r w:rsidRPr="00955D75">
              <w:rPr>
                <w:rFonts w:ascii="Consolas" w:hAnsi="Consolas" w:cs="Consolas"/>
                <w:sz w:val="24"/>
                <w:szCs w:val="24"/>
              </w:rPr>
              <w:tab/>
              <w:t>:</w:t>
            </w:r>
            <w:r w:rsidRPr="00955D75">
              <w:rPr>
                <w:rFonts w:ascii="Consolas" w:hAnsi="Consolas" w:cs="Consolas"/>
                <w:sz w:val="24"/>
                <w:szCs w:val="24"/>
              </w:rPr>
              <w:tab/>
              <w:t xml:space="preserve">IF '(' expr ')' THEN </w:t>
            </w:r>
            <w:proofErr w:type="spellStart"/>
            <w:r w:rsidRPr="00955D75">
              <w:rPr>
                <w:rFonts w:ascii="Consolas" w:hAnsi="Consolas" w:cs="Consolas"/>
                <w:sz w:val="24"/>
                <w:szCs w:val="24"/>
              </w:rPr>
              <w:t>stmt_list</w:t>
            </w:r>
            <w:proofErr w:type="spellEnd"/>
            <w:r w:rsidRPr="00955D75">
              <w:rPr>
                <w:rFonts w:ascii="Consolas" w:hAnsi="Consolas" w:cs="Consolas"/>
                <w:sz w:val="24"/>
                <w:szCs w:val="24"/>
              </w:rPr>
              <w:t xml:space="preserve"> ;</w:t>
            </w:r>
          </w:p>
          <w:p w:rsidR="00C02803" w:rsidRPr="00955D75" w:rsidRDefault="00955D75" w:rsidP="00C02803">
            <w:pPr>
              <w:rPr>
                <w:rFonts w:ascii="Consolas" w:hAnsi="Consolas" w:cs="Consolas"/>
                <w:sz w:val="24"/>
                <w:szCs w:val="24"/>
              </w:rPr>
            </w:pPr>
            <w:r>
              <w:rPr>
                <w:rFonts w:ascii="Consolas" w:hAnsi="Consolas" w:cs="Consolas"/>
                <w:sz w:val="24"/>
                <w:szCs w:val="24"/>
              </w:rPr>
              <w:t>*/</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while_loop</w:t>
            </w:r>
            <w:proofErr w:type="spellEnd"/>
            <w:r w:rsidRPr="00955D75">
              <w:rPr>
                <w:rFonts w:ascii="Consolas" w:hAnsi="Consolas" w:cs="Consolas"/>
                <w:sz w:val="24"/>
                <w:szCs w:val="24"/>
              </w:rPr>
              <w:tab/>
              <w:t>:</w:t>
            </w:r>
            <w:r w:rsidRPr="00955D75">
              <w:rPr>
                <w:rFonts w:ascii="Consolas" w:hAnsi="Consolas" w:cs="Consolas"/>
                <w:sz w:val="24"/>
                <w:szCs w:val="24"/>
              </w:rPr>
              <w:tab/>
              <w:t xml:space="preserve">WHILE '(' expr ')' </w:t>
            </w:r>
            <w:proofErr w:type="spellStart"/>
            <w:r w:rsidRPr="00955D75">
              <w:rPr>
                <w:rFonts w:ascii="Consolas" w:hAnsi="Consolas" w:cs="Consolas"/>
                <w:sz w:val="24"/>
                <w:szCs w:val="24"/>
              </w:rPr>
              <w:t>stmt_list</w:t>
            </w:r>
            <w:proofErr w:type="spellEnd"/>
            <w:r w:rsidRPr="00955D75">
              <w:rPr>
                <w:rFonts w:ascii="Consolas" w:hAnsi="Consolas" w:cs="Consolas"/>
                <w:sz w:val="24"/>
                <w:szCs w:val="24"/>
              </w:rPr>
              <w:t xml:space="preserve"> END ;</w:t>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for_loop</w:t>
            </w:r>
            <w:proofErr w:type="spellEnd"/>
            <w:r w:rsidRPr="00955D75">
              <w:rPr>
                <w:rFonts w:ascii="Consolas" w:hAnsi="Consolas" w:cs="Consolas"/>
                <w:sz w:val="24"/>
                <w:szCs w:val="24"/>
              </w:rPr>
              <w:tab/>
              <w:t>:</w:t>
            </w:r>
            <w:r w:rsidRPr="00955D75">
              <w:rPr>
                <w:rFonts w:ascii="Consolas" w:hAnsi="Consolas" w:cs="Consolas"/>
                <w:sz w:val="24"/>
                <w:szCs w:val="24"/>
              </w:rPr>
              <w:tab/>
              <w:t xml:space="preserve">FOR '(' </w:t>
            </w:r>
            <w:proofErr w:type="spellStart"/>
            <w:r w:rsidRPr="00955D75">
              <w:rPr>
                <w:rFonts w:ascii="Consolas" w:hAnsi="Consolas" w:cs="Consolas"/>
                <w:sz w:val="24"/>
                <w:szCs w:val="24"/>
              </w:rPr>
              <w:t>stmt</w:t>
            </w:r>
            <w:proofErr w:type="spellEnd"/>
            <w:r w:rsidRPr="00955D75">
              <w:rPr>
                <w:rFonts w:ascii="Consolas" w:hAnsi="Consolas" w:cs="Consolas"/>
                <w:sz w:val="24"/>
                <w:szCs w:val="24"/>
              </w:rPr>
              <w:t xml:space="preserve"> ex</w:t>
            </w:r>
            <w:r w:rsidR="00955D75">
              <w:rPr>
                <w:rFonts w:ascii="Consolas" w:hAnsi="Consolas" w:cs="Consolas"/>
                <w:sz w:val="24"/>
                <w:szCs w:val="24"/>
              </w:rPr>
              <w:t xml:space="preserve">pr ';' expr ')' </w:t>
            </w:r>
            <w:proofErr w:type="spellStart"/>
            <w:r w:rsidR="00955D75">
              <w:rPr>
                <w:rFonts w:ascii="Consolas" w:hAnsi="Consolas" w:cs="Consolas"/>
                <w:sz w:val="24"/>
                <w:szCs w:val="24"/>
              </w:rPr>
              <w:t>stmt_list</w:t>
            </w:r>
            <w:proofErr w:type="spellEnd"/>
            <w:r w:rsidR="00955D75">
              <w:rPr>
                <w:rFonts w:ascii="Consolas" w:hAnsi="Consolas" w:cs="Consolas"/>
                <w:sz w:val="24"/>
                <w:szCs w:val="24"/>
              </w:rPr>
              <w:t xml:space="preserve"> END ;</w:t>
            </w:r>
            <w:r w:rsidR="00955D75">
              <w:rPr>
                <w:rFonts w:ascii="Consolas" w:hAnsi="Consolas" w:cs="Consolas"/>
                <w:sz w:val="24"/>
                <w:szCs w:val="24"/>
              </w:rPr>
              <w:tab/>
            </w:r>
            <w:r w:rsidRPr="00955D75">
              <w:rPr>
                <w:rFonts w:ascii="Consolas" w:hAnsi="Consolas" w:cs="Consolas"/>
                <w:sz w:val="24"/>
                <w:szCs w:val="24"/>
              </w:rPr>
              <w:tab/>
            </w:r>
          </w:p>
          <w:p w:rsidR="00C02803" w:rsidRPr="00955D75" w:rsidRDefault="00955D75" w:rsidP="00C02803">
            <w:pPr>
              <w:rPr>
                <w:rFonts w:ascii="Consolas" w:hAnsi="Consolas" w:cs="Consolas"/>
                <w:sz w:val="24"/>
                <w:szCs w:val="24"/>
              </w:rPr>
            </w:pPr>
            <w:proofErr w:type="spellStart"/>
            <w:r>
              <w:rPr>
                <w:rFonts w:ascii="Consolas" w:hAnsi="Consolas" w:cs="Consolas"/>
                <w:sz w:val="24"/>
                <w:szCs w:val="24"/>
              </w:rPr>
              <w:t>expr_list</w:t>
            </w:r>
            <w:proofErr w:type="spellEnd"/>
            <w:r>
              <w:rPr>
                <w:rFonts w:ascii="Consolas" w:hAnsi="Consolas" w:cs="Consolas"/>
                <w:sz w:val="24"/>
                <w:szCs w:val="24"/>
              </w:rPr>
              <w:tab/>
              <w:t>:</w:t>
            </w:r>
            <w:r>
              <w:rPr>
                <w:rFonts w:ascii="Consolas" w:hAnsi="Consolas" w:cs="Consolas"/>
                <w:sz w:val="24"/>
                <w:szCs w:val="24"/>
              </w:rPr>
              <w:tab/>
            </w:r>
            <w:proofErr w:type="spellStart"/>
            <w:r>
              <w:rPr>
                <w:rFonts w:ascii="Consolas" w:hAnsi="Consolas" w:cs="Consolas"/>
                <w:sz w:val="24"/>
                <w:szCs w:val="24"/>
              </w:rPr>
              <w:t>expr_list_ne</w:t>
            </w:r>
            <w:proofErr w:type="spellEnd"/>
            <w:r>
              <w:rPr>
                <w:rFonts w:ascii="Consolas" w:hAnsi="Consolas" w:cs="Consolas"/>
                <w:sz w:val="24"/>
                <w:szCs w:val="24"/>
              </w:rPr>
              <w:t xml:space="preserve"> | ;</w:t>
            </w:r>
            <w:r w:rsidR="00C02803" w:rsidRPr="00955D75">
              <w:rPr>
                <w:rFonts w:ascii="Consolas" w:hAnsi="Consolas" w:cs="Consolas"/>
                <w:sz w:val="24"/>
                <w:szCs w:val="24"/>
              </w:rPr>
              <w:tab/>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proofErr w:type="spellStart"/>
            <w:r w:rsidRPr="00955D75">
              <w:rPr>
                <w:rFonts w:ascii="Consolas" w:hAnsi="Consolas" w:cs="Consolas"/>
                <w:sz w:val="24"/>
                <w:szCs w:val="24"/>
              </w:rPr>
              <w:t>expr_</w:t>
            </w:r>
            <w:r w:rsidR="00955D75">
              <w:rPr>
                <w:rFonts w:ascii="Consolas" w:hAnsi="Consolas" w:cs="Consolas"/>
                <w:sz w:val="24"/>
                <w:szCs w:val="24"/>
              </w:rPr>
              <w:t>list_ne</w:t>
            </w:r>
            <w:proofErr w:type="spellEnd"/>
            <w:r w:rsidR="00955D75">
              <w:rPr>
                <w:rFonts w:ascii="Consolas" w:hAnsi="Consolas" w:cs="Consolas"/>
                <w:sz w:val="24"/>
                <w:szCs w:val="24"/>
              </w:rPr>
              <w:tab/>
              <w:t xml:space="preserve">: </w:t>
            </w:r>
            <w:proofErr w:type="spellStart"/>
            <w:r w:rsidR="00955D75">
              <w:rPr>
                <w:rFonts w:ascii="Consolas" w:hAnsi="Consolas" w:cs="Consolas"/>
                <w:sz w:val="24"/>
                <w:szCs w:val="24"/>
              </w:rPr>
              <w:t>expr_list_ne</w:t>
            </w:r>
            <w:proofErr w:type="spellEnd"/>
            <w:r w:rsidR="00955D75">
              <w:rPr>
                <w:rFonts w:ascii="Consolas" w:hAnsi="Consolas" w:cs="Consolas"/>
                <w:sz w:val="24"/>
                <w:szCs w:val="24"/>
              </w:rPr>
              <w:t xml:space="preserve"> ',' expr | expr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expr</w:t>
            </w:r>
            <w:r w:rsidRPr="00955D75">
              <w:rPr>
                <w:rFonts w:ascii="Consolas" w:hAnsi="Consolas" w:cs="Consolas"/>
                <w:sz w:val="24"/>
                <w:szCs w:val="24"/>
              </w:rPr>
              <w:tab/>
              <w:t>:</w:t>
            </w:r>
            <w:r w:rsidRPr="00955D75">
              <w:rPr>
                <w:rFonts w:ascii="Consolas" w:hAnsi="Consolas" w:cs="Consolas"/>
                <w:sz w:val="24"/>
                <w:szCs w:val="24"/>
              </w:rPr>
              <w:tab/>
              <w:t>ID</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lastRenderedPageBreak/>
              <w:tab/>
            </w:r>
            <w:r w:rsidRPr="00955D75">
              <w:rPr>
                <w:rFonts w:ascii="Consolas" w:hAnsi="Consolas" w:cs="Consolas"/>
                <w:sz w:val="24"/>
                <w:szCs w:val="24"/>
              </w:rPr>
              <w:tab/>
              <w:t>|</w:t>
            </w:r>
            <w:r w:rsidRPr="00955D75">
              <w:rPr>
                <w:rFonts w:ascii="Consolas" w:hAnsi="Consolas" w:cs="Consolas"/>
                <w:sz w:val="24"/>
                <w:szCs w:val="24"/>
              </w:rPr>
              <w:tab/>
              <w:t>INTEGER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INTEGERX</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INTEGERB</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FLOATING</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CHARACTER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STRING</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expr '(' </w:t>
            </w:r>
            <w:proofErr w:type="spellStart"/>
            <w:r w:rsidRPr="00955D75">
              <w:rPr>
                <w:rFonts w:ascii="Consolas" w:hAnsi="Consolas" w:cs="Consolas"/>
                <w:sz w:val="24"/>
                <w:szCs w:val="24"/>
              </w:rPr>
              <w:t>expr_list</w:t>
            </w:r>
            <w:proofErr w:type="spellEnd"/>
            <w:r w:rsidRPr="00955D75">
              <w:rPr>
                <w:rFonts w:ascii="Consolas" w:hAnsi="Consolas" w:cs="Consolas"/>
                <w:sz w:val="24"/>
                <w:szCs w:val="24"/>
              </w:rPr>
              <w:t xml:space="preserve"> ')'</w:t>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'&amp;'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EQUAL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NOTEQUAL expr</w:t>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'&gt;'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'&lt;'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INC</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INC</w:t>
            </w:r>
            <w:r w:rsidRPr="00955D75">
              <w:rPr>
                <w:rFonts w:ascii="Consolas" w:hAnsi="Consolas" w:cs="Consolas"/>
                <w:sz w:val="24"/>
                <w:szCs w:val="24"/>
              </w:rPr>
              <w:tab/>
              <w:t>expr    %</w:t>
            </w:r>
            <w:proofErr w:type="spellStart"/>
            <w:r w:rsidRPr="00955D75">
              <w:rPr>
                <w:rFonts w:ascii="Consolas" w:hAnsi="Consolas" w:cs="Consolas"/>
                <w:sz w:val="24"/>
                <w:szCs w:val="24"/>
              </w:rPr>
              <w:t>prec</w:t>
            </w:r>
            <w:proofErr w:type="spellEnd"/>
            <w:r w:rsidRPr="00955D75">
              <w:rPr>
                <w:rFonts w:ascii="Consolas" w:hAnsi="Consolas" w:cs="Consolas"/>
                <w:sz w:val="24"/>
                <w:szCs w:val="24"/>
              </w:rPr>
              <w:t xml:space="preserve"> PREINC</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DEC</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DEC</w:t>
            </w:r>
            <w:r w:rsidRPr="00955D75">
              <w:rPr>
                <w:rFonts w:ascii="Consolas" w:hAnsi="Consolas" w:cs="Consolas"/>
                <w:sz w:val="24"/>
                <w:szCs w:val="24"/>
              </w:rPr>
              <w:tab/>
              <w:t>expr    %</w:t>
            </w:r>
            <w:proofErr w:type="spellStart"/>
            <w:r w:rsidRPr="00955D75">
              <w:rPr>
                <w:rFonts w:ascii="Consolas" w:hAnsi="Consolas" w:cs="Consolas"/>
                <w:sz w:val="24"/>
                <w:szCs w:val="24"/>
              </w:rPr>
              <w:t>prec</w:t>
            </w:r>
            <w:proofErr w:type="spellEnd"/>
            <w:r w:rsidRPr="00955D75">
              <w:rPr>
                <w:rFonts w:ascii="Consolas" w:hAnsi="Consolas" w:cs="Consolas"/>
                <w:sz w:val="24"/>
                <w:szCs w:val="24"/>
              </w:rPr>
              <w:t xml:space="preserve"> PREDEC</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 expr </w:t>
            </w:r>
            <w:r w:rsidRPr="00955D75">
              <w:rPr>
                <w:rFonts w:ascii="Consolas" w:hAnsi="Consolas" w:cs="Consolas"/>
                <w:sz w:val="24"/>
                <w:szCs w:val="24"/>
              </w:rPr>
              <w:tab/>
              <w:t>%</w:t>
            </w:r>
            <w:proofErr w:type="spellStart"/>
            <w:r w:rsidRPr="00955D75">
              <w:rPr>
                <w:rFonts w:ascii="Consolas" w:hAnsi="Consolas" w:cs="Consolas"/>
                <w:sz w:val="24"/>
                <w:szCs w:val="24"/>
              </w:rPr>
              <w:t>prec</w:t>
            </w:r>
            <w:proofErr w:type="spellEnd"/>
            <w:r w:rsidRPr="00955D75">
              <w:rPr>
                <w:rFonts w:ascii="Consolas" w:hAnsi="Consolas" w:cs="Consolas"/>
                <w:sz w:val="24"/>
                <w:szCs w:val="24"/>
              </w:rPr>
              <w:t xml:space="preserve"> PRENEG</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w:t>
            </w:r>
            <w:r w:rsidRPr="00955D75">
              <w:rPr>
                <w:rFonts w:ascii="Consolas" w:hAnsi="Consolas" w:cs="Consolas"/>
                <w:sz w:val="24"/>
                <w:szCs w:val="24"/>
              </w:rPr>
              <w:tab/>
              <w:t>%</w:t>
            </w:r>
            <w:proofErr w:type="spellStart"/>
            <w:r w:rsidRPr="00955D75">
              <w:rPr>
                <w:rFonts w:ascii="Consolas" w:hAnsi="Consolas" w:cs="Consolas"/>
                <w:sz w:val="24"/>
                <w:szCs w:val="24"/>
              </w:rPr>
              <w:t>prec</w:t>
            </w:r>
            <w:proofErr w:type="spellEnd"/>
            <w:r w:rsidRPr="00955D75">
              <w:rPr>
                <w:rFonts w:ascii="Consolas" w:hAnsi="Consolas" w:cs="Consolas"/>
                <w:sz w:val="24"/>
                <w:szCs w:val="24"/>
              </w:rPr>
              <w:t xml:space="preserve"> PREDEREF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'&amp;' expr</w:t>
            </w:r>
            <w:r w:rsidRPr="00955D75">
              <w:rPr>
                <w:rFonts w:ascii="Consolas" w:hAnsi="Consolas" w:cs="Consolas"/>
                <w:sz w:val="24"/>
                <w:szCs w:val="24"/>
              </w:rPr>
              <w:tab/>
              <w:t>%</w:t>
            </w:r>
            <w:proofErr w:type="spellStart"/>
            <w:r w:rsidRPr="00955D75">
              <w:rPr>
                <w:rFonts w:ascii="Consolas" w:hAnsi="Consolas" w:cs="Consolas"/>
                <w:sz w:val="24"/>
                <w:szCs w:val="24"/>
              </w:rPr>
              <w:t>prec</w:t>
            </w:r>
            <w:proofErr w:type="spellEnd"/>
            <w:r w:rsidRPr="00955D75">
              <w:rPr>
                <w:rFonts w:ascii="Consolas" w:hAnsi="Consolas" w:cs="Consolas"/>
                <w:sz w:val="24"/>
                <w:szCs w:val="24"/>
              </w:rPr>
              <w:t xml:space="preserve"> PREREF</w:t>
            </w:r>
            <w:r w:rsidRPr="00955D75">
              <w:rPr>
                <w:rFonts w:ascii="Consolas" w:hAnsi="Consolas" w:cs="Consolas"/>
                <w:sz w:val="24"/>
                <w:szCs w:val="24"/>
              </w:rPr>
              <w:tab/>
            </w:r>
          </w:p>
          <w:p w:rsidR="00C02803" w:rsidRDefault="00C02803" w:rsidP="00C02803">
            <w:r w:rsidRPr="00955D75">
              <w:rPr>
                <w:rFonts w:ascii="Consolas" w:hAnsi="Consolas" w:cs="Consolas"/>
                <w:sz w:val="24"/>
                <w:szCs w:val="24"/>
              </w:rPr>
              <w:tab/>
            </w:r>
            <w:r w:rsidRPr="00955D75">
              <w:rPr>
                <w:rFonts w:ascii="Consolas" w:hAnsi="Consolas" w:cs="Consolas"/>
                <w:sz w:val="24"/>
                <w:szCs w:val="24"/>
              </w:rPr>
              <w:tab/>
              <w:t>;</w:t>
            </w:r>
          </w:p>
        </w:tc>
      </w:tr>
    </w:tbl>
    <w:p w:rsidR="00C02803" w:rsidRDefault="00955D75" w:rsidP="00C02803">
      <w:r>
        <w:lastRenderedPageBreak/>
        <w:t xml:space="preserve">Note: grammar in the </w:t>
      </w:r>
      <w:r w:rsidR="00DF6E9D">
        <w:t xml:space="preserve">newest </w:t>
      </w:r>
      <w:r>
        <w:t xml:space="preserve">compiler </w:t>
      </w:r>
      <w:r w:rsidR="00DF6E9D">
        <w:t xml:space="preserve">version </w:t>
      </w:r>
      <w:r>
        <w:t>may be slightly different.</w:t>
      </w:r>
    </w:p>
    <w:p w:rsidR="006B66AE" w:rsidRDefault="006B66AE">
      <w:pPr>
        <w:rPr>
          <w:rFonts w:asciiTheme="majorHAnsi" w:eastAsiaTheme="majorEastAsia" w:hAnsiTheme="majorHAnsi" w:cstheme="majorBidi"/>
          <w:b/>
          <w:bCs/>
          <w:color w:val="365F91" w:themeColor="accent1" w:themeShade="BF"/>
          <w:sz w:val="36"/>
          <w:szCs w:val="28"/>
        </w:rPr>
      </w:pPr>
      <w:r>
        <w:br w:type="page"/>
      </w:r>
    </w:p>
    <w:p w:rsidR="008772F0" w:rsidRDefault="006B66AE" w:rsidP="008772F0">
      <w:pPr>
        <w:pStyle w:val="1"/>
      </w:pPr>
      <w:r>
        <w:lastRenderedPageBreak/>
        <w:t>C-like features of the language</w:t>
      </w:r>
    </w:p>
    <w:p w:rsidR="00D92403" w:rsidRDefault="00D92403" w:rsidP="007C177F">
      <w:pPr>
        <w:pStyle w:val="2"/>
      </w:pPr>
      <w:r>
        <w:t>Statements</w:t>
      </w:r>
    </w:p>
    <w:p w:rsidR="00D92403" w:rsidRPr="00D92403" w:rsidRDefault="00D92403" w:rsidP="00D92403">
      <w:r>
        <w:t>A statement can be a declaration/definition, a control block, or an expression. Statements end with either ‘;’ or ‘end’.</w:t>
      </w:r>
    </w:p>
    <w:p w:rsidR="007C177F" w:rsidRDefault="007C177F" w:rsidP="007C177F">
      <w:pPr>
        <w:pStyle w:val="2"/>
      </w:pPr>
      <w:r>
        <w:t>Comments</w:t>
      </w:r>
    </w:p>
    <w:p w:rsidR="007C177F" w:rsidRDefault="007C177F" w:rsidP="007C177F">
      <w:r>
        <w:t>C-style comments are supported. Comments are ignored by the compiler.</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 this is a comment.</w:t>
            </w:r>
          </w:p>
          <w:p w:rsidR="007C177F" w:rsidRDefault="007C177F" w:rsidP="007C177F">
            <w:r>
              <w:t>/*</w:t>
            </w:r>
          </w:p>
          <w:p w:rsidR="007C177F" w:rsidRDefault="007C177F" w:rsidP="007C177F">
            <w:r>
              <w:t xml:space="preserve">    this is also a comment</w:t>
            </w:r>
          </w:p>
          <w:p w:rsidR="007C177F" w:rsidRDefault="007C177F" w:rsidP="007C177F">
            <w:r>
              <w:t>*/</w:t>
            </w:r>
          </w:p>
        </w:tc>
      </w:tr>
    </w:tbl>
    <w:p w:rsidR="007C177F" w:rsidRPr="007C177F" w:rsidRDefault="007C177F" w:rsidP="007C177F"/>
    <w:p w:rsidR="007C177F" w:rsidRDefault="007C177F" w:rsidP="007C177F">
      <w:pPr>
        <w:pStyle w:val="2"/>
      </w:pPr>
      <w:r>
        <w:t>Literals</w:t>
      </w:r>
    </w:p>
    <w:p w:rsidR="007C177F" w:rsidRDefault="007C177F" w:rsidP="007C177F">
      <w:r>
        <w:t>Code can contain literal values – integers, floating point, string or single-character literals.</w:t>
      </w:r>
    </w:p>
    <w:tbl>
      <w:tblPr>
        <w:tblStyle w:val="af5"/>
        <w:tblW w:w="0" w:type="auto"/>
        <w:tblLook w:val="04A0" w:firstRow="1" w:lastRow="0" w:firstColumn="1" w:lastColumn="0" w:noHBand="0" w:noVBand="1"/>
      </w:tblPr>
      <w:tblGrid>
        <w:gridCol w:w="9905"/>
      </w:tblGrid>
      <w:tr w:rsidR="007C177F" w:rsidTr="007C177F">
        <w:tc>
          <w:tcPr>
            <w:tcW w:w="9905" w:type="dxa"/>
          </w:tcPr>
          <w:p w:rsidR="00D92403" w:rsidRDefault="00D92403" w:rsidP="007C177F">
            <w:r>
              <w:t>5</w:t>
            </w:r>
          </w:p>
          <w:p w:rsidR="009E1733" w:rsidRDefault="009E1733" w:rsidP="007C177F">
            <w:r>
              <w:t>2.5</w:t>
            </w:r>
          </w:p>
          <w:p w:rsidR="009E1733" w:rsidRDefault="009E1733" w:rsidP="007C177F">
            <w:r>
              <w:t>‘c’</w:t>
            </w:r>
          </w:p>
          <w:p w:rsidR="009E1733" w:rsidRDefault="009E1733" w:rsidP="007C177F">
            <w:r>
              <w:t>“string”</w:t>
            </w:r>
          </w:p>
        </w:tc>
      </w:tr>
    </w:tbl>
    <w:p w:rsidR="007C177F" w:rsidRPr="007C177F" w:rsidRDefault="007C177F" w:rsidP="007C177F"/>
    <w:p w:rsidR="007C177F" w:rsidRDefault="007C177F" w:rsidP="007C177F">
      <w:pPr>
        <w:pStyle w:val="2"/>
      </w:pPr>
      <w:r>
        <w:t>Arithmetic</w:t>
      </w:r>
    </w:p>
    <w:p w:rsidR="007C177F" w:rsidRDefault="007C177F" w:rsidP="007C177F">
      <w:r>
        <w:t>Expressions with infix math operators can be written. Supported operators are the same as in C.</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A = 2 + 5*C;</w:t>
            </w:r>
          </w:p>
        </w:tc>
      </w:tr>
    </w:tbl>
    <w:p w:rsidR="007C177F" w:rsidRDefault="007C177F" w:rsidP="007C177F"/>
    <w:p w:rsidR="007C177F" w:rsidRDefault="007C177F" w:rsidP="007C177F">
      <w:pPr>
        <w:pStyle w:val="2"/>
      </w:pPr>
      <w:r>
        <w:t>Function calls</w:t>
      </w:r>
    </w:p>
    <w:p w:rsidR="007C177F" w:rsidRDefault="007C177F" w:rsidP="007C177F">
      <w:r>
        <w:t>Expressions can contain function calls. Function signatures are strongly typed.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foo(); A = bar(2, 5, C)</w:t>
            </w:r>
          </w:p>
        </w:tc>
      </w:tr>
    </w:tbl>
    <w:p w:rsidR="007C177F" w:rsidRPr="007C177F" w:rsidRDefault="007C177F" w:rsidP="007C177F"/>
    <w:p w:rsidR="00E2199B" w:rsidRDefault="00E2199B" w:rsidP="00E2199B">
      <w:pPr>
        <w:pStyle w:val="2"/>
      </w:pPr>
      <w:r>
        <w:t>Code blocks and scope</w:t>
      </w:r>
    </w:p>
    <w:p w:rsidR="00E2199B" w:rsidRPr="00E2199B" w:rsidRDefault="00E2199B" w:rsidP="00E2199B">
      <w:r>
        <w:t>A block of code, that in C begins and ends with curly braces “</w:t>
      </w:r>
      <w:proofErr w:type="gramStart"/>
      <w:r>
        <w:t>{ …</w:t>
      </w:r>
      <w:proofErr w:type="gramEnd"/>
      <w:r>
        <w:t xml:space="preserve"> }”, in LZ begins implicitly at appropriate time (beginning of an if-block, for-loop, function definition </w:t>
      </w:r>
      <w:r>
        <w:lastRenderedPageBreak/>
        <w:t>or class definition) and ends with an end. There is no dedicated “begin block” command.</w:t>
      </w:r>
    </w:p>
    <w:p w:rsidR="006B66AE" w:rsidRDefault="006B66AE" w:rsidP="006B66AE">
      <w:pPr>
        <w:pStyle w:val="2"/>
      </w:pPr>
      <w:r>
        <w:t>Function declarations</w:t>
      </w:r>
    </w:p>
    <w:p w:rsidR="006B66AE" w:rsidRDefault="008772F0" w:rsidP="006B66AE">
      <w:r>
        <w:t>F</w:t>
      </w:r>
      <w:r w:rsidR="006B66AE">
        <w:t>unctions are declared as “type, name, list of typed arguments, body”:</w:t>
      </w:r>
    </w:p>
    <w:tbl>
      <w:tblPr>
        <w:tblStyle w:val="af5"/>
        <w:tblW w:w="0" w:type="auto"/>
        <w:tblLook w:val="04A0" w:firstRow="1" w:lastRow="0" w:firstColumn="1" w:lastColumn="0" w:noHBand="0" w:noVBand="1"/>
      </w:tblPr>
      <w:tblGrid>
        <w:gridCol w:w="9905"/>
      </w:tblGrid>
      <w:tr w:rsidR="00E2199B" w:rsidTr="00E2199B">
        <w:tc>
          <w:tcPr>
            <w:tcW w:w="9905" w:type="dxa"/>
          </w:tcPr>
          <w:p w:rsidR="00E2199B" w:rsidRDefault="00E2199B" w:rsidP="006B66AE">
            <w:r>
              <w:t xml:space="preserve">float dot(vec2 A, vec2 B) return </w:t>
            </w:r>
            <w:proofErr w:type="spellStart"/>
            <w:r>
              <w:t>A.x</w:t>
            </w:r>
            <w:proofErr w:type="spellEnd"/>
            <w:r>
              <w:t xml:space="preserve"> * </w:t>
            </w:r>
            <w:proofErr w:type="spellStart"/>
            <w:r>
              <w:t>B.x</w:t>
            </w:r>
            <w:proofErr w:type="spellEnd"/>
            <w:r>
              <w:t xml:space="preserve"> + </w:t>
            </w:r>
            <w:proofErr w:type="spellStart"/>
            <w:r>
              <w:t>A.y</w:t>
            </w:r>
            <w:proofErr w:type="spellEnd"/>
            <w:r>
              <w:t xml:space="preserve"> * </w:t>
            </w:r>
            <w:proofErr w:type="spellStart"/>
            <w:r>
              <w:t>B.y</w:t>
            </w:r>
            <w:proofErr w:type="spellEnd"/>
            <w:r>
              <w:t xml:space="preserve"> end</w:t>
            </w:r>
          </w:p>
        </w:tc>
      </w:tr>
    </w:tbl>
    <w:p w:rsidR="006B66AE" w:rsidRDefault="006B66AE" w:rsidP="006B66AE"/>
    <w:p w:rsidR="008772F0" w:rsidRDefault="008772F0" w:rsidP="008772F0">
      <w:pPr>
        <w:pStyle w:val="2"/>
      </w:pPr>
      <w:r>
        <w:t>Variable declarations</w:t>
      </w:r>
    </w:p>
    <w:p w:rsidR="008772F0" w:rsidRDefault="008772F0" w:rsidP="008772F0">
      <w:r>
        <w:t>Variables are declared as “type, name” or “type, name, initializer”.</w:t>
      </w:r>
    </w:p>
    <w:tbl>
      <w:tblPr>
        <w:tblStyle w:val="af5"/>
        <w:tblW w:w="0" w:type="auto"/>
        <w:tblLook w:val="04A0" w:firstRow="1" w:lastRow="0" w:firstColumn="1" w:lastColumn="0" w:noHBand="0" w:noVBand="1"/>
      </w:tblPr>
      <w:tblGrid>
        <w:gridCol w:w="9905"/>
      </w:tblGrid>
      <w:tr w:rsidR="008772F0" w:rsidTr="008772F0">
        <w:tc>
          <w:tcPr>
            <w:tcW w:w="9905" w:type="dxa"/>
          </w:tcPr>
          <w:p w:rsidR="008772F0" w:rsidRDefault="008772F0" w:rsidP="008772F0">
            <w:proofErr w:type="spellStart"/>
            <w:r>
              <w:t>int</w:t>
            </w:r>
            <w:proofErr w:type="spellEnd"/>
            <w:r>
              <w:t xml:space="preserve"> A;</w:t>
            </w:r>
          </w:p>
          <w:p w:rsidR="008772F0" w:rsidRDefault="008772F0" w:rsidP="008772F0">
            <w:r>
              <w:t>float B = 2.5;</w:t>
            </w:r>
          </w:p>
        </w:tc>
      </w:tr>
    </w:tbl>
    <w:p w:rsidR="008772F0" w:rsidRPr="008772F0" w:rsidRDefault="008772F0" w:rsidP="008772F0"/>
    <w:p w:rsidR="00C02803" w:rsidRDefault="008772F0" w:rsidP="008772F0">
      <w:pPr>
        <w:pStyle w:val="2"/>
      </w:pPr>
      <w:r>
        <w:t>Arrays</w:t>
      </w:r>
    </w:p>
    <w:p w:rsidR="008772F0" w:rsidRDefault="008772F0" w:rsidP="008772F0">
      <w:r>
        <w:t>A variable can be an array.</w:t>
      </w:r>
    </w:p>
    <w:tbl>
      <w:tblPr>
        <w:tblStyle w:val="af5"/>
        <w:tblW w:w="0" w:type="auto"/>
        <w:tblLook w:val="04A0" w:firstRow="1" w:lastRow="0" w:firstColumn="1" w:lastColumn="0" w:noHBand="0" w:noVBand="1"/>
      </w:tblPr>
      <w:tblGrid>
        <w:gridCol w:w="9905"/>
      </w:tblGrid>
      <w:tr w:rsidR="008772F0" w:rsidTr="008772F0">
        <w:tc>
          <w:tcPr>
            <w:tcW w:w="9905" w:type="dxa"/>
          </w:tcPr>
          <w:p w:rsidR="008772F0" w:rsidRDefault="008772F0" w:rsidP="008772F0">
            <w:r>
              <w:t xml:space="preserve">char </w:t>
            </w:r>
            <w:proofErr w:type="spellStart"/>
            <w:r>
              <w:t>str</w:t>
            </w:r>
            <w:proofErr w:type="spellEnd"/>
            <w:r>
              <w:t>[10];</w:t>
            </w:r>
          </w:p>
        </w:tc>
      </w:tr>
    </w:tbl>
    <w:p w:rsidR="008772F0" w:rsidRDefault="008772F0" w:rsidP="008772F0"/>
    <w:p w:rsidR="007C177F" w:rsidRDefault="007C177F" w:rsidP="007C177F">
      <w:pPr>
        <w:pStyle w:val="2"/>
      </w:pPr>
      <w:r>
        <w:t>Pointers</w:t>
      </w:r>
    </w:p>
    <w:p w:rsidR="007C177F" w:rsidRDefault="007C177F" w:rsidP="007C177F">
      <w:r>
        <w:t>A variable can be a pointer to another variable.</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proofErr w:type="spellStart"/>
            <w:r>
              <w:t>int</w:t>
            </w:r>
            <w:proofErr w:type="spellEnd"/>
            <w:r>
              <w:t xml:space="preserve"> *p;</w:t>
            </w:r>
          </w:p>
          <w:p w:rsidR="007C177F" w:rsidRDefault="007C177F" w:rsidP="007C177F">
            <w:r>
              <w:t>p = &amp;A;</w:t>
            </w:r>
          </w:p>
          <w:p w:rsidR="007C177F" w:rsidRDefault="007C177F" w:rsidP="007C177F">
            <w:r>
              <w:t>*p = 5;</w:t>
            </w:r>
          </w:p>
        </w:tc>
      </w:tr>
    </w:tbl>
    <w:p w:rsidR="007C177F" w:rsidRDefault="007C177F" w:rsidP="007C177F"/>
    <w:p w:rsidR="007C177F" w:rsidRDefault="007C177F" w:rsidP="007C177F">
      <w:pPr>
        <w:pStyle w:val="2"/>
      </w:pPr>
      <w:r>
        <w:t>If-block</w:t>
      </w:r>
    </w:p>
    <w:p w:rsidR="007C177F" w:rsidRDefault="007C177F" w:rsidP="007C177F">
      <w:r>
        <w:t>“</w:t>
      </w:r>
      <w:proofErr w:type="gramStart"/>
      <w:r>
        <w:t>if</w:t>
      </w:r>
      <w:proofErr w:type="gramEnd"/>
      <w:r>
        <w:t>”, “if-else”, “if-</w:t>
      </w:r>
      <w:proofErr w:type="spellStart"/>
      <w:r>
        <w:t>elseif</w:t>
      </w:r>
      <w:proofErr w:type="spellEnd"/>
      <w:r>
        <w:t>-else” blocks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pPr>
              <w:keepNext/>
            </w:pPr>
            <w:r>
              <w:t>if(A)</w:t>
            </w:r>
          </w:p>
          <w:p w:rsidR="007C177F" w:rsidRDefault="007C177F" w:rsidP="007C177F">
            <w:pPr>
              <w:keepNext/>
            </w:pPr>
            <w:r>
              <w:t xml:space="preserve">    …</w:t>
            </w:r>
          </w:p>
          <w:p w:rsidR="007C177F" w:rsidRDefault="007C177F" w:rsidP="007C177F">
            <w:pPr>
              <w:keepNext/>
            </w:pPr>
            <w:proofErr w:type="spellStart"/>
            <w:r>
              <w:t>elseif</w:t>
            </w:r>
            <w:proofErr w:type="spellEnd"/>
            <w:r>
              <w:t>(B &gt; 10)</w:t>
            </w:r>
          </w:p>
          <w:p w:rsidR="007C177F" w:rsidRDefault="007C177F" w:rsidP="007C177F">
            <w:pPr>
              <w:keepNext/>
            </w:pPr>
            <w:r>
              <w:t xml:space="preserve">    …</w:t>
            </w:r>
          </w:p>
          <w:p w:rsidR="007C177F" w:rsidRDefault="007C177F" w:rsidP="007C177F">
            <w:pPr>
              <w:keepNext/>
            </w:pPr>
            <w:r>
              <w:t>else</w:t>
            </w:r>
          </w:p>
          <w:p w:rsidR="007C177F" w:rsidRDefault="007C177F" w:rsidP="007C177F">
            <w:pPr>
              <w:keepNext/>
            </w:pPr>
            <w:r>
              <w:t xml:space="preserve">    …</w:t>
            </w:r>
          </w:p>
          <w:p w:rsidR="007C177F" w:rsidRDefault="007C177F" w:rsidP="007C177F">
            <w:pPr>
              <w:keepNext/>
            </w:pPr>
            <w:r>
              <w:t>end</w:t>
            </w:r>
          </w:p>
        </w:tc>
      </w:tr>
    </w:tbl>
    <w:p w:rsidR="007C177F" w:rsidRDefault="007C177F" w:rsidP="007C177F"/>
    <w:p w:rsidR="007C177F" w:rsidRDefault="007C177F" w:rsidP="007C177F">
      <w:pPr>
        <w:pStyle w:val="2"/>
      </w:pPr>
      <w:r>
        <w:lastRenderedPageBreak/>
        <w:t>While loop</w:t>
      </w:r>
    </w:p>
    <w:p w:rsidR="007C177F" w:rsidRDefault="007C177F" w:rsidP="007C177F">
      <w:r>
        <w:t>While loops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while(A)</w:t>
            </w:r>
          </w:p>
          <w:p w:rsidR="007C177F" w:rsidRDefault="007C177F" w:rsidP="007C177F">
            <w:r>
              <w:t xml:space="preserve">    …</w:t>
            </w:r>
          </w:p>
          <w:p w:rsidR="007C177F" w:rsidRDefault="007C177F" w:rsidP="007C177F">
            <w:r>
              <w:t>end</w:t>
            </w:r>
          </w:p>
        </w:tc>
      </w:tr>
    </w:tbl>
    <w:p w:rsidR="007C177F" w:rsidRDefault="007C177F" w:rsidP="007C177F"/>
    <w:p w:rsidR="007C177F" w:rsidRDefault="007C177F" w:rsidP="007C177F">
      <w:pPr>
        <w:pStyle w:val="2"/>
      </w:pPr>
      <w:r>
        <w:t>For loop</w:t>
      </w:r>
    </w:p>
    <w:p w:rsidR="007C177F" w:rsidRDefault="007C177F" w:rsidP="007C177F">
      <w:r>
        <w:t>For loops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 xml:space="preserve">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7C177F" w:rsidRDefault="007C177F" w:rsidP="007C177F">
            <w:r>
              <w:t xml:space="preserve">    …</w:t>
            </w:r>
          </w:p>
          <w:p w:rsidR="007C177F" w:rsidRDefault="007C177F" w:rsidP="007C177F">
            <w:r>
              <w:t>end</w:t>
            </w:r>
          </w:p>
        </w:tc>
      </w:tr>
    </w:tbl>
    <w:p w:rsidR="007C177F" w:rsidRDefault="007C177F" w:rsidP="007C177F"/>
    <w:p w:rsidR="009E1733" w:rsidRDefault="009E1733" w:rsidP="009E1733">
      <w:pPr>
        <w:pStyle w:val="2"/>
      </w:pPr>
      <w:r>
        <w:t>Return statement</w:t>
      </w:r>
    </w:p>
    <w:p w:rsidR="009E1733" w:rsidRDefault="009E1733" w:rsidP="009E1733">
      <w:r>
        <w:t>A return statement can be used to end the execution of a function, and return a value to the place where the function was called from.</w:t>
      </w:r>
    </w:p>
    <w:tbl>
      <w:tblPr>
        <w:tblStyle w:val="af5"/>
        <w:tblW w:w="0" w:type="auto"/>
        <w:tblLook w:val="04A0" w:firstRow="1" w:lastRow="0" w:firstColumn="1" w:lastColumn="0" w:noHBand="0" w:noVBand="1"/>
      </w:tblPr>
      <w:tblGrid>
        <w:gridCol w:w="9905"/>
      </w:tblGrid>
      <w:tr w:rsidR="009E1733" w:rsidTr="009E1733">
        <w:tc>
          <w:tcPr>
            <w:tcW w:w="9905" w:type="dxa"/>
          </w:tcPr>
          <w:p w:rsidR="009E1733" w:rsidRDefault="009E1733" w:rsidP="009E1733">
            <w:r>
              <w:t>return 1;</w:t>
            </w:r>
          </w:p>
        </w:tc>
      </w:tr>
    </w:tbl>
    <w:p w:rsidR="009E1733" w:rsidRDefault="009E1733" w:rsidP="009E1733"/>
    <w:p w:rsidR="009E1733" w:rsidRDefault="009E1733" w:rsidP="009E1733">
      <w:pPr>
        <w:pStyle w:val="1"/>
      </w:pPr>
      <w:r>
        <w:t>Missing C features</w:t>
      </w:r>
    </w:p>
    <w:p w:rsidR="009E1733" w:rsidRDefault="009E1733" w:rsidP="009E1733">
      <w:pPr>
        <w:pStyle w:val="2"/>
      </w:pPr>
      <w:r>
        <w:t xml:space="preserve">Continue, break </w:t>
      </w:r>
      <w:proofErr w:type="spellStart"/>
      <w:r>
        <w:t>stataments</w:t>
      </w:r>
      <w:proofErr w:type="spellEnd"/>
    </w:p>
    <w:p w:rsidR="009E1733" w:rsidRDefault="009E1733" w:rsidP="009E1733">
      <w:r>
        <w:t>Not yet implemented</w:t>
      </w:r>
    </w:p>
    <w:p w:rsidR="009E1733" w:rsidRDefault="009E1733" w:rsidP="009E1733">
      <w:pPr>
        <w:pStyle w:val="2"/>
      </w:pPr>
      <w:proofErr w:type="spellStart"/>
      <w:r>
        <w:t>Struct</w:t>
      </w:r>
      <w:proofErr w:type="spellEnd"/>
      <w:r>
        <w:t xml:space="preserve"> definitions</w:t>
      </w:r>
    </w:p>
    <w:p w:rsidR="009E1733" w:rsidRPr="009E1733" w:rsidRDefault="009E1733" w:rsidP="009E1733">
      <w:proofErr w:type="spellStart"/>
      <w:r>
        <w:t>Structs</w:t>
      </w:r>
      <w:proofErr w:type="spellEnd"/>
      <w:r>
        <w:t xml:space="preserve"> are currently not used as LZ has classes instead.</w:t>
      </w:r>
    </w:p>
    <w:p w:rsidR="009E1733" w:rsidRDefault="009E1733" w:rsidP="009E1733">
      <w:pPr>
        <w:pStyle w:val="1"/>
      </w:pPr>
      <w:r>
        <w:t>Extra features</w:t>
      </w:r>
    </w:p>
    <w:p w:rsidR="009E1733" w:rsidRDefault="009E1733" w:rsidP="009E1733">
      <w:pPr>
        <w:pStyle w:val="2"/>
      </w:pPr>
      <w:r>
        <w:t>Class definitions</w:t>
      </w:r>
    </w:p>
    <w:p w:rsidR="009E1733" w:rsidRDefault="009E1733" w:rsidP="009E1733">
      <w:r>
        <w:t>It is possible to define classes and then use them as variables, arguments and return types:</w:t>
      </w:r>
    </w:p>
    <w:tbl>
      <w:tblPr>
        <w:tblStyle w:val="af5"/>
        <w:tblW w:w="0" w:type="auto"/>
        <w:tblLook w:val="04A0" w:firstRow="1" w:lastRow="0" w:firstColumn="1" w:lastColumn="0" w:noHBand="0" w:noVBand="1"/>
      </w:tblPr>
      <w:tblGrid>
        <w:gridCol w:w="9905"/>
      </w:tblGrid>
      <w:tr w:rsidR="009E1733" w:rsidTr="009E1733">
        <w:tc>
          <w:tcPr>
            <w:tcW w:w="9905" w:type="dxa"/>
          </w:tcPr>
          <w:p w:rsidR="009E1733" w:rsidRDefault="009E1733" w:rsidP="009E1733">
            <w:r>
              <w:t xml:space="preserve">class </w:t>
            </w:r>
            <w:proofErr w:type="spellStart"/>
            <w:r>
              <w:t>vec</w:t>
            </w:r>
            <w:proofErr w:type="spellEnd"/>
          </w:p>
          <w:p w:rsidR="009E1733" w:rsidRDefault="009E1733" w:rsidP="009E1733">
            <w:r>
              <w:t xml:space="preserve">    float X</w:t>
            </w:r>
          </w:p>
          <w:p w:rsidR="009E1733" w:rsidRDefault="009E1733" w:rsidP="009E1733">
            <w:r>
              <w:lastRenderedPageBreak/>
              <w:t xml:space="preserve">    float Y</w:t>
            </w:r>
          </w:p>
          <w:p w:rsidR="009E1733" w:rsidRDefault="009E1733" w:rsidP="009E1733">
            <w:r>
              <w:t xml:space="preserve">    float </w:t>
            </w:r>
            <w:proofErr w:type="spellStart"/>
            <w:r>
              <w:t>len</w:t>
            </w:r>
            <w:proofErr w:type="spellEnd"/>
            <w:r>
              <w:t xml:space="preserve">() return </w:t>
            </w:r>
            <w:proofErr w:type="spellStart"/>
            <w:r>
              <w:t>sqrt</w:t>
            </w:r>
            <w:proofErr w:type="spellEnd"/>
            <w:r>
              <w:t>(X*X+Y*Y) end</w:t>
            </w:r>
          </w:p>
          <w:p w:rsidR="009E1733" w:rsidRDefault="009E1733" w:rsidP="009E1733">
            <w:r>
              <w:t>end</w:t>
            </w:r>
          </w:p>
        </w:tc>
      </w:tr>
    </w:tbl>
    <w:p w:rsidR="009E1733" w:rsidRDefault="009E1733" w:rsidP="009E1733">
      <w:r>
        <w:lastRenderedPageBreak/>
        <w:t>Classes can include variable and function declarations.</w:t>
      </w:r>
    </w:p>
    <w:p w:rsidR="009E1733" w:rsidRPr="009E1733" w:rsidRDefault="009E1733" w:rsidP="009E1733"/>
    <w:sectPr w:rsidR="009E1733" w:rsidRPr="009E173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1F5" w:rsidRDefault="008441F5" w:rsidP="00C216BA">
      <w:pPr>
        <w:spacing w:after="0" w:line="240" w:lineRule="auto"/>
      </w:pPr>
      <w:r>
        <w:separator/>
      </w:r>
    </w:p>
  </w:endnote>
  <w:endnote w:type="continuationSeparator" w:id="0">
    <w:p w:rsidR="008441F5" w:rsidRDefault="008441F5" w:rsidP="00C2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1F5" w:rsidRDefault="008441F5" w:rsidP="00C216BA">
      <w:pPr>
        <w:spacing w:after="0" w:line="240" w:lineRule="auto"/>
      </w:pPr>
      <w:r>
        <w:separator/>
      </w:r>
    </w:p>
  </w:footnote>
  <w:footnote w:type="continuationSeparator" w:id="0">
    <w:p w:rsidR="008441F5" w:rsidRDefault="008441F5" w:rsidP="00C216BA">
      <w:pPr>
        <w:spacing w:after="0" w:line="240" w:lineRule="auto"/>
      </w:pPr>
      <w:r>
        <w:continuationSeparator/>
      </w:r>
    </w:p>
  </w:footnote>
  <w:footnote w:id="1">
    <w:p w:rsidR="00EB4023" w:rsidRDefault="00EB4023">
      <w:pPr>
        <w:pStyle w:val="afa"/>
      </w:pPr>
      <w:r>
        <w:rPr>
          <w:rStyle w:val="afc"/>
        </w:rPr>
        <w:footnoteRef/>
      </w:r>
      <w:r>
        <w:t xml:space="preserve"> It is hoped that </w:t>
      </w:r>
      <w:proofErr w:type="spellStart"/>
      <w:r>
        <w:t>LazyComp</w:t>
      </w:r>
      <w:proofErr w:type="spellEnd"/>
      <w:r>
        <w:t xml:space="preserve"> will eventually be able to parse C and compile itself.</w:t>
      </w:r>
    </w:p>
  </w:footnote>
  <w:footnote w:id="2">
    <w:p w:rsidR="00EB4023" w:rsidRDefault="00EB4023">
      <w:pPr>
        <w:pStyle w:val="afa"/>
      </w:pPr>
      <w:r>
        <w:rPr>
          <w:rStyle w:val="afc"/>
        </w:rPr>
        <w:footnoteRef/>
      </w:r>
      <w:r>
        <w:t xml:space="preserve"> If external symbols are inserted into the assembly, then an external linker will be needed before the file is digestible by the </w:t>
      </w:r>
      <w:proofErr w:type="spellStart"/>
      <w:r>
        <w:t>zCPU</w:t>
      </w:r>
      <w:proofErr w:type="spellEnd"/>
      <w:r>
        <w:t xml:space="preserve"> tool. Some versions of Cyclone include a linker. </w:t>
      </w:r>
      <w:proofErr w:type="spellStart"/>
      <w:r>
        <w:t>CycloneBuilder</w:t>
      </w:r>
      <w:proofErr w:type="spellEnd"/>
      <w:r>
        <w:t xml:space="preserve"> might be extended to do this, though it expects HL-ZASM source code and doesn’t do much with raw </w:t>
      </w:r>
      <w:proofErr w:type="spellStart"/>
      <w:r>
        <w:t>zASM</w:t>
      </w:r>
      <w:proofErr w:type="spellEnd"/>
      <w:r>
        <w:t>.</w:t>
      </w:r>
    </w:p>
  </w:footnote>
  <w:footnote w:id="3">
    <w:p w:rsidR="00EB4023" w:rsidRDefault="00EB4023">
      <w:pPr>
        <w:pStyle w:val="afa"/>
      </w:pPr>
      <w:r>
        <w:rPr>
          <w:rStyle w:val="afc"/>
        </w:rPr>
        <w:footnoteRef/>
      </w:r>
      <w:r>
        <w:t xml:space="preserve"> It may be a good idea to change this into actual, typed function arguments, but that would change the dispatch function </w:t>
      </w:r>
      <w:proofErr w:type="spellStart"/>
      <w:proofErr w:type="gramStart"/>
      <w:r>
        <w:t>api</w:t>
      </w:r>
      <w:proofErr w:type="spellEnd"/>
      <w:proofErr w:type="gramEnd"/>
      <w:r>
        <w:t xml:space="preserve"> and necessitate the rewrite of how data flows between semantic analysis functions in general.</w:t>
      </w:r>
    </w:p>
  </w:footnote>
  <w:footnote w:id="4">
    <w:p w:rsidR="00EB4023" w:rsidRDefault="00EB4023">
      <w:pPr>
        <w:pStyle w:val="afa"/>
      </w:pPr>
      <w:r>
        <w:rPr>
          <w:rStyle w:val="afc"/>
        </w:rPr>
        <w:footnoteRef/>
      </w:r>
      <w:r>
        <w:t xml:space="preserve"> There are two modes of operation: with all code going into a single section, or into several ones. One or the other may be not working atm.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FA"/>
    <w:rsid w:val="00051D1F"/>
    <w:rsid w:val="00094376"/>
    <w:rsid w:val="000C7B61"/>
    <w:rsid w:val="000D7756"/>
    <w:rsid w:val="00190551"/>
    <w:rsid w:val="001F4BAA"/>
    <w:rsid w:val="00203453"/>
    <w:rsid w:val="002439D8"/>
    <w:rsid w:val="003135AE"/>
    <w:rsid w:val="00315984"/>
    <w:rsid w:val="00326FF9"/>
    <w:rsid w:val="0034104B"/>
    <w:rsid w:val="003B3AC9"/>
    <w:rsid w:val="003B7D21"/>
    <w:rsid w:val="003F5869"/>
    <w:rsid w:val="00430B2F"/>
    <w:rsid w:val="00487445"/>
    <w:rsid w:val="004F587D"/>
    <w:rsid w:val="00591A9F"/>
    <w:rsid w:val="005C7DEC"/>
    <w:rsid w:val="005D4B45"/>
    <w:rsid w:val="006260D3"/>
    <w:rsid w:val="006344E6"/>
    <w:rsid w:val="00652167"/>
    <w:rsid w:val="00696385"/>
    <w:rsid w:val="006A0015"/>
    <w:rsid w:val="006B66AE"/>
    <w:rsid w:val="00707DF2"/>
    <w:rsid w:val="00731007"/>
    <w:rsid w:val="007B1697"/>
    <w:rsid w:val="007C177F"/>
    <w:rsid w:val="007D1943"/>
    <w:rsid w:val="007F4CA7"/>
    <w:rsid w:val="00836E8E"/>
    <w:rsid w:val="008441F5"/>
    <w:rsid w:val="00872115"/>
    <w:rsid w:val="008772F0"/>
    <w:rsid w:val="00955D75"/>
    <w:rsid w:val="009A5F52"/>
    <w:rsid w:val="009D73A8"/>
    <w:rsid w:val="009E1733"/>
    <w:rsid w:val="00A07C50"/>
    <w:rsid w:val="00AC29FD"/>
    <w:rsid w:val="00AF3DBB"/>
    <w:rsid w:val="00AF7308"/>
    <w:rsid w:val="00B66C8E"/>
    <w:rsid w:val="00BA7122"/>
    <w:rsid w:val="00BF4726"/>
    <w:rsid w:val="00C02803"/>
    <w:rsid w:val="00C216BA"/>
    <w:rsid w:val="00C7699C"/>
    <w:rsid w:val="00CB4BDC"/>
    <w:rsid w:val="00CE6DA0"/>
    <w:rsid w:val="00D731DC"/>
    <w:rsid w:val="00D92403"/>
    <w:rsid w:val="00DF6E9D"/>
    <w:rsid w:val="00E2199B"/>
    <w:rsid w:val="00E76BF1"/>
    <w:rsid w:val="00E95AA9"/>
    <w:rsid w:val="00EB4023"/>
    <w:rsid w:val="00EF4E20"/>
    <w:rsid w:val="00F136FA"/>
    <w:rsid w:val="00F37456"/>
    <w:rsid w:val="00F50B64"/>
    <w:rsid w:val="00F8217B"/>
    <w:rsid w:val="00F83ED2"/>
    <w:rsid w:val="00FF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756"/>
    <w:rPr>
      <w:sz w:val="28"/>
    </w:rPr>
  </w:style>
  <w:style w:type="paragraph" w:styleId="1">
    <w:name w:val="heading 1"/>
    <w:basedOn w:val="a"/>
    <w:next w:val="a"/>
    <w:link w:val="10"/>
    <w:uiPriority w:val="9"/>
    <w:qFormat/>
    <w:rsid w:val="000D775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0D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775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4">
    <w:name w:val="heading 4"/>
    <w:basedOn w:val="a"/>
    <w:next w:val="a"/>
    <w:link w:val="40"/>
    <w:uiPriority w:val="9"/>
    <w:semiHidden/>
    <w:unhideWhenUsed/>
    <w:qFormat/>
    <w:rsid w:val="000D7756"/>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5">
    <w:name w:val="heading 5"/>
    <w:basedOn w:val="a"/>
    <w:next w:val="a"/>
    <w:link w:val="50"/>
    <w:uiPriority w:val="9"/>
    <w:semiHidden/>
    <w:unhideWhenUsed/>
    <w:qFormat/>
    <w:rsid w:val="000D7756"/>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6">
    <w:name w:val="heading 6"/>
    <w:basedOn w:val="a"/>
    <w:next w:val="a"/>
    <w:link w:val="60"/>
    <w:uiPriority w:val="9"/>
    <w:semiHidden/>
    <w:unhideWhenUsed/>
    <w:qFormat/>
    <w:rsid w:val="000D7756"/>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7">
    <w:name w:val="heading 7"/>
    <w:basedOn w:val="a"/>
    <w:next w:val="a"/>
    <w:link w:val="70"/>
    <w:uiPriority w:val="9"/>
    <w:semiHidden/>
    <w:unhideWhenUsed/>
    <w:qFormat/>
    <w:rsid w:val="000D7756"/>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8">
    <w:name w:val="heading 8"/>
    <w:basedOn w:val="a"/>
    <w:next w:val="a"/>
    <w:link w:val="80"/>
    <w:uiPriority w:val="9"/>
    <w:semiHidden/>
    <w:unhideWhenUsed/>
    <w:qFormat/>
    <w:rsid w:val="000D775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D77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56"/>
    <w:rPr>
      <w:rFonts w:asciiTheme="majorHAnsi" w:eastAsiaTheme="majorEastAsia" w:hAnsiTheme="majorHAnsi" w:cstheme="majorBidi"/>
      <w:b/>
      <w:bCs/>
      <w:color w:val="365F91" w:themeColor="accent1" w:themeShade="BF"/>
      <w:sz w:val="36"/>
      <w:szCs w:val="28"/>
    </w:rPr>
  </w:style>
  <w:style w:type="character" w:customStyle="1" w:styleId="20">
    <w:name w:val="Заголовок 2 Знак"/>
    <w:basedOn w:val="a0"/>
    <w:link w:val="2"/>
    <w:uiPriority w:val="9"/>
    <w:rsid w:val="000D77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D775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D775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D775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D775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D775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D775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D775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0D7756"/>
    <w:pPr>
      <w:spacing w:line="240" w:lineRule="auto"/>
    </w:pPr>
    <w:rPr>
      <w:b/>
      <w:bCs/>
      <w:color w:val="4F81BD" w:themeColor="accent1"/>
      <w:sz w:val="18"/>
      <w:szCs w:val="18"/>
    </w:rPr>
  </w:style>
  <w:style w:type="paragraph" w:styleId="a4">
    <w:name w:val="Title"/>
    <w:basedOn w:val="a"/>
    <w:next w:val="a"/>
    <w:link w:val="a5"/>
    <w:uiPriority w:val="10"/>
    <w:qFormat/>
    <w:rsid w:val="000D7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0D775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0D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0D775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D7756"/>
    <w:rPr>
      <w:b/>
      <w:bCs/>
    </w:rPr>
  </w:style>
  <w:style w:type="character" w:styleId="a9">
    <w:name w:val="Emphasis"/>
    <w:basedOn w:val="a0"/>
    <w:uiPriority w:val="20"/>
    <w:qFormat/>
    <w:rsid w:val="000D7756"/>
    <w:rPr>
      <w:i/>
      <w:iCs/>
    </w:rPr>
  </w:style>
  <w:style w:type="paragraph" w:styleId="aa">
    <w:name w:val="No Spacing"/>
    <w:link w:val="ab"/>
    <w:uiPriority w:val="1"/>
    <w:qFormat/>
    <w:rsid w:val="000D7756"/>
    <w:pPr>
      <w:spacing w:after="0" w:line="240" w:lineRule="auto"/>
    </w:pPr>
  </w:style>
  <w:style w:type="character" w:customStyle="1" w:styleId="ab">
    <w:name w:val="Без интервала Знак"/>
    <w:basedOn w:val="a0"/>
    <w:link w:val="aa"/>
    <w:uiPriority w:val="1"/>
    <w:rsid w:val="000D7756"/>
  </w:style>
  <w:style w:type="paragraph" w:styleId="ac">
    <w:name w:val="List Paragraph"/>
    <w:basedOn w:val="a"/>
    <w:uiPriority w:val="34"/>
    <w:qFormat/>
    <w:rsid w:val="000D7756"/>
    <w:pPr>
      <w:ind w:left="720"/>
      <w:contextualSpacing/>
    </w:pPr>
  </w:style>
  <w:style w:type="paragraph" w:styleId="21">
    <w:name w:val="Quote"/>
    <w:basedOn w:val="a"/>
    <w:next w:val="a"/>
    <w:link w:val="22"/>
    <w:uiPriority w:val="29"/>
    <w:qFormat/>
    <w:rsid w:val="000D7756"/>
    <w:rPr>
      <w:i/>
      <w:iCs/>
      <w:color w:val="000000" w:themeColor="text1"/>
      <w:sz w:val="22"/>
    </w:rPr>
  </w:style>
  <w:style w:type="character" w:customStyle="1" w:styleId="22">
    <w:name w:val="Цитата 2 Знак"/>
    <w:basedOn w:val="a0"/>
    <w:link w:val="21"/>
    <w:uiPriority w:val="29"/>
    <w:rsid w:val="000D7756"/>
    <w:rPr>
      <w:i/>
      <w:iCs/>
      <w:color w:val="000000" w:themeColor="text1"/>
    </w:rPr>
  </w:style>
  <w:style w:type="paragraph" w:styleId="ad">
    <w:name w:val="Intense Quote"/>
    <w:basedOn w:val="a"/>
    <w:next w:val="a"/>
    <w:link w:val="ae"/>
    <w:uiPriority w:val="30"/>
    <w:qFormat/>
    <w:rsid w:val="000D7756"/>
    <w:pPr>
      <w:pBdr>
        <w:bottom w:val="single" w:sz="4" w:space="4" w:color="4F81BD" w:themeColor="accent1"/>
      </w:pBdr>
      <w:spacing w:before="200" w:after="280"/>
      <w:ind w:left="936" w:right="936"/>
    </w:pPr>
    <w:rPr>
      <w:b/>
      <w:bCs/>
      <w:i/>
      <w:iCs/>
      <w:color w:val="4F81BD" w:themeColor="accent1"/>
      <w:sz w:val="22"/>
    </w:rPr>
  </w:style>
  <w:style w:type="character" w:customStyle="1" w:styleId="ae">
    <w:name w:val="Выделенная цитата Знак"/>
    <w:basedOn w:val="a0"/>
    <w:link w:val="ad"/>
    <w:uiPriority w:val="30"/>
    <w:rsid w:val="000D7756"/>
    <w:rPr>
      <w:b/>
      <w:bCs/>
      <w:i/>
      <w:iCs/>
      <w:color w:val="4F81BD" w:themeColor="accent1"/>
    </w:rPr>
  </w:style>
  <w:style w:type="character" w:styleId="af">
    <w:name w:val="Subtle Emphasis"/>
    <w:basedOn w:val="a0"/>
    <w:uiPriority w:val="19"/>
    <w:qFormat/>
    <w:rsid w:val="000D7756"/>
    <w:rPr>
      <w:i/>
      <w:iCs/>
      <w:color w:val="808080" w:themeColor="text1" w:themeTint="7F"/>
    </w:rPr>
  </w:style>
  <w:style w:type="character" w:styleId="af0">
    <w:name w:val="Intense Emphasis"/>
    <w:basedOn w:val="a0"/>
    <w:uiPriority w:val="21"/>
    <w:qFormat/>
    <w:rsid w:val="000D7756"/>
    <w:rPr>
      <w:b/>
      <w:bCs/>
      <w:i/>
      <w:iCs/>
      <w:color w:val="4F81BD" w:themeColor="accent1"/>
    </w:rPr>
  </w:style>
  <w:style w:type="character" w:styleId="af1">
    <w:name w:val="Subtle Reference"/>
    <w:basedOn w:val="a0"/>
    <w:uiPriority w:val="31"/>
    <w:qFormat/>
    <w:rsid w:val="000D7756"/>
    <w:rPr>
      <w:smallCaps/>
      <w:color w:val="C0504D" w:themeColor="accent2"/>
      <w:u w:val="single"/>
    </w:rPr>
  </w:style>
  <w:style w:type="character" w:styleId="af2">
    <w:name w:val="Intense Reference"/>
    <w:basedOn w:val="a0"/>
    <w:uiPriority w:val="32"/>
    <w:qFormat/>
    <w:rsid w:val="000D7756"/>
    <w:rPr>
      <w:b/>
      <w:bCs/>
      <w:smallCaps/>
      <w:color w:val="C0504D" w:themeColor="accent2"/>
      <w:spacing w:val="5"/>
      <w:u w:val="single"/>
    </w:rPr>
  </w:style>
  <w:style w:type="character" w:styleId="af3">
    <w:name w:val="Book Title"/>
    <w:basedOn w:val="a0"/>
    <w:uiPriority w:val="33"/>
    <w:qFormat/>
    <w:rsid w:val="000D7756"/>
    <w:rPr>
      <w:b/>
      <w:bCs/>
      <w:smallCaps/>
      <w:spacing w:val="5"/>
    </w:rPr>
  </w:style>
  <w:style w:type="paragraph" w:styleId="af4">
    <w:name w:val="TOC Heading"/>
    <w:basedOn w:val="1"/>
    <w:next w:val="a"/>
    <w:uiPriority w:val="39"/>
    <w:semiHidden/>
    <w:unhideWhenUsed/>
    <w:qFormat/>
    <w:rsid w:val="000D7756"/>
    <w:pPr>
      <w:outlineLvl w:val="9"/>
    </w:pPr>
  </w:style>
  <w:style w:type="table" w:styleId="af5">
    <w:name w:val="Table Grid"/>
    <w:basedOn w:val="a1"/>
    <w:uiPriority w:val="59"/>
    <w:rsid w:val="00C2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C216BA"/>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C216BA"/>
    <w:rPr>
      <w:sz w:val="28"/>
    </w:rPr>
  </w:style>
  <w:style w:type="paragraph" w:styleId="af8">
    <w:name w:val="footer"/>
    <w:basedOn w:val="a"/>
    <w:link w:val="af9"/>
    <w:uiPriority w:val="99"/>
    <w:unhideWhenUsed/>
    <w:rsid w:val="00C216BA"/>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C216BA"/>
    <w:rPr>
      <w:sz w:val="28"/>
    </w:rPr>
  </w:style>
  <w:style w:type="paragraph" w:styleId="afa">
    <w:name w:val="footnote text"/>
    <w:basedOn w:val="a"/>
    <w:link w:val="afb"/>
    <w:uiPriority w:val="99"/>
    <w:semiHidden/>
    <w:unhideWhenUsed/>
    <w:rsid w:val="00C216BA"/>
    <w:pPr>
      <w:spacing w:after="0" w:line="240" w:lineRule="auto"/>
    </w:pPr>
    <w:rPr>
      <w:sz w:val="20"/>
      <w:szCs w:val="20"/>
    </w:rPr>
  </w:style>
  <w:style w:type="character" w:customStyle="1" w:styleId="afb">
    <w:name w:val="Текст сноски Знак"/>
    <w:basedOn w:val="a0"/>
    <w:link w:val="afa"/>
    <w:uiPriority w:val="99"/>
    <w:semiHidden/>
    <w:rsid w:val="00C216BA"/>
    <w:rPr>
      <w:sz w:val="20"/>
      <w:szCs w:val="20"/>
    </w:rPr>
  </w:style>
  <w:style w:type="character" w:styleId="afc">
    <w:name w:val="footnote reference"/>
    <w:basedOn w:val="a0"/>
    <w:uiPriority w:val="99"/>
    <w:semiHidden/>
    <w:unhideWhenUsed/>
    <w:rsid w:val="00C216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756"/>
    <w:rPr>
      <w:sz w:val="28"/>
    </w:rPr>
  </w:style>
  <w:style w:type="paragraph" w:styleId="1">
    <w:name w:val="heading 1"/>
    <w:basedOn w:val="a"/>
    <w:next w:val="a"/>
    <w:link w:val="10"/>
    <w:uiPriority w:val="9"/>
    <w:qFormat/>
    <w:rsid w:val="000D775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0D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775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4">
    <w:name w:val="heading 4"/>
    <w:basedOn w:val="a"/>
    <w:next w:val="a"/>
    <w:link w:val="40"/>
    <w:uiPriority w:val="9"/>
    <w:semiHidden/>
    <w:unhideWhenUsed/>
    <w:qFormat/>
    <w:rsid w:val="000D7756"/>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5">
    <w:name w:val="heading 5"/>
    <w:basedOn w:val="a"/>
    <w:next w:val="a"/>
    <w:link w:val="50"/>
    <w:uiPriority w:val="9"/>
    <w:semiHidden/>
    <w:unhideWhenUsed/>
    <w:qFormat/>
    <w:rsid w:val="000D7756"/>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6">
    <w:name w:val="heading 6"/>
    <w:basedOn w:val="a"/>
    <w:next w:val="a"/>
    <w:link w:val="60"/>
    <w:uiPriority w:val="9"/>
    <w:semiHidden/>
    <w:unhideWhenUsed/>
    <w:qFormat/>
    <w:rsid w:val="000D7756"/>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7">
    <w:name w:val="heading 7"/>
    <w:basedOn w:val="a"/>
    <w:next w:val="a"/>
    <w:link w:val="70"/>
    <w:uiPriority w:val="9"/>
    <w:semiHidden/>
    <w:unhideWhenUsed/>
    <w:qFormat/>
    <w:rsid w:val="000D7756"/>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8">
    <w:name w:val="heading 8"/>
    <w:basedOn w:val="a"/>
    <w:next w:val="a"/>
    <w:link w:val="80"/>
    <w:uiPriority w:val="9"/>
    <w:semiHidden/>
    <w:unhideWhenUsed/>
    <w:qFormat/>
    <w:rsid w:val="000D775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D77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56"/>
    <w:rPr>
      <w:rFonts w:asciiTheme="majorHAnsi" w:eastAsiaTheme="majorEastAsia" w:hAnsiTheme="majorHAnsi" w:cstheme="majorBidi"/>
      <w:b/>
      <w:bCs/>
      <w:color w:val="365F91" w:themeColor="accent1" w:themeShade="BF"/>
      <w:sz w:val="36"/>
      <w:szCs w:val="28"/>
    </w:rPr>
  </w:style>
  <w:style w:type="character" w:customStyle="1" w:styleId="20">
    <w:name w:val="Заголовок 2 Знак"/>
    <w:basedOn w:val="a0"/>
    <w:link w:val="2"/>
    <w:uiPriority w:val="9"/>
    <w:rsid w:val="000D77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D775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D775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D775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D775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D775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D775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D775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0D7756"/>
    <w:pPr>
      <w:spacing w:line="240" w:lineRule="auto"/>
    </w:pPr>
    <w:rPr>
      <w:b/>
      <w:bCs/>
      <w:color w:val="4F81BD" w:themeColor="accent1"/>
      <w:sz w:val="18"/>
      <w:szCs w:val="18"/>
    </w:rPr>
  </w:style>
  <w:style w:type="paragraph" w:styleId="a4">
    <w:name w:val="Title"/>
    <w:basedOn w:val="a"/>
    <w:next w:val="a"/>
    <w:link w:val="a5"/>
    <w:uiPriority w:val="10"/>
    <w:qFormat/>
    <w:rsid w:val="000D7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0D775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0D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0D775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D7756"/>
    <w:rPr>
      <w:b/>
      <w:bCs/>
    </w:rPr>
  </w:style>
  <w:style w:type="character" w:styleId="a9">
    <w:name w:val="Emphasis"/>
    <w:basedOn w:val="a0"/>
    <w:uiPriority w:val="20"/>
    <w:qFormat/>
    <w:rsid w:val="000D7756"/>
    <w:rPr>
      <w:i/>
      <w:iCs/>
    </w:rPr>
  </w:style>
  <w:style w:type="paragraph" w:styleId="aa">
    <w:name w:val="No Spacing"/>
    <w:link w:val="ab"/>
    <w:uiPriority w:val="1"/>
    <w:qFormat/>
    <w:rsid w:val="000D7756"/>
    <w:pPr>
      <w:spacing w:after="0" w:line="240" w:lineRule="auto"/>
    </w:pPr>
  </w:style>
  <w:style w:type="character" w:customStyle="1" w:styleId="ab">
    <w:name w:val="Без интервала Знак"/>
    <w:basedOn w:val="a0"/>
    <w:link w:val="aa"/>
    <w:uiPriority w:val="1"/>
    <w:rsid w:val="000D7756"/>
  </w:style>
  <w:style w:type="paragraph" w:styleId="ac">
    <w:name w:val="List Paragraph"/>
    <w:basedOn w:val="a"/>
    <w:uiPriority w:val="34"/>
    <w:qFormat/>
    <w:rsid w:val="000D7756"/>
    <w:pPr>
      <w:ind w:left="720"/>
      <w:contextualSpacing/>
    </w:pPr>
  </w:style>
  <w:style w:type="paragraph" w:styleId="21">
    <w:name w:val="Quote"/>
    <w:basedOn w:val="a"/>
    <w:next w:val="a"/>
    <w:link w:val="22"/>
    <w:uiPriority w:val="29"/>
    <w:qFormat/>
    <w:rsid w:val="000D7756"/>
    <w:rPr>
      <w:i/>
      <w:iCs/>
      <w:color w:val="000000" w:themeColor="text1"/>
      <w:sz w:val="22"/>
    </w:rPr>
  </w:style>
  <w:style w:type="character" w:customStyle="1" w:styleId="22">
    <w:name w:val="Цитата 2 Знак"/>
    <w:basedOn w:val="a0"/>
    <w:link w:val="21"/>
    <w:uiPriority w:val="29"/>
    <w:rsid w:val="000D7756"/>
    <w:rPr>
      <w:i/>
      <w:iCs/>
      <w:color w:val="000000" w:themeColor="text1"/>
    </w:rPr>
  </w:style>
  <w:style w:type="paragraph" w:styleId="ad">
    <w:name w:val="Intense Quote"/>
    <w:basedOn w:val="a"/>
    <w:next w:val="a"/>
    <w:link w:val="ae"/>
    <w:uiPriority w:val="30"/>
    <w:qFormat/>
    <w:rsid w:val="000D7756"/>
    <w:pPr>
      <w:pBdr>
        <w:bottom w:val="single" w:sz="4" w:space="4" w:color="4F81BD" w:themeColor="accent1"/>
      </w:pBdr>
      <w:spacing w:before="200" w:after="280"/>
      <w:ind w:left="936" w:right="936"/>
    </w:pPr>
    <w:rPr>
      <w:b/>
      <w:bCs/>
      <w:i/>
      <w:iCs/>
      <w:color w:val="4F81BD" w:themeColor="accent1"/>
      <w:sz w:val="22"/>
    </w:rPr>
  </w:style>
  <w:style w:type="character" w:customStyle="1" w:styleId="ae">
    <w:name w:val="Выделенная цитата Знак"/>
    <w:basedOn w:val="a0"/>
    <w:link w:val="ad"/>
    <w:uiPriority w:val="30"/>
    <w:rsid w:val="000D7756"/>
    <w:rPr>
      <w:b/>
      <w:bCs/>
      <w:i/>
      <w:iCs/>
      <w:color w:val="4F81BD" w:themeColor="accent1"/>
    </w:rPr>
  </w:style>
  <w:style w:type="character" w:styleId="af">
    <w:name w:val="Subtle Emphasis"/>
    <w:basedOn w:val="a0"/>
    <w:uiPriority w:val="19"/>
    <w:qFormat/>
    <w:rsid w:val="000D7756"/>
    <w:rPr>
      <w:i/>
      <w:iCs/>
      <w:color w:val="808080" w:themeColor="text1" w:themeTint="7F"/>
    </w:rPr>
  </w:style>
  <w:style w:type="character" w:styleId="af0">
    <w:name w:val="Intense Emphasis"/>
    <w:basedOn w:val="a0"/>
    <w:uiPriority w:val="21"/>
    <w:qFormat/>
    <w:rsid w:val="000D7756"/>
    <w:rPr>
      <w:b/>
      <w:bCs/>
      <w:i/>
      <w:iCs/>
      <w:color w:val="4F81BD" w:themeColor="accent1"/>
    </w:rPr>
  </w:style>
  <w:style w:type="character" w:styleId="af1">
    <w:name w:val="Subtle Reference"/>
    <w:basedOn w:val="a0"/>
    <w:uiPriority w:val="31"/>
    <w:qFormat/>
    <w:rsid w:val="000D7756"/>
    <w:rPr>
      <w:smallCaps/>
      <w:color w:val="C0504D" w:themeColor="accent2"/>
      <w:u w:val="single"/>
    </w:rPr>
  </w:style>
  <w:style w:type="character" w:styleId="af2">
    <w:name w:val="Intense Reference"/>
    <w:basedOn w:val="a0"/>
    <w:uiPriority w:val="32"/>
    <w:qFormat/>
    <w:rsid w:val="000D7756"/>
    <w:rPr>
      <w:b/>
      <w:bCs/>
      <w:smallCaps/>
      <w:color w:val="C0504D" w:themeColor="accent2"/>
      <w:spacing w:val="5"/>
      <w:u w:val="single"/>
    </w:rPr>
  </w:style>
  <w:style w:type="character" w:styleId="af3">
    <w:name w:val="Book Title"/>
    <w:basedOn w:val="a0"/>
    <w:uiPriority w:val="33"/>
    <w:qFormat/>
    <w:rsid w:val="000D7756"/>
    <w:rPr>
      <w:b/>
      <w:bCs/>
      <w:smallCaps/>
      <w:spacing w:val="5"/>
    </w:rPr>
  </w:style>
  <w:style w:type="paragraph" w:styleId="af4">
    <w:name w:val="TOC Heading"/>
    <w:basedOn w:val="1"/>
    <w:next w:val="a"/>
    <w:uiPriority w:val="39"/>
    <w:semiHidden/>
    <w:unhideWhenUsed/>
    <w:qFormat/>
    <w:rsid w:val="000D7756"/>
    <w:pPr>
      <w:outlineLvl w:val="9"/>
    </w:pPr>
  </w:style>
  <w:style w:type="table" w:styleId="af5">
    <w:name w:val="Table Grid"/>
    <w:basedOn w:val="a1"/>
    <w:uiPriority w:val="59"/>
    <w:rsid w:val="00C2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C216BA"/>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C216BA"/>
    <w:rPr>
      <w:sz w:val="28"/>
    </w:rPr>
  </w:style>
  <w:style w:type="paragraph" w:styleId="af8">
    <w:name w:val="footer"/>
    <w:basedOn w:val="a"/>
    <w:link w:val="af9"/>
    <w:uiPriority w:val="99"/>
    <w:unhideWhenUsed/>
    <w:rsid w:val="00C216BA"/>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C216BA"/>
    <w:rPr>
      <w:sz w:val="28"/>
    </w:rPr>
  </w:style>
  <w:style w:type="paragraph" w:styleId="afa">
    <w:name w:val="footnote text"/>
    <w:basedOn w:val="a"/>
    <w:link w:val="afb"/>
    <w:uiPriority w:val="99"/>
    <w:semiHidden/>
    <w:unhideWhenUsed/>
    <w:rsid w:val="00C216BA"/>
    <w:pPr>
      <w:spacing w:after="0" w:line="240" w:lineRule="auto"/>
    </w:pPr>
    <w:rPr>
      <w:sz w:val="20"/>
      <w:szCs w:val="20"/>
    </w:rPr>
  </w:style>
  <w:style w:type="character" w:customStyle="1" w:styleId="afb">
    <w:name w:val="Текст сноски Знак"/>
    <w:basedOn w:val="a0"/>
    <w:link w:val="afa"/>
    <w:uiPriority w:val="99"/>
    <w:semiHidden/>
    <w:rsid w:val="00C216BA"/>
    <w:rPr>
      <w:sz w:val="20"/>
      <w:szCs w:val="20"/>
    </w:rPr>
  </w:style>
  <w:style w:type="character" w:styleId="afc">
    <w:name w:val="footnote reference"/>
    <w:basedOn w:val="a0"/>
    <w:uiPriority w:val="99"/>
    <w:semiHidden/>
    <w:unhideWhenUsed/>
    <w:rsid w:val="00C216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0B46-39CD-4914-BE38-816D105A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2003</Words>
  <Characters>11422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36</cp:revision>
  <dcterms:created xsi:type="dcterms:W3CDTF">2022-03-19T06:38:00Z</dcterms:created>
  <dcterms:modified xsi:type="dcterms:W3CDTF">2022-04-02T18:59:00Z</dcterms:modified>
</cp:coreProperties>
</file>