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2A" w:rsidRDefault="00C216BA" w:rsidP="00C216BA">
      <w:pPr>
        <w:pStyle w:val="a4"/>
      </w:pPr>
      <w:r>
        <w:t>LazyComp Documentation</w:t>
      </w:r>
    </w:p>
    <w:p w:rsidR="00C216BA" w:rsidRDefault="00C216BA" w:rsidP="00C216BA">
      <w:pPr>
        <w:pStyle w:val="1"/>
      </w:pPr>
      <w:r>
        <w:t>What it is</w:t>
      </w:r>
    </w:p>
    <w:p w:rsidR="00C216BA" w:rsidRDefault="00C216BA" w:rsidP="00C216BA">
      <w:r>
        <w:t>LazyComp is a compiler from lazytongue to zASM.</w:t>
      </w:r>
    </w:p>
    <w:p w:rsidR="00C216BA" w:rsidRDefault="00C216BA" w:rsidP="00C216BA">
      <w:pPr>
        <w:pStyle w:val="1"/>
      </w:pPr>
      <w:r>
        <w:t>Architecture</w:t>
      </w:r>
    </w:p>
    <w:p w:rsidR="00C216BA" w:rsidRDefault="00C216BA" w:rsidP="00C216BA">
      <w:r>
        <w:t>LazyComp is written in C</w:t>
      </w:r>
      <w:r>
        <w:rPr>
          <w:rStyle w:val="afc"/>
        </w:rPr>
        <w:footnoteReference w:id="1"/>
      </w:r>
      <w:r>
        <w:t xml:space="preserve">. It consists of </w:t>
      </w:r>
      <w:r w:rsidR="00051D1F">
        <w:t>(f)</w:t>
      </w:r>
      <w:r>
        <w:t xml:space="preserve">Lex-generated tokenizer, </w:t>
      </w:r>
      <w:r w:rsidR="00051D1F">
        <w:t>Yacc/Bison</w:t>
      </w:r>
      <w:r>
        <w:t>-generated parser, own semantic analyzer and own code generator.</w:t>
      </w:r>
      <w:r w:rsidR="00203453">
        <w:t xml:space="preserve"> </w:t>
      </w:r>
      <w:r w:rsidR="00FF7FE1">
        <w:t>Between analyzer and code generator lies intermediate representation (IR) code.</w:t>
      </w:r>
    </w:p>
    <w:p w:rsidR="00C216BA" w:rsidRDefault="00C216BA" w:rsidP="00C216BA">
      <w:pPr>
        <w:pStyle w:val="1"/>
      </w:pPr>
      <w:r>
        <w:t>Language</w:t>
      </w:r>
    </w:p>
    <w:p w:rsidR="00C216BA" w:rsidRDefault="00C216BA" w:rsidP="00C216BA">
      <w:r>
        <w:t>LazyTongue (LZ) is a natively compiled C-like language with classes. See Appendix A for a more detailed language description.</w:t>
      </w:r>
    </w:p>
    <w:p w:rsidR="00315984" w:rsidRDefault="00C216BA" w:rsidP="00315984">
      <w:r>
        <w:t>LZ source code is parsed in two passes: a declarative pass, and an imperative pass. First all the declarations and types are parsed, and then commands.</w:t>
      </w:r>
    </w:p>
    <w:p w:rsidR="00315984" w:rsidRDefault="00315984" w:rsidP="00315984">
      <w:pPr>
        <w:pStyle w:val="1"/>
      </w:pPr>
      <w:r>
        <w:t>Usage</w:t>
      </w:r>
    </w:p>
    <w:p w:rsidR="00315984" w:rsidRPr="00315984" w:rsidRDefault="00315984" w:rsidP="00315984">
      <w:r>
        <w:t>LazyComp is called with the path to the main source file: “LazyComp.exe main.lz”. It will produce a zASM file “aout.txt”. The file can then be used in-game with the zCPU tool to compile the assembly and upload it to zCPU</w:t>
      </w:r>
      <w:r>
        <w:rPr>
          <w:rStyle w:val="afc"/>
        </w:rPr>
        <w:footnoteReference w:id="2"/>
      </w:r>
      <w:r>
        <w:t>.</w:t>
      </w:r>
    </w:p>
    <w:p w:rsidR="00696385" w:rsidRDefault="00315984" w:rsidP="00315984">
      <w:pPr>
        <w:pStyle w:val="1"/>
      </w:pPr>
      <w:r>
        <w:t>Compiling</w:t>
      </w:r>
    </w:p>
    <w:p w:rsidR="00CE6DA0" w:rsidRDefault="00696385" w:rsidP="00CE6DA0">
      <w:r>
        <w:t>LazyComp is compiled with Visual Studio 2019</w:t>
      </w:r>
      <w:r w:rsidR="00591A9F">
        <w:t>. There are also some old cmake/gcc files, but those are not maintained.</w:t>
      </w:r>
    </w:p>
    <w:p w:rsidR="00CE6DA0" w:rsidRDefault="00CE6DA0" w:rsidP="00CE6DA0">
      <w:r>
        <w:br w:type="page"/>
      </w:r>
    </w:p>
    <w:p w:rsidR="00CE6DA0" w:rsidRDefault="00CE6DA0" w:rsidP="00CE6DA0">
      <w:pPr>
        <w:pStyle w:val="a4"/>
      </w:pPr>
      <w:r>
        <w:lastRenderedPageBreak/>
        <w:t>Code Documentation</w:t>
      </w:r>
    </w:p>
    <w:p w:rsidR="00836E8E" w:rsidRDefault="00836E8E" w:rsidP="00CE6DA0">
      <w:pPr>
        <w:pStyle w:val="1"/>
      </w:pPr>
      <w:r>
        <w:t>Main function</w:t>
      </w:r>
    </w:p>
    <w:p w:rsidR="00836E8E" w:rsidRDefault="00836E8E" w:rsidP="00836E8E">
      <w:r>
        <w:t>Processing fundamentally happens in three functions:</w:t>
      </w:r>
    </w:p>
    <w:tbl>
      <w:tblPr>
        <w:tblStyle w:val="af5"/>
        <w:tblW w:w="0" w:type="auto"/>
        <w:tblLook w:val="04A0" w:firstRow="1" w:lastRow="0" w:firstColumn="1" w:lastColumn="0" w:noHBand="0" w:noVBand="1"/>
      </w:tblPr>
      <w:tblGrid>
        <w:gridCol w:w="9905"/>
      </w:tblGrid>
      <w:tr w:rsidR="00836E8E" w:rsidTr="00836E8E">
        <w:tc>
          <w:tcPr>
            <w:tcW w:w="9905" w:type="dxa"/>
          </w:tcPr>
          <w:p w:rsidR="00836E8E" w:rsidRDefault="00836E8E" w:rsidP="00836E8E">
            <w:r>
              <w:t>int main(){</w:t>
            </w:r>
          </w:p>
          <w:p w:rsidR="00836E8E" w:rsidRDefault="00836E8E" w:rsidP="00836E8E">
            <w:r>
              <w:t xml:space="preserve">    yyparse();     //calls Bison parser, which calls Yacc lexer.</w:t>
            </w:r>
          </w:p>
          <w:p w:rsidR="00836E8E" w:rsidRDefault="00836E8E" w:rsidP="00836E8E">
            <w:r>
              <w:t xml:space="preserve">    semantic_analyze();       //builds a symbol table and outputs IR.</w:t>
            </w:r>
          </w:p>
          <w:p w:rsidR="00836E8E" w:rsidRDefault="00836E8E" w:rsidP="00836E8E">
            <w:r>
              <w:t xml:space="preserve">    codegen_generate();     //consumes IR and outputs zASM.</w:t>
            </w:r>
          </w:p>
          <w:p w:rsidR="00836E8E" w:rsidRDefault="00836E8E" w:rsidP="00836E8E">
            <w:r>
              <w:t>}</w:t>
            </w:r>
          </w:p>
        </w:tc>
      </w:tr>
    </w:tbl>
    <w:p w:rsidR="007B1697" w:rsidRDefault="007B1697" w:rsidP="00836E8E"/>
    <w:p w:rsidR="007B1697" w:rsidRDefault="007B1697" w:rsidP="007B1697">
      <w:pPr>
        <w:pStyle w:val="1"/>
      </w:pPr>
      <w:r>
        <w:t>Tokenization</w:t>
      </w:r>
    </w:p>
    <w:p w:rsidR="00CB4BDC" w:rsidRDefault="007B1697" w:rsidP="007B1697">
      <w:r>
        <w:t>Tokenization happens</w:t>
      </w:r>
      <w:r w:rsidR="00CB4BDC">
        <w:t xml:space="preserve"> inside the Flex</w:t>
      </w:r>
      <w:r>
        <w:t xml:space="preserve"> lexer on-demand, controlled by the Bison parser.</w:t>
      </w:r>
      <w:r w:rsidR="00CB4BDC">
        <w:t xml:space="preserve"> The blueprint for the lexer is in the file “yaccin.l”. The blueprint contains the definitions of tokens (their regex pattern and integer code), as well as extra code to save the character locations within the source file. The external program “</w:t>
      </w:r>
      <w:r w:rsidR="00051D1F">
        <w:t>Flex</w:t>
      </w:r>
      <w:r w:rsidR="00CB4BDC">
        <w:t>” is used to build the generated file “</w:t>
      </w:r>
      <w:r w:rsidR="00051D1F">
        <w:t>lexx.yy.c</w:t>
      </w:r>
      <w:r w:rsidR="00CB4BDC">
        <w:t>”</w:t>
      </w:r>
      <w:r w:rsidR="00051D1F">
        <w:t>.</w:t>
      </w:r>
    </w:p>
    <w:p w:rsidR="00CB4BDC" w:rsidRDefault="00CB4BDC" w:rsidP="00CB4BDC">
      <w:pPr>
        <w:pStyle w:val="1"/>
      </w:pPr>
      <w:r>
        <w:t>Syntax analysis</w:t>
      </w:r>
    </w:p>
    <w:p w:rsidR="00E76BF1" w:rsidRDefault="00CB4BDC" w:rsidP="00CB4BDC">
      <w:r>
        <w:t xml:space="preserve">The Bison parses the tokens that it requests from </w:t>
      </w:r>
      <w:r w:rsidR="00051D1F">
        <w:t>Bison</w:t>
      </w:r>
      <w:r>
        <w:t xml:space="preserve"> and builds a parse tree. The blueprint for the parser is in the file “yaccin.y”.</w:t>
      </w:r>
      <w:r w:rsidR="00051D1F">
        <w:t xml:space="preserve"> The blueprint contains </w:t>
      </w:r>
      <w:r w:rsidR="00094376">
        <w:t>the grammar rules of the LZ language and the semantic actions to be done as soon as each production is fired. These semantic actions build the parse tree. The external program “Bison” is used to build the generated files “yaccin.tab.h” and “yaccin.tab.c”.</w:t>
      </w:r>
    </w:p>
    <w:p w:rsidR="00E76BF1" w:rsidRDefault="00E76BF1" w:rsidP="00E76BF1">
      <w:pPr>
        <w:pStyle w:val="1"/>
      </w:pPr>
      <w:r>
        <w:t>Semantic analysis</w:t>
      </w:r>
    </w:p>
    <w:p w:rsidR="00652167" w:rsidRDefault="00652167" w:rsidP="00652167">
      <w:r>
        <w:t>The semantic analyzer visits every node of the parse tree and dispatches the appropriate sub-analyzer depending on the symbol at the parse tree node.</w:t>
      </w:r>
    </w:p>
    <w:p w:rsidR="007F4CA7" w:rsidRDefault="00652167" w:rsidP="00652167">
      <w:r>
        <w:t>The semantic_analyze() function is first called on the node that represents the entire program (entire source file) which calls semantic_finalize() as the last action.</w:t>
      </w:r>
    </w:p>
    <w:p w:rsidR="006344E6" w:rsidRDefault="006344E6" w:rsidP="00652167">
      <w:r>
        <w:lastRenderedPageBreak/>
        <w:t>As nodes are walked, expression results and argument</w:t>
      </w:r>
      <w:r w:rsidR="002439D8">
        <w:t>s are pushed through an external</w:t>
      </w:r>
      <w:r>
        <w:t xml:space="preserve"> stack using push_expr() and pop_expr(). Values are stored in “temporary registers”, which are considered infinite in the IR.</w:t>
      </w:r>
    </w:p>
    <w:p w:rsidR="006344E6" w:rsidRDefault="006344E6" w:rsidP="00652167">
      <w:r>
        <w:t>The analysis function is dispatched based on node type, and then separates into “declarative pass / imperative pass” cases and then further by production number.</w:t>
      </w:r>
    </w:p>
    <w:p w:rsidR="002439D8" w:rsidRDefault="002439D8" w:rsidP="002439D8">
      <w:r>
        <w:t>Some data that is relevant to specific node type analyzers is passed through the stack (e.g. the jump labels for the ‘if-block’)</w:t>
      </w:r>
      <w:r>
        <w:rPr>
          <w:rStyle w:val="afc"/>
        </w:rPr>
        <w:footnoteReference w:id="3"/>
      </w:r>
      <w:r>
        <w:t>.</w:t>
      </w:r>
    </w:p>
    <w:p w:rsidR="002439D8" w:rsidRDefault="002439D8" w:rsidP="002439D8">
      <w:r>
        <w:t>There is also a stack for symbol tables / scopes, which are entered and left when going into functions and such.</w:t>
      </w:r>
    </w:p>
    <w:p w:rsidR="002439D8" w:rsidRDefault="002439D8" w:rsidP="002439D8">
      <w:r>
        <w:t>IR code is emitted into “code sections” which are small code sections that can later be re-arranged and inserted into each other</w:t>
      </w:r>
      <w:r>
        <w:rPr>
          <w:rStyle w:val="afc"/>
        </w:rPr>
        <w:footnoteReference w:id="4"/>
      </w:r>
      <w:r>
        <w:t>.</w:t>
      </w:r>
    </w:p>
    <w:p w:rsidR="007F4CA7" w:rsidRDefault="007F4CA7" w:rsidP="007F4CA7">
      <w:pPr>
        <w:pStyle w:val="1"/>
      </w:pPr>
      <w:r>
        <w:t>Code generation</w:t>
      </w:r>
    </w:p>
    <w:p w:rsidR="007F4CA7" w:rsidRDefault="007F4CA7" w:rsidP="007F4CA7">
      <w:r>
        <w:t>…</w:t>
      </w:r>
    </w:p>
    <w:p w:rsidR="00C216BA" w:rsidRDefault="00C216BA" w:rsidP="007F4CA7">
      <w:r>
        <w:br w:type="page"/>
      </w:r>
    </w:p>
    <w:p w:rsidR="00C216BA" w:rsidRDefault="00C216BA" w:rsidP="00C216BA">
      <w:pPr>
        <w:pStyle w:val="a4"/>
      </w:pPr>
      <w:r>
        <w:lastRenderedPageBreak/>
        <w:t>Appendix A. LazyTongue description</w:t>
      </w:r>
    </w:p>
    <w:p w:rsidR="00C216BA" w:rsidRDefault="00C216BA" w:rsidP="00C216BA">
      <w:pPr>
        <w:pStyle w:val="1"/>
      </w:pPr>
      <w:r>
        <w:t>Example code</w:t>
      </w:r>
    </w:p>
    <w:tbl>
      <w:tblPr>
        <w:tblStyle w:val="af5"/>
        <w:tblW w:w="0" w:type="auto"/>
        <w:tblLook w:val="04A0" w:firstRow="1" w:lastRow="0" w:firstColumn="1" w:lastColumn="0" w:noHBand="0" w:noVBand="1"/>
      </w:tblPr>
      <w:tblGrid>
        <w:gridCol w:w="9905"/>
      </w:tblGrid>
      <w:tr w:rsidR="00C216BA" w:rsidTr="00C216BA">
        <w:tc>
          <w:tcPr>
            <w:tcW w:w="9905" w:type="dxa"/>
          </w:tcPr>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import(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w:t>
            </w:r>
            <w:r>
              <w:rPr>
                <w:rFonts w:ascii="Consolas" w:hAnsi="Consolas" w:cs="Consolas"/>
                <w:color w:val="000000"/>
                <w:sz w:val="19"/>
                <w:szCs w:val="19"/>
              </w:rPr>
              <w:t>) 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arg;</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print(string str) end</w:t>
            </w:r>
          </w:p>
          <w:p w:rsidR="00C216BA" w:rsidRDefault="00C216BA" w:rsidP="00C216BA">
            <w:pPr>
              <w:autoSpaceDE w:val="0"/>
              <w:autoSpaceDN w:val="0"/>
              <w:adjustRightInd w:val="0"/>
              <w:rPr>
                <w:rFonts w:ascii="Consolas" w:hAnsi="Consolas" w:cs="Consolas"/>
                <w:color w:val="000000"/>
                <w:sz w:val="19"/>
                <w:szCs w:val="19"/>
              </w:rPr>
            </w:pP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horse</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fluff = 5;</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hooves;</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boop()</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fluff = fluff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w:t>
            </w:r>
          </w:p>
          <w:p w:rsidR="00C216BA" w:rsidRDefault="00C216BA" w:rsidP="00C216BA">
            <w:pPr>
              <w:autoSpaceDE w:val="0"/>
              <w:autoSpaceDN w:val="0"/>
              <w:adjustRightInd w:val="0"/>
              <w:rPr>
                <w:rFonts w:ascii="Consolas" w:hAnsi="Consolas" w:cs="Consolas"/>
                <w:color w:val="000000"/>
                <w:sz w:val="19"/>
                <w:szCs w:val="19"/>
              </w:rPr>
            </w:pP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argv)</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horse H;</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(argc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w:t>
            </w:r>
            <w:r>
              <w:rPr>
                <w:rFonts w:ascii="Consolas" w:hAnsi="Consolas" w:cs="Consolas"/>
                <w:color w:val="A31515"/>
                <w:sz w:val="19"/>
                <w:szCs w:val="19"/>
              </w:rPr>
              <w:t>"hello, I am %s"</w:t>
            </w:r>
            <w:r>
              <w:rPr>
                <w:rFonts w:ascii="Consolas" w:hAnsi="Consolas" w:cs="Consolas"/>
                <w:color w:val="008000"/>
                <w:sz w:val="19"/>
                <w:szCs w:val="19"/>
              </w:rPr>
              <w:t>/*, argv[0]*/</w:t>
            </w:r>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5;</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*argv = </w:t>
            </w:r>
            <w:r>
              <w:rPr>
                <w:rFonts w:ascii="Consolas" w:hAnsi="Consolas" w:cs="Consolas"/>
                <w:color w:val="A31515"/>
                <w:sz w:val="19"/>
                <w:szCs w:val="19"/>
              </w:rPr>
              <w:t>"beep"</w:t>
            </w:r>
            <w:r>
              <w:rPr>
                <w:rFonts w:ascii="Consolas" w:hAnsi="Consolas" w:cs="Consolas"/>
                <w:color w:val="000000"/>
                <w:sz w:val="19"/>
                <w:szCs w:val="19"/>
              </w:rPr>
              <w:t>;</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w:t>
            </w:r>
            <w:r>
              <w:rPr>
                <w:rFonts w:ascii="Consolas" w:hAnsi="Consolas" w:cs="Consolas"/>
                <w:color w:val="0000FF"/>
                <w:sz w:val="19"/>
                <w:szCs w:val="19"/>
              </w:rPr>
              <w:t>import</w:t>
            </w:r>
            <w:r>
              <w:rPr>
                <w:rFonts w:ascii="Consolas" w:hAnsi="Consolas" w:cs="Consolas"/>
                <w:color w:val="000000"/>
                <w:sz w:val="19"/>
                <w:szCs w:val="19"/>
              </w:rPr>
              <w:t>(argc);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 = A * argv;</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export</w:t>
            </w:r>
            <w:r>
              <w:rPr>
                <w:rFonts w:ascii="Consolas" w:hAnsi="Consolas" w:cs="Consolas"/>
                <w:color w:val="000000"/>
                <w:sz w:val="19"/>
                <w:szCs w:val="19"/>
              </w:rPr>
              <w:t>(A);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H.fluff = 10;</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H.boop();</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(A)</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 argc);</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A / 1;</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1) </w:t>
            </w:r>
            <w:r>
              <w:rPr>
                <w:rFonts w:ascii="Consolas" w:hAnsi="Consolas" w:cs="Consolas"/>
                <w:color w:val="0000FF"/>
                <w:sz w:val="19"/>
                <w:szCs w:val="19"/>
              </w:rPr>
              <w:t>return</w:t>
            </w:r>
            <w:r>
              <w:rPr>
                <w:rFonts w:ascii="Consolas" w:hAnsi="Consolas" w:cs="Consolas"/>
                <w:color w:val="000000"/>
                <w:sz w:val="19"/>
                <w:szCs w:val="19"/>
              </w:rPr>
              <w:t xml:space="preserve"> 1; 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&lt; 3)</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elseif(A &gt; 2)</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end</w:t>
            </w:r>
          </w:p>
          <w:p w:rsidR="00C216BA" w:rsidRDefault="00C216BA" w:rsidP="00C216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string boop;</w:t>
            </w:r>
          </w:p>
          <w:p w:rsidR="00C216BA" w:rsidRDefault="00C216BA" w:rsidP="00C216BA">
            <w:r>
              <w:rPr>
                <w:rFonts w:ascii="Consolas" w:hAnsi="Consolas" w:cs="Consolas"/>
                <w:color w:val="000000"/>
                <w:sz w:val="19"/>
                <w:szCs w:val="19"/>
              </w:rPr>
              <w:t>end</w:t>
            </w:r>
          </w:p>
        </w:tc>
      </w:tr>
    </w:tbl>
    <w:p w:rsidR="00C02803" w:rsidRDefault="00C02803" w:rsidP="00C02803">
      <w:pPr>
        <w:pStyle w:val="1"/>
      </w:pPr>
    </w:p>
    <w:p w:rsidR="00C02803" w:rsidRDefault="00C02803" w:rsidP="00C02803">
      <w:pPr>
        <w:rPr>
          <w:rFonts w:asciiTheme="majorHAnsi" w:eastAsiaTheme="majorEastAsia" w:hAnsiTheme="majorHAnsi" w:cstheme="majorBidi"/>
          <w:color w:val="365F91" w:themeColor="accent1" w:themeShade="BF"/>
          <w:sz w:val="36"/>
          <w:szCs w:val="28"/>
        </w:rPr>
      </w:pPr>
      <w:r>
        <w:br w:type="page"/>
      </w:r>
    </w:p>
    <w:p w:rsidR="00C216BA" w:rsidRDefault="00C02803" w:rsidP="00C02803">
      <w:pPr>
        <w:pStyle w:val="1"/>
      </w:pPr>
      <w:r>
        <w:lastRenderedPageBreak/>
        <w:t>Grammar</w:t>
      </w:r>
    </w:p>
    <w:tbl>
      <w:tblPr>
        <w:tblStyle w:val="af5"/>
        <w:tblW w:w="0" w:type="auto"/>
        <w:tblLook w:val="04A0" w:firstRow="1" w:lastRow="0" w:firstColumn="1" w:lastColumn="0" w:noHBand="0" w:noVBand="1"/>
      </w:tblPr>
      <w:tblGrid>
        <w:gridCol w:w="9905"/>
      </w:tblGrid>
      <w:tr w:rsidR="00C02803" w:rsidTr="00C02803">
        <w:tc>
          <w:tcPr>
            <w:tcW w:w="9905" w:type="dxa"/>
          </w:tcPr>
          <w:p w:rsidR="00C02803" w:rsidRPr="00955D75" w:rsidRDefault="00955D75" w:rsidP="00C02803">
            <w:pPr>
              <w:rPr>
                <w:rFonts w:ascii="Consolas" w:hAnsi="Consolas" w:cs="Consolas"/>
                <w:sz w:val="24"/>
                <w:szCs w:val="24"/>
              </w:rPr>
            </w:pPr>
            <w:r>
              <w:rPr>
                <w:rFonts w:ascii="Consolas" w:hAnsi="Consolas" w:cs="Consolas"/>
                <w:sz w:val="24"/>
                <w:szCs w:val="24"/>
              </w:rPr>
              <w:t>program :</w:t>
            </w:r>
            <w:r>
              <w:rPr>
                <w:rFonts w:ascii="Consolas" w:hAnsi="Consolas" w:cs="Consolas"/>
                <w:sz w:val="24"/>
                <w:szCs w:val="24"/>
              </w:rPr>
              <w:tab/>
              <w:t>decl_stmt_list</w:t>
            </w:r>
            <w:r>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stmt</w:t>
            </w:r>
            <w:r>
              <w:rPr>
                <w:rFonts w:ascii="Consolas" w:hAnsi="Consolas" w:cs="Consolas"/>
                <w:sz w:val="24"/>
                <w:szCs w:val="24"/>
              </w:rPr>
              <w:tab/>
              <w:t>:</w:t>
            </w:r>
            <w:r>
              <w:rPr>
                <w:rFonts w:ascii="Consolas" w:hAnsi="Consolas" w:cs="Consolas"/>
                <w:sz w:val="24"/>
                <w:szCs w:val="24"/>
              </w:rPr>
              <w:tab/>
              <w:t>imp_stmt</w:t>
            </w:r>
            <w:r>
              <w:rPr>
                <w:rFonts w:ascii="Consolas" w:hAnsi="Consolas" w:cs="Consolas"/>
                <w:sz w:val="24"/>
                <w:szCs w:val="24"/>
              </w:rPr>
              <w:tab/>
              <w:t>|</w:t>
            </w:r>
            <w:r>
              <w:rPr>
                <w:rFonts w:ascii="Consolas" w:hAnsi="Consolas" w:cs="Consolas"/>
                <w:sz w:val="24"/>
                <w:szCs w:val="24"/>
              </w:rPr>
              <w:tab/>
              <w:t>decl_stmt</w:t>
            </w:r>
            <w:r>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stmt_list</w:t>
            </w:r>
            <w:r>
              <w:rPr>
                <w:rFonts w:ascii="Consolas" w:hAnsi="Consolas" w:cs="Consolas"/>
                <w:sz w:val="24"/>
                <w:szCs w:val="24"/>
              </w:rPr>
              <w:tab/>
              <w:t>: stmt_list_ne</w:t>
            </w:r>
            <w:r>
              <w:rPr>
                <w:rFonts w:ascii="Consolas" w:hAnsi="Consolas" w:cs="Consolas"/>
                <w:sz w:val="24"/>
                <w:szCs w:val="24"/>
              </w:rPr>
              <w:tab/>
              <w:t>|</w:t>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st</w:t>
            </w:r>
            <w:r w:rsidR="00A07C50">
              <w:rPr>
                <w:rFonts w:ascii="Consolas" w:hAnsi="Consolas" w:cs="Consolas"/>
                <w:sz w:val="24"/>
                <w:szCs w:val="24"/>
              </w:rPr>
              <w:t>mt_list_ne</w:t>
            </w:r>
            <w:r w:rsidR="00A07C50">
              <w:rPr>
                <w:rFonts w:ascii="Consolas" w:hAnsi="Consolas" w:cs="Consolas"/>
                <w:sz w:val="24"/>
                <w:szCs w:val="24"/>
              </w:rPr>
              <w:tab/>
              <w:t>: stmt_list_ne stmt</w:t>
            </w:r>
            <w:r w:rsidR="00A07C50">
              <w:rPr>
                <w:rFonts w:ascii="Consolas" w:hAnsi="Consolas" w:cs="Consolas"/>
                <w:sz w:val="24"/>
                <w:szCs w:val="24"/>
              </w:rPr>
              <w:tab/>
              <w:t>| stmt</w:t>
            </w:r>
            <w:r w:rsidR="00A07C50">
              <w:rPr>
                <w:rFonts w:ascii="Consolas" w:hAnsi="Consolas" w:cs="Consolas"/>
                <w:sz w:val="24"/>
                <w:szCs w:val="24"/>
              </w:rPr>
              <w:tab/>
            </w:r>
            <w:r w:rsidR="00955D75">
              <w:rPr>
                <w:rFonts w:ascii="Consolas" w:hAnsi="Consolas" w:cs="Consolas"/>
                <w:sz w:val="24"/>
                <w:szCs w:val="24"/>
              </w:rPr>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decl_stmt</w:t>
            </w:r>
            <w:r w:rsidRPr="00955D75">
              <w:rPr>
                <w:rFonts w:ascii="Consolas" w:hAnsi="Consolas" w:cs="Consolas"/>
                <w:sz w:val="24"/>
                <w:szCs w:val="24"/>
              </w:rPr>
              <w:tab/>
              <w:t>:</w:t>
            </w:r>
            <w:r w:rsidRPr="00955D75">
              <w:rPr>
                <w:rFonts w:ascii="Consolas" w:hAnsi="Consolas" w:cs="Consolas"/>
                <w:sz w:val="24"/>
                <w:szCs w:val="24"/>
              </w:rPr>
              <w:tab/>
            </w:r>
            <w:r w:rsidR="00A07C50" w:rsidRPr="00955D75">
              <w:rPr>
                <w:rFonts w:ascii="Consolas" w:hAnsi="Consolas" w:cs="Consolas"/>
                <w:sz w:val="24"/>
                <w:szCs w:val="24"/>
              </w:rPr>
              <w:tab/>
            </w:r>
            <w:r w:rsidRPr="00955D75">
              <w:rPr>
                <w:rFonts w:ascii="Consolas" w:hAnsi="Consolas" w:cs="Consolas"/>
                <w:sz w:val="24"/>
                <w:szCs w:val="24"/>
              </w:rPr>
              <w:t>class_def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func_def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var_decl ';'</w:t>
            </w:r>
            <w:r w:rsidRPr="00955D75">
              <w:rPr>
                <w:rFonts w:ascii="Consolas" w:hAnsi="Consolas" w:cs="Consolas"/>
                <w:sz w:val="24"/>
                <w:szCs w:val="24"/>
              </w:rPr>
              <w:tab/>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decl_st</w:t>
            </w:r>
            <w:r w:rsidR="00955D75">
              <w:rPr>
                <w:rFonts w:ascii="Consolas" w:hAnsi="Consolas" w:cs="Consolas"/>
                <w:sz w:val="24"/>
                <w:szCs w:val="24"/>
              </w:rPr>
              <w:t>mt_list</w:t>
            </w:r>
            <w:r w:rsidR="00955D75">
              <w:rPr>
                <w:rFonts w:ascii="Consolas" w:hAnsi="Consolas" w:cs="Consolas"/>
                <w:sz w:val="24"/>
                <w:szCs w:val="24"/>
              </w:rPr>
              <w:tab/>
              <w:t>:</w:t>
            </w:r>
            <w:r w:rsidR="00955D75">
              <w:rPr>
                <w:rFonts w:ascii="Consolas" w:hAnsi="Consolas" w:cs="Consolas"/>
                <w:sz w:val="24"/>
                <w:szCs w:val="24"/>
              </w:rPr>
              <w:tab/>
              <w:t>decl_stmt_list_ne</w:t>
            </w:r>
            <w:r w:rsidR="00955D75">
              <w:rPr>
                <w:rFonts w:ascii="Consolas" w:hAnsi="Consolas" w:cs="Consolas"/>
                <w:sz w:val="24"/>
                <w:szCs w:val="24"/>
              </w:rPr>
              <w:tab/>
              <w:t>|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decl_stmt_list_ne</w:t>
            </w:r>
            <w:r w:rsidR="00A07C50">
              <w:rPr>
                <w:rFonts w:ascii="Consolas" w:hAnsi="Consolas" w:cs="Consolas"/>
                <w:sz w:val="24"/>
                <w:szCs w:val="24"/>
              </w:rPr>
              <w:tab/>
              <w:t xml:space="preserve">: decl_stmt_list_ne decl_stmt | decl_stmt </w:t>
            </w:r>
            <w:r w:rsidR="00955D75">
              <w:rPr>
                <w:rFonts w:ascii="Consolas" w:hAnsi="Consolas" w:cs="Consolas"/>
                <w:sz w:val="24"/>
                <w:szCs w:val="24"/>
              </w:rPr>
              <w:t>;</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imp_stmt</w:t>
            </w:r>
            <w:r w:rsidRPr="00955D75">
              <w:rPr>
                <w:rFonts w:ascii="Consolas" w:hAnsi="Consolas" w:cs="Consolas"/>
                <w:sz w:val="24"/>
                <w:szCs w:val="24"/>
              </w:rPr>
              <w:tab/>
              <w:t>:</w:t>
            </w:r>
            <w:r w:rsidRPr="00955D75">
              <w:rPr>
                <w:rFonts w:ascii="Consolas" w:hAnsi="Consolas" w:cs="Consolas"/>
                <w:sz w:val="24"/>
                <w:szCs w:val="24"/>
              </w:rPr>
              <w:tab/>
            </w:r>
            <w:r w:rsidR="00A07C50" w:rsidRPr="00955D75">
              <w:rPr>
                <w:rFonts w:ascii="Consolas" w:hAnsi="Consolas" w:cs="Consolas"/>
                <w:sz w:val="24"/>
                <w:szCs w:val="24"/>
              </w:rPr>
              <w:tab/>
            </w:r>
            <w:r w:rsidRPr="00955D75">
              <w:rPr>
                <w:rFonts w:ascii="Consolas" w:hAnsi="Consolas" w:cs="Consolas"/>
                <w:sz w:val="24"/>
                <w:szCs w:val="24"/>
              </w:rPr>
              <w:t>if_block</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while_loop</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RETURN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RETURN expr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for_loop </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class_def</w:t>
            </w:r>
            <w:r w:rsidRPr="00955D75">
              <w:rPr>
                <w:rFonts w:ascii="Consolas" w:hAnsi="Consolas" w:cs="Consolas"/>
                <w:sz w:val="24"/>
                <w:szCs w:val="24"/>
              </w:rPr>
              <w:tab/>
            </w:r>
            <w:r w:rsidR="00955D75">
              <w:rPr>
                <w:rFonts w:ascii="Consolas" w:hAnsi="Consolas" w:cs="Consolas"/>
                <w:sz w:val="24"/>
                <w:szCs w:val="24"/>
              </w:rPr>
              <w:t>:</w:t>
            </w:r>
            <w:r w:rsidR="00955D75">
              <w:rPr>
                <w:rFonts w:ascii="Consolas" w:hAnsi="Consolas" w:cs="Consolas"/>
                <w:sz w:val="24"/>
                <w:szCs w:val="24"/>
              </w:rPr>
              <w:tab/>
              <w:t>CLASS ID decl_stmt_list END</w:t>
            </w:r>
            <w:r w:rsidR="00955D75">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STAR</w:t>
            </w:r>
            <w:r>
              <w:rPr>
                <w:rFonts w:ascii="Consolas" w:hAnsi="Consolas" w:cs="Consolas"/>
                <w:sz w:val="24"/>
                <w:szCs w:val="24"/>
              </w:rPr>
              <w:tab/>
            </w:r>
            <w:r>
              <w:rPr>
                <w:rFonts w:ascii="Consolas" w:hAnsi="Consolas" w:cs="Consolas"/>
                <w:sz w:val="24"/>
                <w:szCs w:val="24"/>
              </w:rPr>
              <w:tab/>
              <w:t>:   '*'</w:t>
            </w:r>
            <w:r>
              <w:rPr>
                <w:rFonts w:ascii="Consolas" w:hAnsi="Consolas" w:cs="Consolas"/>
                <w:sz w:val="24"/>
                <w:szCs w:val="24"/>
              </w:rPr>
              <w:tab/>
              <w:t>;</w:t>
            </w:r>
          </w:p>
          <w:p w:rsidR="00C02803" w:rsidRPr="00955D75" w:rsidRDefault="00955D75" w:rsidP="00C02803">
            <w:pPr>
              <w:rPr>
                <w:rFonts w:ascii="Consolas" w:hAnsi="Consolas" w:cs="Consolas"/>
                <w:sz w:val="24"/>
                <w:szCs w:val="24"/>
              </w:rPr>
            </w:pPr>
            <w:r>
              <w:rPr>
                <w:rFonts w:ascii="Consolas" w:hAnsi="Consolas" w:cs="Consolas"/>
                <w:sz w:val="24"/>
                <w:szCs w:val="24"/>
              </w:rPr>
              <w:t>ptr_stars</w:t>
            </w:r>
            <w:r>
              <w:rPr>
                <w:rFonts w:ascii="Consolas" w:hAnsi="Consolas" w:cs="Consolas"/>
                <w:sz w:val="24"/>
                <w:szCs w:val="24"/>
              </w:rPr>
              <w:tab/>
              <w:t>:</w:t>
            </w:r>
            <w:r>
              <w:rPr>
                <w:rFonts w:ascii="Consolas" w:hAnsi="Consolas" w:cs="Consolas"/>
                <w:sz w:val="24"/>
                <w:szCs w:val="24"/>
              </w:rPr>
              <w:tab/>
              <w:t>ptr_stars_ne |</w:t>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ptr_stars_n</w:t>
            </w:r>
            <w:r w:rsidR="00955D75">
              <w:rPr>
                <w:rFonts w:ascii="Consolas" w:hAnsi="Consolas" w:cs="Consolas"/>
                <w:sz w:val="24"/>
                <w:szCs w:val="24"/>
              </w:rPr>
              <w:t>e:</w:t>
            </w:r>
            <w:r w:rsidR="00955D75">
              <w:rPr>
                <w:rFonts w:ascii="Consolas" w:hAnsi="Consolas" w:cs="Consolas"/>
                <w:sz w:val="24"/>
                <w:szCs w:val="24"/>
              </w:rPr>
              <w:tab/>
              <w:t>ptr_stars_ne STAR</w:t>
            </w:r>
            <w:r w:rsidR="00955D75">
              <w:rPr>
                <w:rFonts w:ascii="Consolas" w:hAnsi="Consolas" w:cs="Consolas"/>
                <w:sz w:val="24"/>
                <w:szCs w:val="24"/>
              </w:rPr>
              <w:tab/>
              <w:t>|</w:t>
            </w:r>
            <w:r w:rsidR="00955D75">
              <w:rPr>
                <w:rFonts w:ascii="Consolas" w:hAnsi="Consolas" w:cs="Consolas"/>
                <w:sz w:val="24"/>
                <w:szCs w:val="24"/>
              </w:rPr>
              <w:tab/>
              <w:t>STAR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typename</w:t>
            </w:r>
            <w:r w:rsidRPr="00955D75">
              <w:rPr>
                <w:rFonts w:ascii="Consolas" w:hAnsi="Consolas" w:cs="Consolas"/>
                <w:sz w:val="24"/>
                <w:szCs w:val="24"/>
              </w:rPr>
              <w:tab/>
              <w:t>:</w:t>
            </w:r>
            <w:r w:rsidRPr="00955D75">
              <w:rPr>
                <w:rFonts w:ascii="Consolas" w:hAnsi="Consolas" w:cs="Consolas"/>
                <w:sz w:val="24"/>
                <w:szCs w:val="24"/>
              </w:rPr>
              <w:tab/>
              <w:t>TYPE</w:t>
            </w:r>
            <w:r w:rsidRPr="00955D75">
              <w:rPr>
                <w:rFonts w:ascii="Consolas" w:hAnsi="Consolas" w:cs="Consolas"/>
                <w:sz w:val="24"/>
                <w:szCs w:val="24"/>
              </w:rPr>
              <w:tab/>
              <w:t xml:space="preserve"> p</w:t>
            </w:r>
            <w:r w:rsidR="00955D75">
              <w:rPr>
                <w:rFonts w:ascii="Consolas" w:hAnsi="Consolas" w:cs="Consolas"/>
                <w:sz w:val="24"/>
                <w:szCs w:val="24"/>
              </w:rPr>
              <w:t>tr_stars |</w:t>
            </w:r>
            <w:r w:rsidR="00955D75">
              <w:rPr>
                <w:rFonts w:ascii="Consolas" w:hAnsi="Consolas" w:cs="Consolas"/>
                <w:sz w:val="24"/>
                <w:szCs w:val="24"/>
              </w:rPr>
              <w:tab/>
              <w:t>CLASS ID ptr_stars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func_def</w:t>
            </w:r>
            <w:r w:rsidRPr="00955D75">
              <w:rPr>
                <w:rFonts w:ascii="Consolas" w:hAnsi="Consolas" w:cs="Consolas"/>
                <w:sz w:val="24"/>
                <w:szCs w:val="24"/>
              </w:rPr>
              <w:tab/>
              <w:t>:</w:t>
            </w:r>
            <w:r w:rsidRPr="00955D75">
              <w:rPr>
                <w:rFonts w:ascii="Consolas" w:hAnsi="Consolas" w:cs="Consolas"/>
                <w:sz w:val="24"/>
                <w:szCs w:val="24"/>
              </w:rPr>
              <w:tab/>
              <w:t>typename ID '('</w:t>
            </w:r>
            <w:r w:rsidRPr="00955D75">
              <w:rPr>
                <w:rFonts w:ascii="Consolas" w:hAnsi="Consolas" w:cs="Consolas"/>
                <w:sz w:val="24"/>
                <w:szCs w:val="24"/>
              </w:rPr>
              <w:tab/>
              <w:t>va</w:t>
            </w:r>
            <w:r w:rsidR="00955D75">
              <w:rPr>
                <w:rFonts w:ascii="Consolas" w:hAnsi="Consolas" w:cs="Consolas"/>
                <w:sz w:val="24"/>
                <w:szCs w:val="24"/>
              </w:rPr>
              <w:t>r_decl_list ')' stmt_list END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var_decl</w:t>
            </w:r>
            <w:r w:rsidRPr="00955D75">
              <w:rPr>
                <w:rFonts w:ascii="Consolas" w:hAnsi="Consolas" w:cs="Consolas"/>
                <w:sz w:val="24"/>
                <w:szCs w:val="24"/>
              </w:rPr>
              <w:tab/>
              <w:t>:</w:t>
            </w:r>
            <w:r w:rsidRPr="00955D75">
              <w:rPr>
                <w:rFonts w:ascii="Consolas" w:hAnsi="Consolas" w:cs="Consolas"/>
                <w:sz w:val="24"/>
                <w:szCs w:val="24"/>
              </w:rPr>
              <w:tab/>
              <w:t>typename ID</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typename ID '[' expr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typename ID '=' expr</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var_d</w:t>
            </w:r>
            <w:r w:rsidR="00955D75">
              <w:rPr>
                <w:rFonts w:ascii="Consolas" w:hAnsi="Consolas" w:cs="Consolas"/>
                <w:sz w:val="24"/>
                <w:szCs w:val="24"/>
              </w:rPr>
              <w:t>ecl_list</w:t>
            </w:r>
            <w:r w:rsidR="00955D75">
              <w:rPr>
                <w:rFonts w:ascii="Consolas" w:hAnsi="Consolas" w:cs="Consolas"/>
                <w:sz w:val="24"/>
                <w:szCs w:val="24"/>
              </w:rPr>
              <w:tab/>
              <w:t>:</w:t>
            </w:r>
            <w:r w:rsidR="00955D75">
              <w:rPr>
                <w:rFonts w:ascii="Consolas" w:hAnsi="Consolas" w:cs="Consolas"/>
                <w:sz w:val="24"/>
                <w:szCs w:val="24"/>
              </w:rPr>
              <w:tab/>
              <w:t>var_decl_list_ne |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var_decl_list_ne</w:t>
            </w:r>
            <w:r w:rsidRPr="00955D75">
              <w:rPr>
                <w:rFonts w:ascii="Consolas" w:hAnsi="Consolas" w:cs="Consolas"/>
                <w:sz w:val="24"/>
                <w:szCs w:val="24"/>
              </w:rPr>
              <w:tab/>
            </w:r>
            <w:r w:rsidR="00326FF9">
              <w:rPr>
                <w:rFonts w:ascii="Consolas" w:hAnsi="Consolas" w:cs="Consolas"/>
                <w:sz w:val="24"/>
                <w:szCs w:val="24"/>
              </w:rPr>
              <w:t>:</w:t>
            </w:r>
            <w:r w:rsidR="00326FF9">
              <w:rPr>
                <w:rFonts w:ascii="Consolas" w:hAnsi="Consolas" w:cs="Consolas"/>
                <w:sz w:val="24"/>
                <w:szCs w:val="24"/>
              </w:rPr>
              <w:tab/>
              <w:t>var_decl_list_ne ',' var_decl |</w:t>
            </w:r>
            <w:r w:rsidR="00326FF9">
              <w:rPr>
                <w:rFonts w:ascii="Consolas" w:hAnsi="Consolas" w:cs="Consolas"/>
                <w:sz w:val="24"/>
                <w:szCs w:val="24"/>
              </w:rPr>
              <w:tab/>
              <w:t xml:space="preserve">var_decl </w:t>
            </w:r>
            <w:r w:rsidR="00955D75">
              <w:rPr>
                <w:rFonts w:ascii="Consolas" w:hAnsi="Consolas" w:cs="Consolas"/>
                <w:sz w:val="24"/>
                <w:szCs w:val="24"/>
              </w:rPr>
              <w:t>;</w:t>
            </w:r>
            <w:r w:rsidR="00326FF9">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if_block</w:t>
            </w:r>
            <w:r w:rsidRPr="00955D75">
              <w:rPr>
                <w:rFonts w:ascii="Consolas" w:hAnsi="Consolas" w:cs="Consolas"/>
                <w:sz w:val="24"/>
                <w:szCs w:val="24"/>
              </w:rPr>
              <w:tab/>
              <w:t>:</w:t>
            </w:r>
            <w:r w:rsidRPr="00955D75">
              <w:rPr>
                <w:rFonts w:ascii="Consolas" w:hAnsi="Consolas" w:cs="Consolas"/>
                <w:sz w:val="24"/>
                <w:szCs w:val="24"/>
              </w:rPr>
              <w:tab/>
              <w:t>if</w:t>
            </w:r>
            <w:r w:rsidR="00326FF9">
              <w:rPr>
                <w:rFonts w:ascii="Consolas" w:hAnsi="Consolas" w:cs="Consolas"/>
                <w:sz w:val="24"/>
                <w:szCs w:val="24"/>
              </w:rPr>
              <w:t>_then END |</w:t>
            </w:r>
            <w:r w:rsidR="00326FF9">
              <w:rPr>
                <w:rFonts w:ascii="Consolas" w:hAnsi="Consolas" w:cs="Consolas"/>
                <w:sz w:val="24"/>
                <w:szCs w:val="24"/>
              </w:rPr>
              <w:tab/>
              <w:t xml:space="preserve">if_then ELSE stmt_list END </w:t>
            </w:r>
            <w:r w:rsidR="00955D75">
              <w:rPr>
                <w:rFonts w:ascii="Consolas" w:hAnsi="Consolas" w:cs="Consolas"/>
                <w:sz w:val="24"/>
                <w:szCs w:val="24"/>
              </w:rPr>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if_then</w:t>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IF '(' expr ')' stmt_list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if_then ELSEIF '(' expr ')' stmt_list</w:t>
            </w:r>
          </w:p>
          <w:p w:rsidR="00C02803" w:rsidRPr="00955D75" w:rsidRDefault="00955D75"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if_block</w:t>
            </w:r>
            <w:r w:rsidRPr="00955D75">
              <w:rPr>
                <w:rFonts w:ascii="Consolas" w:hAnsi="Consolas" w:cs="Consolas"/>
                <w:sz w:val="24"/>
                <w:szCs w:val="24"/>
              </w:rPr>
              <w:tab/>
              <w:t>:</w:t>
            </w:r>
            <w:r w:rsidRPr="00955D75">
              <w:rPr>
                <w:rFonts w:ascii="Consolas" w:hAnsi="Consolas" w:cs="Consolas"/>
                <w:sz w:val="24"/>
                <w:szCs w:val="24"/>
              </w:rPr>
              <w:tab/>
              <w:t>if_start ELSE stmt_list END</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w:t>
            </w:r>
            <w:r w:rsidRPr="00955D75">
              <w:rPr>
                <w:rFonts w:ascii="Consolas" w:hAnsi="Consolas" w:cs="Consolas"/>
                <w:sz w:val="24"/>
                <w:szCs w:val="24"/>
              </w:rPr>
              <w:tab/>
              <w:t>if_start ELSE if_block</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if_start END</w:t>
            </w:r>
          </w:p>
          <w:p w:rsidR="00C02803" w:rsidRPr="00955D75" w:rsidRDefault="00326FF9" w:rsidP="00C02803">
            <w:pPr>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if_start</w:t>
            </w:r>
            <w:r w:rsidRPr="00955D75">
              <w:rPr>
                <w:rFonts w:ascii="Consolas" w:hAnsi="Consolas" w:cs="Consolas"/>
                <w:sz w:val="24"/>
                <w:szCs w:val="24"/>
              </w:rPr>
              <w:tab/>
              <w:t>:</w:t>
            </w:r>
            <w:r w:rsidRPr="00955D75">
              <w:rPr>
                <w:rFonts w:ascii="Consolas" w:hAnsi="Consolas" w:cs="Consolas"/>
                <w:sz w:val="24"/>
                <w:szCs w:val="24"/>
              </w:rPr>
              <w:tab/>
              <w:t>IF '(' expr ')' THEN stmt_list ;</w:t>
            </w:r>
          </w:p>
          <w:p w:rsidR="00C02803" w:rsidRPr="00955D75" w:rsidRDefault="00955D75" w:rsidP="00C02803">
            <w:pPr>
              <w:rPr>
                <w:rFonts w:ascii="Consolas" w:hAnsi="Consolas" w:cs="Consolas"/>
                <w:sz w:val="24"/>
                <w:szCs w:val="24"/>
              </w:rPr>
            </w:pPr>
            <w:r>
              <w:rPr>
                <w:rFonts w:ascii="Consolas" w:hAnsi="Consolas" w:cs="Consolas"/>
                <w:sz w:val="24"/>
                <w:szCs w:val="24"/>
              </w:rPr>
              <w:t>*/</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while_loop</w:t>
            </w:r>
            <w:r w:rsidRPr="00955D75">
              <w:rPr>
                <w:rFonts w:ascii="Consolas" w:hAnsi="Consolas" w:cs="Consolas"/>
                <w:sz w:val="24"/>
                <w:szCs w:val="24"/>
              </w:rPr>
              <w:tab/>
              <w:t>:</w:t>
            </w:r>
            <w:r w:rsidRPr="00955D75">
              <w:rPr>
                <w:rFonts w:ascii="Consolas" w:hAnsi="Consolas" w:cs="Consolas"/>
                <w:sz w:val="24"/>
                <w:szCs w:val="24"/>
              </w:rPr>
              <w:tab/>
              <w:t>WHILE '(' expr ')' stmt_list END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for_loop</w:t>
            </w:r>
            <w:r w:rsidRPr="00955D75">
              <w:rPr>
                <w:rFonts w:ascii="Consolas" w:hAnsi="Consolas" w:cs="Consolas"/>
                <w:sz w:val="24"/>
                <w:szCs w:val="24"/>
              </w:rPr>
              <w:tab/>
              <w:t>:</w:t>
            </w:r>
            <w:r w:rsidRPr="00955D75">
              <w:rPr>
                <w:rFonts w:ascii="Consolas" w:hAnsi="Consolas" w:cs="Consolas"/>
                <w:sz w:val="24"/>
                <w:szCs w:val="24"/>
              </w:rPr>
              <w:tab/>
              <w:t>FOR '(' stmt ex</w:t>
            </w:r>
            <w:r w:rsidR="00955D75">
              <w:rPr>
                <w:rFonts w:ascii="Consolas" w:hAnsi="Consolas" w:cs="Consolas"/>
                <w:sz w:val="24"/>
                <w:szCs w:val="24"/>
              </w:rPr>
              <w:t>pr ';' expr ')' stmt_list END ;</w:t>
            </w:r>
            <w:r w:rsidR="00955D75">
              <w:rPr>
                <w:rFonts w:ascii="Consolas" w:hAnsi="Consolas" w:cs="Consolas"/>
                <w:sz w:val="24"/>
                <w:szCs w:val="24"/>
              </w:rPr>
              <w:tab/>
            </w:r>
            <w:r w:rsidRPr="00955D75">
              <w:rPr>
                <w:rFonts w:ascii="Consolas" w:hAnsi="Consolas" w:cs="Consolas"/>
                <w:sz w:val="24"/>
                <w:szCs w:val="24"/>
              </w:rPr>
              <w:tab/>
            </w:r>
          </w:p>
          <w:p w:rsidR="00C02803" w:rsidRPr="00955D75" w:rsidRDefault="00955D75" w:rsidP="00C02803">
            <w:pPr>
              <w:rPr>
                <w:rFonts w:ascii="Consolas" w:hAnsi="Consolas" w:cs="Consolas"/>
                <w:sz w:val="24"/>
                <w:szCs w:val="24"/>
              </w:rPr>
            </w:pPr>
            <w:r>
              <w:rPr>
                <w:rFonts w:ascii="Consolas" w:hAnsi="Consolas" w:cs="Consolas"/>
                <w:sz w:val="24"/>
                <w:szCs w:val="24"/>
              </w:rPr>
              <w:t>expr_list</w:t>
            </w:r>
            <w:r>
              <w:rPr>
                <w:rFonts w:ascii="Consolas" w:hAnsi="Consolas" w:cs="Consolas"/>
                <w:sz w:val="24"/>
                <w:szCs w:val="24"/>
              </w:rPr>
              <w:tab/>
              <w:t>:</w:t>
            </w:r>
            <w:r>
              <w:rPr>
                <w:rFonts w:ascii="Consolas" w:hAnsi="Consolas" w:cs="Consolas"/>
                <w:sz w:val="24"/>
                <w:szCs w:val="24"/>
              </w:rPr>
              <w:tab/>
              <w:t>expr_list_ne | ;</w:t>
            </w:r>
            <w:r w:rsidR="00C02803" w:rsidRPr="00955D75">
              <w:rPr>
                <w:rFonts w:ascii="Consolas" w:hAnsi="Consolas" w:cs="Consolas"/>
                <w:sz w:val="24"/>
                <w:szCs w:val="24"/>
              </w:rPr>
              <w:tab/>
            </w:r>
            <w:r w:rsidR="00C02803" w:rsidRPr="00955D75">
              <w:rPr>
                <w:rFonts w:ascii="Consolas" w:hAnsi="Consolas" w:cs="Consolas"/>
                <w:sz w:val="24"/>
                <w:szCs w:val="24"/>
              </w:rPr>
              <w:tab/>
            </w:r>
            <w:r w:rsidR="00C02803"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expr_</w:t>
            </w:r>
            <w:r w:rsidR="00955D75">
              <w:rPr>
                <w:rFonts w:ascii="Consolas" w:hAnsi="Consolas" w:cs="Consolas"/>
                <w:sz w:val="24"/>
                <w:szCs w:val="24"/>
              </w:rPr>
              <w:t>list_ne</w:t>
            </w:r>
            <w:r w:rsidR="00955D75">
              <w:rPr>
                <w:rFonts w:ascii="Consolas" w:hAnsi="Consolas" w:cs="Consolas"/>
                <w:sz w:val="24"/>
                <w:szCs w:val="24"/>
              </w:rPr>
              <w:tab/>
              <w:t>: expr_list_ne ',' expr | expr ;</w:t>
            </w:r>
          </w:p>
          <w:p w:rsidR="00C02803" w:rsidRPr="00955D75" w:rsidRDefault="00C02803" w:rsidP="00C02803">
            <w:pPr>
              <w:rPr>
                <w:rFonts w:ascii="Consolas" w:hAnsi="Consolas" w:cs="Consolas"/>
                <w:sz w:val="24"/>
                <w:szCs w:val="24"/>
              </w:rPr>
            </w:pPr>
            <w:r w:rsidRPr="00955D75">
              <w:rPr>
                <w:rFonts w:ascii="Consolas" w:hAnsi="Consolas" w:cs="Consolas"/>
                <w:sz w:val="24"/>
                <w:szCs w:val="24"/>
              </w:rPr>
              <w:t>expr</w:t>
            </w:r>
            <w:r w:rsidRPr="00955D75">
              <w:rPr>
                <w:rFonts w:ascii="Consolas" w:hAnsi="Consolas" w:cs="Consolas"/>
                <w:sz w:val="24"/>
                <w:szCs w:val="24"/>
              </w:rPr>
              <w:tab/>
              <w:t>:</w:t>
            </w:r>
            <w:r w:rsidRPr="00955D75">
              <w:rPr>
                <w:rFonts w:ascii="Consolas" w:hAnsi="Consolas" w:cs="Consolas"/>
                <w:sz w:val="24"/>
                <w:szCs w:val="24"/>
              </w:rPr>
              <w:tab/>
              <w:t>ID</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lastRenderedPageBreak/>
              <w:tab/>
            </w:r>
            <w:r w:rsidRPr="00955D75">
              <w:rPr>
                <w:rFonts w:ascii="Consolas" w:hAnsi="Consolas" w:cs="Consolas"/>
                <w:sz w:val="24"/>
                <w:szCs w:val="24"/>
              </w:rPr>
              <w:tab/>
              <w:t>|</w:t>
            </w:r>
            <w:r w:rsidRPr="00955D75">
              <w:rPr>
                <w:rFonts w:ascii="Consolas" w:hAnsi="Consolas" w:cs="Consolas"/>
                <w:sz w:val="24"/>
                <w:szCs w:val="24"/>
              </w:rPr>
              <w:tab/>
              <w:t>INTEGER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INTEGERX</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INTEGERB</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FLOATING</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CHARACTER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STRING</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 ')'</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expr_list ')'</w:t>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'&amp;'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EQUAL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NOTEQUAL expr</w:t>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'&gt;'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'&lt;'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t xml:space="preserve"> </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 expr</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INC</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INC</w:t>
            </w:r>
            <w:r w:rsidRPr="00955D75">
              <w:rPr>
                <w:rFonts w:ascii="Consolas" w:hAnsi="Consolas" w:cs="Consolas"/>
                <w:sz w:val="24"/>
                <w:szCs w:val="24"/>
              </w:rPr>
              <w:tab/>
              <w:t>expr    %prec PREINC</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expr DEC</w:t>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DEC</w:t>
            </w:r>
            <w:r w:rsidRPr="00955D75">
              <w:rPr>
                <w:rFonts w:ascii="Consolas" w:hAnsi="Consolas" w:cs="Consolas"/>
                <w:sz w:val="24"/>
                <w:szCs w:val="24"/>
              </w:rPr>
              <w:tab/>
              <w:t>expr    %prec PREDEC</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xml:space="preserve">'-' expr </w:t>
            </w:r>
            <w:r w:rsidRPr="00955D75">
              <w:rPr>
                <w:rFonts w:ascii="Consolas" w:hAnsi="Consolas" w:cs="Consolas"/>
                <w:sz w:val="24"/>
                <w:szCs w:val="24"/>
              </w:rPr>
              <w:tab/>
              <w:t>%prec PRENEG</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 expr</w:t>
            </w:r>
            <w:r w:rsidRPr="00955D75">
              <w:rPr>
                <w:rFonts w:ascii="Consolas" w:hAnsi="Consolas" w:cs="Consolas"/>
                <w:sz w:val="24"/>
                <w:szCs w:val="24"/>
              </w:rPr>
              <w:tab/>
              <w:t>%prec PREDEREF</w:t>
            </w:r>
            <w:r w:rsidRPr="00955D75">
              <w:rPr>
                <w:rFonts w:ascii="Consolas" w:hAnsi="Consolas" w:cs="Consolas"/>
                <w:sz w:val="24"/>
                <w:szCs w:val="24"/>
              </w:rPr>
              <w:tab/>
            </w:r>
          </w:p>
          <w:p w:rsidR="00C02803" w:rsidRPr="00955D75" w:rsidRDefault="00C02803" w:rsidP="00C02803">
            <w:pPr>
              <w:rPr>
                <w:rFonts w:ascii="Consolas" w:hAnsi="Consolas" w:cs="Consolas"/>
                <w:sz w:val="24"/>
                <w:szCs w:val="24"/>
              </w:rPr>
            </w:pPr>
            <w:r w:rsidRPr="00955D75">
              <w:rPr>
                <w:rFonts w:ascii="Consolas" w:hAnsi="Consolas" w:cs="Consolas"/>
                <w:sz w:val="24"/>
                <w:szCs w:val="24"/>
              </w:rPr>
              <w:tab/>
            </w:r>
            <w:r w:rsidRPr="00955D75">
              <w:rPr>
                <w:rFonts w:ascii="Consolas" w:hAnsi="Consolas" w:cs="Consolas"/>
                <w:sz w:val="24"/>
                <w:szCs w:val="24"/>
              </w:rPr>
              <w:tab/>
              <w:t>|</w:t>
            </w:r>
            <w:r w:rsidRPr="00955D75">
              <w:rPr>
                <w:rFonts w:ascii="Consolas" w:hAnsi="Consolas" w:cs="Consolas"/>
                <w:sz w:val="24"/>
                <w:szCs w:val="24"/>
              </w:rPr>
              <w:tab/>
              <w:t>'&amp;' expr</w:t>
            </w:r>
            <w:r w:rsidRPr="00955D75">
              <w:rPr>
                <w:rFonts w:ascii="Consolas" w:hAnsi="Consolas" w:cs="Consolas"/>
                <w:sz w:val="24"/>
                <w:szCs w:val="24"/>
              </w:rPr>
              <w:tab/>
              <w:t>%prec PREREF</w:t>
            </w:r>
            <w:r w:rsidRPr="00955D75">
              <w:rPr>
                <w:rFonts w:ascii="Consolas" w:hAnsi="Consolas" w:cs="Consolas"/>
                <w:sz w:val="24"/>
                <w:szCs w:val="24"/>
              </w:rPr>
              <w:tab/>
            </w:r>
          </w:p>
          <w:p w:rsidR="00C02803" w:rsidRDefault="00C02803" w:rsidP="00C02803">
            <w:r w:rsidRPr="00955D75">
              <w:rPr>
                <w:rFonts w:ascii="Consolas" w:hAnsi="Consolas" w:cs="Consolas"/>
                <w:sz w:val="24"/>
                <w:szCs w:val="24"/>
              </w:rPr>
              <w:tab/>
            </w:r>
            <w:r w:rsidRPr="00955D75">
              <w:rPr>
                <w:rFonts w:ascii="Consolas" w:hAnsi="Consolas" w:cs="Consolas"/>
                <w:sz w:val="24"/>
                <w:szCs w:val="24"/>
              </w:rPr>
              <w:tab/>
              <w:t>;</w:t>
            </w:r>
          </w:p>
        </w:tc>
      </w:tr>
    </w:tbl>
    <w:p w:rsidR="00C02803" w:rsidRDefault="00955D75" w:rsidP="00C02803">
      <w:r>
        <w:lastRenderedPageBreak/>
        <w:t xml:space="preserve">Note: grammar in the </w:t>
      </w:r>
      <w:r w:rsidR="00DF6E9D">
        <w:t xml:space="preserve">newest </w:t>
      </w:r>
      <w:r>
        <w:t xml:space="preserve">compiler </w:t>
      </w:r>
      <w:r w:rsidR="00DF6E9D">
        <w:t xml:space="preserve">version </w:t>
      </w:r>
      <w:r>
        <w:t>may be slightly different.</w:t>
      </w:r>
    </w:p>
    <w:p w:rsidR="006B66AE" w:rsidRDefault="006B66AE">
      <w:pPr>
        <w:rPr>
          <w:rFonts w:asciiTheme="majorHAnsi" w:eastAsiaTheme="majorEastAsia" w:hAnsiTheme="majorHAnsi" w:cstheme="majorBidi"/>
          <w:b/>
          <w:bCs/>
          <w:color w:val="365F91" w:themeColor="accent1" w:themeShade="BF"/>
          <w:sz w:val="36"/>
          <w:szCs w:val="28"/>
        </w:rPr>
      </w:pPr>
      <w:r>
        <w:br w:type="page"/>
      </w:r>
    </w:p>
    <w:p w:rsidR="008772F0" w:rsidRDefault="006B66AE" w:rsidP="008772F0">
      <w:pPr>
        <w:pStyle w:val="1"/>
      </w:pPr>
      <w:r>
        <w:lastRenderedPageBreak/>
        <w:t>C-like features of the language</w:t>
      </w:r>
    </w:p>
    <w:p w:rsidR="00D92403" w:rsidRDefault="00D92403" w:rsidP="007C177F">
      <w:pPr>
        <w:pStyle w:val="2"/>
      </w:pPr>
      <w:r>
        <w:t>Statements</w:t>
      </w:r>
    </w:p>
    <w:p w:rsidR="00D92403" w:rsidRPr="00D92403" w:rsidRDefault="00D92403" w:rsidP="00D92403">
      <w:r>
        <w:t>A statement can be a declaration/definition, a control block, or an expression. Statements end with either ‘;’ or ‘end’.</w:t>
      </w:r>
    </w:p>
    <w:p w:rsidR="007C177F" w:rsidRDefault="007C177F" w:rsidP="007C177F">
      <w:pPr>
        <w:pStyle w:val="2"/>
      </w:pPr>
      <w:r>
        <w:t>Comments</w:t>
      </w:r>
    </w:p>
    <w:p w:rsidR="007C177F" w:rsidRDefault="007C177F" w:rsidP="007C177F">
      <w:r>
        <w:t>C-style comments are supported. Comments are ignored by the compiler.</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 this is a comment.</w:t>
            </w:r>
          </w:p>
          <w:p w:rsidR="007C177F" w:rsidRDefault="007C177F" w:rsidP="007C177F">
            <w:r>
              <w:t>/*</w:t>
            </w:r>
          </w:p>
          <w:p w:rsidR="007C177F" w:rsidRDefault="007C177F" w:rsidP="007C177F">
            <w:r>
              <w:t xml:space="preserve">    this is also a comment</w:t>
            </w:r>
          </w:p>
          <w:p w:rsidR="007C177F" w:rsidRDefault="007C177F" w:rsidP="007C177F">
            <w:r>
              <w:t>*/</w:t>
            </w:r>
          </w:p>
        </w:tc>
      </w:tr>
    </w:tbl>
    <w:p w:rsidR="007C177F" w:rsidRPr="007C177F" w:rsidRDefault="007C177F" w:rsidP="007C177F"/>
    <w:p w:rsidR="007C177F" w:rsidRDefault="007C177F" w:rsidP="007C177F">
      <w:pPr>
        <w:pStyle w:val="2"/>
      </w:pPr>
      <w:r>
        <w:t>Literals</w:t>
      </w:r>
    </w:p>
    <w:p w:rsidR="007C177F" w:rsidRDefault="007C177F" w:rsidP="007C177F">
      <w:r>
        <w:t>Code can contain literal values – integers, floating point, string or single-character literals.</w:t>
      </w:r>
    </w:p>
    <w:tbl>
      <w:tblPr>
        <w:tblStyle w:val="af5"/>
        <w:tblW w:w="0" w:type="auto"/>
        <w:tblLook w:val="04A0" w:firstRow="1" w:lastRow="0" w:firstColumn="1" w:lastColumn="0" w:noHBand="0" w:noVBand="1"/>
      </w:tblPr>
      <w:tblGrid>
        <w:gridCol w:w="9905"/>
      </w:tblGrid>
      <w:tr w:rsidR="007C177F" w:rsidTr="007C177F">
        <w:tc>
          <w:tcPr>
            <w:tcW w:w="9905" w:type="dxa"/>
          </w:tcPr>
          <w:p w:rsidR="00D92403" w:rsidRDefault="00D92403" w:rsidP="007C177F">
            <w:r>
              <w:t>5</w:t>
            </w:r>
          </w:p>
          <w:p w:rsidR="009E1733" w:rsidRDefault="009E1733" w:rsidP="007C177F">
            <w:r>
              <w:t>2.5</w:t>
            </w:r>
          </w:p>
          <w:p w:rsidR="009E1733" w:rsidRDefault="009E1733" w:rsidP="007C177F">
            <w:r>
              <w:t>‘c’</w:t>
            </w:r>
          </w:p>
          <w:p w:rsidR="009E1733" w:rsidRDefault="009E1733" w:rsidP="007C177F">
            <w:r>
              <w:t>“string”</w:t>
            </w:r>
          </w:p>
        </w:tc>
      </w:tr>
    </w:tbl>
    <w:p w:rsidR="007C177F" w:rsidRPr="007C177F" w:rsidRDefault="007C177F" w:rsidP="007C177F"/>
    <w:p w:rsidR="007C177F" w:rsidRDefault="007C177F" w:rsidP="007C177F">
      <w:pPr>
        <w:pStyle w:val="2"/>
      </w:pPr>
      <w:r>
        <w:t>Arithmetic</w:t>
      </w:r>
    </w:p>
    <w:p w:rsidR="007C177F" w:rsidRDefault="007C177F" w:rsidP="007C177F">
      <w:r>
        <w:t>Expressions with infix math operators can be written. Supported operators are the same as in C.</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A = 2 + 5*C;</w:t>
            </w:r>
          </w:p>
        </w:tc>
      </w:tr>
    </w:tbl>
    <w:p w:rsidR="007C177F" w:rsidRDefault="007C177F" w:rsidP="007C177F"/>
    <w:p w:rsidR="007C177F" w:rsidRDefault="007C177F" w:rsidP="007C177F">
      <w:pPr>
        <w:pStyle w:val="2"/>
      </w:pPr>
      <w:r>
        <w:t>Function calls</w:t>
      </w:r>
    </w:p>
    <w:p w:rsidR="007C177F" w:rsidRDefault="007C177F" w:rsidP="007C177F">
      <w:r>
        <w:t>Expressions can contain function calls. Function signatures are strongly typed.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foo(); A = bar(2, 5, C)</w:t>
            </w:r>
          </w:p>
        </w:tc>
      </w:tr>
    </w:tbl>
    <w:p w:rsidR="007C177F" w:rsidRPr="007C177F" w:rsidRDefault="007C177F" w:rsidP="007C177F"/>
    <w:p w:rsidR="00E2199B" w:rsidRDefault="00E2199B" w:rsidP="00E2199B">
      <w:pPr>
        <w:pStyle w:val="2"/>
      </w:pPr>
      <w:r>
        <w:t>Code blocks and scope</w:t>
      </w:r>
    </w:p>
    <w:p w:rsidR="00E2199B" w:rsidRPr="00E2199B" w:rsidRDefault="00E2199B" w:rsidP="00E2199B">
      <w:r>
        <w:t xml:space="preserve">A block of code, that in C begins and ends with curly braces “{ … }”, in LZ begins implicitly at appropriate time (beginning of an if-block, for-loop, function definition </w:t>
      </w:r>
      <w:r>
        <w:lastRenderedPageBreak/>
        <w:t>or class definition) and ends with an end. There is no dedicated “begin block” command.</w:t>
      </w:r>
    </w:p>
    <w:p w:rsidR="006B66AE" w:rsidRDefault="006B66AE" w:rsidP="006B66AE">
      <w:pPr>
        <w:pStyle w:val="2"/>
      </w:pPr>
      <w:r>
        <w:t>Function declarations</w:t>
      </w:r>
    </w:p>
    <w:p w:rsidR="006B66AE" w:rsidRDefault="008772F0" w:rsidP="006B66AE">
      <w:r>
        <w:t>F</w:t>
      </w:r>
      <w:r w:rsidR="006B66AE">
        <w:t>unctions are declared as “type, name, list of typed arguments, body”:</w:t>
      </w:r>
    </w:p>
    <w:tbl>
      <w:tblPr>
        <w:tblStyle w:val="af5"/>
        <w:tblW w:w="0" w:type="auto"/>
        <w:tblLook w:val="04A0" w:firstRow="1" w:lastRow="0" w:firstColumn="1" w:lastColumn="0" w:noHBand="0" w:noVBand="1"/>
      </w:tblPr>
      <w:tblGrid>
        <w:gridCol w:w="9905"/>
      </w:tblGrid>
      <w:tr w:rsidR="00E2199B" w:rsidTr="00E2199B">
        <w:tc>
          <w:tcPr>
            <w:tcW w:w="9905" w:type="dxa"/>
          </w:tcPr>
          <w:p w:rsidR="00E2199B" w:rsidRDefault="00E2199B" w:rsidP="006B66AE">
            <w:r>
              <w:t>float dot(vec2 A, vec2 B) return A.x * B.x + A.y * B.y end</w:t>
            </w:r>
          </w:p>
        </w:tc>
      </w:tr>
    </w:tbl>
    <w:p w:rsidR="006B66AE" w:rsidRDefault="006B66AE" w:rsidP="006B66AE"/>
    <w:p w:rsidR="008772F0" w:rsidRDefault="008772F0" w:rsidP="008772F0">
      <w:pPr>
        <w:pStyle w:val="2"/>
      </w:pPr>
      <w:r>
        <w:t>Variable declarations</w:t>
      </w:r>
    </w:p>
    <w:p w:rsidR="008772F0" w:rsidRDefault="008772F0" w:rsidP="008772F0">
      <w:r>
        <w:t>Variables are declared as “type, name” or “type, name, initializer”.</w:t>
      </w:r>
    </w:p>
    <w:tbl>
      <w:tblPr>
        <w:tblStyle w:val="af5"/>
        <w:tblW w:w="0" w:type="auto"/>
        <w:tblLook w:val="04A0" w:firstRow="1" w:lastRow="0" w:firstColumn="1" w:lastColumn="0" w:noHBand="0" w:noVBand="1"/>
      </w:tblPr>
      <w:tblGrid>
        <w:gridCol w:w="9905"/>
      </w:tblGrid>
      <w:tr w:rsidR="008772F0" w:rsidTr="008772F0">
        <w:tc>
          <w:tcPr>
            <w:tcW w:w="9905" w:type="dxa"/>
          </w:tcPr>
          <w:p w:rsidR="008772F0" w:rsidRDefault="008772F0" w:rsidP="008772F0">
            <w:r>
              <w:t>int A;</w:t>
            </w:r>
          </w:p>
          <w:p w:rsidR="008772F0" w:rsidRDefault="008772F0" w:rsidP="008772F0">
            <w:r>
              <w:t>float B = 2.5;</w:t>
            </w:r>
          </w:p>
        </w:tc>
      </w:tr>
    </w:tbl>
    <w:p w:rsidR="008772F0" w:rsidRPr="008772F0" w:rsidRDefault="008772F0" w:rsidP="008772F0"/>
    <w:p w:rsidR="00C02803" w:rsidRDefault="008772F0" w:rsidP="008772F0">
      <w:pPr>
        <w:pStyle w:val="2"/>
      </w:pPr>
      <w:r>
        <w:t>Arrays</w:t>
      </w:r>
    </w:p>
    <w:p w:rsidR="008772F0" w:rsidRDefault="008772F0" w:rsidP="008772F0">
      <w:r>
        <w:t>A variable can be an array.</w:t>
      </w:r>
    </w:p>
    <w:tbl>
      <w:tblPr>
        <w:tblStyle w:val="af5"/>
        <w:tblW w:w="0" w:type="auto"/>
        <w:tblLook w:val="04A0" w:firstRow="1" w:lastRow="0" w:firstColumn="1" w:lastColumn="0" w:noHBand="0" w:noVBand="1"/>
      </w:tblPr>
      <w:tblGrid>
        <w:gridCol w:w="9905"/>
      </w:tblGrid>
      <w:tr w:rsidR="008772F0" w:rsidTr="008772F0">
        <w:tc>
          <w:tcPr>
            <w:tcW w:w="9905" w:type="dxa"/>
          </w:tcPr>
          <w:p w:rsidR="008772F0" w:rsidRDefault="008772F0" w:rsidP="008772F0">
            <w:r>
              <w:t>char str[10];</w:t>
            </w:r>
          </w:p>
        </w:tc>
      </w:tr>
    </w:tbl>
    <w:p w:rsidR="008772F0" w:rsidRDefault="008772F0" w:rsidP="008772F0"/>
    <w:p w:rsidR="007C177F" w:rsidRDefault="007C177F" w:rsidP="007C177F">
      <w:pPr>
        <w:pStyle w:val="2"/>
      </w:pPr>
      <w:r>
        <w:t>Pointers</w:t>
      </w:r>
    </w:p>
    <w:p w:rsidR="007C177F" w:rsidRDefault="007C177F" w:rsidP="007C177F">
      <w:r>
        <w:t>A variable can be a pointer to another variable.</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int *p;</w:t>
            </w:r>
          </w:p>
          <w:p w:rsidR="007C177F" w:rsidRDefault="007C177F" w:rsidP="007C177F">
            <w:r>
              <w:t>p = &amp;A;</w:t>
            </w:r>
          </w:p>
          <w:p w:rsidR="007C177F" w:rsidRDefault="007C177F" w:rsidP="007C177F">
            <w:r>
              <w:t>*p = 5;</w:t>
            </w:r>
          </w:p>
        </w:tc>
      </w:tr>
    </w:tbl>
    <w:p w:rsidR="007C177F" w:rsidRDefault="007C177F" w:rsidP="007C177F"/>
    <w:p w:rsidR="007C177F" w:rsidRDefault="007C177F" w:rsidP="007C177F">
      <w:pPr>
        <w:pStyle w:val="2"/>
      </w:pPr>
      <w:r>
        <w:t>If-block</w:t>
      </w:r>
    </w:p>
    <w:p w:rsidR="007C177F" w:rsidRDefault="007C177F" w:rsidP="007C177F">
      <w:r>
        <w:t>“if”, “if-else”, “if-elseif-else” blocks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pPr>
              <w:keepNext/>
            </w:pPr>
            <w:r>
              <w:t>if(A)</w:t>
            </w:r>
          </w:p>
          <w:p w:rsidR="007C177F" w:rsidRDefault="007C177F" w:rsidP="007C177F">
            <w:pPr>
              <w:keepNext/>
            </w:pPr>
            <w:r>
              <w:t xml:space="preserve">    …</w:t>
            </w:r>
          </w:p>
          <w:p w:rsidR="007C177F" w:rsidRDefault="007C177F" w:rsidP="007C177F">
            <w:pPr>
              <w:keepNext/>
            </w:pPr>
            <w:r>
              <w:t>elseif(B &gt; 10)</w:t>
            </w:r>
          </w:p>
          <w:p w:rsidR="007C177F" w:rsidRDefault="007C177F" w:rsidP="007C177F">
            <w:pPr>
              <w:keepNext/>
            </w:pPr>
            <w:r>
              <w:t xml:space="preserve">    …</w:t>
            </w:r>
          </w:p>
          <w:p w:rsidR="007C177F" w:rsidRDefault="007C177F" w:rsidP="007C177F">
            <w:pPr>
              <w:keepNext/>
            </w:pPr>
            <w:r>
              <w:t>else</w:t>
            </w:r>
          </w:p>
          <w:p w:rsidR="007C177F" w:rsidRDefault="007C177F" w:rsidP="007C177F">
            <w:pPr>
              <w:keepNext/>
            </w:pPr>
            <w:r>
              <w:t xml:space="preserve">    …</w:t>
            </w:r>
          </w:p>
          <w:p w:rsidR="007C177F" w:rsidRDefault="007C177F" w:rsidP="007C177F">
            <w:pPr>
              <w:keepNext/>
            </w:pPr>
            <w:r>
              <w:t>end</w:t>
            </w:r>
          </w:p>
        </w:tc>
      </w:tr>
    </w:tbl>
    <w:p w:rsidR="007C177F" w:rsidRDefault="007C177F" w:rsidP="007C177F"/>
    <w:p w:rsidR="007C177F" w:rsidRDefault="007C177F" w:rsidP="007C177F">
      <w:pPr>
        <w:pStyle w:val="2"/>
      </w:pPr>
      <w:r>
        <w:lastRenderedPageBreak/>
        <w:t>While loop</w:t>
      </w:r>
    </w:p>
    <w:p w:rsidR="007C177F" w:rsidRDefault="007C177F" w:rsidP="007C177F">
      <w:r>
        <w:t>While loops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while(A)</w:t>
            </w:r>
          </w:p>
          <w:p w:rsidR="007C177F" w:rsidRDefault="007C177F" w:rsidP="007C177F">
            <w:r>
              <w:t xml:space="preserve">    …</w:t>
            </w:r>
          </w:p>
          <w:p w:rsidR="007C177F" w:rsidRDefault="007C177F" w:rsidP="007C177F">
            <w:r>
              <w:t>end</w:t>
            </w:r>
          </w:p>
        </w:tc>
      </w:tr>
    </w:tbl>
    <w:p w:rsidR="007C177F" w:rsidRDefault="007C177F" w:rsidP="007C177F"/>
    <w:p w:rsidR="007C177F" w:rsidRDefault="007C177F" w:rsidP="007C177F">
      <w:pPr>
        <w:pStyle w:val="2"/>
      </w:pPr>
      <w:r>
        <w:t>For loop</w:t>
      </w:r>
    </w:p>
    <w:p w:rsidR="007C177F" w:rsidRDefault="007C177F" w:rsidP="007C177F">
      <w:r>
        <w:t>For loops are supported.</w:t>
      </w:r>
    </w:p>
    <w:tbl>
      <w:tblPr>
        <w:tblStyle w:val="af5"/>
        <w:tblW w:w="0" w:type="auto"/>
        <w:tblLook w:val="04A0" w:firstRow="1" w:lastRow="0" w:firstColumn="1" w:lastColumn="0" w:noHBand="0" w:noVBand="1"/>
      </w:tblPr>
      <w:tblGrid>
        <w:gridCol w:w="9905"/>
      </w:tblGrid>
      <w:tr w:rsidR="007C177F" w:rsidTr="007C177F">
        <w:tc>
          <w:tcPr>
            <w:tcW w:w="9905" w:type="dxa"/>
          </w:tcPr>
          <w:p w:rsidR="007C177F" w:rsidRDefault="007C177F" w:rsidP="007C177F">
            <w:r>
              <w:t>for( int i = 0; i &lt; 10; i++)</w:t>
            </w:r>
          </w:p>
          <w:p w:rsidR="007C177F" w:rsidRDefault="007C177F" w:rsidP="007C177F">
            <w:r>
              <w:t xml:space="preserve">    …</w:t>
            </w:r>
          </w:p>
          <w:p w:rsidR="007C177F" w:rsidRDefault="007C177F" w:rsidP="007C177F">
            <w:r>
              <w:t>end</w:t>
            </w:r>
          </w:p>
        </w:tc>
      </w:tr>
    </w:tbl>
    <w:p w:rsidR="007C177F" w:rsidRDefault="007C177F" w:rsidP="007C177F"/>
    <w:p w:rsidR="009E1733" w:rsidRDefault="009E1733" w:rsidP="009E1733">
      <w:pPr>
        <w:pStyle w:val="2"/>
      </w:pPr>
      <w:r>
        <w:t>Return statement</w:t>
      </w:r>
    </w:p>
    <w:p w:rsidR="009E1733" w:rsidRDefault="009E1733" w:rsidP="009E1733">
      <w:r>
        <w:t>A return statement can be used to end the execution of a function, and return a value to the place where the function was called from.</w:t>
      </w:r>
    </w:p>
    <w:tbl>
      <w:tblPr>
        <w:tblStyle w:val="af5"/>
        <w:tblW w:w="0" w:type="auto"/>
        <w:tblLook w:val="04A0" w:firstRow="1" w:lastRow="0" w:firstColumn="1" w:lastColumn="0" w:noHBand="0" w:noVBand="1"/>
      </w:tblPr>
      <w:tblGrid>
        <w:gridCol w:w="9905"/>
      </w:tblGrid>
      <w:tr w:rsidR="009E1733" w:rsidTr="009E1733">
        <w:tc>
          <w:tcPr>
            <w:tcW w:w="9905" w:type="dxa"/>
          </w:tcPr>
          <w:p w:rsidR="009E1733" w:rsidRDefault="009E1733" w:rsidP="009E1733">
            <w:r>
              <w:t>return 1;</w:t>
            </w:r>
          </w:p>
        </w:tc>
      </w:tr>
    </w:tbl>
    <w:p w:rsidR="009E1733" w:rsidRDefault="009E1733" w:rsidP="009E1733"/>
    <w:p w:rsidR="009E1733" w:rsidRDefault="009E1733" w:rsidP="009E1733">
      <w:pPr>
        <w:pStyle w:val="1"/>
      </w:pPr>
      <w:r>
        <w:t>Missing C features</w:t>
      </w:r>
    </w:p>
    <w:p w:rsidR="009E1733" w:rsidRDefault="009E1733" w:rsidP="009E1733">
      <w:pPr>
        <w:pStyle w:val="2"/>
      </w:pPr>
      <w:r>
        <w:t>Continue, break stataments</w:t>
      </w:r>
    </w:p>
    <w:p w:rsidR="009E1733" w:rsidRDefault="009E1733" w:rsidP="009E1733">
      <w:r>
        <w:t>Not yet implemented</w:t>
      </w:r>
    </w:p>
    <w:p w:rsidR="009E1733" w:rsidRDefault="009E1733" w:rsidP="009E1733">
      <w:pPr>
        <w:pStyle w:val="2"/>
      </w:pPr>
      <w:r>
        <w:t>Struct definitions</w:t>
      </w:r>
    </w:p>
    <w:p w:rsidR="009E1733" w:rsidRPr="009E1733" w:rsidRDefault="009E1733" w:rsidP="009E1733">
      <w:r>
        <w:t>Structs are currently not used as LZ has classes instead.</w:t>
      </w:r>
    </w:p>
    <w:p w:rsidR="009E1733" w:rsidRDefault="009E1733" w:rsidP="009E1733">
      <w:pPr>
        <w:pStyle w:val="1"/>
      </w:pPr>
      <w:r>
        <w:t>Extra features</w:t>
      </w:r>
    </w:p>
    <w:p w:rsidR="009E1733" w:rsidRDefault="009E1733" w:rsidP="009E1733">
      <w:pPr>
        <w:pStyle w:val="2"/>
      </w:pPr>
      <w:r>
        <w:t>Class definitions</w:t>
      </w:r>
    </w:p>
    <w:p w:rsidR="009E1733" w:rsidRDefault="009E1733" w:rsidP="009E1733">
      <w:r>
        <w:t>It is possible to define classes and then use them as variables, arguments and return types:</w:t>
      </w:r>
    </w:p>
    <w:tbl>
      <w:tblPr>
        <w:tblStyle w:val="af5"/>
        <w:tblW w:w="0" w:type="auto"/>
        <w:tblLook w:val="04A0" w:firstRow="1" w:lastRow="0" w:firstColumn="1" w:lastColumn="0" w:noHBand="0" w:noVBand="1"/>
      </w:tblPr>
      <w:tblGrid>
        <w:gridCol w:w="9905"/>
      </w:tblGrid>
      <w:tr w:rsidR="009E1733" w:rsidTr="009E1733">
        <w:tc>
          <w:tcPr>
            <w:tcW w:w="9905" w:type="dxa"/>
          </w:tcPr>
          <w:p w:rsidR="009E1733" w:rsidRDefault="009E1733" w:rsidP="009E1733">
            <w:r>
              <w:t>class vec</w:t>
            </w:r>
          </w:p>
          <w:p w:rsidR="009E1733" w:rsidRDefault="009E1733" w:rsidP="009E1733">
            <w:r>
              <w:t xml:space="preserve">    float X</w:t>
            </w:r>
          </w:p>
          <w:p w:rsidR="009E1733" w:rsidRDefault="009E1733" w:rsidP="009E1733">
            <w:r>
              <w:lastRenderedPageBreak/>
              <w:t xml:space="preserve">    float Y</w:t>
            </w:r>
          </w:p>
          <w:p w:rsidR="009E1733" w:rsidRDefault="009E1733" w:rsidP="009E1733">
            <w:r>
              <w:t xml:space="preserve">    float len() return sqrt(X*X+Y*Y) end</w:t>
            </w:r>
          </w:p>
          <w:p w:rsidR="009E1733" w:rsidRDefault="009E1733" w:rsidP="009E1733">
            <w:r>
              <w:t>end</w:t>
            </w:r>
          </w:p>
        </w:tc>
      </w:tr>
    </w:tbl>
    <w:p w:rsidR="009E1733" w:rsidRDefault="009E1733" w:rsidP="009E1733">
      <w:r>
        <w:lastRenderedPageBreak/>
        <w:t>Classes can include variable and function declarations.</w:t>
      </w:r>
    </w:p>
    <w:p w:rsidR="009E1733" w:rsidRPr="009E1733" w:rsidRDefault="009E1733" w:rsidP="009E1733"/>
    <w:sectPr w:rsidR="009E1733" w:rsidRPr="009E173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115" w:rsidRDefault="00872115" w:rsidP="00C216BA">
      <w:pPr>
        <w:spacing w:after="0" w:line="240" w:lineRule="auto"/>
      </w:pPr>
      <w:r>
        <w:separator/>
      </w:r>
    </w:p>
  </w:endnote>
  <w:endnote w:type="continuationSeparator" w:id="0">
    <w:p w:rsidR="00872115" w:rsidRDefault="00872115" w:rsidP="00C2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115" w:rsidRDefault="00872115" w:rsidP="00C216BA">
      <w:pPr>
        <w:spacing w:after="0" w:line="240" w:lineRule="auto"/>
      </w:pPr>
      <w:r>
        <w:separator/>
      </w:r>
    </w:p>
  </w:footnote>
  <w:footnote w:type="continuationSeparator" w:id="0">
    <w:p w:rsidR="00872115" w:rsidRDefault="00872115" w:rsidP="00C216BA">
      <w:pPr>
        <w:spacing w:after="0" w:line="240" w:lineRule="auto"/>
      </w:pPr>
      <w:r>
        <w:continuationSeparator/>
      </w:r>
    </w:p>
  </w:footnote>
  <w:footnote w:id="1">
    <w:p w:rsidR="00C216BA" w:rsidRDefault="00C216BA">
      <w:pPr>
        <w:pStyle w:val="afa"/>
      </w:pPr>
      <w:r>
        <w:rPr>
          <w:rStyle w:val="afc"/>
        </w:rPr>
        <w:footnoteRef/>
      </w:r>
      <w:r>
        <w:t xml:space="preserve"> </w:t>
      </w:r>
      <w:r w:rsidR="00315984">
        <w:t>It is hoped that LazyComp will eventually be able to parse C and compile itself.</w:t>
      </w:r>
    </w:p>
  </w:footnote>
  <w:footnote w:id="2">
    <w:p w:rsidR="00315984" w:rsidRDefault="00315984">
      <w:pPr>
        <w:pStyle w:val="afa"/>
      </w:pPr>
      <w:r>
        <w:rPr>
          <w:rStyle w:val="afc"/>
        </w:rPr>
        <w:footnoteRef/>
      </w:r>
      <w:r w:rsidR="00F8217B">
        <w:t xml:space="preserve"> If external symbols are</w:t>
      </w:r>
      <w:r>
        <w:t xml:space="preserve"> insert</w:t>
      </w:r>
      <w:r w:rsidR="00F8217B">
        <w:t>ed</w:t>
      </w:r>
      <w:r>
        <w:t xml:space="preserve"> into the assembly, </w:t>
      </w:r>
      <w:r w:rsidR="00F8217B">
        <w:t>then an external linker will be needed before the file is digestible by the zCPU tool.</w:t>
      </w:r>
      <w:r w:rsidR="007D1943">
        <w:t xml:space="preserve"> Some versions of Cyclone include a linker. CycloneBuilder might be extended to do this, though it expects HL-ZASM source code and doesn’t do much with raw zASM.</w:t>
      </w:r>
    </w:p>
  </w:footnote>
  <w:footnote w:id="3">
    <w:p w:rsidR="002439D8" w:rsidRDefault="002439D8">
      <w:pPr>
        <w:pStyle w:val="afa"/>
      </w:pPr>
      <w:r>
        <w:rPr>
          <w:rStyle w:val="afc"/>
        </w:rPr>
        <w:footnoteRef/>
      </w:r>
      <w:r>
        <w:t xml:space="preserve"> It may be a good idea to change this into actual, typed function arguments, but that would change the dispatch function api and necessitate the rewrite of how data flows between semantic analysis functions in general.</w:t>
      </w:r>
    </w:p>
  </w:footnote>
  <w:footnote w:id="4">
    <w:p w:rsidR="002439D8" w:rsidRDefault="002439D8">
      <w:pPr>
        <w:pStyle w:val="afa"/>
      </w:pPr>
      <w:r>
        <w:rPr>
          <w:rStyle w:val="afc"/>
        </w:rPr>
        <w:footnoteRef/>
      </w:r>
      <w:r>
        <w:t xml:space="preserve"> There are two modes of operation: with all code going into a single section, or into several ones. One or the other may be not working atm.</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FA"/>
    <w:rsid w:val="00051D1F"/>
    <w:rsid w:val="00094376"/>
    <w:rsid w:val="000D7756"/>
    <w:rsid w:val="00190551"/>
    <w:rsid w:val="00203453"/>
    <w:rsid w:val="002439D8"/>
    <w:rsid w:val="003135AE"/>
    <w:rsid w:val="00315984"/>
    <w:rsid w:val="00326FF9"/>
    <w:rsid w:val="0034104B"/>
    <w:rsid w:val="003B7D21"/>
    <w:rsid w:val="00591A9F"/>
    <w:rsid w:val="005C7DEC"/>
    <w:rsid w:val="005D4B45"/>
    <w:rsid w:val="006344E6"/>
    <w:rsid w:val="00652167"/>
    <w:rsid w:val="00696385"/>
    <w:rsid w:val="006A0015"/>
    <w:rsid w:val="006B66AE"/>
    <w:rsid w:val="00707DF2"/>
    <w:rsid w:val="007B1697"/>
    <w:rsid w:val="007C177F"/>
    <w:rsid w:val="007D1943"/>
    <w:rsid w:val="007F4CA7"/>
    <w:rsid w:val="00836E8E"/>
    <w:rsid w:val="00872115"/>
    <w:rsid w:val="008772F0"/>
    <w:rsid w:val="00955D75"/>
    <w:rsid w:val="009A5F52"/>
    <w:rsid w:val="009D73A8"/>
    <w:rsid w:val="009E1733"/>
    <w:rsid w:val="00A07C50"/>
    <w:rsid w:val="00AC29FD"/>
    <w:rsid w:val="00AF7308"/>
    <w:rsid w:val="00B66C8E"/>
    <w:rsid w:val="00BA7122"/>
    <w:rsid w:val="00C02803"/>
    <w:rsid w:val="00C216BA"/>
    <w:rsid w:val="00CB4BDC"/>
    <w:rsid w:val="00CE6DA0"/>
    <w:rsid w:val="00D92403"/>
    <w:rsid w:val="00DF6E9D"/>
    <w:rsid w:val="00E2199B"/>
    <w:rsid w:val="00E76BF1"/>
    <w:rsid w:val="00E95AA9"/>
    <w:rsid w:val="00EF4E20"/>
    <w:rsid w:val="00F136FA"/>
    <w:rsid w:val="00F8217B"/>
    <w:rsid w:val="00F83ED2"/>
    <w:rsid w:val="00FF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756"/>
    <w:rPr>
      <w:sz w:val="28"/>
    </w:rPr>
  </w:style>
  <w:style w:type="paragraph" w:styleId="1">
    <w:name w:val="heading 1"/>
    <w:basedOn w:val="a"/>
    <w:next w:val="a"/>
    <w:link w:val="10"/>
    <w:uiPriority w:val="9"/>
    <w:qFormat/>
    <w:rsid w:val="000D775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0D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775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4">
    <w:name w:val="heading 4"/>
    <w:basedOn w:val="a"/>
    <w:next w:val="a"/>
    <w:link w:val="40"/>
    <w:uiPriority w:val="9"/>
    <w:semiHidden/>
    <w:unhideWhenUsed/>
    <w:qFormat/>
    <w:rsid w:val="000D7756"/>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5">
    <w:name w:val="heading 5"/>
    <w:basedOn w:val="a"/>
    <w:next w:val="a"/>
    <w:link w:val="50"/>
    <w:uiPriority w:val="9"/>
    <w:semiHidden/>
    <w:unhideWhenUsed/>
    <w:qFormat/>
    <w:rsid w:val="000D7756"/>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6">
    <w:name w:val="heading 6"/>
    <w:basedOn w:val="a"/>
    <w:next w:val="a"/>
    <w:link w:val="60"/>
    <w:uiPriority w:val="9"/>
    <w:semiHidden/>
    <w:unhideWhenUsed/>
    <w:qFormat/>
    <w:rsid w:val="000D7756"/>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7">
    <w:name w:val="heading 7"/>
    <w:basedOn w:val="a"/>
    <w:next w:val="a"/>
    <w:link w:val="70"/>
    <w:uiPriority w:val="9"/>
    <w:semiHidden/>
    <w:unhideWhenUsed/>
    <w:qFormat/>
    <w:rsid w:val="000D7756"/>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8">
    <w:name w:val="heading 8"/>
    <w:basedOn w:val="a"/>
    <w:next w:val="a"/>
    <w:link w:val="80"/>
    <w:uiPriority w:val="9"/>
    <w:semiHidden/>
    <w:unhideWhenUsed/>
    <w:qFormat/>
    <w:rsid w:val="000D775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D77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56"/>
    <w:rPr>
      <w:rFonts w:asciiTheme="majorHAnsi" w:eastAsiaTheme="majorEastAsia" w:hAnsiTheme="majorHAnsi" w:cstheme="majorBidi"/>
      <w:b/>
      <w:bCs/>
      <w:color w:val="365F91" w:themeColor="accent1" w:themeShade="BF"/>
      <w:sz w:val="36"/>
      <w:szCs w:val="28"/>
    </w:rPr>
  </w:style>
  <w:style w:type="character" w:customStyle="1" w:styleId="20">
    <w:name w:val="Заголовок 2 Знак"/>
    <w:basedOn w:val="a0"/>
    <w:link w:val="2"/>
    <w:uiPriority w:val="9"/>
    <w:rsid w:val="000D77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D775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D775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D775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D775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D775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D775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D775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0D7756"/>
    <w:pPr>
      <w:spacing w:line="240" w:lineRule="auto"/>
    </w:pPr>
    <w:rPr>
      <w:b/>
      <w:bCs/>
      <w:color w:val="4F81BD" w:themeColor="accent1"/>
      <w:sz w:val="18"/>
      <w:szCs w:val="18"/>
    </w:rPr>
  </w:style>
  <w:style w:type="paragraph" w:styleId="a4">
    <w:name w:val="Title"/>
    <w:basedOn w:val="a"/>
    <w:next w:val="a"/>
    <w:link w:val="a5"/>
    <w:uiPriority w:val="10"/>
    <w:qFormat/>
    <w:rsid w:val="000D7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0D775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0D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0D775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D7756"/>
    <w:rPr>
      <w:b/>
      <w:bCs/>
    </w:rPr>
  </w:style>
  <w:style w:type="character" w:styleId="a9">
    <w:name w:val="Emphasis"/>
    <w:basedOn w:val="a0"/>
    <w:uiPriority w:val="20"/>
    <w:qFormat/>
    <w:rsid w:val="000D7756"/>
    <w:rPr>
      <w:i/>
      <w:iCs/>
    </w:rPr>
  </w:style>
  <w:style w:type="paragraph" w:styleId="aa">
    <w:name w:val="No Spacing"/>
    <w:link w:val="ab"/>
    <w:uiPriority w:val="1"/>
    <w:qFormat/>
    <w:rsid w:val="000D7756"/>
    <w:pPr>
      <w:spacing w:after="0" w:line="240" w:lineRule="auto"/>
    </w:pPr>
  </w:style>
  <w:style w:type="character" w:customStyle="1" w:styleId="ab">
    <w:name w:val="Без интервала Знак"/>
    <w:basedOn w:val="a0"/>
    <w:link w:val="aa"/>
    <w:uiPriority w:val="1"/>
    <w:rsid w:val="000D7756"/>
  </w:style>
  <w:style w:type="paragraph" w:styleId="ac">
    <w:name w:val="List Paragraph"/>
    <w:basedOn w:val="a"/>
    <w:uiPriority w:val="34"/>
    <w:qFormat/>
    <w:rsid w:val="000D7756"/>
    <w:pPr>
      <w:ind w:left="720"/>
      <w:contextualSpacing/>
    </w:pPr>
  </w:style>
  <w:style w:type="paragraph" w:styleId="21">
    <w:name w:val="Quote"/>
    <w:basedOn w:val="a"/>
    <w:next w:val="a"/>
    <w:link w:val="22"/>
    <w:uiPriority w:val="29"/>
    <w:qFormat/>
    <w:rsid w:val="000D7756"/>
    <w:rPr>
      <w:i/>
      <w:iCs/>
      <w:color w:val="000000" w:themeColor="text1"/>
      <w:sz w:val="22"/>
    </w:rPr>
  </w:style>
  <w:style w:type="character" w:customStyle="1" w:styleId="22">
    <w:name w:val="Цитата 2 Знак"/>
    <w:basedOn w:val="a0"/>
    <w:link w:val="21"/>
    <w:uiPriority w:val="29"/>
    <w:rsid w:val="000D7756"/>
    <w:rPr>
      <w:i/>
      <w:iCs/>
      <w:color w:val="000000" w:themeColor="text1"/>
    </w:rPr>
  </w:style>
  <w:style w:type="paragraph" w:styleId="ad">
    <w:name w:val="Intense Quote"/>
    <w:basedOn w:val="a"/>
    <w:next w:val="a"/>
    <w:link w:val="ae"/>
    <w:uiPriority w:val="30"/>
    <w:qFormat/>
    <w:rsid w:val="000D7756"/>
    <w:pPr>
      <w:pBdr>
        <w:bottom w:val="single" w:sz="4" w:space="4" w:color="4F81BD" w:themeColor="accent1"/>
      </w:pBdr>
      <w:spacing w:before="200" w:after="280"/>
      <w:ind w:left="936" w:right="936"/>
    </w:pPr>
    <w:rPr>
      <w:b/>
      <w:bCs/>
      <w:i/>
      <w:iCs/>
      <w:color w:val="4F81BD" w:themeColor="accent1"/>
      <w:sz w:val="22"/>
    </w:rPr>
  </w:style>
  <w:style w:type="character" w:customStyle="1" w:styleId="ae">
    <w:name w:val="Выделенная цитата Знак"/>
    <w:basedOn w:val="a0"/>
    <w:link w:val="ad"/>
    <w:uiPriority w:val="30"/>
    <w:rsid w:val="000D7756"/>
    <w:rPr>
      <w:b/>
      <w:bCs/>
      <w:i/>
      <w:iCs/>
      <w:color w:val="4F81BD" w:themeColor="accent1"/>
    </w:rPr>
  </w:style>
  <w:style w:type="character" w:styleId="af">
    <w:name w:val="Subtle Emphasis"/>
    <w:basedOn w:val="a0"/>
    <w:uiPriority w:val="19"/>
    <w:qFormat/>
    <w:rsid w:val="000D7756"/>
    <w:rPr>
      <w:i/>
      <w:iCs/>
      <w:color w:val="808080" w:themeColor="text1" w:themeTint="7F"/>
    </w:rPr>
  </w:style>
  <w:style w:type="character" w:styleId="af0">
    <w:name w:val="Intense Emphasis"/>
    <w:basedOn w:val="a0"/>
    <w:uiPriority w:val="21"/>
    <w:qFormat/>
    <w:rsid w:val="000D7756"/>
    <w:rPr>
      <w:b/>
      <w:bCs/>
      <w:i/>
      <w:iCs/>
      <w:color w:val="4F81BD" w:themeColor="accent1"/>
    </w:rPr>
  </w:style>
  <w:style w:type="character" w:styleId="af1">
    <w:name w:val="Subtle Reference"/>
    <w:basedOn w:val="a0"/>
    <w:uiPriority w:val="31"/>
    <w:qFormat/>
    <w:rsid w:val="000D7756"/>
    <w:rPr>
      <w:smallCaps/>
      <w:color w:val="C0504D" w:themeColor="accent2"/>
      <w:u w:val="single"/>
    </w:rPr>
  </w:style>
  <w:style w:type="character" w:styleId="af2">
    <w:name w:val="Intense Reference"/>
    <w:basedOn w:val="a0"/>
    <w:uiPriority w:val="32"/>
    <w:qFormat/>
    <w:rsid w:val="000D7756"/>
    <w:rPr>
      <w:b/>
      <w:bCs/>
      <w:smallCaps/>
      <w:color w:val="C0504D" w:themeColor="accent2"/>
      <w:spacing w:val="5"/>
      <w:u w:val="single"/>
    </w:rPr>
  </w:style>
  <w:style w:type="character" w:styleId="af3">
    <w:name w:val="Book Title"/>
    <w:basedOn w:val="a0"/>
    <w:uiPriority w:val="33"/>
    <w:qFormat/>
    <w:rsid w:val="000D7756"/>
    <w:rPr>
      <w:b/>
      <w:bCs/>
      <w:smallCaps/>
      <w:spacing w:val="5"/>
    </w:rPr>
  </w:style>
  <w:style w:type="paragraph" w:styleId="af4">
    <w:name w:val="TOC Heading"/>
    <w:basedOn w:val="1"/>
    <w:next w:val="a"/>
    <w:uiPriority w:val="39"/>
    <w:semiHidden/>
    <w:unhideWhenUsed/>
    <w:qFormat/>
    <w:rsid w:val="000D7756"/>
    <w:pPr>
      <w:outlineLvl w:val="9"/>
    </w:pPr>
  </w:style>
  <w:style w:type="table" w:styleId="af5">
    <w:name w:val="Table Grid"/>
    <w:basedOn w:val="a1"/>
    <w:uiPriority w:val="59"/>
    <w:rsid w:val="00C2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C216BA"/>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C216BA"/>
    <w:rPr>
      <w:sz w:val="28"/>
    </w:rPr>
  </w:style>
  <w:style w:type="paragraph" w:styleId="af8">
    <w:name w:val="footer"/>
    <w:basedOn w:val="a"/>
    <w:link w:val="af9"/>
    <w:uiPriority w:val="99"/>
    <w:unhideWhenUsed/>
    <w:rsid w:val="00C216BA"/>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C216BA"/>
    <w:rPr>
      <w:sz w:val="28"/>
    </w:rPr>
  </w:style>
  <w:style w:type="paragraph" w:styleId="afa">
    <w:name w:val="footnote text"/>
    <w:basedOn w:val="a"/>
    <w:link w:val="afb"/>
    <w:uiPriority w:val="99"/>
    <w:semiHidden/>
    <w:unhideWhenUsed/>
    <w:rsid w:val="00C216BA"/>
    <w:pPr>
      <w:spacing w:after="0" w:line="240" w:lineRule="auto"/>
    </w:pPr>
    <w:rPr>
      <w:sz w:val="20"/>
      <w:szCs w:val="20"/>
    </w:rPr>
  </w:style>
  <w:style w:type="character" w:customStyle="1" w:styleId="afb">
    <w:name w:val="Текст сноски Знак"/>
    <w:basedOn w:val="a0"/>
    <w:link w:val="afa"/>
    <w:uiPriority w:val="99"/>
    <w:semiHidden/>
    <w:rsid w:val="00C216BA"/>
    <w:rPr>
      <w:sz w:val="20"/>
      <w:szCs w:val="20"/>
    </w:rPr>
  </w:style>
  <w:style w:type="character" w:styleId="afc">
    <w:name w:val="footnote reference"/>
    <w:basedOn w:val="a0"/>
    <w:uiPriority w:val="99"/>
    <w:semiHidden/>
    <w:unhideWhenUsed/>
    <w:rsid w:val="00C216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756"/>
    <w:rPr>
      <w:sz w:val="28"/>
    </w:rPr>
  </w:style>
  <w:style w:type="paragraph" w:styleId="1">
    <w:name w:val="heading 1"/>
    <w:basedOn w:val="a"/>
    <w:next w:val="a"/>
    <w:link w:val="10"/>
    <w:uiPriority w:val="9"/>
    <w:qFormat/>
    <w:rsid w:val="000D7756"/>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0D7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7756"/>
    <w:pPr>
      <w:keepNext/>
      <w:keepLines/>
      <w:spacing w:before="200" w:after="0"/>
      <w:outlineLvl w:val="2"/>
    </w:pPr>
    <w:rPr>
      <w:rFonts w:asciiTheme="majorHAnsi" w:eastAsiaTheme="majorEastAsia" w:hAnsiTheme="majorHAnsi" w:cstheme="majorBidi"/>
      <w:b/>
      <w:bCs/>
      <w:color w:val="4F81BD" w:themeColor="accent1"/>
      <w:sz w:val="22"/>
    </w:rPr>
  </w:style>
  <w:style w:type="paragraph" w:styleId="4">
    <w:name w:val="heading 4"/>
    <w:basedOn w:val="a"/>
    <w:next w:val="a"/>
    <w:link w:val="40"/>
    <w:uiPriority w:val="9"/>
    <w:semiHidden/>
    <w:unhideWhenUsed/>
    <w:qFormat/>
    <w:rsid w:val="000D7756"/>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5">
    <w:name w:val="heading 5"/>
    <w:basedOn w:val="a"/>
    <w:next w:val="a"/>
    <w:link w:val="50"/>
    <w:uiPriority w:val="9"/>
    <w:semiHidden/>
    <w:unhideWhenUsed/>
    <w:qFormat/>
    <w:rsid w:val="000D7756"/>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6">
    <w:name w:val="heading 6"/>
    <w:basedOn w:val="a"/>
    <w:next w:val="a"/>
    <w:link w:val="60"/>
    <w:uiPriority w:val="9"/>
    <w:semiHidden/>
    <w:unhideWhenUsed/>
    <w:qFormat/>
    <w:rsid w:val="000D7756"/>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7">
    <w:name w:val="heading 7"/>
    <w:basedOn w:val="a"/>
    <w:next w:val="a"/>
    <w:link w:val="70"/>
    <w:uiPriority w:val="9"/>
    <w:semiHidden/>
    <w:unhideWhenUsed/>
    <w:qFormat/>
    <w:rsid w:val="000D7756"/>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8">
    <w:name w:val="heading 8"/>
    <w:basedOn w:val="a"/>
    <w:next w:val="a"/>
    <w:link w:val="80"/>
    <w:uiPriority w:val="9"/>
    <w:semiHidden/>
    <w:unhideWhenUsed/>
    <w:qFormat/>
    <w:rsid w:val="000D775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D77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7756"/>
    <w:rPr>
      <w:rFonts w:asciiTheme="majorHAnsi" w:eastAsiaTheme="majorEastAsia" w:hAnsiTheme="majorHAnsi" w:cstheme="majorBidi"/>
      <w:b/>
      <w:bCs/>
      <w:color w:val="365F91" w:themeColor="accent1" w:themeShade="BF"/>
      <w:sz w:val="36"/>
      <w:szCs w:val="28"/>
    </w:rPr>
  </w:style>
  <w:style w:type="character" w:customStyle="1" w:styleId="20">
    <w:name w:val="Заголовок 2 Знак"/>
    <w:basedOn w:val="a0"/>
    <w:link w:val="2"/>
    <w:uiPriority w:val="9"/>
    <w:rsid w:val="000D77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D775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0D775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0D775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D775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D7756"/>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D7756"/>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D7756"/>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0D7756"/>
    <w:pPr>
      <w:spacing w:line="240" w:lineRule="auto"/>
    </w:pPr>
    <w:rPr>
      <w:b/>
      <w:bCs/>
      <w:color w:val="4F81BD" w:themeColor="accent1"/>
      <w:sz w:val="18"/>
      <w:szCs w:val="18"/>
    </w:rPr>
  </w:style>
  <w:style w:type="paragraph" w:styleId="a4">
    <w:name w:val="Title"/>
    <w:basedOn w:val="a"/>
    <w:next w:val="a"/>
    <w:link w:val="a5"/>
    <w:uiPriority w:val="10"/>
    <w:qFormat/>
    <w:rsid w:val="000D7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0D775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0D7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0D7756"/>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D7756"/>
    <w:rPr>
      <w:b/>
      <w:bCs/>
    </w:rPr>
  </w:style>
  <w:style w:type="character" w:styleId="a9">
    <w:name w:val="Emphasis"/>
    <w:basedOn w:val="a0"/>
    <w:uiPriority w:val="20"/>
    <w:qFormat/>
    <w:rsid w:val="000D7756"/>
    <w:rPr>
      <w:i/>
      <w:iCs/>
    </w:rPr>
  </w:style>
  <w:style w:type="paragraph" w:styleId="aa">
    <w:name w:val="No Spacing"/>
    <w:link w:val="ab"/>
    <w:uiPriority w:val="1"/>
    <w:qFormat/>
    <w:rsid w:val="000D7756"/>
    <w:pPr>
      <w:spacing w:after="0" w:line="240" w:lineRule="auto"/>
    </w:pPr>
  </w:style>
  <w:style w:type="character" w:customStyle="1" w:styleId="ab">
    <w:name w:val="Без интервала Знак"/>
    <w:basedOn w:val="a0"/>
    <w:link w:val="aa"/>
    <w:uiPriority w:val="1"/>
    <w:rsid w:val="000D7756"/>
  </w:style>
  <w:style w:type="paragraph" w:styleId="ac">
    <w:name w:val="List Paragraph"/>
    <w:basedOn w:val="a"/>
    <w:uiPriority w:val="34"/>
    <w:qFormat/>
    <w:rsid w:val="000D7756"/>
    <w:pPr>
      <w:ind w:left="720"/>
      <w:contextualSpacing/>
    </w:pPr>
  </w:style>
  <w:style w:type="paragraph" w:styleId="21">
    <w:name w:val="Quote"/>
    <w:basedOn w:val="a"/>
    <w:next w:val="a"/>
    <w:link w:val="22"/>
    <w:uiPriority w:val="29"/>
    <w:qFormat/>
    <w:rsid w:val="000D7756"/>
    <w:rPr>
      <w:i/>
      <w:iCs/>
      <w:color w:val="000000" w:themeColor="text1"/>
      <w:sz w:val="22"/>
    </w:rPr>
  </w:style>
  <w:style w:type="character" w:customStyle="1" w:styleId="22">
    <w:name w:val="Цитата 2 Знак"/>
    <w:basedOn w:val="a0"/>
    <w:link w:val="21"/>
    <w:uiPriority w:val="29"/>
    <w:rsid w:val="000D7756"/>
    <w:rPr>
      <w:i/>
      <w:iCs/>
      <w:color w:val="000000" w:themeColor="text1"/>
    </w:rPr>
  </w:style>
  <w:style w:type="paragraph" w:styleId="ad">
    <w:name w:val="Intense Quote"/>
    <w:basedOn w:val="a"/>
    <w:next w:val="a"/>
    <w:link w:val="ae"/>
    <w:uiPriority w:val="30"/>
    <w:qFormat/>
    <w:rsid w:val="000D7756"/>
    <w:pPr>
      <w:pBdr>
        <w:bottom w:val="single" w:sz="4" w:space="4" w:color="4F81BD" w:themeColor="accent1"/>
      </w:pBdr>
      <w:spacing w:before="200" w:after="280"/>
      <w:ind w:left="936" w:right="936"/>
    </w:pPr>
    <w:rPr>
      <w:b/>
      <w:bCs/>
      <w:i/>
      <w:iCs/>
      <w:color w:val="4F81BD" w:themeColor="accent1"/>
      <w:sz w:val="22"/>
    </w:rPr>
  </w:style>
  <w:style w:type="character" w:customStyle="1" w:styleId="ae">
    <w:name w:val="Выделенная цитата Знак"/>
    <w:basedOn w:val="a0"/>
    <w:link w:val="ad"/>
    <w:uiPriority w:val="30"/>
    <w:rsid w:val="000D7756"/>
    <w:rPr>
      <w:b/>
      <w:bCs/>
      <w:i/>
      <w:iCs/>
      <w:color w:val="4F81BD" w:themeColor="accent1"/>
    </w:rPr>
  </w:style>
  <w:style w:type="character" w:styleId="af">
    <w:name w:val="Subtle Emphasis"/>
    <w:basedOn w:val="a0"/>
    <w:uiPriority w:val="19"/>
    <w:qFormat/>
    <w:rsid w:val="000D7756"/>
    <w:rPr>
      <w:i/>
      <w:iCs/>
      <w:color w:val="808080" w:themeColor="text1" w:themeTint="7F"/>
    </w:rPr>
  </w:style>
  <w:style w:type="character" w:styleId="af0">
    <w:name w:val="Intense Emphasis"/>
    <w:basedOn w:val="a0"/>
    <w:uiPriority w:val="21"/>
    <w:qFormat/>
    <w:rsid w:val="000D7756"/>
    <w:rPr>
      <w:b/>
      <w:bCs/>
      <w:i/>
      <w:iCs/>
      <w:color w:val="4F81BD" w:themeColor="accent1"/>
    </w:rPr>
  </w:style>
  <w:style w:type="character" w:styleId="af1">
    <w:name w:val="Subtle Reference"/>
    <w:basedOn w:val="a0"/>
    <w:uiPriority w:val="31"/>
    <w:qFormat/>
    <w:rsid w:val="000D7756"/>
    <w:rPr>
      <w:smallCaps/>
      <w:color w:val="C0504D" w:themeColor="accent2"/>
      <w:u w:val="single"/>
    </w:rPr>
  </w:style>
  <w:style w:type="character" w:styleId="af2">
    <w:name w:val="Intense Reference"/>
    <w:basedOn w:val="a0"/>
    <w:uiPriority w:val="32"/>
    <w:qFormat/>
    <w:rsid w:val="000D7756"/>
    <w:rPr>
      <w:b/>
      <w:bCs/>
      <w:smallCaps/>
      <w:color w:val="C0504D" w:themeColor="accent2"/>
      <w:spacing w:val="5"/>
      <w:u w:val="single"/>
    </w:rPr>
  </w:style>
  <w:style w:type="character" w:styleId="af3">
    <w:name w:val="Book Title"/>
    <w:basedOn w:val="a0"/>
    <w:uiPriority w:val="33"/>
    <w:qFormat/>
    <w:rsid w:val="000D7756"/>
    <w:rPr>
      <w:b/>
      <w:bCs/>
      <w:smallCaps/>
      <w:spacing w:val="5"/>
    </w:rPr>
  </w:style>
  <w:style w:type="paragraph" w:styleId="af4">
    <w:name w:val="TOC Heading"/>
    <w:basedOn w:val="1"/>
    <w:next w:val="a"/>
    <w:uiPriority w:val="39"/>
    <w:semiHidden/>
    <w:unhideWhenUsed/>
    <w:qFormat/>
    <w:rsid w:val="000D7756"/>
    <w:pPr>
      <w:outlineLvl w:val="9"/>
    </w:pPr>
  </w:style>
  <w:style w:type="table" w:styleId="af5">
    <w:name w:val="Table Grid"/>
    <w:basedOn w:val="a1"/>
    <w:uiPriority w:val="59"/>
    <w:rsid w:val="00C2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C216BA"/>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C216BA"/>
    <w:rPr>
      <w:sz w:val="28"/>
    </w:rPr>
  </w:style>
  <w:style w:type="paragraph" w:styleId="af8">
    <w:name w:val="footer"/>
    <w:basedOn w:val="a"/>
    <w:link w:val="af9"/>
    <w:uiPriority w:val="99"/>
    <w:unhideWhenUsed/>
    <w:rsid w:val="00C216BA"/>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C216BA"/>
    <w:rPr>
      <w:sz w:val="28"/>
    </w:rPr>
  </w:style>
  <w:style w:type="paragraph" w:styleId="afa">
    <w:name w:val="footnote text"/>
    <w:basedOn w:val="a"/>
    <w:link w:val="afb"/>
    <w:uiPriority w:val="99"/>
    <w:semiHidden/>
    <w:unhideWhenUsed/>
    <w:rsid w:val="00C216BA"/>
    <w:pPr>
      <w:spacing w:after="0" w:line="240" w:lineRule="auto"/>
    </w:pPr>
    <w:rPr>
      <w:sz w:val="20"/>
      <w:szCs w:val="20"/>
    </w:rPr>
  </w:style>
  <w:style w:type="character" w:customStyle="1" w:styleId="afb">
    <w:name w:val="Текст сноски Знак"/>
    <w:basedOn w:val="a0"/>
    <w:link w:val="afa"/>
    <w:uiPriority w:val="99"/>
    <w:semiHidden/>
    <w:rsid w:val="00C216BA"/>
    <w:rPr>
      <w:sz w:val="20"/>
      <w:szCs w:val="20"/>
    </w:rPr>
  </w:style>
  <w:style w:type="character" w:styleId="afc">
    <w:name w:val="footnote reference"/>
    <w:basedOn w:val="a0"/>
    <w:uiPriority w:val="99"/>
    <w:semiHidden/>
    <w:unhideWhenUsed/>
    <w:rsid w:val="00C216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044ED-97B2-4670-81C2-AFB9C1B8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1215</Words>
  <Characters>6926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28</cp:revision>
  <dcterms:created xsi:type="dcterms:W3CDTF">2022-03-19T06:38:00Z</dcterms:created>
  <dcterms:modified xsi:type="dcterms:W3CDTF">2022-03-20T19:18:00Z</dcterms:modified>
</cp:coreProperties>
</file>