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FA31" w14:textId="26C78941" w:rsidR="00B72590" w:rsidRPr="00F20BF4" w:rsidRDefault="00B72590" w:rsidP="00B72590">
      <w:pPr>
        <w:pStyle w:val="Heading1"/>
        <w:jc w:val="center"/>
        <w:rPr>
          <w:rFonts w:ascii="Times New Roman" w:hAnsi="Times New Roman" w:cs="Times New Roman"/>
          <w:b/>
          <w:bCs/>
          <w:sz w:val="28"/>
          <w:szCs w:val="28"/>
        </w:rPr>
      </w:pPr>
      <w:r w:rsidRPr="00F20BF4">
        <w:rPr>
          <w:rFonts w:ascii="Times New Roman" w:hAnsi="Times New Roman" w:cs="Times New Roman"/>
          <w:b/>
          <w:bCs/>
          <w:sz w:val="28"/>
          <w:szCs w:val="28"/>
        </w:rPr>
        <w:t>HW Assignment 6: Comprehensive Supervised Learning</w:t>
      </w:r>
      <w:r w:rsidRPr="00F20BF4">
        <w:rPr>
          <w:rFonts w:ascii="Times New Roman" w:hAnsi="Times New Roman" w:cs="Times New Roman"/>
          <w:b/>
          <w:bCs/>
          <w:sz w:val="28"/>
          <w:szCs w:val="28"/>
        </w:rPr>
        <w:br/>
      </w:r>
      <w:r w:rsidRPr="00F20BF4">
        <w:rPr>
          <w:rFonts w:ascii="Times New Roman" w:eastAsia="Calibri" w:hAnsi="Times New Roman" w:cs="Times New Roman"/>
          <w:sz w:val="28"/>
          <w:szCs w:val="28"/>
        </w:rPr>
        <w:t>CS6140: Machine Learning Spring 2023</w:t>
      </w:r>
      <w:r w:rsidRPr="00F20BF4">
        <w:rPr>
          <w:rFonts w:ascii="Times New Roman" w:hAnsi="Times New Roman" w:cs="Times New Roman"/>
          <w:b/>
          <w:bCs/>
          <w:sz w:val="28"/>
          <w:szCs w:val="28"/>
        </w:rPr>
        <w:br/>
      </w:r>
      <w:r w:rsidRPr="00F20BF4">
        <w:rPr>
          <w:rFonts w:ascii="Times New Roman" w:eastAsia="Calibri" w:hAnsi="Times New Roman" w:cs="Times New Roman"/>
          <w:sz w:val="28"/>
          <w:szCs w:val="28"/>
        </w:rPr>
        <w:t xml:space="preserve">Due Date: </w:t>
      </w:r>
      <w:r w:rsidR="009B3571">
        <w:rPr>
          <w:rFonts w:ascii="Times New Roman" w:eastAsia="Calibri" w:hAnsi="Times New Roman" w:cs="Times New Roman"/>
          <w:sz w:val="28"/>
          <w:szCs w:val="28"/>
        </w:rPr>
        <w:t>Sunday March 26</w:t>
      </w:r>
      <w:r w:rsidRPr="00F20BF4">
        <w:rPr>
          <w:rFonts w:ascii="Times New Roman" w:eastAsia="Calibri" w:hAnsi="Times New Roman" w:cs="Times New Roman"/>
          <w:sz w:val="28"/>
          <w:szCs w:val="28"/>
        </w:rPr>
        <w:t>, 2023</w:t>
      </w:r>
      <w:r w:rsidRPr="00F20BF4">
        <w:rPr>
          <w:rFonts w:ascii="Times New Roman" w:eastAsia="Calibri" w:hAnsi="Times New Roman" w:cs="Times New Roman"/>
          <w:sz w:val="28"/>
          <w:szCs w:val="28"/>
        </w:rPr>
        <w:br/>
      </w:r>
      <w:r w:rsidRPr="00F20BF4">
        <w:rPr>
          <w:rFonts w:ascii="Times New Roman" w:hAnsi="Times New Roman" w:cs="Times New Roman"/>
          <w:b/>
          <w:bCs/>
        </w:rPr>
        <w:t>(10 points)</w:t>
      </w:r>
    </w:p>
    <w:p w14:paraId="178235BB" w14:textId="1DF05F07" w:rsidR="009E430D" w:rsidRPr="00062BF7" w:rsidRDefault="00F20BF4" w:rsidP="00062BF7">
      <w:pPr>
        <w:pStyle w:val="Heading1"/>
        <w:rPr>
          <w:rFonts w:ascii="Times New Roman" w:hAnsi="Times New Roman" w:cs="Times New Roman"/>
        </w:rPr>
      </w:pPr>
      <w:r>
        <w:rPr>
          <w:rFonts w:ascii="Times New Roman" w:hAnsi="Times New Roman" w:cs="Times New Roman"/>
          <w:noProof/>
        </w:rPr>
        <w:drawing>
          <wp:inline distT="0" distB="0" distL="0" distR="0" wp14:anchorId="0062F130" wp14:editId="1607819D">
            <wp:extent cx="6858000" cy="2712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2712085"/>
                    </a:xfrm>
                    <a:prstGeom prst="rect">
                      <a:avLst/>
                    </a:prstGeom>
                  </pic:spPr>
                </pic:pic>
              </a:graphicData>
            </a:graphic>
          </wp:inline>
        </w:drawing>
      </w:r>
      <w:r w:rsidRPr="009E430D">
        <w:t>Scenario</w:t>
      </w:r>
    </w:p>
    <w:p w14:paraId="670A89BD" w14:textId="0D6E641C" w:rsidR="009E430D" w:rsidRPr="009E430D" w:rsidRDefault="009E430D" w:rsidP="009E430D">
      <w:pPr>
        <w:rPr>
          <w:rFonts w:ascii="Times New Roman" w:hAnsi="Times New Roman" w:cs="Times New Roman"/>
        </w:rPr>
      </w:pPr>
      <w:r w:rsidRPr="009E430D">
        <w:rPr>
          <w:rFonts w:ascii="Times New Roman" w:hAnsi="Times New Roman" w:cs="Times New Roman"/>
        </w:rPr>
        <w:t xml:space="preserve">BRFSS </w:t>
      </w:r>
      <w:r>
        <w:rPr>
          <w:rFonts w:ascii="Times New Roman" w:hAnsi="Times New Roman" w:cs="Times New Roman"/>
        </w:rPr>
        <w:t xml:space="preserve">or </w:t>
      </w:r>
      <w:r w:rsidRPr="009E430D">
        <w:rPr>
          <w:rFonts w:ascii="Times New Roman" w:hAnsi="Times New Roman" w:cs="Times New Roman"/>
        </w:rPr>
        <w:t>Behavioral Risk Factor Surveillance System, is a system of ongoing health surveys conducted by the Centers for Disease Control and Prevention (CDC). BRFSS is the world's largest telephone survey, with over 400,000 adults surveyed each year across all 50 states, the District of Columbia, and U.S. territories</w:t>
      </w:r>
      <w:r>
        <w:rPr>
          <w:rFonts w:ascii="Times New Roman" w:hAnsi="Times New Roman" w:cs="Times New Roman"/>
        </w:rPr>
        <w:t xml:space="preserve">. </w:t>
      </w:r>
      <w:r w:rsidRPr="009E430D">
        <w:rPr>
          <w:rFonts w:ascii="Times New Roman" w:hAnsi="Times New Roman" w:cs="Times New Roman"/>
        </w:rPr>
        <w:t>The</w:t>
      </w:r>
      <w:r>
        <w:rPr>
          <w:rFonts w:ascii="Times New Roman" w:hAnsi="Times New Roman" w:cs="Times New Roman"/>
        </w:rPr>
        <w:t xml:space="preserve"> </w:t>
      </w:r>
      <w:r w:rsidRPr="009E430D">
        <w:rPr>
          <w:rFonts w:ascii="Times New Roman" w:hAnsi="Times New Roman" w:cs="Times New Roman"/>
        </w:rPr>
        <w:t xml:space="preserve">primary purpose of BRFSS is to collect data on the prevalence of behavioral risk factors and chronic health conditions among </w:t>
      </w:r>
      <w:r w:rsidRPr="009E430D">
        <w:rPr>
          <w:rFonts w:ascii="Times New Roman" w:hAnsi="Times New Roman" w:cs="Times New Roman"/>
          <w:i/>
          <w:iCs/>
        </w:rPr>
        <w:t>adults</w:t>
      </w:r>
      <w:r w:rsidRPr="009E430D">
        <w:rPr>
          <w:rFonts w:ascii="Times New Roman" w:hAnsi="Times New Roman" w:cs="Times New Roman"/>
        </w:rPr>
        <w:t>. These risk factors include smoking, alcohol consumption, physical inactivity, poor diet, lack of preventive health care</w:t>
      </w:r>
      <w:r>
        <w:rPr>
          <w:rFonts w:ascii="Times New Roman" w:hAnsi="Times New Roman" w:cs="Times New Roman"/>
        </w:rPr>
        <w:t>, and others</w:t>
      </w:r>
      <w:r w:rsidRPr="009E430D">
        <w:rPr>
          <w:rFonts w:ascii="Times New Roman" w:hAnsi="Times New Roman" w:cs="Times New Roman"/>
        </w:rPr>
        <w:t>. The data collected through BRFSS is used to identify trends in risk factors and health conditions, inform public health policies and programs, and evaluate the effectiveness of public health interventions.</w:t>
      </w:r>
    </w:p>
    <w:p w14:paraId="4C16FF68" w14:textId="35B8D3B7" w:rsidR="009E430D" w:rsidRDefault="009E430D" w:rsidP="009E430D">
      <w:pPr>
        <w:rPr>
          <w:rFonts w:ascii="Times New Roman" w:hAnsi="Times New Roman" w:cs="Times New Roman"/>
        </w:rPr>
      </w:pPr>
      <w:r w:rsidRPr="009E430D">
        <w:rPr>
          <w:rFonts w:ascii="Times New Roman" w:hAnsi="Times New Roman" w:cs="Times New Roman"/>
        </w:rPr>
        <w:t>BRFSS surveys are conducted via landline and cellular telephone interviews, using a standardized questionnaire that includes questions on demographics, health status, health behaviors, and access to health care. BRFSS also includes special modules or questions on specific health topics, such as oral health, diabetes, and cancer screening.</w:t>
      </w:r>
      <w:r>
        <w:rPr>
          <w:rFonts w:ascii="Times New Roman" w:hAnsi="Times New Roman" w:cs="Times New Roman"/>
        </w:rPr>
        <w:t xml:space="preserve"> </w:t>
      </w:r>
      <w:r w:rsidRPr="009E430D">
        <w:rPr>
          <w:rFonts w:ascii="Times New Roman" w:hAnsi="Times New Roman" w:cs="Times New Roman"/>
        </w:rPr>
        <w:t xml:space="preserve">The data </w:t>
      </w:r>
      <w:r>
        <w:rPr>
          <w:rFonts w:ascii="Times New Roman" w:hAnsi="Times New Roman" w:cs="Times New Roman"/>
        </w:rPr>
        <w:t xml:space="preserve">are </w:t>
      </w:r>
      <w:r w:rsidRPr="009E430D">
        <w:rPr>
          <w:rFonts w:ascii="Times New Roman" w:hAnsi="Times New Roman" w:cs="Times New Roman"/>
        </w:rPr>
        <w:t>used by researchers, public health practitioners, and policymakers to inform and guide public health programs and policies.</w:t>
      </w:r>
    </w:p>
    <w:p w14:paraId="0E9EDBCA" w14:textId="03A3A1D8" w:rsidR="00062BF7" w:rsidRDefault="00062BF7" w:rsidP="009E430D">
      <w:pPr>
        <w:rPr>
          <w:rFonts w:ascii="Times New Roman" w:hAnsi="Times New Roman" w:cs="Times New Roman"/>
        </w:rPr>
      </w:pPr>
      <w:r w:rsidRPr="00F20BF4">
        <w:rPr>
          <w:rFonts w:ascii="Times New Roman" w:hAnsi="Times New Roman" w:cs="Times New Roman"/>
        </w:rPr>
        <w:t xml:space="preserve">BRFSS uses a complex sampling and weighting scheme to measure prevalence of many health conditions, behavioral and lifestyle related risk factors and emerging health issues in states. The weighting scheme adjust analysis results to balance sampling bias, non-response bias, under / over representation of certain stratifications and much more. Weighting also allows the user to extrapolate results to the whole population. Weights are primarily used for correct estimation of prevalence of health conditions and their risk factors. Since the primary objective of this analysis is run ML algorithms and not estimation, we will not use the weight variable for this exercise and assume the data to be a large unbiased sample collected from all over the country. </w:t>
      </w:r>
    </w:p>
    <w:p w14:paraId="644DB4F3" w14:textId="23842A85" w:rsidR="009E430D" w:rsidRPr="009E430D" w:rsidRDefault="009E430D" w:rsidP="009E430D">
      <w:pPr>
        <w:rPr>
          <w:rFonts w:ascii="Times New Roman" w:hAnsi="Times New Roman" w:cs="Times New Roman"/>
        </w:rPr>
      </w:pPr>
      <w:r>
        <w:rPr>
          <w:rFonts w:ascii="Times New Roman" w:hAnsi="Times New Roman" w:cs="Times New Roman"/>
        </w:rPr>
        <w:t>B</w:t>
      </w:r>
      <w:r w:rsidRPr="009E430D">
        <w:rPr>
          <w:rFonts w:ascii="Times New Roman" w:hAnsi="Times New Roman" w:cs="Times New Roman"/>
        </w:rPr>
        <w:t xml:space="preserve">RFSS data can be used to </w:t>
      </w:r>
      <w:r>
        <w:rPr>
          <w:rFonts w:ascii="Times New Roman" w:hAnsi="Times New Roman" w:cs="Times New Roman"/>
        </w:rPr>
        <w:t xml:space="preserve">understand </w:t>
      </w:r>
      <w:r w:rsidRPr="009E430D">
        <w:rPr>
          <w:rFonts w:ascii="Times New Roman" w:hAnsi="Times New Roman" w:cs="Times New Roman"/>
        </w:rPr>
        <w:t xml:space="preserve">comorbidity, which refers to the presence of multiple chronic conditions in an individual. </w:t>
      </w:r>
      <w:r>
        <w:rPr>
          <w:rFonts w:ascii="Times New Roman" w:hAnsi="Times New Roman" w:cs="Times New Roman"/>
        </w:rPr>
        <w:t xml:space="preserve">ML algorithms </w:t>
      </w:r>
      <w:r w:rsidRPr="009E430D">
        <w:rPr>
          <w:rFonts w:ascii="Times New Roman" w:hAnsi="Times New Roman" w:cs="Times New Roman"/>
        </w:rPr>
        <w:t>can be used to analyze BRFSS data and identify patterns of comorbidity among the survey respondents.</w:t>
      </w:r>
      <w:r>
        <w:rPr>
          <w:rFonts w:ascii="Times New Roman" w:hAnsi="Times New Roman" w:cs="Times New Roman"/>
        </w:rPr>
        <w:t xml:space="preserve"> One </w:t>
      </w:r>
      <w:r w:rsidRPr="009E430D">
        <w:rPr>
          <w:rFonts w:ascii="Times New Roman" w:hAnsi="Times New Roman" w:cs="Times New Roman"/>
        </w:rPr>
        <w:t xml:space="preserve">approach for </w:t>
      </w:r>
      <w:r>
        <w:rPr>
          <w:rFonts w:ascii="Times New Roman" w:hAnsi="Times New Roman" w:cs="Times New Roman"/>
        </w:rPr>
        <w:t xml:space="preserve">understanding behavioral factors behind </w:t>
      </w:r>
      <w:r w:rsidRPr="009E430D">
        <w:rPr>
          <w:rFonts w:ascii="Times New Roman" w:hAnsi="Times New Roman" w:cs="Times New Roman"/>
        </w:rPr>
        <w:t xml:space="preserve">comorbidity </w:t>
      </w:r>
      <w:r>
        <w:rPr>
          <w:rFonts w:ascii="Times New Roman" w:hAnsi="Times New Roman" w:cs="Times New Roman"/>
        </w:rPr>
        <w:t xml:space="preserve">is </w:t>
      </w:r>
      <w:r w:rsidRPr="009E430D">
        <w:rPr>
          <w:rFonts w:ascii="Times New Roman" w:hAnsi="Times New Roman" w:cs="Times New Roman"/>
        </w:rPr>
        <w:t xml:space="preserve">to apply classification algorithms to the BRFSS data. </w:t>
      </w:r>
      <w:r>
        <w:rPr>
          <w:rFonts w:ascii="Times New Roman" w:hAnsi="Times New Roman" w:cs="Times New Roman"/>
        </w:rPr>
        <w:t xml:space="preserve">Such </w:t>
      </w:r>
      <w:r w:rsidRPr="009E430D">
        <w:rPr>
          <w:rFonts w:ascii="Times New Roman" w:hAnsi="Times New Roman" w:cs="Times New Roman"/>
        </w:rPr>
        <w:t xml:space="preserve">algorithms can be trained to predict whether an individual has multiple chronic conditions based on their responses to the survey questions. By analyzing the features that are most important for predicting comorbidity, </w:t>
      </w:r>
      <w:r>
        <w:rPr>
          <w:rFonts w:ascii="Times New Roman" w:hAnsi="Times New Roman" w:cs="Times New Roman"/>
        </w:rPr>
        <w:t xml:space="preserve">one </w:t>
      </w:r>
      <w:r w:rsidRPr="009E430D">
        <w:rPr>
          <w:rFonts w:ascii="Times New Roman" w:hAnsi="Times New Roman" w:cs="Times New Roman"/>
        </w:rPr>
        <w:t>can identify risk factors and inform the development of targeted prevention and intervention strategies.</w:t>
      </w:r>
    </w:p>
    <w:p w14:paraId="211EAF11" w14:textId="77777777" w:rsidR="009E430D" w:rsidRDefault="009E430D" w:rsidP="009E430D">
      <w:pPr>
        <w:pStyle w:val="Heading1"/>
      </w:pPr>
      <w:r>
        <w:lastRenderedPageBreak/>
        <w:t>Task</w:t>
      </w:r>
    </w:p>
    <w:p w14:paraId="1B1BA13A" w14:textId="77777777" w:rsidR="009E430D" w:rsidRDefault="009E430D" w:rsidP="00AE4AC1">
      <w:pPr>
        <w:rPr>
          <w:rFonts w:ascii="Times New Roman" w:hAnsi="Times New Roman" w:cs="Times New Roman"/>
        </w:rPr>
      </w:pPr>
    </w:p>
    <w:p w14:paraId="23BFF403" w14:textId="364AF920" w:rsidR="00FA6182" w:rsidRPr="00F20BF4" w:rsidRDefault="00FA6182" w:rsidP="00AE4AC1">
      <w:pPr>
        <w:rPr>
          <w:rFonts w:ascii="Times New Roman" w:hAnsi="Times New Roman" w:cs="Times New Roman"/>
        </w:rPr>
      </w:pPr>
      <w:r w:rsidRPr="00F20BF4">
        <w:rPr>
          <w:rFonts w:ascii="Times New Roman" w:hAnsi="Times New Roman" w:cs="Times New Roman"/>
        </w:rPr>
        <w:t xml:space="preserve">This </w:t>
      </w:r>
      <w:r w:rsidR="009E430D">
        <w:rPr>
          <w:rFonts w:ascii="Times New Roman" w:hAnsi="Times New Roman" w:cs="Times New Roman"/>
        </w:rPr>
        <w:t xml:space="preserve">assignment </w:t>
      </w:r>
      <w:r w:rsidRPr="00F20BF4">
        <w:rPr>
          <w:rFonts w:ascii="Times New Roman" w:hAnsi="Times New Roman" w:cs="Times New Roman"/>
        </w:rPr>
        <w:t xml:space="preserve">uses </w:t>
      </w:r>
      <w:r w:rsidR="009E430D">
        <w:rPr>
          <w:rFonts w:ascii="Times New Roman" w:hAnsi="Times New Roman" w:cs="Times New Roman"/>
        </w:rPr>
        <w:t xml:space="preserve">BRFSS </w:t>
      </w:r>
      <w:r w:rsidRPr="00F20BF4">
        <w:rPr>
          <w:rFonts w:ascii="Times New Roman" w:hAnsi="Times New Roman" w:cs="Times New Roman"/>
        </w:rPr>
        <w:t xml:space="preserve">data from </w:t>
      </w:r>
      <w:r w:rsidR="009E430D">
        <w:rPr>
          <w:rFonts w:ascii="Times New Roman" w:hAnsi="Times New Roman" w:cs="Times New Roman"/>
        </w:rPr>
        <w:t xml:space="preserve">two </w:t>
      </w:r>
      <w:r w:rsidRPr="00F20BF4">
        <w:rPr>
          <w:rFonts w:ascii="Times New Roman" w:hAnsi="Times New Roman" w:cs="Times New Roman"/>
        </w:rPr>
        <w:t xml:space="preserve">years </w:t>
      </w:r>
      <w:r w:rsidR="00D169A0" w:rsidRPr="00F20BF4">
        <w:rPr>
          <w:rFonts w:ascii="Times New Roman" w:hAnsi="Times New Roman" w:cs="Times New Roman"/>
        </w:rPr>
        <w:t>(20</w:t>
      </w:r>
      <w:r w:rsidR="008E7D89">
        <w:rPr>
          <w:rFonts w:ascii="Times New Roman" w:hAnsi="Times New Roman" w:cs="Times New Roman"/>
        </w:rPr>
        <w:t>19</w:t>
      </w:r>
      <w:r w:rsidR="00D169A0" w:rsidRPr="00F20BF4">
        <w:rPr>
          <w:rFonts w:ascii="Times New Roman" w:hAnsi="Times New Roman" w:cs="Times New Roman"/>
        </w:rPr>
        <w:t xml:space="preserve">, </w:t>
      </w:r>
      <w:r w:rsidR="009E430D">
        <w:rPr>
          <w:rFonts w:ascii="Times New Roman" w:hAnsi="Times New Roman" w:cs="Times New Roman"/>
        </w:rPr>
        <w:t>2021</w:t>
      </w:r>
      <w:r w:rsidR="00D169A0" w:rsidRPr="00F20BF4">
        <w:rPr>
          <w:rFonts w:ascii="Times New Roman" w:hAnsi="Times New Roman" w:cs="Times New Roman"/>
        </w:rPr>
        <w:t>)</w:t>
      </w:r>
      <w:r w:rsidR="00A81816" w:rsidRPr="00F20BF4">
        <w:rPr>
          <w:rFonts w:ascii="Times New Roman" w:hAnsi="Times New Roman" w:cs="Times New Roman"/>
        </w:rPr>
        <w:t xml:space="preserve">. </w:t>
      </w:r>
      <w:r w:rsidR="009E430D">
        <w:rPr>
          <w:rFonts w:ascii="Times New Roman" w:hAnsi="Times New Roman" w:cs="Times New Roman"/>
        </w:rPr>
        <w:t xml:space="preserve">The choice of years was inspired by the curiosity of discovering potential differences in the pre and post covid eras. </w:t>
      </w:r>
      <w:r w:rsidRPr="00F20BF4">
        <w:rPr>
          <w:rFonts w:ascii="Times New Roman" w:hAnsi="Times New Roman" w:cs="Times New Roman"/>
        </w:rPr>
        <w:t xml:space="preserve">The </w:t>
      </w:r>
      <w:r w:rsidR="00062BF7">
        <w:rPr>
          <w:rFonts w:ascii="Times New Roman" w:hAnsi="Times New Roman" w:cs="Times New Roman"/>
        </w:rPr>
        <w:t xml:space="preserve">primary </w:t>
      </w:r>
      <w:r w:rsidRPr="00F20BF4">
        <w:rPr>
          <w:rFonts w:ascii="Times New Roman" w:hAnsi="Times New Roman" w:cs="Times New Roman"/>
        </w:rPr>
        <w:t>objective of this analysis is to understand the data using exploratory data analysis</w:t>
      </w:r>
      <w:r w:rsidR="00351409" w:rsidRPr="00F20BF4">
        <w:rPr>
          <w:rFonts w:ascii="Times New Roman" w:hAnsi="Times New Roman" w:cs="Times New Roman"/>
        </w:rPr>
        <w:t xml:space="preserve"> and classification techniques. You are expected to </w:t>
      </w:r>
      <w:r w:rsidRPr="00F20BF4">
        <w:rPr>
          <w:rFonts w:ascii="Times New Roman" w:hAnsi="Times New Roman" w:cs="Times New Roman"/>
        </w:rPr>
        <w:t>clean</w:t>
      </w:r>
      <w:r w:rsidR="00351409" w:rsidRPr="00F20BF4">
        <w:rPr>
          <w:rFonts w:ascii="Times New Roman" w:hAnsi="Times New Roman" w:cs="Times New Roman"/>
        </w:rPr>
        <w:t xml:space="preserve">, </w:t>
      </w:r>
      <w:r w:rsidR="00062BF7" w:rsidRPr="00F20BF4">
        <w:rPr>
          <w:rFonts w:ascii="Times New Roman" w:hAnsi="Times New Roman" w:cs="Times New Roman"/>
        </w:rPr>
        <w:t>standardize,</w:t>
      </w:r>
      <w:r w:rsidRPr="00F20BF4">
        <w:rPr>
          <w:rFonts w:ascii="Times New Roman" w:hAnsi="Times New Roman" w:cs="Times New Roman"/>
        </w:rPr>
        <w:t xml:space="preserve"> </w:t>
      </w:r>
      <w:r w:rsidR="00351409" w:rsidRPr="00F20BF4">
        <w:rPr>
          <w:rFonts w:ascii="Times New Roman" w:hAnsi="Times New Roman" w:cs="Times New Roman"/>
        </w:rPr>
        <w:t xml:space="preserve">and merge </w:t>
      </w:r>
      <w:r w:rsidRPr="00F20BF4">
        <w:rPr>
          <w:rFonts w:ascii="Times New Roman" w:hAnsi="Times New Roman" w:cs="Times New Roman"/>
        </w:rPr>
        <w:t>data</w:t>
      </w:r>
      <w:r w:rsidR="00351409" w:rsidRPr="00F20BF4">
        <w:rPr>
          <w:rFonts w:ascii="Times New Roman" w:hAnsi="Times New Roman" w:cs="Times New Roman"/>
        </w:rPr>
        <w:t xml:space="preserve"> and </w:t>
      </w:r>
      <w:r w:rsidRPr="00F20BF4">
        <w:rPr>
          <w:rFonts w:ascii="Times New Roman" w:hAnsi="Times New Roman" w:cs="Times New Roman"/>
        </w:rPr>
        <w:t>creat</w:t>
      </w:r>
      <w:r w:rsidR="00351409" w:rsidRPr="00F20BF4">
        <w:rPr>
          <w:rFonts w:ascii="Times New Roman" w:hAnsi="Times New Roman" w:cs="Times New Roman"/>
        </w:rPr>
        <w:t xml:space="preserve">e </w:t>
      </w:r>
      <w:r w:rsidRPr="00F20BF4">
        <w:rPr>
          <w:rFonts w:ascii="Times New Roman" w:hAnsi="Times New Roman" w:cs="Times New Roman"/>
        </w:rPr>
        <w:t xml:space="preserve">two </w:t>
      </w:r>
      <w:r w:rsidR="00351409" w:rsidRPr="00F20BF4">
        <w:rPr>
          <w:rFonts w:ascii="Times New Roman" w:hAnsi="Times New Roman" w:cs="Times New Roman"/>
        </w:rPr>
        <w:t xml:space="preserve">new </w:t>
      </w:r>
      <w:r w:rsidRPr="00F20BF4">
        <w:rPr>
          <w:rFonts w:ascii="Times New Roman" w:hAnsi="Times New Roman" w:cs="Times New Roman"/>
        </w:rPr>
        <w:t>categorical variables</w:t>
      </w:r>
      <w:r w:rsidR="00351409" w:rsidRPr="00F20BF4">
        <w:rPr>
          <w:rFonts w:ascii="Times New Roman" w:hAnsi="Times New Roman" w:cs="Times New Roman"/>
        </w:rPr>
        <w:t xml:space="preserve"> as described later. </w:t>
      </w:r>
      <w:r w:rsidRPr="00F20BF4">
        <w:rPr>
          <w:rFonts w:ascii="Times New Roman" w:hAnsi="Times New Roman" w:cs="Times New Roman"/>
        </w:rPr>
        <w:t xml:space="preserve"> </w:t>
      </w:r>
      <w:r w:rsidR="00351409" w:rsidRPr="00F20BF4">
        <w:rPr>
          <w:rFonts w:ascii="Times New Roman" w:hAnsi="Times New Roman" w:cs="Times New Roman"/>
        </w:rPr>
        <w:t xml:space="preserve">You will then </w:t>
      </w:r>
      <w:r w:rsidR="00351409" w:rsidRPr="00062BF7">
        <w:rPr>
          <w:rFonts w:ascii="Times New Roman" w:hAnsi="Times New Roman" w:cs="Times New Roman"/>
          <w:i/>
          <w:iCs/>
        </w:rPr>
        <w:t xml:space="preserve">apply </w:t>
      </w:r>
      <w:r w:rsidRPr="00062BF7">
        <w:rPr>
          <w:rFonts w:ascii="Times New Roman" w:hAnsi="Times New Roman" w:cs="Times New Roman"/>
          <w:i/>
          <w:iCs/>
        </w:rPr>
        <w:t>various classification techniques</w:t>
      </w:r>
      <w:r w:rsidRPr="00F20BF4">
        <w:rPr>
          <w:rFonts w:ascii="Times New Roman" w:hAnsi="Times New Roman" w:cs="Times New Roman"/>
        </w:rPr>
        <w:t xml:space="preserve"> to </w:t>
      </w:r>
      <w:r w:rsidR="00351409" w:rsidRPr="00F20BF4">
        <w:rPr>
          <w:rFonts w:ascii="Times New Roman" w:hAnsi="Times New Roman" w:cs="Times New Roman"/>
        </w:rPr>
        <w:t xml:space="preserve">model </w:t>
      </w:r>
      <w:r w:rsidRPr="00F20BF4">
        <w:rPr>
          <w:rFonts w:ascii="Times New Roman" w:hAnsi="Times New Roman" w:cs="Times New Roman"/>
        </w:rPr>
        <w:t xml:space="preserve">the newly created columns </w:t>
      </w:r>
      <w:r w:rsidR="00351409" w:rsidRPr="00F20BF4">
        <w:rPr>
          <w:rFonts w:ascii="Times New Roman" w:hAnsi="Times New Roman" w:cs="Times New Roman"/>
        </w:rPr>
        <w:t xml:space="preserve">with </w:t>
      </w:r>
      <w:r w:rsidR="00062BF7">
        <w:rPr>
          <w:rFonts w:ascii="Times New Roman" w:hAnsi="Times New Roman" w:cs="Times New Roman"/>
        </w:rPr>
        <w:t xml:space="preserve">the given feature space, </w:t>
      </w:r>
      <w:r w:rsidRPr="00F20BF4">
        <w:rPr>
          <w:rFonts w:ascii="Times New Roman" w:hAnsi="Times New Roman" w:cs="Times New Roman"/>
        </w:rPr>
        <w:t xml:space="preserve">and </w:t>
      </w:r>
      <w:r w:rsidR="00351409" w:rsidRPr="00F20BF4">
        <w:rPr>
          <w:rFonts w:ascii="Times New Roman" w:hAnsi="Times New Roman" w:cs="Times New Roman"/>
        </w:rPr>
        <w:t xml:space="preserve">then </w:t>
      </w:r>
      <w:r w:rsidRPr="00F20BF4">
        <w:rPr>
          <w:rFonts w:ascii="Times New Roman" w:hAnsi="Times New Roman" w:cs="Times New Roman"/>
        </w:rPr>
        <w:t xml:space="preserve">report </w:t>
      </w:r>
      <w:r w:rsidR="00351409" w:rsidRPr="00F20BF4">
        <w:rPr>
          <w:rFonts w:ascii="Times New Roman" w:hAnsi="Times New Roman" w:cs="Times New Roman"/>
        </w:rPr>
        <w:t xml:space="preserve">your </w:t>
      </w:r>
      <w:r w:rsidRPr="00F20BF4">
        <w:rPr>
          <w:rFonts w:ascii="Times New Roman" w:hAnsi="Times New Roman" w:cs="Times New Roman"/>
        </w:rPr>
        <w:t xml:space="preserve">findings. </w:t>
      </w:r>
    </w:p>
    <w:p w14:paraId="2CBA2414" w14:textId="565404D8" w:rsidR="00D169A0" w:rsidRPr="00F20BF4" w:rsidRDefault="00A252A2" w:rsidP="00AE4AC1">
      <w:pPr>
        <w:rPr>
          <w:rFonts w:ascii="Times New Roman" w:hAnsi="Times New Roman" w:cs="Times New Roman"/>
        </w:rPr>
      </w:pPr>
      <w:r w:rsidRPr="00F20BF4">
        <w:rPr>
          <w:rFonts w:ascii="Times New Roman" w:hAnsi="Times New Roman" w:cs="Times New Roman"/>
        </w:rPr>
        <w:t xml:space="preserve">BRFSS collects information on prevalence of several chronic conditions that can be combined to study changes over time. </w:t>
      </w:r>
      <w:r w:rsidR="00AE4AC1" w:rsidRPr="00F20BF4">
        <w:rPr>
          <w:rFonts w:ascii="Times New Roman" w:hAnsi="Times New Roman" w:cs="Times New Roman"/>
        </w:rPr>
        <w:t xml:space="preserve">The </w:t>
      </w:r>
      <w:r w:rsidR="00927E59" w:rsidRPr="00F20BF4">
        <w:rPr>
          <w:rFonts w:ascii="Times New Roman" w:hAnsi="Times New Roman" w:cs="Times New Roman"/>
        </w:rPr>
        <w:t xml:space="preserve">primary </w:t>
      </w:r>
      <w:r w:rsidR="00AE4AC1" w:rsidRPr="00F20BF4">
        <w:rPr>
          <w:rFonts w:ascii="Times New Roman" w:hAnsi="Times New Roman" w:cs="Times New Roman"/>
        </w:rPr>
        <w:t xml:space="preserve">objective </w:t>
      </w:r>
      <w:r w:rsidR="00D169A0" w:rsidRPr="00F20BF4">
        <w:rPr>
          <w:rFonts w:ascii="Times New Roman" w:hAnsi="Times New Roman" w:cs="Times New Roman"/>
        </w:rPr>
        <w:t xml:space="preserve">of this </w:t>
      </w:r>
      <w:r w:rsidR="00FA6182" w:rsidRPr="00F20BF4">
        <w:rPr>
          <w:rFonts w:ascii="Times New Roman" w:hAnsi="Times New Roman" w:cs="Times New Roman"/>
        </w:rPr>
        <w:t xml:space="preserve">case </w:t>
      </w:r>
      <w:r w:rsidR="00AE4AC1" w:rsidRPr="00F20BF4">
        <w:rPr>
          <w:rFonts w:ascii="Times New Roman" w:hAnsi="Times New Roman" w:cs="Times New Roman"/>
        </w:rPr>
        <w:t xml:space="preserve">is to </w:t>
      </w:r>
      <w:r w:rsidR="00FA6182" w:rsidRPr="00F20BF4">
        <w:rPr>
          <w:rFonts w:ascii="Times New Roman" w:hAnsi="Times New Roman" w:cs="Times New Roman"/>
        </w:rPr>
        <w:t xml:space="preserve">map and predict </w:t>
      </w:r>
      <w:r w:rsidR="00AE4AC1" w:rsidRPr="00F20BF4">
        <w:rPr>
          <w:rFonts w:ascii="Times New Roman" w:hAnsi="Times New Roman" w:cs="Times New Roman"/>
        </w:rPr>
        <w:t>comorbidity</w:t>
      </w:r>
      <w:r w:rsidR="00A81816" w:rsidRPr="00F20BF4">
        <w:rPr>
          <w:rFonts w:ascii="Times New Roman" w:hAnsi="Times New Roman" w:cs="Times New Roman"/>
        </w:rPr>
        <w:t xml:space="preserve"> </w:t>
      </w:r>
      <w:r w:rsidR="00FA6182" w:rsidRPr="00F20BF4">
        <w:rPr>
          <w:rFonts w:ascii="Times New Roman" w:hAnsi="Times New Roman" w:cs="Times New Roman"/>
        </w:rPr>
        <w:t>classes</w:t>
      </w:r>
      <w:r w:rsidR="00A81816" w:rsidRPr="00F20BF4">
        <w:rPr>
          <w:rFonts w:ascii="Times New Roman" w:hAnsi="Times New Roman" w:cs="Times New Roman"/>
        </w:rPr>
        <w:t xml:space="preserve">. </w:t>
      </w:r>
      <w:r w:rsidR="00FA6182" w:rsidRPr="00F20BF4">
        <w:rPr>
          <w:rFonts w:ascii="Times New Roman" w:hAnsi="Times New Roman" w:cs="Times New Roman"/>
        </w:rPr>
        <w:t xml:space="preserve">Two comorbidity </w:t>
      </w:r>
      <w:r w:rsidR="00062BF7">
        <w:rPr>
          <w:rFonts w:ascii="Times New Roman" w:hAnsi="Times New Roman" w:cs="Times New Roman"/>
        </w:rPr>
        <w:t xml:space="preserve">response </w:t>
      </w:r>
      <w:r w:rsidR="00FA6182" w:rsidRPr="00F20BF4">
        <w:rPr>
          <w:rFonts w:ascii="Times New Roman" w:hAnsi="Times New Roman" w:cs="Times New Roman"/>
        </w:rPr>
        <w:t xml:space="preserve">variables will be created based on the responses to </w:t>
      </w:r>
      <w:r w:rsidRPr="00F20BF4">
        <w:rPr>
          <w:rFonts w:ascii="Times New Roman" w:hAnsi="Times New Roman" w:cs="Times New Roman"/>
        </w:rPr>
        <w:t xml:space="preserve">questions related to chronic conditions, which will then be used for classification tasks. </w:t>
      </w:r>
      <w:r w:rsidR="00062BF7">
        <w:rPr>
          <w:rFonts w:ascii="Times New Roman" w:hAnsi="Times New Roman" w:cs="Times New Roman"/>
        </w:rPr>
        <w:t xml:space="preserve">Two separate year specific data for </w:t>
      </w:r>
      <w:r w:rsidR="00905FC7" w:rsidRPr="00F20BF4">
        <w:rPr>
          <w:rFonts w:ascii="Times New Roman" w:hAnsi="Times New Roman" w:cs="Times New Roman"/>
        </w:rPr>
        <w:t xml:space="preserve">BRFSS </w:t>
      </w:r>
      <w:r w:rsidR="00062BF7">
        <w:rPr>
          <w:rFonts w:ascii="Times New Roman" w:hAnsi="Times New Roman" w:cs="Times New Roman"/>
        </w:rPr>
        <w:t xml:space="preserve">files are </w:t>
      </w:r>
      <w:r w:rsidR="00927E59" w:rsidRPr="00F20BF4">
        <w:rPr>
          <w:rFonts w:ascii="Times New Roman" w:hAnsi="Times New Roman" w:cs="Times New Roman"/>
        </w:rPr>
        <w:t xml:space="preserve">provided </w:t>
      </w:r>
      <w:r w:rsidR="00905FC7" w:rsidRPr="00F20BF4">
        <w:rPr>
          <w:rFonts w:ascii="Times New Roman" w:hAnsi="Times New Roman" w:cs="Times New Roman"/>
        </w:rPr>
        <w:t xml:space="preserve">for this analysis. </w:t>
      </w:r>
    </w:p>
    <w:p w14:paraId="7C06EE90" w14:textId="61FF51D2" w:rsidR="00905FC7" w:rsidRPr="00F20BF4" w:rsidRDefault="00697883" w:rsidP="00AE4AC1">
      <w:pPr>
        <w:rPr>
          <w:rFonts w:ascii="Times New Roman" w:hAnsi="Times New Roman" w:cs="Times New Roman"/>
        </w:rPr>
      </w:pPr>
      <w:r w:rsidRPr="00F20BF4">
        <w:rPr>
          <w:rFonts w:ascii="Times New Roman" w:hAnsi="Times New Roman" w:cs="Times New Roman"/>
        </w:rPr>
        <w:t>Data Dictionary for BRFSS can be found here:</w:t>
      </w:r>
    </w:p>
    <w:p w14:paraId="1AF2D42F" w14:textId="69C4172B" w:rsidR="00697883" w:rsidRDefault="00000000" w:rsidP="00AE4AC1">
      <w:pPr>
        <w:rPr>
          <w:rStyle w:val="Hyperlink"/>
          <w:rFonts w:ascii="Times New Roman" w:hAnsi="Times New Roman" w:cs="Times New Roman"/>
        </w:rPr>
      </w:pPr>
      <w:hyperlink r:id="rId6" w:history="1">
        <w:r w:rsidR="00062BF7" w:rsidRPr="007471B3">
          <w:rPr>
            <w:rStyle w:val="Hyperlink"/>
            <w:rFonts w:ascii="Times New Roman" w:hAnsi="Times New Roman" w:cs="Times New Roman"/>
          </w:rPr>
          <w:t>2021</w:t>
        </w:r>
      </w:hyperlink>
      <w:r w:rsidR="00062BF7">
        <w:rPr>
          <w:rStyle w:val="Hyperlink"/>
          <w:rFonts w:ascii="Times New Roman" w:hAnsi="Times New Roman" w:cs="Times New Roman"/>
        </w:rPr>
        <w:t xml:space="preserve"> codebook: </w:t>
      </w:r>
      <w:hyperlink r:id="rId7" w:history="1">
        <w:r w:rsidR="00062BF7" w:rsidRPr="007471B3">
          <w:rPr>
            <w:rStyle w:val="Hyperlink"/>
            <w:rFonts w:ascii="Times New Roman" w:hAnsi="Times New Roman" w:cs="Times New Roman"/>
          </w:rPr>
          <w:t>https://www.cdc.gov/brfss/annual_data/2021/pdf/codebook21_llcp-v2-508.pdf</w:t>
        </w:r>
      </w:hyperlink>
    </w:p>
    <w:p w14:paraId="1E9AC625" w14:textId="0FAC9C67" w:rsidR="00697883" w:rsidRDefault="005D2AFD" w:rsidP="00AE4AC1">
      <w:pPr>
        <w:rPr>
          <w:rStyle w:val="Hyperlink"/>
          <w:rFonts w:ascii="Times New Roman" w:hAnsi="Times New Roman" w:cs="Times New Roman"/>
        </w:rPr>
      </w:pPr>
      <w:r>
        <w:rPr>
          <w:rStyle w:val="Hyperlink"/>
          <w:rFonts w:ascii="Times New Roman" w:hAnsi="Times New Roman" w:cs="Times New Roman"/>
        </w:rPr>
        <w:t>2019</w:t>
      </w:r>
      <w:r w:rsidR="00062BF7">
        <w:rPr>
          <w:rStyle w:val="Hyperlink"/>
          <w:rFonts w:ascii="Times New Roman" w:hAnsi="Times New Roman" w:cs="Times New Roman"/>
        </w:rPr>
        <w:t xml:space="preserve"> codebook: </w:t>
      </w:r>
      <w:hyperlink r:id="rId8" w:history="1">
        <w:r w:rsidRPr="0098792F">
          <w:rPr>
            <w:rStyle w:val="Hyperlink"/>
            <w:rFonts w:ascii="Times New Roman" w:hAnsi="Times New Roman" w:cs="Times New Roman"/>
          </w:rPr>
          <w:t>https://www.cdc.gov/brfss/annual_data/2019/pdf/codebook19_llcp-v2-508.HTML</w:t>
        </w:r>
      </w:hyperlink>
    </w:p>
    <w:p w14:paraId="04EC9F4D" w14:textId="77777777" w:rsidR="005D2AFD" w:rsidRPr="00F20BF4" w:rsidRDefault="005D2AFD" w:rsidP="00AE4AC1">
      <w:pPr>
        <w:rPr>
          <w:rFonts w:ascii="Times New Roman" w:hAnsi="Times New Roman" w:cs="Times New Roman"/>
        </w:rPr>
      </w:pPr>
    </w:p>
    <w:p w14:paraId="30FB03F6" w14:textId="7A5D769B" w:rsidR="00905FC7" w:rsidRPr="00F20BF4" w:rsidRDefault="003E1673" w:rsidP="00062BF7">
      <w:pPr>
        <w:pStyle w:val="Heading1"/>
      </w:pPr>
      <w:r w:rsidRPr="00F20BF4">
        <w:t>Technical Details</w:t>
      </w:r>
      <w:r w:rsidR="00B97C37" w:rsidRPr="00F20BF4">
        <w:br/>
      </w:r>
    </w:p>
    <w:p w14:paraId="28D3B6FB" w14:textId="1B55B5CA" w:rsidR="00905FC7" w:rsidRPr="00F20BF4" w:rsidRDefault="00B97C37" w:rsidP="00905FC7">
      <w:pPr>
        <w:rPr>
          <w:rFonts w:ascii="Times New Roman" w:hAnsi="Times New Roman" w:cs="Times New Roman"/>
        </w:rPr>
      </w:pPr>
      <w:r w:rsidRPr="00F20BF4">
        <w:rPr>
          <w:rFonts w:ascii="Times New Roman" w:hAnsi="Times New Roman" w:cs="Times New Roman"/>
          <w:noProof/>
        </w:rPr>
        <w:drawing>
          <wp:anchor distT="0" distB="0" distL="114300" distR="114300" simplePos="0" relativeHeight="251658240" behindDoc="1" locked="0" layoutInCell="1" allowOverlap="1" wp14:anchorId="028965AD" wp14:editId="6C0E47A8">
            <wp:simplePos x="0" y="0"/>
            <wp:positionH relativeFrom="column">
              <wp:posOffset>4029075</wp:posOffset>
            </wp:positionH>
            <wp:positionV relativeFrom="paragraph">
              <wp:posOffset>706120</wp:posOffset>
            </wp:positionV>
            <wp:extent cx="2819400" cy="1839595"/>
            <wp:effectExtent l="0" t="0" r="0" b="8255"/>
            <wp:wrapTight wrapText="bothSides">
              <wp:wrapPolygon edited="0">
                <wp:start x="0" y="0"/>
                <wp:lineTo x="0" y="21473"/>
                <wp:lineTo x="21454" y="21473"/>
                <wp:lineTo x="21454" y="0"/>
                <wp:lineTo x="0" y="0"/>
              </wp:wrapPolygon>
            </wp:wrapTight>
            <wp:docPr id="1" name="Picture 1" descr="Image result for stroke vs angina vs heart attac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oke vs angina vs heart attack">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0" cy="1839595"/>
                    </a:xfrm>
                    <a:prstGeom prst="rect">
                      <a:avLst/>
                    </a:prstGeom>
                    <a:noFill/>
                  </pic:spPr>
                </pic:pic>
              </a:graphicData>
            </a:graphic>
            <wp14:sizeRelH relativeFrom="page">
              <wp14:pctWidth>0</wp14:pctWidth>
            </wp14:sizeRelH>
            <wp14:sizeRelV relativeFrom="page">
              <wp14:pctHeight>0</wp14:pctHeight>
            </wp14:sizeRelV>
          </wp:anchor>
        </w:drawing>
      </w:r>
      <w:r w:rsidRPr="00F20BF4">
        <w:rPr>
          <w:rFonts w:ascii="Times New Roman" w:hAnsi="Times New Roman" w:cs="Times New Roman"/>
        </w:rPr>
        <w:t xml:space="preserve">The chronic conditions include </w:t>
      </w:r>
      <w:r w:rsidR="00905FC7" w:rsidRPr="00F20BF4">
        <w:rPr>
          <w:rFonts w:ascii="Times New Roman" w:hAnsi="Times New Roman" w:cs="Times New Roman"/>
        </w:rPr>
        <w:t>diabetes, asthma, heart related conditions</w:t>
      </w:r>
      <w:r w:rsidR="00B3089A" w:rsidRPr="00F20BF4">
        <w:rPr>
          <w:rFonts w:ascii="Times New Roman" w:hAnsi="Times New Roman" w:cs="Times New Roman"/>
        </w:rPr>
        <w:t xml:space="preserve">, COPD, </w:t>
      </w:r>
      <w:r w:rsidRPr="00F20BF4">
        <w:rPr>
          <w:rFonts w:ascii="Times New Roman" w:hAnsi="Times New Roman" w:cs="Times New Roman"/>
        </w:rPr>
        <w:t xml:space="preserve">cancer, </w:t>
      </w:r>
      <w:r w:rsidR="003E1673" w:rsidRPr="00F20BF4">
        <w:rPr>
          <w:rFonts w:ascii="Times New Roman" w:hAnsi="Times New Roman" w:cs="Times New Roman"/>
        </w:rPr>
        <w:t xml:space="preserve">and </w:t>
      </w:r>
      <w:r w:rsidR="00B3089A" w:rsidRPr="00F20BF4">
        <w:rPr>
          <w:rFonts w:ascii="Times New Roman" w:hAnsi="Times New Roman" w:cs="Times New Roman"/>
        </w:rPr>
        <w:t>depression</w:t>
      </w:r>
      <w:r w:rsidR="00905FC7" w:rsidRPr="00F20BF4">
        <w:rPr>
          <w:rFonts w:ascii="Times New Roman" w:hAnsi="Times New Roman" w:cs="Times New Roman"/>
        </w:rPr>
        <w:t>. The following BRFSS variables need to be used</w:t>
      </w:r>
      <w:r w:rsidR="00351409" w:rsidRPr="00F20BF4">
        <w:rPr>
          <w:rFonts w:ascii="Times New Roman" w:hAnsi="Times New Roman" w:cs="Times New Roman"/>
        </w:rPr>
        <w:t xml:space="preserve"> for creating comorbidity variables</w:t>
      </w:r>
      <w:r w:rsidR="00905FC7" w:rsidRPr="00F20BF4">
        <w:rPr>
          <w:rFonts w:ascii="Times New Roman" w:hAnsi="Times New Roman" w:cs="Times New Roman"/>
        </w:rPr>
        <w:t>:</w:t>
      </w:r>
    </w:p>
    <w:p w14:paraId="1CA55B62" w14:textId="7B1C991A" w:rsidR="00905FC7" w:rsidRDefault="00AE6195" w:rsidP="00905FC7">
      <w:pPr>
        <w:rPr>
          <w:rFonts w:ascii="Times New Roman" w:hAnsi="Times New Roman" w:cs="Times New Roman"/>
        </w:rPr>
      </w:pPr>
      <w:r w:rsidRPr="00F20BF4">
        <w:rPr>
          <w:rFonts w:ascii="Times New Roman" w:hAnsi="Times New Roman" w:cs="Times New Roman"/>
          <w:b/>
        </w:rPr>
        <w:t>Depression</w:t>
      </w:r>
      <w:r w:rsidRPr="00F20BF4">
        <w:rPr>
          <w:rFonts w:ascii="Times New Roman" w:hAnsi="Times New Roman" w:cs="Times New Roman"/>
        </w:rPr>
        <w:t xml:space="preserve"> = (ADDEPEV</w:t>
      </w:r>
      <w:r w:rsidR="00CE72E6">
        <w:rPr>
          <w:rFonts w:ascii="Times New Roman" w:hAnsi="Times New Roman" w:cs="Times New Roman"/>
        </w:rPr>
        <w:t>3</w:t>
      </w:r>
      <w:r w:rsidRPr="00F20BF4">
        <w:rPr>
          <w:rFonts w:ascii="Times New Roman" w:hAnsi="Times New Roman" w:cs="Times New Roman"/>
        </w:rPr>
        <w:t>)</w:t>
      </w:r>
      <w:r w:rsidRPr="00F20BF4">
        <w:rPr>
          <w:rFonts w:ascii="Times New Roman" w:hAnsi="Times New Roman" w:cs="Times New Roman"/>
        </w:rPr>
        <w:br/>
      </w:r>
      <w:r w:rsidR="00905FC7" w:rsidRPr="00F20BF4">
        <w:rPr>
          <w:rFonts w:ascii="Times New Roman" w:hAnsi="Times New Roman" w:cs="Times New Roman"/>
          <w:b/>
        </w:rPr>
        <w:t>Ever told Asthma</w:t>
      </w:r>
      <w:r w:rsidR="00905FC7" w:rsidRPr="00F20BF4">
        <w:rPr>
          <w:rFonts w:ascii="Times New Roman" w:hAnsi="Times New Roman" w:cs="Times New Roman"/>
        </w:rPr>
        <w:t xml:space="preserve"> = </w:t>
      </w:r>
      <w:r w:rsidR="00A5791F" w:rsidRPr="00F20BF4">
        <w:rPr>
          <w:rFonts w:ascii="Times New Roman" w:hAnsi="Times New Roman" w:cs="Times New Roman"/>
        </w:rPr>
        <w:t>_CASTHM</w:t>
      </w:r>
      <w:r w:rsidR="00CE72E6">
        <w:rPr>
          <w:rFonts w:ascii="Times New Roman" w:hAnsi="Times New Roman" w:cs="Times New Roman"/>
        </w:rPr>
        <w:t>1</w:t>
      </w:r>
      <w:r w:rsidR="00B97C37" w:rsidRPr="00F20BF4">
        <w:rPr>
          <w:rFonts w:ascii="Times New Roman" w:hAnsi="Times New Roman" w:cs="Times New Roman"/>
        </w:rPr>
        <w:br/>
      </w:r>
      <w:r w:rsidRPr="00F20BF4">
        <w:rPr>
          <w:rFonts w:ascii="Times New Roman" w:hAnsi="Times New Roman" w:cs="Times New Roman"/>
          <w:b/>
        </w:rPr>
        <w:t>COPD</w:t>
      </w:r>
      <w:r w:rsidRPr="00F20BF4">
        <w:rPr>
          <w:rFonts w:ascii="Times New Roman" w:hAnsi="Times New Roman" w:cs="Times New Roman"/>
        </w:rPr>
        <w:t xml:space="preserve"> = (CHCCOPD</w:t>
      </w:r>
      <w:r w:rsidR="00CE72E6">
        <w:rPr>
          <w:rFonts w:ascii="Times New Roman" w:hAnsi="Times New Roman" w:cs="Times New Roman"/>
        </w:rPr>
        <w:t xml:space="preserve">2 for 2019 and </w:t>
      </w:r>
      <w:r w:rsidR="00CE72E6" w:rsidRPr="00F20BF4">
        <w:rPr>
          <w:rFonts w:ascii="Times New Roman" w:hAnsi="Times New Roman" w:cs="Times New Roman"/>
        </w:rPr>
        <w:t>CHCCOPD</w:t>
      </w:r>
      <w:r w:rsidR="00CE72E6">
        <w:rPr>
          <w:rFonts w:ascii="Times New Roman" w:hAnsi="Times New Roman" w:cs="Times New Roman"/>
        </w:rPr>
        <w:t>3 for 2021</w:t>
      </w:r>
      <w:r w:rsidRPr="00F20BF4">
        <w:rPr>
          <w:rFonts w:ascii="Times New Roman" w:hAnsi="Times New Roman" w:cs="Times New Roman"/>
        </w:rPr>
        <w:t>)</w:t>
      </w:r>
      <w:r w:rsidRPr="00F20BF4">
        <w:rPr>
          <w:rFonts w:ascii="Times New Roman" w:hAnsi="Times New Roman" w:cs="Times New Roman"/>
        </w:rPr>
        <w:br/>
      </w:r>
      <w:r w:rsidRPr="00F20BF4">
        <w:rPr>
          <w:rFonts w:ascii="Times New Roman" w:hAnsi="Times New Roman" w:cs="Times New Roman"/>
          <w:b/>
        </w:rPr>
        <w:t>Cancer</w:t>
      </w:r>
      <w:r w:rsidRPr="00F20BF4">
        <w:rPr>
          <w:rFonts w:ascii="Times New Roman" w:hAnsi="Times New Roman" w:cs="Times New Roman"/>
        </w:rPr>
        <w:t xml:space="preserve"> = (combine CHCSCNCR and CHCOCNCR)</w:t>
      </w:r>
      <w:r w:rsidRPr="00F20BF4">
        <w:rPr>
          <w:rFonts w:ascii="Times New Roman" w:hAnsi="Times New Roman" w:cs="Times New Roman"/>
        </w:rPr>
        <w:br/>
      </w:r>
      <w:r w:rsidR="00905FC7" w:rsidRPr="00F20BF4">
        <w:rPr>
          <w:rFonts w:ascii="Times New Roman" w:hAnsi="Times New Roman" w:cs="Times New Roman"/>
          <w:b/>
        </w:rPr>
        <w:t>Ever told Heart Condition</w:t>
      </w:r>
      <w:r w:rsidR="00905FC7" w:rsidRPr="00F20BF4">
        <w:rPr>
          <w:rFonts w:ascii="Times New Roman" w:hAnsi="Times New Roman" w:cs="Times New Roman"/>
        </w:rPr>
        <w:t xml:space="preserve"> = combination of CVDCRHD4, CVDINFR4 and CVDSTRK3</w:t>
      </w:r>
      <w:r w:rsidR="00B97C37" w:rsidRPr="00F20BF4">
        <w:rPr>
          <w:rFonts w:ascii="Times New Roman" w:hAnsi="Times New Roman" w:cs="Times New Roman"/>
        </w:rPr>
        <w:br/>
      </w:r>
      <w:r w:rsidRPr="00F20BF4">
        <w:rPr>
          <w:rFonts w:ascii="Times New Roman" w:hAnsi="Times New Roman" w:cs="Times New Roman"/>
          <w:b/>
        </w:rPr>
        <w:t>Diabetes</w:t>
      </w:r>
      <w:r w:rsidRPr="00F20BF4">
        <w:rPr>
          <w:rFonts w:ascii="Times New Roman" w:hAnsi="Times New Roman" w:cs="Times New Roman"/>
        </w:rPr>
        <w:t xml:space="preserve"> = DIABETE</w:t>
      </w:r>
      <w:r w:rsidR="00CE72E6">
        <w:rPr>
          <w:rFonts w:ascii="Times New Roman" w:hAnsi="Times New Roman" w:cs="Times New Roman"/>
        </w:rPr>
        <w:t>4</w:t>
      </w:r>
      <w:r w:rsidRPr="00F20BF4">
        <w:rPr>
          <w:rFonts w:ascii="Times New Roman" w:hAnsi="Times New Roman" w:cs="Times New Roman"/>
        </w:rPr>
        <w:br/>
      </w:r>
    </w:p>
    <w:p w14:paraId="132A6AB1" w14:textId="12A6AF91" w:rsidR="00CE72E6" w:rsidRDefault="00CE72E6" w:rsidP="00905FC7">
      <w:pPr>
        <w:rPr>
          <w:rFonts w:ascii="Times New Roman" w:hAnsi="Times New Roman" w:cs="Times New Roman"/>
        </w:rPr>
      </w:pPr>
      <w:r>
        <w:rPr>
          <w:rFonts w:ascii="Times New Roman" w:hAnsi="Times New Roman" w:cs="Times New Roman"/>
        </w:rPr>
        <w:t>Key demographic features:</w:t>
      </w:r>
    </w:p>
    <w:p w14:paraId="469E4F9A" w14:textId="31230FC4" w:rsidR="00CE72E6" w:rsidRPr="00CE72E6" w:rsidRDefault="00CE72E6" w:rsidP="00905FC7">
      <w:pPr>
        <w:rPr>
          <w:rFonts w:ascii="Times New Roman" w:hAnsi="Times New Roman" w:cs="Times New Roman"/>
          <w:b/>
          <w:bCs/>
        </w:rPr>
      </w:pPr>
      <w:r w:rsidRPr="00CE72E6">
        <w:rPr>
          <w:rFonts w:ascii="Times New Roman" w:hAnsi="Times New Roman" w:cs="Times New Roman"/>
          <w:b/>
          <w:bCs/>
        </w:rPr>
        <w:t>Age: _AGE_G</w:t>
      </w:r>
      <w:r w:rsidRPr="00CE72E6">
        <w:rPr>
          <w:rFonts w:ascii="Times New Roman" w:hAnsi="Times New Roman" w:cs="Times New Roman"/>
          <w:b/>
          <w:bCs/>
        </w:rPr>
        <w:br/>
        <w:t>Marital: MARITAL</w:t>
      </w:r>
      <w:r w:rsidRPr="00CE72E6">
        <w:rPr>
          <w:rFonts w:ascii="Times New Roman" w:hAnsi="Times New Roman" w:cs="Times New Roman"/>
          <w:b/>
          <w:bCs/>
        </w:rPr>
        <w:br/>
        <w:t>Sex: _SEX</w:t>
      </w:r>
      <w:r w:rsidRPr="00CE72E6">
        <w:rPr>
          <w:rFonts w:ascii="Times New Roman" w:hAnsi="Times New Roman" w:cs="Times New Roman"/>
          <w:b/>
          <w:bCs/>
        </w:rPr>
        <w:br/>
        <w:t>Income: INCOME2</w:t>
      </w:r>
      <w:r w:rsidRPr="00CE72E6">
        <w:rPr>
          <w:rFonts w:ascii="Times New Roman" w:hAnsi="Times New Roman" w:cs="Times New Roman"/>
          <w:b/>
          <w:bCs/>
        </w:rPr>
        <w:br/>
        <w:t>Education: _EDUCAG</w:t>
      </w:r>
    </w:p>
    <w:p w14:paraId="0A5CF48C" w14:textId="077E9764" w:rsidR="00D728A3" w:rsidRPr="00F20BF4" w:rsidRDefault="00D728A3" w:rsidP="00B3089A">
      <w:pPr>
        <w:rPr>
          <w:rFonts w:ascii="Times New Roman" w:hAnsi="Times New Roman" w:cs="Times New Roman"/>
        </w:rPr>
      </w:pPr>
      <w:r w:rsidRPr="00F20BF4">
        <w:rPr>
          <w:rFonts w:ascii="Times New Roman" w:hAnsi="Times New Roman" w:cs="Times New Roman"/>
        </w:rPr>
        <w:t xml:space="preserve">Create </w:t>
      </w:r>
      <w:r w:rsidR="003951C8" w:rsidRPr="00F20BF4">
        <w:rPr>
          <w:rFonts w:ascii="Times New Roman" w:hAnsi="Times New Roman" w:cs="Times New Roman"/>
        </w:rPr>
        <w:t xml:space="preserve">two </w:t>
      </w:r>
      <w:r w:rsidRPr="00F20BF4">
        <w:rPr>
          <w:rFonts w:ascii="Times New Roman" w:hAnsi="Times New Roman" w:cs="Times New Roman"/>
        </w:rPr>
        <w:t xml:space="preserve">additional </w:t>
      </w:r>
      <w:r w:rsidR="00A252A2" w:rsidRPr="00F20BF4">
        <w:rPr>
          <w:rFonts w:ascii="Times New Roman" w:hAnsi="Times New Roman" w:cs="Times New Roman"/>
        </w:rPr>
        <w:t xml:space="preserve">categorical </w:t>
      </w:r>
      <w:r w:rsidRPr="00F20BF4">
        <w:rPr>
          <w:rFonts w:ascii="Times New Roman" w:hAnsi="Times New Roman" w:cs="Times New Roman"/>
        </w:rPr>
        <w:t xml:space="preserve">columns </w:t>
      </w:r>
      <w:r w:rsidR="003951C8" w:rsidRPr="00F20BF4">
        <w:rPr>
          <w:rFonts w:ascii="Times New Roman" w:hAnsi="Times New Roman" w:cs="Times New Roman"/>
        </w:rPr>
        <w:t>as follows:</w:t>
      </w:r>
    </w:p>
    <w:p w14:paraId="1E828EB4" w14:textId="767C0ADB" w:rsidR="00A252A2" w:rsidRPr="00F20BF4" w:rsidRDefault="00A252A2" w:rsidP="00A252A2">
      <w:pPr>
        <w:pStyle w:val="ListParagraph"/>
        <w:numPr>
          <w:ilvl w:val="0"/>
          <w:numId w:val="6"/>
        </w:numPr>
        <w:rPr>
          <w:rFonts w:ascii="Times New Roman" w:hAnsi="Times New Roman" w:cs="Times New Roman"/>
        </w:rPr>
      </w:pPr>
      <w:r w:rsidRPr="00F20BF4">
        <w:rPr>
          <w:rFonts w:ascii="Times New Roman" w:hAnsi="Times New Roman" w:cs="Times New Roman"/>
        </w:rPr>
        <w:t xml:space="preserve">Comorbidity Variable 1 (Binary): This column indicates whether an individual has any of the six chronic conditions. </w:t>
      </w:r>
    </w:p>
    <w:p w14:paraId="11A94BC9" w14:textId="7CE93DCB" w:rsidR="00A252A2" w:rsidRPr="00F20BF4" w:rsidRDefault="00A252A2" w:rsidP="00A252A2">
      <w:pPr>
        <w:pStyle w:val="ListParagraph"/>
        <w:numPr>
          <w:ilvl w:val="0"/>
          <w:numId w:val="6"/>
        </w:numPr>
        <w:rPr>
          <w:rFonts w:ascii="Times New Roman" w:hAnsi="Times New Roman" w:cs="Times New Roman"/>
        </w:rPr>
      </w:pPr>
      <w:r w:rsidRPr="00F20BF4">
        <w:rPr>
          <w:rFonts w:ascii="Times New Roman" w:hAnsi="Times New Roman" w:cs="Times New Roman"/>
        </w:rPr>
        <w:t xml:space="preserve">Comorbidity Variable 2 (Multiclass): Create a similar column as above with 0, 1, 2, 3+ categories. </w:t>
      </w:r>
    </w:p>
    <w:p w14:paraId="26752C2B" w14:textId="77777777" w:rsidR="00A252A2" w:rsidRPr="00F20BF4" w:rsidRDefault="00A252A2" w:rsidP="00A252A2">
      <w:pPr>
        <w:pStyle w:val="ListParagraph"/>
        <w:ind w:left="1080"/>
        <w:rPr>
          <w:rFonts w:ascii="Times New Roman" w:hAnsi="Times New Roman" w:cs="Times New Roman"/>
        </w:rPr>
      </w:pPr>
    </w:p>
    <w:p w14:paraId="790DCFDE" w14:textId="2138CE7E" w:rsidR="00A252A2" w:rsidRPr="00F20BF4" w:rsidRDefault="00B622AA" w:rsidP="00B622AA">
      <w:pPr>
        <w:pStyle w:val="Heading2"/>
        <w:rPr>
          <w:rFonts w:ascii="Times New Roman" w:hAnsi="Times New Roman" w:cs="Times New Roman"/>
        </w:rPr>
      </w:pPr>
      <w:r w:rsidRPr="00F20BF4">
        <w:rPr>
          <w:rFonts w:ascii="Times New Roman" w:hAnsi="Times New Roman" w:cs="Times New Roman"/>
        </w:rPr>
        <w:t xml:space="preserve">Analysis </w:t>
      </w:r>
      <w:r w:rsidR="00C37FB3" w:rsidRPr="00F20BF4">
        <w:rPr>
          <w:rFonts w:ascii="Times New Roman" w:hAnsi="Times New Roman" w:cs="Times New Roman"/>
        </w:rPr>
        <w:t xml:space="preserve">Part </w:t>
      </w:r>
      <w:r w:rsidR="00A252A2" w:rsidRPr="00F20BF4">
        <w:rPr>
          <w:rFonts w:ascii="Times New Roman" w:hAnsi="Times New Roman" w:cs="Times New Roman"/>
        </w:rPr>
        <w:t>1:</w:t>
      </w:r>
    </w:p>
    <w:p w14:paraId="42BF6EED" w14:textId="55538B07" w:rsidR="007F4CC1" w:rsidRPr="00F20BF4" w:rsidRDefault="00062BF7" w:rsidP="00062BF7">
      <w:pPr>
        <w:rPr>
          <w:rFonts w:ascii="Times New Roman" w:hAnsi="Times New Roman" w:cs="Times New Roman"/>
        </w:rPr>
      </w:pPr>
      <w:r w:rsidRPr="00062BF7">
        <w:rPr>
          <w:rFonts w:ascii="Times New Roman" w:hAnsi="Times New Roman" w:cs="Times New Roman"/>
          <w:i/>
          <w:iCs/>
        </w:rPr>
        <w:t xml:space="preserve">Use both years of data for this part. </w:t>
      </w:r>
      <w:r w:rsidR="00A252A2" w:rsidRPr="00F20BF4">
        <w:rPr>
          <w:rFonts w:ascii="Times New Roman" w:hAnsi="Times New Roman" w:cs="Times New Roman"/>
        </w:rPr>
        <w:t>Run Exploratory data analysis using crosstabs, visuals, and basic frequency distributions to understand how chronic conditions are distributed across geography and demography. W</w:t>
      </w:r>
      <w:r w:rsidR="00753538" w:rsidRPr="00F20BF4">
        <w:rPr>
          <w:rFonts w:ascii="Times New Roman" w:hAnsi="Times New Roman" w:cs="Times New Roman"/>
        </w:rPr>
        <w:t xml:space="preserve">rite a summary of the salient features of the healthiest and least healthy states in </w:t>
      </w:r>
      <w:r w:rsidR="00A252A2" w:rsidRPr="00F20BF4">
        <w:rPr>
          <w:rFonts w:ascii="Times New Roman" w:hAnsi="Times New Roman" w:cs="Times New Roman"/>
        </w:rPr>
        <w:t>the country</w:t>
      </w:r>
      <w:r w:rsidR="00753538" w:rsidRPr="00F20BF4">
        <w:rPr>
          <w:rFonts w:ascii="Times New Roman" w:hAnsi="Times New Roman" w:cs="Times New Roman"/>
        </w:rPr>
        <w:t xml:space="preserve">. You may </w:t>
      </w:r>
      <w:r>
        <w:rPr>
          <w:rFonts w:ascii="Times New Roman" w:hAnsi="Times New Roman" w:cs="Times New Roman"/>
        </w:rPr>
        <w:t xml:space="preserve">also </w:t>
      </w:r>
      <w:r w:rsidR="00A252A2" w:rsidRPr="00F20BF4">
        <w:rPr>
          <w:rFonts w:ascii="Times New Roman" w:hAnsi="Times New Roman" w:cs="Times New Roman"/>
        </w:rPr>
        <w:t xml:space="preserve">use the newly created </w:t>
      </w:r>
      <w:r>
        <w:rPr>
          <w:rFonts w:ascii="Times New Roman" w:hAnsi="Times New Roman" w:cs="Times New Roman"/>
        </w:rPr>
        <w:lastRenderedPageBreak/>
        <w:t xml:space="preserve">comorbidity </w:t>
      </w:r>
      <w:r w:rsidR="00A252A2" w:rsidRPr="00F20BF4">
        <w:rPr>
          <w:rFonts w:ascii="Times New Roman" w:hAnsi="Times New Roman" w:cs="Times New Roman"/>
        </w:rPr>
        <w:t xml:space="preserve">variables </w:t>
      </w:r>
      <w:r w:rsidR="006516C4" w:rsidRPr="00F20BF4">
        <w:rPr>
          <w:rFonts w:ascii="Times New Roman" w:hAnsi="Times New Roman" w:cs="Times New Roman"/>
        </w:rPr>
        <w:t xml:space="preserve">for </w:t>
      </w:r>
      <w:r>
        <w:rPr>
          <w:rFonts w:ascii="Times New Roman" w:hAnsi="Times New Roman" w:cs="Times New Roman"/>
        </w:rPr>
        <w:t xml:space="preserve">this </w:t>
      </w:r>
      <w:r w:rsidR="006516C4" w:rsidRPr="00F20BF4">
        <w:rPr>
          <w:rFonts w:ascii="Times New Roman" w:hAnsi="Times New Roman" w:cs="Times New Roman"/>
        </w:rPr>
        <w:t xml:space="preserve">analysis. </w:t>
      </w:r>
      <w:r w:rsidR="00753538" w:rsidRPr="00F20BF4">
        <w:rPr>
          <w:rFonts w:ascii="Times New Roman" w:hAnsi="Times New Roman" w:cs="Times New Roman"/>
        </w:rPr>
        <w:t>Discuss if you noticed any associations of the risk factors such as Age, Sex, Income, Education, Marital Status etc. with the level of comorbidities</w:t>
      </w:r>
      <w:r>
        <w:rPr>
          <w:rFonts w:ascii="Times New Roman" w:hAnsi="Times New Roman" w:cs="Times New Roman"/>
        </w:rPr>
        <w:t xml:space="preserve">, while comparing the two years of data. </w:t>
      </w:r>
    </w:p>
    <w:p w14:paraId="5BF86C5D" w14:textId="01D8066D" w:rsidR="007F4CC1" w:rsidRPr="00F20BF4" w:rsidRDefault="00B622AA" w:rsidP="00062BF7">
      <w:pPr>
        <w:pStyle w:val="Heading2"/>
        <w:rPr>
          <w:rFonts w:ascii="Times New Roman" w:hAnsi="Times New Roman" w:cs="Times New Roman"/>
        </w:rPr>
      </w:pPr>
      <w:r w:rsidRPr="00F20BF4">
        <w:rPr>
          <w:rFonts w:ascii="Times New Roman" w:hAnsi="Times New Roman" w:cs="Times New Roman"/>
        </w:rPr>
        <w:t xml:space="preserve">Analysis </w:t>
      </w:r>
      <w:r w:rsidR="00C37FB3" w:rsidRPr="00F20BF4">
        <w:rPr>
          <w:rFonts w:ascii="Times New Roman" w:hAnsi="Times New Roman" w:cs="Times New Roman"/>
        </w:rPr>
        <w:t xml:space="preserve">Part </w:t>
      </w:r>
      <w:r w:rsidR="00062BF7">
        <w:rPr>
          <w:rFonts w:ascii="Times New Roman" w:hAnsi="Times New Roman" w:cs="Times New Roman"/>
        </w:rPr>
        <w:t>2</w:t>
      </w:r>
      <w:r w:rsidR="007F4CC1" w:rsidRPr="00F20BF4">
        <w:rPr>
          <w:rFonts w:ascii="Times New Roman" w:hAnsi="Times New Roman" w:cs="Times New Roman"/>
        </w:rPr>
        <w:t>:</w:t>
      </w:r>
    </w:p>
    <w:p w14:paraId="45C32BDE" w14:textId="644906D1" w:rsidR="00072A0A" w:rsidRPr="00F20BF4" w:rsidRDefault="00062BF7" w:rsidP="00062BF7">
      <w:pPr>
        <w:rPr>
          <w:rFonts w:ascii="Times New Roman" w:hAnsi="Times New Roman" w:cs="Times New Roman"/>
        </w:rPr>
      </w:pPr>
      <w:r w:rsidRPr="00062BF7">
        <w:rPr>
          <w:rFonts w:ascii="Times New Roman" w:hAnsi="Times New Roman" w:cs="Times New Roman"/>
          <w:i/>
          <w:iCs/>
        </w:rPr>
        <w:t xml:space="preserve">Use only 2021 data for this part. </w:t>
      </w:r>
      <w:r w:rsidR="007F4CC1" w:rsidRPr="00F20BF4">
        <w:rPr>
          <w:rFonts w:ascii="Times New Roman" w:hAnsi="Times New Roman" w:cs="Times New Roman"/>
        </w:rPr>
        <w:t xml:space="preserve">Use </w:t>
      </w:r>
      <w:r>
        <w:rPr>
          <w:rFonts w:ascii="Times New Roman" w:hAnsi="Times New Roman" w:cs="Times New Roman"/>
        </w:rPr>
        <w:t>several classification algorithms (</w:t>
      </w:r>
      <w:r w:rsidRPr="00F20BF4">
        <w:rPr>
          <w:rFonts w:ascii="Times New Roman" w:hAnsi="Times New Roman" w:cs="Times New Roman"/>
        </w:rPr>
        <w:t xml:space="preserve">Logistic, KNN, RF, Gradient boosting, </w:t>
      </w:r>
      <w:proofErr w:type="spellStart"/>
      <w:r w:rsidRPr="00F20BF4">
        <w:rPr>
          <w:rFonts w:ascii="Times New Roman" w:hAnsi="Times New Roman" w:cs="Times New Roman"/>
        </w:rPr>
        <w:t>XGBoost</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sidRPr="00F20BF4">
        <w:rPr>
          <w:rFonts w:ascii="Times New Roman" w:hAnsi="Times New Roman" w:cs="Times New Roman"/>
        </w:rPr>
        <w:t xml:space="preserve">) </w:t>
      </w:r>
      <w:r>
        <w:rPr>
          <w:rFonts w:ascii="Times New Roman" w:hAnsi="Times New Roman" w:cs="Times New Roman"/>
        </w:rPr>
        <w:t xml:space="preserve">to </w:t>
      </w:r>
      <w:r w:rsidR="007F4CC1" w:rsidRPr="00F20BF4">
        <w:rPr>
          <w:rFonts w:ascii="Times New Roman" w:hAnsi="Times New Roman" w:cs="Times New Roman"/>
        </w:rPr>
        <w:t xml:space="preserve">classify Comorbidity Variables 1 and 2. </w:t>
      </w:r>
      <w:r>
        <w:rPr>
          <w:rFonts w:ascii="Times New Roman" w:hAnsi="Times New Roman" w:cs="Times New Roman"/>
        </w:rPr>
        <w:t xml:space="preserve">Write </w:t>
      </w:r>
      <w:r w:rsidR="007F4CC1" w:rsidRPr="00F20BF4">
        <w:rPr>
          <w:rFonts w:ascii="Times New Roman" w:hAnsi="Times New Roman" w:cs="Times New Roman"/>
        </w:rPr>
        <w:t xml:space="preserve">a short report describing the performance metrics. In the end, choose one model each for the classification of both categorical variables. </w:t>
      </w:r>
    </w:p>
    <w:sectPr w:rsidR="00072A0A" w:rsidRPr="00F20BF4" w:rsidSect="009165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7B03"/>
    <w:multiLevelType w:val="hybridMultilevel"/>
    <w:tmpl w:val="953A50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01400"/>
    <w:multiLevelType w:val="hybridMultilevel"/>
    <w:tmpl w:val="515EDB02"/>
    <w:lvl w:ilvl="0" w:tplc="8B3270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F404D"/>
    <w:multiLevelType w:val="hybridMultilevel"/>
    <w:tmpl w:val="2F02E72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43706"/>
    <w:multiLevelType w:val="hybridMultilevel"/>
    <w:tmpl w:val="DC82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17232"/>
    <w:multiLevelType w:val="hybridMultilevel"/>
    <w:tmpl w:val="3174BBF6"/>
    <w:lvl w:ilvl="0" w:tplc="8FAC5D1A">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5186C"/>
    <w:multiLevelType w:val="hybridMultilevel"/>
    <w:tmpl w:val="0CC8A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57B6F"/>
    <w:multiLevelType w:val="hybridMultilevel"/>
    <w:tmpl w:val="4FFA8C2C"/>
    <w:lvl w:ilvl="0" w:tplc="D8AE2CE2">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95BB9"/>
    <w:multiLevelType w:val="hybridMultilevel"/>
    <w:tmpl w:val="C8781D04"/>
    <w:lvl w:ilvl="0" w:tplc="154E8E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B81B10"/>
    <w:multiLevelType w:val="hybridMultilevel"/>
    <w:tmpl w:val="A6802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20D04"/>
    <w:multiLevelType w:val="hybridMultilevel"/>
    <w:tmpl w:val="C0B683C2"/>
    <w:lvl w:ilvl="0" w:tplc="40EAB3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159271">
    <w:abstractNumId w:val="6"/>
  </w:num>
  <w:num w:numId="2" w16cid:durableId="781808298">
    <w:abstractNumId w:val="8"/>
  </w:num>
  <w:num w:numId="3" w16cid:durableId="1411610954">
    <w:abstractNumId w:val="2"/>
  </w:num>
  <w:num w:numId="4" w16cid:durableId="140200204">
    <w:abstractNumId w:val="9"/>
  </w:num>
  <w:num w:numId="5" w16cid:durableId="348799838">
    <w:abstractNumId w:val="0"/>
  </w:num>
  <w:num w:numId="6" w16cid:durableId="1524590636">
    <w:abstractNumId w:val="7"/>
  </w:num>
  <w:num w:numId="7" w16cid:durableId="145778714">
    <w:abstractNumId w:val="4"/>
  </w:num>
  <w:num w:numId="8" w16cid:durableId="558443521">
    <w:abstractNumId w:val="5"/>
  </w:num>
  <w:num w:numId="9" w16cid:durableId="1014500377">
    <w:abstractNumId w:val="1"/>
  </w:num>
  <w:num w:numId="10" w16cid:durableId="675225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AC1"/>
    <w:rsid w:val="0002347E"/>
    <w:rsid w:val="00062BF7"/>
    <w:rsid w:val="00072A0A"/>
    <w:rsid w:val="000836BB"/>
    <w:rsid w:val="000D47AF"/>
    <w:rsid w:val="000E6E66"/>
    <w:rsid w:val="00144223"/>
    <w:rsid w:val="0023268F"/>
    <w:rsid w:val="002A5164"/>
    <w:rsid w:val="00351409"/>
    <w:rsid w:val="00376D05"/>
    <w:rsid w:val="003951C8"/>
    <w:rsid w:val="003A55DC"/>
    <w:rsid w:val="003E1673"/>
    <w:rsid w:val="00405E5A"/>
    <w:rsid w:val="0042267E"/>
    <w:rsid w:val="0046044B"/>
    <w:rsid w:val="00463381"/>
    <w:rsid w:val="004C0FE9"/>
    <w:rsid w:val="0051673E"/>
    <w:rsid w:val="00532F16"/>
    <w:rsid w:val="005D2AFD"/>
    <w:rsid w:val="00631149"/>
    <w:rsid w:val="006516C4"/>
    <w:rsid w:val="00697883"/>
    <w:rsid w:val="006E5A60"/>
    <w:rsid w:val="007020DF"/>
    <w:rsid w:val="007161A2"/>
    <w:rsid w:val="00753538"/>
    <w:rsid w:val="00773167"/>
    <w:rsid w:val="007F4CC1"/>
    <w:rsid w:val="00822304"/>
    <w:rsid w:val="008B6122"/>
    <w:rsid w:val="008E7D89"/>
    <w:rsid w:val="00905FC7"/>
    <w:rsid w:val="00911612"/>
    <w:rsid w:val="009158F9"/>
    <w:rsid w:val="00927E59"/>
    <w:rsid w:val="009B3571"/>
    <w:rsid w:val="009E430D"/>
    <w:rsid w:val="00A05912"/>
    <w:rsid w:val="00A063D7"/>
    <w:rsid w:val="00A252A2"/>
    <w:rsid w:val="00A5791F"/>
    <w:rsid w:val="00A81816"/>
    <w:rsid w:val="00AC0ECB"/>
    <w:rsid w:val="00AE4AC1"/>
    <w:rsid w:val="00AE6195"/>
    <w:rsid w:val="00B3089A"/>
    <w:rsid w:val="00B351A8"/>
    <w:rsid w:val="00B54B6B"/>
    <w:rsid w:val="00B622AA"/>
    <w:rsid w:val="00B63F43"/>
    <w:rsid w:val="00B72590"/>
    <w:rsid w:val="00B97C37"/>
    <w:rsid w:val="00BE6922"/>
    <w:rsid w:val="00C37FB3"/>
    <w:rsid w:val="00C4055F"/>
    <w:rsid w:val="00C46534"/>
    <w:rsid w:val="00C74E36"/>
    <w:rsid w:val="00CD1A95"/>
    <w:rsid w:val="00CE72E6"/>
    <w:rsid w:val="00D169A0"/>
    <w:rsid w:val="00D728A3"/>
    <w:rsid w:val="00DA6596"/>
    <w:rsid w:val="00E05334"/>
    <w:rsid w:val="00E56E18"/>
    <w:rsid w:val="00EA1636"/>
    <w:rsid w:val="00F20BF4"/>
    <w:rsid w:val="00FA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6925"/>
  <w15:chartTrackingRefBased/>
  <w15:docId w15:val="{B035FD89-A8A2-42C4-A275-CB4F8262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C1"/>
  </w:style>
  <w:style w:type="paragraph" w:styleId="Heading1">
    <w:name w:val="heading 1"/>
    <w:basedOn w:val="Normal"/>
    <w:next w:val="Normal"/>
    <w:link w:val="Heading1Char"/>
    <w:uiPriority w:val="9"/>
    <w:qFormat/>
    <w:rsid w:val="00A81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A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4AC1"/>
    <w:pPr>
      <w:ind w:left="720"/>
      <w:contextualSpacing/>
    </w:pPr>
  </w:style>
  <w:style w:type="table" w:styleId="TableGrid">
    <w:name w:val="Table Grid"/>
    <w:basedOn w:val="TableNormal"/>
    <w:uiPriority w:val="39"/>
    <w:rsid w:val="00AE4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18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81816"/>
    <w:rPr>
      <w:color w:val="0563C1" w:themeColor="hyperlink"/>
      <w:u w:val="single"/>
    </w:rPr>
  </w:style>
  <w:style w:type="character" w:styleId="FollowedHyperlink">
    <w:name w:val="FollowedHyperlink"/>
    <w:basedOn w:val="DefaultParagraphFont"/>
    <w:uiPriority w:val="99"/>
    <w:semiHidden/>
    <w:unhideWhenUsed/>
    <w:rsid w:val="00B3089A"/>
    <w:rPr>
      <w:color w:val="954F72" w:themeColor="followedHyperlink"/>
      <w:u w:val="single"/>
    </w:rPr>
  </w:style>
  <w:style w:type="character" w:styleId="UnresolvedMention">
    <w:name w:val="Unresolved Mention"/>
    <w:basedOn w:val="DefaultParagraphFont"/>
    <w:uiPriority w:val="99"/>
    <w:semiHidden/>
    <w:unhideWhenUsed/>
    <w:rsid w:val="00697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4406">
      <w:bodyDiv w:val="1"/>
      <w:marLeft w:val="0"/>
      <w:marRight w:val="0"/>
      <w:marTop w:val="0"/>
      <w:marBottom w:val="0"/>
      <w:divBdr>
        <w:top w:val="none" w:sz="0" w:space="0" w:color="auto"/>
        <w:left w:val="none" w:sz="0" w:space="0" w:color="auto"/>
        <w:bottom w:val="none" w:sz="0" w:space="0" w:color="auto"/>
        <w:right w:val="none" w:sz="0" w:space="0" w:color="auto"/>
      </w:divBdr>
    </w:div>
    <w:div w:id="809521756">
      <w:bodyDiv w:val="1"/>
      <w:marLeft w:val="0"/>
      <w:marRight w:val="0"/>
      <w:marTop w:val="0"/>
      <w:marBottom w:val="0"/>
      <w:divBdr>
        <w:top w:val="none" w:sz="0" w:space="0" w:color="auto"/>
        <w:left w:val="none" w:sz="0" w:space="0" w:color="auto"/>
        <w:bottom w:val="none" w:sz="0" w:space="0" w:color="auto"/>
        <w:right w:val="none" w:sz="0" w:space="0" w:color="auto"/>
      </w:divBdr>
    </w:div>
    <w:div w:id="1724868137">
      <w:bodyDiv w:val="1"/>
      <w:marLeft w:val="0"/>
      <w:marRight w:val="0"/>
      <w:marTop w:val="0"/>
      <w:marBottom w:val="0"/>
      <w:divBdr>
        <w:top w:val="none" w:sz="0" w:space="0" w:color="auto"/>
        <w:left w:val="none" w:sz="0" w:space="0" w:color="auto"/>
        <w:bottom w:val="none" w:sz="0" w:space="0" w:color="auto"/>
        <w:right w:val="none" w:sz="0" w:space="0" w:color="auto"/>
      </w:divBdr>
    </w:div>
    <w:div w:id="1765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nnual_data/2019/pdf/codebook19_llcp-v2-508.HTML" TargetMode="External"/><Relationship Id="rId3" Type="http://schemas.openxmlformats.org/officeDocument/2006/relationships/settings" Target="settings.xml"/><Relationship Id="rId7" Type="http://schemas.openxmlformats.org/officeDocument/2006/relationships/hyperlink" Target="https://www.cdc.gov/brfss/annual_data/2021/pdf/codebook21_llcp-v2-50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2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oogle.com/url?sa=i&amp;rct=j&amp;q=&amp;esrc=s&amp;source=images&amp;cd=&amp;cad=rja&amp;uact=8&amp;ved=2ahUKEwj0rL3xi6zeAhWJnOAKHQ3FCsMQjRx6BAgBEAU&amp;url=https://www.bbncommunity.com/you-must-know-the-differences-between-a-heart-attack-cardiac-arrest-and-stroke/&amp;psig=AOvVaw0Ar-ZrFev7hJvyyiObEpd4&amp;ust=1540917590050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50</cp:revision>
  <dcterms:created xsi:type="dcterms:W3CDTF">2018-10-29T16:49:00Z</dcterms:created>
  <dcterms:modified xsi:type="dcterms:W3CDTF">2023-03-19T11:48:00Z</dcterms:modified>
</cp:coreProperties>
</file>