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6B6" w:rsidRDefault="0054502D">
      <w:pPr>
        <w:rPr>
          <w:noProof/>
        </w:rPr>
      </w:pPr>
      <w:bookmarkStart w:id="0" w:name="_GoBack"/>
      <w:r>
        <w:rPr>
          <w:rFonts w:hint="eastAsia"/>
          <w:noProof/>
        </w:rPr>
        <w:t>珍稀</w:t>
      </w:r>
      <w:r>
        <w:rPr>
          <w:noProof/>
        </w:rPr>
        <w:t>名贵李树</w:t>
      </w:r>
      <w:r>
        <w:rPr>
          <w:rFonts w:hint="eastAsia"/>
          <w:noProof/>
        </w:rPr>
        <w:t>良种</w:t>
      </w:r>
      <w:r>
        <w:rPr>
          <w:rFonts w:ascii="宋体" w:eastAsia="宋体" w:hAnsi="宋体" w:hint="eastAsia"/>
          <w:noProof/>
        </w:rPr>
        <w:t>─</w:t>
      </w:r>
      <w:r>
        <w:rPr>
          <w:rFonts w:hint="eastAsia"/>
          <w:noProof/>
        </w:rPr>
        <w:t>冰脆李</w:t>
      </w:r>
    </w:p>
    <w:bookmarkEnd w:id="0"/>
    <w:p w:rsidR="0054502D" w:rsidRDefault="0054502D" w:rsidP="0054502D">
      <w:pPr>
        <w:ind w:firstLine="420"/>
        <w:rPr>
          <w:noProof/>
        </w:rPr>
      </w:pPr>
      <w:r>
        <w:rPr>
          <w:rFonts w:hint="eastAsia"/>
          <w:noProof/>
        </w:rPr>
        <w:t>冰脆李</w:t>
      </w:r>
      <w:r>
        <w:rPr>
          <w:noProof/>
        </w:rPr>
        <w:t>为蔷薇科</w:t>
      </w:r>
      <w:r>
        <w:rPr>
          <w:rFonts w:hint="eastAsia"/>
          <w:noProof/>
        </w:rPr>
        <w:t>李属</w:t>
      </w:r>
      <w:r>
        <w:rPr>
          <w:noProof/>
        </w:rPr>
        <w:t>落叶小乔木，系自然杂交</w:t>
      </w:r>
      <w:r>
        <w:rPr>
          <w:rFonts w:hint="eastAsia"/>
          <w:noProof/>
        </w:rPr>
        <w:t>选育</w:t>
      </w:r>
      <w:r>
        <w:rPr>
          <w:noProof/>
        </w:rPr>
        <w:t>而成，</w:t>
      </w:r>
      <w:r>
        <w:rPr>
          <w:rFonts w:hint="eastAsia"/>
          <w:noProof/>
        </w:rPr>
        <w:t>有</w:t>
      </w:r>
      <w:r>
        <w:rPr>
          <w:rFonts w:hint="eastAsia"/>
          <w:noProof/>
        </w:rPr>
        <w:t>500</w:t>
      </w:r>
      <w:r>
        <w:rPr>
          <w:rFonts w:hint="eastAsia"/>
          <w:noProof/>
        </w:rPr>
        <w:t>多年</w:t>
      </w:r>
      <w:r>
        <w:rPr>
          <w:noProof/>
        </w:rPr>
        <w:t>栽培历史。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月</w:t>
      </w:r>
      <w:r>
        <w:rPr>
          <w:noProof/>
        </w:rPr>
        <w:t>中旬开花，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月</w:t>
      </w:r>
      <w:r>
        <w:rPr>
          <w:noProof/>
        </w:rPr>
        <w:t>中下旬成熟，恰逢水果淡季上市</w:t>
      </w:r>
      <w:r>
        <w:rPr>
          <w:rFonts w:hint="eastAsia"/>
          <w:noProof/>
        </w:rPr>
        <w:t>。</w:t>
      </w:r>
      <w:r>
        <w:rPr>
          <w:noProof/>
        </w:rPr>
        <w:t>它是</w:t>
      </w:r>
      <w:r>
        <w:rPr>
          <w:rFonts w:hint="eastAsia"/>
          <w:noProof/>
        </w:rPr>
        <w:t>目前</w:t>
      </w:r>
      <w:r>
        <w:rPr>
          <w:noProof/>
        </w:rPr>
        <w:t>国内成熟最早</w:t>
      </w:r>
      <w:r>
        <w:rPr>
          <w:rFonts w:hint="eastAsia"/>
          <w:noProof/>
        </w:rPr>
        <w:t>、</w:t>
      </w:r>
      <w:r>
        <w:rPr>
          <w:noProof/>
        </w:rPr>
        <w:t>生育期最短，产量最高的一个优质李树良种。</w:t>
      </w:r>
    </w:p>
    <w:p w:rsidR="0054502D" w:rsidRDefault="0054502D" w:rsidP="0054502D">
      <w:pPr>
        <w:ind w:firstLine="420"/>
        <w:rPr>
          <w:noProof/>
        </w:rPr>
      </w:pPr>
      <w:r>
        <w:rPr>
          <w:rFonts w:hint="eastAsia"/>
          <w:noProof/>
        </w:rPr>
        <w:t>冰脆李</w:t>
      </w:r>
      <w:r>
        <w:rPr>
          <w:noProof/>
        </w:rPr>
        <w:t>适应能力强，在不同海拔</w:t>
      </w:r>
      <w:r>
        <w:rPr>
          <w:rFonts w:hint="eastAsia"/>
          <w:noProof/>
        </w:rPr>
        <w:t>高度</w:t>
      </w:r>
      <w:r>
        <w:rPr>
          <w:noProof/>
        </w:rPr>
        <w:t>的瘠薄山丘、庭院宅旁、隙</w:t>
      </w:r>
      <w:r>
        <w:rPr>
          <w:rFonts w:hint="eastAsia"/>
          <w:noProof/>
        </w:rPr>
        <w:t>地</w:t>
      </w:r>
      <w:r>
        <w:rPr>
          <w:noProof/>
        </w:rPr>
        <w:t>和干旱或潮湿地区均可种植，</w:t>
      </w:r>
      <w:r>
        <w:rPr>
          <w:rFonts w:hint="eastAsia"/>
          <w:noProof/>
        </w:rPr>
        <w:t>既</w:t>
      </w:r>
      <w:r>
        <w:rPr>
          <w:noProof/>
        </w:rPr>
        <w:t>能适应炎热的气候条件，又有很强的抗寒能力</w:t>
      </w:r>
      <w:r>
        <w:rPr>
          <w:rFonts w:hint="eastAsia"/>
          <w:noProof/>
        </w:rPr>
        <w:t>。</w:t>
      </w:r>
      <w:r>
        <w:rPr>
          <w:noProof/>
        </w:rPr>
        <w:t>寿命</w:t>
      </w:r>
      <w:r>
        <w:rPr>
          <w:rFonts w:hint="eastAsia"/>
          <w:noProof/>
        </w:rPr>
        <w:t>长达</w:t>
      </w:r>
      <w:r>
        <w:rPr>
          <w:rFonts w:hint="eastAsia"/>
          <w:noProof/>
        </w:rPr>
        <w:t>40</w:t>
      </w:r>
      <w:r>
        <w:rPr>
          <w:noProof/>
        </w:rPr>
        <w:t>~50</w:t>
      </w:r>
      <w:r>
        <w:rPr>
          <w:rFonts w:hint="eastAsia"/>
          <w:noProof/>
        </w:rPr>
        <w:t>年</w:t>
      </w:r>
      <w:r>
        <w:rPr>
          <w:noProof/>
        </w:rPr>
        <w:t>，植株生长健壮，</w:t>
      </w:r>
      <w:r>
        <w:rPr>
          <w:rFonts w:hint="eastAsia"/>
          <w:noProof/>
        </w:rPr>
        <w:t>枝</w:t>
      </w:r>
      <w:r>
        <w:rPr>
          <w:noProof/>
        </w:rPr>
        <w:t>叶</w:t>
      </w:r>
      <w:r>
        <w:rPr>
          <w:rFonts w:hint="eastAsia"/>
          <w:noProof/>
        </w:rPr>
        <w:t>浓绿</w:t>
      </w:r>
      <w:r>
        <w:rPr>
          <w:noProof/>
        </w:rPr>
        <w:t>，叶片小，株高</w:t>
      </w:r>
      <w:r>
        <w:rPr>
          <w:rFonts w:hint="eastAsia"/>
          <w:noProof/>
        </w:rPr>
        <w:t>2</w:t>
      </w:r>
      <w:r>
        <w:rPr>
          <w:noProof/>
        </w:rPr>
        <w:t>~3</w:t>
      </w:r>
      <w:r>
        <w:rPr>
          <w:rFonts w:hint="eastAsia"/>
          <w:noProof/>
        </w:rPr>
        <w:t>米</w:t>
      </w:r>
      <w:r>
        <w:rPr>
          <w:noProof/>
        </w:rPr>
        <w:t>。每亩</w:t>
      </w:r>
      <w:r>
        <w:rPr>
          <w:rFonts w:hint="eastAsia"/>
          <w:noProof/>
        </w:rPr>
        <w:t>可</w:t>
      </w:r>
      <w:r>
        <w:rPr>
          <w:noProof/>
        </w:rPr>
        <w:t>栽</w:t>
      </w:r>
      <w:r>
        <w:rPr>
          <w:rFonts w:hint="eastAsia"/>
          <w:noProof/>
        </w:rPr>
        <w:t>60</w:t>
      </w:r>
      <w:r>
        <w:rPr>
          <w:noProof/>
        </w:rPr>
        <w:t>~90</w:t>
      </w:r>
      <w:r>
        <w:rPr>
          <w:rFonts w:hint="eastAsia"/>
          <w:noProof/>
        </w:rPr>
        <w:t>株</w:t>
      </w:r>
      <w:r>
        <w:rPr>
          <w:noProof/>
        </w:rPr>
        <w:t>，定植后</w:t>
      </w:r>
      <w:r>
        <w:rPr>
          <w:rFonts w:hint="eastAsia"/>
          <w:noProof/>
        </w:rPr>
        <w:t>2</w:t>
      </w:r>
      <w:r>
        <w:rPr>
          <w:noProof/>
        </w:rPr>
        <w:t>~3</w:t>
      </w:r>
      <w:r>
        <w:rPr>
          <w:rFonts w:hint="eastAsia"/>
          <w:noProof/>
        </w:rPr>
        <w:t>年</w:t>
      </w:r>
      <w:r>
        <w:rPr>
          <w:noProof/>
        </w:rPr>
        <w:t>便开花结果，</w:t>
      </w:r>
      <w:r>
        <w:rPr>
          <w:rFonts w:hint="eastAsia"/>
          <w:noProof/>
        </w:rPr>
        <w:t>4</w:t>
      </w:r>
      <w:r>
        <w:rPr>
          <w:noProof/>
        </w:rPr>
        <w:t>~5</w:t>
      </w:r>
      <w:r>
        <w:rPr>
          <w:rFonts w:hint="eastAsia"/>
          <w:noProof/>
        </w:rPr>
        <w:t>年</w:t>
      </w:r>
      <w:r>
        <w:rPr>
          <w:noProof/>
        </w:rPr>
        <w:t>进入盛果期，</w:t>
      </w:r>
      <w:r>
        <w:rPr>
          <w:rFonts w:hint="eastAsia"/>
          <w:noProof/>
        </w:rPr>
        <w:t>单株</w:t>
      </w:r>
      <w:r>
        <w:rPr>
          <w:noProof/>
        </w:rPr>
        <w:t>产量</w:t>
      </w:r>
      <w:r>
        <w:rPr>
          <w:rFonts w:hint="eastAsia"/>
          <w:noProof/>
        </w:rPr>
        <w:t>80</w:t>
      </w:r>
      <w:r>
        <w:rPr>
          <w:noProof/>
        </w:rPr>
        <w:t>~150</w:t>
      </w:r>
      <w:r>
        <w:rPr>
          <w:rFonts w:hint="eastAsia"/>
          <w:noProof/>
        </w:rPr>
        <w:t>公斤</w:t>
      </w:r>
      <w:r>
        <w:rPr>
          <w:noProof/>
        </w:rPr>
        <w:t>，最高</w:t>
      </w:r>
      <w:r>
        <w:rPr>
          <w:rFonts w:hint="eastAsia"/>
          <w:noProof/>
        </w:rPr>
        <w:t>达</w:t>
      </w:r>
      <w:r>
        <w:rPr>
          <w:rFonts w:hint="eastAsia"/>
          <w:noProof/>
        </w:rPr>
        <w:t>250</w:t>
      </w:r>
      <w:r>
        <w:rPr>
          <w:rFonts w:hint="eastAsia"/>
          <w:noProof/>
        </w:rPr>
        <w:t>公斤</w:t>
      </w:r>
      <w:r>
        <w:rPr>
          <w:noProof/>
        </w:rPr>
        <w:t>，平均亩产</w:t>
      </w:r>
      <w:r>
        <w:rPr>
          <w:rFonts w:hint="eastAsia"/>
          <w:noProof/>
        </w:rPr>
        <w:t>6000</w:t>
      </w:r>
      <w:r>
        <w:rPr>
          <w:noProof/>
        </w:rPr>
        <w:t>~9000</w:t>
      </w:r>
      <w:r>
        <w:rPr>
          <w:rFonts w:hint="eastAsia"/>
          <w:noProof/>
        </w:rPr>
        <w:t>公斤</w:t>
      </w:r>
      <w:r>
        <w:rPr>
          <w:noProof/>
        </w:rPr>
        <w:t>。</w:t>
      </w:r>
    </w:p>
    <w:p w:rsidR="008A4667" w:rsidRPr="0054502D" w:rsidRDefault="008A4667" w:rsidP="0054502D">
      <w:pPr>
        <w:ind w:firstLine="420"/>
        <w:rPr>
          <w:rFonts w:hint="eastAsia"/>
          <w:noProof/>
        </w:rPr>
      </w:pPr>
    </w:p>
    <w:p w:rsidR="008A4667" w:rsidRDefault="008A4667" w:rsidP="008A4667">
      <w:pPr>
        <w:ind w:firstLineChars="200" w:firstLine="420"/>
      </w:pPr>
      <w:r>
        <w:rPr>
          <w:rFonts w:hint="eastAsia"/>
        </w:rPr>
        <w:t>该李</w:t>
      </w:r>
      <w:r>
        <w:t>果实圆形，果皮呈淡绿色，</w:t>
      </w:r>
      <w:r>
        <w:rPr>
          <w:rFonts w:hint="eastAsia"/>
        </w:rPr>
        <w:t>果面</w:t>
      </w:r>
      <w:r>
        <w:t>光滑美观，果肉淡黄色，皮薄肉嫩，味甜多汁，清脆可口，品质</w:t>
      </w:r>
      <w:r>
        <w:rPr>
          <w:rFonts w:hint="eastAsia"/>
        </w:rPr>
        <w:t>佳美</w:t>
      </w:r>
      <w:r>
        <w:t>，除鲜食外，还可以加工制作</w:t>
      </w:r>
      <w:r>
        <w:rPr>
          <w:rFonts w:hint="eastAsia"/>
        </w:rPr>
        <w:t>果脯、</w:t>
      </w:r>
      <w:r>
        <w:t>果酱、果酒、罐头和饮料等，可</w:t>
      </w:r>
      <w:r>
        <w:rPr>
          <w:rFonts w:hint="eastAsia"/>
        </w:rPr>
        <w:t>食率</w:t>
      </w:r>
      <w:r>
        <w:rPr>
          <w:rFonts w:hint="eastAsia"/>
        </w:rPr>
        <w:t>95</w:t>
      </w:r>
      <w:r>
        <w:t>%</w:t>
      </w:r>
      <w:r>
        <w:rPr>
          <w:rFonts w:hint="eastAsia"/>
        </w:rPr>
        <w:t>以上</w:t>
      </w:r>
      <w:r>
        <w:t>，深受</w:t>
      </w:r>
      <w:r>
        <w:rPr>
          <w:rFonts w:hint="eastAsia"/>
        </w:rPr>
        <w:t>生产者</w:t>
      </w:r>
      <w:r>
        <w:t>和广大消费者的欢迎。</w:t>
      </w:r>
    </w:p>
    <w:p w:rsidR="008A4667" w:rsidRPr="008A4667" w:rsidRDefault="008A4667" w:rsidP="008A4667">
      <w:pPr>
        <w:rPr>
          <w:rFonts w:hint="eastAsia"/>
        </w:rPr>
      </w:pPr>
      <w:r>
        <w:t xml:space="preserve">     </w:t>
      </w:r>
      <w:proofErr w:type="gramStart"/>
      <w:r>
        <w:rPr>
          <w:rFonts w:hint="eastAsia"/>
        </w:rPr>
        <w:t>该</w:t>
      </w:r>
      <w:r>
        <w:t>李</w:t>
      </w:r>
      <w:r>
        <w:rPr>
          <w:rFonts w:hint="eastAsia"/>
        </w:rPr>
        <w:t>除</w:t>
      </w:r>
      <w:r>
        <w:t>具有</w:t>
      </w:r>
      <w:proofErr w:type="gramEnd"/>
      <w:r>
        <w:t>适应性广、栽培容易、成熟早、投资少、收益</w:t>
      </w:r>
      <w:r>
        <w:rPr>
          <w:rFonts w:hint="eastAsia"/>
        </w:rPr>
        <w:t>快</w:t>
      </w:r>
      <w:r>
        <w:t>、经济客观等特</w:t>
      </w:r>
      <w:r>
        <w:rPr>
          <w:rFonts w:hint="eastAsia"/>
        </w:rPr>
        <w:t>点</w:t>
      </w:r>
      <w:r>
        <w:t>外，还由于果实采收早，能避开病虫的危害，</w:t>
      </w:r>
      <w:r>
        <w:rPr>
          <w:rFonts w:hint="eastAsia"/>
        </w:rPr>
        <w:t>树体</w:t>
      </w:r>
      <w:r>
        <w:t>能够得到充分恢复，不会出现大小年，因而能够年年获得高产稳产。</w:t>
      </w:r>
    </w:p>
    <w:p w:rsidR="0054502D" w:rsidRPr="008A4667" w:rsidRDefault="0054502D" w:rsidP="0054502D">
      <w:pPr>
        <w:ind w:firstLine="420"/>
        <w:rPr>
          <w:noProof/>
        </w:rPr>
      </w:pPr>
    </w:p>
    <w:p w:rsidR="0054502D" w:rsidRDefault="0054502D" w:rsidP="0054502D">
      <w:pPr>
        <w:ind w:firstLine="420"/>
        <w:rPr>
          <w:noProof/>
        </w:rPr>
      </w:pPr>
    </w:p>
    <w:p w:rsidR="0054502D" w:rsidRDefault="0054502D" w:rsidP="0054502D">
      <w:pPr>
        <w:ind w:firstLine="420"/>
        <w:rPr>
          <w:noProof/>
        </w:rPr>
      </w:pPr>
    </w:p>
    <w:p w:rsidR="0054502D" w:rsidRPr="0054502D" w:rsidRDefault="0054502D" w:rsidP="0054502D">
      <w:pPr>
        <w:ind w:firstLine="420"/>
        <w:rPr>
          <w:rFonts w:hint="eastAsia"/>
          <w:noProof/>
        </w:rPr>
      </w:pPr>
    </w:p>
    <w:p w:rsidR="0054502D" w:rsidRDefault="0054502D">
      <w:pPr>
        <w:rPr>
          <w:noProof/>
        </w:rPr>
      </w:pPr>
    </w:p>
    <w:p w:rsidR="0054502D" w:rsidRDefault="0054502D">
      <w:r>
        <w:rPr>
          <w:noProof/>
        </w:rPr>
        <w:drawing>
          <wp:inline distT="0" distB="0" distL="0" distR="0" wp14:anchorId="629F68B6" wp14:editId="1880EAF5">
            <wp:extent cx="3152381" cy="469523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4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0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5FE"/>
    <w:rsid w:val="002C36B6"/>
    <w:rsid w:val="0054502D"/>
    <w:rsid w:val="008A4667"/>
    <w:rsid w:val="00D02272"/>
    <w:rsid w:val="00D5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5B22F-BD06-4D3C-ACC6-DD8B29DE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71</Words>
  <Characters>405</Characters>
  <Application>Microsoft Office Word</Application>
  <DocSecurity>0</DocSecurity>
  <Lines>3</Lines>
  <Paragraphs>1</Paragraphs>
  <ScaleCrop>false</ScaleCrop>
  <Company>china</Company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2018-03-13T02:20:00Z</dcterms:created>
  <dcterms:modified xsi:type="dcterms:W3CDTF">2018-03-13T03:11:00Z</dcterms:modified>
</cp:coreProperties>
</file>