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PreGameSelection: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procedure pre-game selection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if (user presses single-player button)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ab/>
        <w:t xml:space="preserve">create PreGameSelection  </w:t>
      </w:r>
      <w:r w:rsidRPr="00000000" w:rsidR="00000000" w:rsidDel="00000000">
        <w:rPr>
          <w:i w:val="1"/>
          <w:rtl w:val="0"/>
        </w:rPr>
        <w:t xml:space="preserve">// displays screen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(user selects difficulty)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storage.store(difficulty)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(user selects animal)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storage.store(animal)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(user selects background)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storage.store(background)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(user selects continue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create SinglePlayer (selected difficulty, animal, background)  </w:t>
      </w:r>
      <w:r w:rsidRPr="00000000" w:rsidR="00000000" w:rsidDel="00000000">
        <w:rPr>
          <w:i w:val="1"/>
          <w:rtl w:val="0"/>
        </w:rPr>
        <w:t xml:space="preserve">// displays screen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end procedure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SinglePlayerGame: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procedure single player game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create SinglePlayerModel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SinglePlayerModel.parse words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SinglePlayerModel.addObserver(SinglePlayer)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SinglePlayer.display words, score, time, animal, background, and difficulty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create(GameTimer)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while (time is not up)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(user types a letter)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SinglePlayerModel.typedLetter(letter)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if (letter is correct)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if (letter is first letter of a displayed word)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SinglePlayerModel.lock onto word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SinglePlayerModel.notify SinglePlayer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SinglePlayer.highlight letter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else if (letter is last letter of a word)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ab/>
        <w:t xml:space="preserve">SinglePlayerModel.update score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ab/>
        <w:t xml:space="preserve">SinglePlayerModel.get new word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ab/>
        <w:t xml:space="preserve">SinglePlayerModel.notify SinglePlayer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ab/>
        <w:t xml:space="preserve">SinglePlayer.display new score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ab/>
        <w:t xml:space="preserve">SinglePlayer.display new word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ab/>
        <w:t xml:space="preserve">SinglePlayerModel.notify SinglePlayer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ab/>
        <w:t xml:space="preserve">SinglePlayer.highlight letter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i w:val="1"/>
          <w:rtl w:val="0"/>
        </w:rPr>
        <w:t xml:space="preserve">// nothing happens; user must type a correct letter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(user presses pause button)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GameTimer.pause time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SinglePlayer.display pause screen</w:t>
        <w:tab/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if (continue button is pressed)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ab/>
        <w:t xml:space="preserve">GameTimer.restart time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SinglePlayer.remove pause screen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end if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end while     </w:t>
      </w:r>
      <w:r w:rsidRPr="00000000" w:rsidR="00000000" w:rsidDel="00000000">
        <w:rPr>
          <w:i w:val="1"/>
          <w:rtl w:val="0"/>
        </w:rPr>
        <w:t xml:space="preserve">// time is up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  <w:t xml:space="preserve">go to post game screen (final score, background)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end procedure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Pseudo-code Description for Sequence Diagram.docx</dc:title>
</cp:coreProperties>
</file>