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883A5" w14:textId="3FAC3001" w:rsidR="00D564A8" w:rsidRPr="00D564A8" w:rsidRDefault="00D564A8" w:rsidP="00D564A8">
      <w:pPr>
        <w:spacing w:after="0" w:line="240" w:lineRule="auto"/>
        <w:outlineLvl w:val="0"/>
        <w:rPr>
          <w:rFonts w:ascii="Segoe UI" w:eastAsia="Times New Roman" w:hAnsi="Segoe UI" w:cs="Segoe UI"/>
          <w:b/>
          <w:bCs/>
          <w:color w:val="333332"/>
          <w:kern w:val="36"/>
          <w:sz w:val="71"/>
          <w:szCs w:val="71"/>
          <w:lang w:val="en-SE" w:eastAsia="en-SE"/>
        </w:rPr>
      </w:pPr>
      <w:r w:rsidRPr="00D564A8">
        <w:rPr>
          <w:rFonts w:ascii="Segoe UI" w:eastAsia="Times New Roman" w:hAnsi="Segoe UI" w:cs="Segoe UI"/>
          <w:b/>
          <w:bCs/>
          <w:color w:val="333332"/>
          <w:kern w:val="36"/>
          <w:sz w:val="71"/>
          <w:szCs w:val="71"/>
          <w:lang w:val="en-SE" w:eastAsia="en-SE"/>
        </w:rPr>
        <w:fldChar w:fldCharType="begin"/>
      </w:r>
      <w:r w:rsidRPr="00D564A8">
        <w:rPr>
          <w:rFonts w:ascii="Segoe UI" w:eastAsia="Times New Roman" w:hAnsi="Segoe UI" w:cs="Segoe UI"/>
          <w:b/>
          <w:bCs/>
          <w:color w:val="333332"/>
          <w:kern w:val="36"/>
          <w:sz w:val="71"/>
          <w:szCs w:val="71"/>
          <w:lang w:val="en-SE" w:eastAsia="en-SE"/>
        </w:rPr>
        <w:instrText xml:space="preserve"> HYPERLINK "https://danielchronlund.com/2021/01/13/how-to-get-started-with-zero-trust-in-microsoft-365/" </w:instrText>
      </w:r>
      <w:r w:rsidRPr="00D564A8">
        <w:rPr>
          <w:rFonts w:ascii="Segoe UI" w:eastAsia="Times New Roman" w:hAnsi="Segoe UI" w:cs="Segoe UI"/>
          <w:b/>
          <w:bCs/>
          <w:color w:val="333332"/>
          <w:kern w:val="36"/>
          <w:sz w:val="71"/>
          <w:szCs w:val="71"/>
          <w:lang w:val="en-SE" w:eastAsia="en-SE"/>
        </w:rPr>
        <w:fldChar w:fldCharType="separate"/>
      </w:r>
      <w:r w:rsidRPr="00D564A8">
        <w:rPr>
          <w:rFonts w:ascii="Segoe UI" w:eastAsia="Times New Roman" w:hAnsi="Segoe UI" w:cs="Segoe UI"/>
          <w:b/>
          <w:bCs/>
          <w:color w:val="0000FF"/>
          <w:kern w:val="36"/>
          <w:sz w:val="71"/>
          <w:szCs w:val="71"/>
          <w:lang w:val="en-SE" w:eastAsia="en-SE"/>
        </w:rPr>
        <w:t xml:space="preserve">Get Started </w:t>
      </w:r>
      <w:proofErr w:type="gramStart"/>
      <w:r w:rsidRPr="00D564A8">
        <w:rPr>
          <w:rFonts w:ascii="Segoe UI" w:eastAsia="Times New Roman" w:hAnsi="Segoe UI" w:cs="Segoe UI"/>
          <w:b/>
          <w:bCs/>
          <w:color w:val="0000FF"/>
          <w:kern w:val="36"/>
          <w:sz w:val="71"/>
          <w:szCs w:val="71"/>
          <w:lang w:val="en-SE" w:eastAsia="en-SE"/>
        </w:rPr>
        <w:t>With</w:t>
      </w:r>
      <w:proofErr w:type="gramEnd"/>
      <w:r w:rsidRPr="00D564A8">
        <w:rPr>
          <w:rFonts w:ascii="Segoe UI" w:eastAsia="Times New Roman" w:hAnsi="Segoe UI" w:cs="Segoe UI"/>
          <w:b/>
          <w:bCs/>
          <w:color w:val="0000FF"/>
          <w:kern w:val="36"/>
          <w:sz w:val="71"/>
          <w:szCs w:val="71"/>
          <w:lang w:val="en-SE" w:eastAsia="en-SE"/>
        </w:rPr>
        <w:t xml:space="preserve"> Zero Trust in Microsoft 365</w:t>
      </w:r>
      <w:r w:rsidRPr="00D564A8">
        <w:rPr>
          <w:rFonts w:ascii="Segoe UI" w:eastAsia="Times New Roman" w:hAnsi="Segoe UI" w:cs="Segoe UI"/>
          <w:b/>
          <w:bCs/>
          <w:color w:val="333332"/>
          <w:kern w:val="36"/>
          <w:sz w:val="71"/>
          <w:szCs w:val="71"/>
          <w:lang w:val="en-SE" w:eastAsia="en-SE"/>
        </w:rPr>
        <w:fldChar w:fldCharType="end"/>
      </w:r>
    </w:p>
    <w:p w14:paraId="705F3E1C" w14:textId="77777777" w:rsidR="00D564A8" w:rsidRPr="00D564A8" w:rsidRDefault="00D564A8" w:rsidP="00D564A8">
      <w:pPr>
        <w:shd w:val="clear" w:color="auto" w:fill="FFFFFF"/>
        <w:spacing w:after="210" w:line="240" w:lineRule="auto"/>
        <w:rPr>
          <w:rFonts w:ascii="Georgia" w:eastAsia="Times New Roman" w:hAnsi="Georgia" w:cs="Times New Roman"/>
          <w:color w:val="383838"/>
          <w:sz w:val="29"/>
          <w:szCs w:val="29"/>
          <w:lang w:val="en-SE" w:eastAsia="en-SE"/>
        </w:rPr>
      </w:pPr>
      <w:r w:rsidRPr="00D564A8">
        <w:rPr>
          <w:rFonts w:ascii="Georgia" w:eastAsia="Times New Roman" w:hAnsi="Georgia" w:cs="Times New Roman"/>
          <w:color w:val="383838"/>
          <w:sz w:val="29"/>
          <w:szCs w:val="29"/>
          <w:lang w:val="en-SE" w:eastAsia="en-SE"/>
        </w:rPr>
        <w:t>Before getting to the topic of this post, I just wanted to talk a little bit about my expectations for 2021. This is my first blog post in 2021 and I feel that this year will be filled with inspiration and exciting new projects. I’m both proud and humble that I’ve just received my first </w:t>
      </w:r>
      <w:hyperlink r:id="rId10" w:history="1">
        <w:r w:rsidRPr="00D564A8">
          <w:rPr>
            <w:rFonts w:ascii="Georgia" w:eastAsia="Times New Roman" w:hAnsi="Georgia" w:cs="Times New Roman"/>
            <w:color w:val="0087BE"/>
            <w:sz w:val="29"/>
            <w:szCs w:val="29"/>
            <w:lang w:val="en-SE" w:eastAsia="en-SE"/>
          </w:rPr>
          <w:t>Microsoft MVP</w:t>
        </w:r>
      </w:hyperlink>
      <w:r w:rsidRPr="00D564A8">
        <w:rPr>
          <w:rFonts w:ascii="Georgia" w:eastAsia="Times New Roman" w:hAnsi="Georgia" w:cs="Times New Roman"/>
          <w:color w:val="383838"/>
          <w:sz w:val="29"/>
          <w:szCs w:val="29"/>
          <w:lang w:val="en-SE" w:eastAsia="en-SE"/>
        </w:rPr>
        <w:t> title. I’m now an </w:t>
      </w:r>
      <w:r w:rsidRPr="00D564A8">
        <w:rPr>
          <w:rFonts w:ascii="Georgia" w:eastAsia="Times New Roman" w:hAnsi="Georgia" w:cs="Times New Roman"/>
          <w:b/>
          <w:bCs/>
          <w:color w:val="383838"/>
          <w:sz w:val="29"/>
          <w:szCs w:val="29"/>
          <w:lang w:val="en-SE" w:eastAsia="en-SE"/>
        </w:rPr>
        <w:t>Enterprise Mobility MVP</w:t>
      </w:r>
      <w:r w:rsidRPr="00D564A8">
        <w:rPr>
          <w:rFonts w:ascii="Georgia" w:eastAsia="Times New Roman" w:hAnsi="Georgia" w:cs="Times New Roman"/>
          <w:color w:val="383838"/>
          <w:sz w:val="29"/>
          <w:szCs w:val="29"/>
          <w:lang w:val="en-SE" w:eastAsia="en-SE"/>
        </w:rPr>
        <w:t> which includes interesting products like Azure AD and Microsoft Endpoint Manager. Please, feel free to reach out to me if you want to discuss anything Microsoft 365 security related. Of course, I will continue to provide tools, tips, and thoughts for the IT pro community through this blog, and I also have a couple of other interesting new things coming up in the following months, so stay tuned!</w:t>
      </w:r>
    </w:p>
    <w:p w14:paraId="10DEAB0A" w14:textId="77777777" w:rsidR="00D564A8" w:rsidRPr="00D564A8" w:rsidRDefault="00D564A8" w:rsidP="00D564A8">
      <w:pPr>
        <w:shd w:val="clear" w:color="auto" w:fill="FFFFFF"/>
        <w:spacing w:before="100" w:beforeAutospacing="1" w:after="210" w:line="240" w:lineRule="auto"/>
        <w:rPr>
          <w:rFonts w:ascii="Georgia" w:eastAsia="Times New Roman" w:hAnsi="Georgia" w:cs="Times New Roman"/>
          <w:color w:val="383838"/>
          <w:sz w:val="29"/>
          <w:szCs w:val="29"/>
          <w:lang w:val="en-SE" w:eastAsia="en-SE"/>
        </w:rPr>
      </w:pPr>
      <w:r w:rsidRPr="00D564A8">
        <w:rPr>
          <w:rFonts w:ascii="Georgia" w:eastAsia="Times New Roman" w:hAnsi="Georgia" w:cs="Times New Roman"/>
          <w:color w:val="383838"/>
          <w:sz w:val="29"/>
          <w:szCs w:val="29"/>
          <w:lang w:val="en-SE" w:eastAsia="en-SE"/>
        </w:rPr>
        <w:t>Let’s get down to business! 2021 will also be an extremely security focused year. COVID-19 boosted the digital transformation, but it also boosted cyber crime. Attackers are moving their focus to the cloud and we all need to implement better security models. Zero Trust is the one you’ve all heard about, and there’s a good reason for that. This method of doing security can be applied both on-prem and in the cloud, and Microsoft 365 was built to provide this security model for you, with the right configuration of course.</w:t>
      </w:r>
    </w:p>
    <w:p w14:paraId="495463A4" w14:textId="77777777" w:rsidR="00D564A8" w:rsidRPr="00D564A8" w:rsidRDefault="00D564A8" w:rsidP="00D564A8">
      <w:pPr>
        <w:shd w:val="clear" w:color="auto" w:fill="FFFFFF"/>
        <w:spacing w:before="100" w:beforeAutospacing="1" w:after="210" w:line="240" w:lineRule="auto"/>
        <w:rPr>
          <w:rFonts w:ascii="Georgia" w:eastAsia="Times New Roman" w:hAnsi="Georgia" w:cs="Times New Roman"/>
          <w:color w:val="383838"/>
          <w:sz w:val="29"/>
          <w:szCs w:val="29"/>
          <w:lang w:val="en-SE" w:eastAsia="en-SE"/>
        </w:rPr>
      </w:pPr>
      <w:r w:rsidRPr="00D564A8">
        <w:rPr>
          <w:rFonts w:ascii="Georgia" w:eastAsia="Times New Roman" w:hAnsi="Georgia" w:cs="Times New Roman"/>
          <w:color w:val="383838"/>
          <w:sz w:val="29"/>
          <w:szCs w:val="29"/>
          <w:lang w:val="en-SE" w:eastAsia="en-SE"/>
        </w:rPr>
        <w:t>In this blog post I will explain what Zero Trust is and provide links to some of the best Microsoft Zero Trust resources out there. Use them to learn, to get started, or to complete your Zero Trust journey. I believe that this is crucial for every organisation out there! Good luck on your journey!</w:t>
      </w:r>
    </w:p>
    <w:p w14:paraId="457F6F95" w14:textId="77777777" w:rsidR="00D564A8" w:rsidRPr="00D564A8" w:rsidRDefault="00D564A8" w:rsidP="00D564A8">
      <w:pPr>
        <w:shd w:val="clear" w:color="auto" w:fill="FFFFFF"/>
        <w:spacing w:after="210" w:line="240" w:lineRule="auto"/>
        <w:rPr>
          <w:rFonts w:ascii="Georgia" w:eastAsia="Times New Roman" w:hAnsi="Georgia" w:cs="Times New Roman"/>
          <w:i/>
          <w:iCs/>
          <w:color w:val="383838"/>
          <w:sz w:val="29"/>
          <w:szCs w:val="29"/>
          <w:lang w:val="en-SE" w:eastAsia="en-SE"/>
        </w:rPr>
      </w:pPr>
      <w:r w:rsidRPr="00D564A8">
        <w:rPr>
          <w:rFonts w:ascii="Georgia" w:eastAsia="Times New Roman" w:hAnsi="Georgia" w:cs="Times New Roman"/>
          <w:i/>
          <w:iCs/>
          <w:color w:val="383838"/>
          <w:sz w:val="29"/>
          <w:szCs w:val="29"/>
          <w:lang w:val="en-SE" w:eastAsia="en-SE"/>
        </w:rPr>
        <w:t>A Zero Trust approach should extend throughout the entire digital estate and serve as an integrated security philosophy and end-to-end strategy. This is done by implementing Zero Trust controls and technologies across six foundational elements. Each of these is a source of signal, a control plane for enforcement, and a critical resource to be defended.</w:t>
      </w:r>
    </w:p>
    <w:p w14:paraId="44E87B46" w14:textId="77777777" w:rsidR="00D564A8" w:rsidRPr="00D564A8" w:rsidRDefault="00D564A8" w:rsidP="00D564A8">
      <w:pPr>
        <w:shd w:val="clear" w:color="auto" w:fill="FFFFFF"/>
        <w:spacing w:line="240" w:lineRule="auto"/>
        <w:rPr>
          <w:rFonts w:ascii="Georgia" w:eastAsia="Times New Roman" w:hAnsi="Georgia" w:cs="Times New Roman"/>
          <w:i/>
          <w:iCs/>
          <w:color w:val="383838"/>
          <w:sz w:val="29"/>
          <w:szCs w:val="29"/>
          <w:lang w:val="en-SE" w:eastAsia="en-SE"/>
        </w:rPr>
      </w:pPr>
      <w:r w:rsidRPr="00D564A8">
        <w:rPr>
          <w:rFonts w:ascii="Georgia" w:eastAsia="Times New Roman" w:hAnsi="Georgia" w:cs="Times New Roman"/>
          <w:b/>
          <w:bCs/>
          <w:color w:val="383838"/>
          <w:sz w:val="23"/>
          <w:szCs w:val="23"/>
          <w:lang w:val="en-SE" w:eastAsia="en-SE"/>
        </w:rPr>
        <w:t xml:space="preserve">The Microsoft Zero Trust Deployment </w:t>
      </w:r>
      <w:proofErr w:type="spellStart"/>
      <w:r w:rsidRPr="00D564A8">
        <w:rPr>
          <w:rFonts w:ascii="Georgia" w:eastAsia="Times New Roman" w:hAnsi="Georgia" w:cs="Times New Roman"/>
          <w:b/>
          <w:bCs/>
          <w:color w:val="383838"/>
          <w:sz w:val="23"/>
          <w:szCs w:val="23"/>
          <w:lang w:val="en-SE" w:eastAsia="en-SE"/>
        </w:rPr>
        <w:t>Center</w:t>
      </w:r>
      <w:proofErr w:type="spellEnd"/>
    </w:p>
    <w:p w14:paraId="25CE0599" w14:textId="77777777" w:rsidR="00D564A8" w:rsidRPr="00D564A8" w:rsidRDefault="00D564A8" w:rsidP="00D564A8">
      <w:pPr>
        <w:shd w:val="clear" w:color="auto" w:fill="FFFFFF"/>
        <w:spacing w:before="210" w:after="105" w:line="240" w:lineRule="auto"/>
        <w:outlineLvl w:val="1"/>
        <w:rPr>
          <w:rFonts w:ascii="Segoe UI" w:eastAsia="Times New Roman" w:hAnsi="Segoe UI" w:cs="Segoe UI"/>
          <w:b/>
          <w:bCs/>
          <w:color w:val="333332"/>
          <w:sz w:val="48"/>
          <w:szCs w:val="48"/>
          <w:lang w:val="en-SE" w:eastAsia="en-SE"/>
        </w:rPr>
      </w:pPr>
      <w:r w:rsidRPr="00D564A8">
        <w:rPr>
          <w:rFonts w:ascii="Segoe UI" w:eastAsia="Times New Roman" w:hAnsi="Segoe UI" w:cs="Segoe UI"/>
          <w:b/>
          <w:bCs/>
          <w:color w:val="333332"/>
          <w:sz w:val="48"/>
          <w:szCs w:val="48"/>
          <w:lang w:val="en-SE" w:eastAsia="en-SE"/>
        </w:rPr>
        <w:lastRenderedPageBreak/>
        <w:t>The Three Principles of Zero Trust</w:t>
      </w:r>
    </w:p>
    <w:p w14:paraId="6BB977E6" w14:textId="77777777" w:rsidR="00D564A8" w:rsidRPr="00D564A8" w:rsidRDefault="00D564A8" w:rsidP="00D564A8">
      <w:pPr>
        <w:shd w:val="clear" w:color="auto" w:fill="FFFFFF"/>
        <w:spacing w:before="100" w:beforeAutospacing="1" w:after="210" w:line="240" w:lineRule="auto"/>
        <w:rPr>
          <w:rFonts w:ascii="Georgia" w:eastAsia="Times New Roman" w:hAnsi="Georgia" w:cs="Times New Roman"/>
          <w:color w:val="383838"/>
          <w:sz w:val="29"/>
          <w:szCs w:val="29"/>
          <w:lang w:val="en-SE" w:eastAsia="en-SE"/>
        </w:rPr>
      </w:pPr>
      <w:r w:rsidRPr="00D564A8">
        <w:rPr>
          <w:rFonts w:ascii="Georgia" w:eastAsia="Times New Roman" w:hAnsi="Georgia" w:cs="Times New Roman"/>
          <w:color w:val="383838"/>
          <w:sz w:val="29"/>
          <w:szCs w:val="29"/>
          <w:lang w:val="en-SE" w:eastAsia="en-SE"/>
        </w:rPr>
        <w:t>These three guiding principles explains the concept of Zero Trust and what we need to do to provide a more modern security model.</w:t>
      </w:r>
    </w:p>
    <w:p w14:paraId="4539B109" w14:textId="77777777" w:rsidR="00D564A8" w:rsidRPr="00D564A8" w:rsidRDefault="00D564A8" w:rsidP="00D564A8">
      <w:pPr>
        <w:numPr>
          <w:ilvl w:val="0"/>
          <w:numId w:val="1"/>
        </w:numPr>
        <w:shd w:val="clear" w:color="auto" w:fill="FFFFFF"/>
        <w:spacing w:before="105" w:after="100" w:afterAutospacing="1" w:line="240" w:lineRule="auto"/>
        <w:ind w:left="1200"/>
        <w:rPr>
          <w:rFonts w:ascii="Georgia" w:eastAsia="Times New Roman" w:hAnsi="Georgia" w:cs="Times New Roman"/>
          <w:color w:val="383838"/>
          <w:sz w:val="29"/>
          <w:szCs w:val="29"/>
          <w:lang w:val="en-SE" w:eastAsia="en-SE"/>
        </w:rPr>
      </w:pPr>
      <w:r w:rsidRPr="00D564A8">
        <w:rPr>
          <w:rFonts w:ascii="Georgia" w:eastAsia="Times New Roman" w:hAnsi="Georgia" w:cs="Times New Roman"/>
          <w:b/>
          <w:bCs/>
          <w:color w:val="383838"/>
          <w:sz w:val="29"/>
          <w:szCs w:val="29"/>
          <w:lang w:val="en-SE" w:eastAsia="en-SE"/>
        </w:rPr>
        <w:t xml:space="preserve">Verify </w:t>
      </w:r>
      <w:proofErr w:type="gramStart"/>
      <w:r w:rsidRPr="00D564A8">
        <w:rPr>
          <w:rFonts w:ascii="Georgia" w:eastAsia="Times New Roman" w:hAnsi="Georgia" w:cs="Times New Roman"/>
          <w:b/>
          <w:bCs/>
          <w:color w:val="383838"/>
          <w:sz w:val="29"/>
          <w:szCs w:val="29"/>
          <w:lang w:val="en-SE" w:eastAsia="en-SE"/>
        </w:rPr>
        <w:t>explicitly</w:t>
      </w:r>
      <w:proofErr w:type="gramEnd"/>
    </w:p>
    <w:p w14:paraId="5149711F" w14:textId="77777777" w:rsidR="00D564A8" w:rsidRPr="00D564A8" w:rsidRDefault="00D564A8" w:rsidP="00D564A8">
      <w:pPr>
        <w:numPr>
          <w:ilvl w:val="0"/>
          <w:numId w:val="1"/>
        </w:numPr>
        <w:shd w:val="clear" w:color="auto" w:fill="FFFFFF"/>
        <w:spacing w:before="105" w:after="100" w:afterAutospacing="1" w:line="240" w:lineRule="auto"/>
        <w:ind w:left="1200"/>
        <w:rPr>
          <w:rFonts w:ascii="Georgia" w:eastAsia="Times New Roman" w:hAnsi="Georgia" w:cs="Times New Roman"/>
          <w:color w:val="383838"/>
          <w:sz w:val="29"/>
          <w:szCs w:val="29"/>
          <w:lang w:val="en-SE" w:eastAsia="en-SE"/>
        </w:rPr>
      </w:pPr>
      <w:r w:rsidRPr="00D564A8">
        <w:rPr>
          <w:rFonts w:ascii="Georgia" w:eastAsia="Times New Roman" w:hAnsi="Georgia" w:cs="Times New Roman"/>
          <w:b/>
          <w:bCs/>
          <w:color w:val="383838"/>
          <w:sz w:val="29"/>
          <w:szCs w:val="29"/>
          <w:lang w:val="en-SE" w:eastAsia="en-SE"/>
        </w:rPr>
        <w:t xml:space="preserve">Use least privileged </w:t>
      </w:r>
      <w:proofErr w:type="gramStart"/>
      <w:r w:rsidRPr="00D564A8">
        <w:rPr>
          <w:rFonts w:ascii="Georgia" w:eastAsia="Times New Roman" w:hAnsi="Georgia" w:cs="Times New Roman"/>
          <w:b/>
          <w:bCs/>
          <w:color w:val="383838"/>
          <w:sz w:val="29"/>
          <w:szCs w:val="29"/>
          <w:lang w:val="en-SE" w:eastAsia="en-SE"/>
        </w:rPr>
        <w:t>access</w:t>
      </w:r>
      <w:proofErr w:type="gramEnd"/>
    </w:p>
    <w:p w14:paraId="09859DB6" w14:textId="77777777" w:rsidR="00D564A8" w:rsidRPr="00D564A8" w:rsidRDefault="00D564A8" w:rsidP="00D564A8">
      <w:pPr>
        <w:numPr>
          <w:ilvl w:val="0"/>
          <w:numId w:val="1"/>
        </w:numPr>
        <w:shd w:val="clear" w:color="auto" w:fill="FFFFFF"/>
        <w:spacing w:before="105" w:after="100" w:afterAutospacing="1" w:line="240" w:lineRule="auto"/>
        <w:ind w:left="1200"/>
        <w:rPr>
          <w:rFonts w:ascii="Georgia" w:eastAsia="Times New Roman" w:hAnsi="Georgia" w:cs="Times New Roman"/>
          <w:color w:val="383838"/>
          <w:sz w:val="29"/>
          <w:szCs w:val="29"/>
          <w:lang w:val="en-SE" w:eastAsia="en-SE"/>
        </w:rPr>
      </w:pPr>
      <w:r w:rsidRPr="00D564A8">
        <w:rPr>
          <w:rFonts w:ascii="Georgia" w:eastAsia="Times New Roman" w:hAnsi="Georgia" w:cs="Times New Roman"/>
          <w:b/>
          <w:bCs/>
          <w:color w:val="383838"/>
          <w:sz w:val="29"/>
          <w:szCs w:val="29"/>
          <w:lang w:val="en-SE" w:eastAsia="en-SE"/>
        </w:rPr>
        <w:t xml:space="preserve">Assume </w:t>
      </w:r>
      <w:proofErr w:type="gramStart"/>
      <w:r w:rsidRPr="00D564A8">
        <w:rPr>
          <w:rFonts w:ascii="Georgia" w:eastAsia="Times New Roman" w:hAnsi="Georgia" w:cs="Times New Roman"/>
          <w:b/>
          <w:bCs/>
          <w:color w:val="383838"/>
          <w:sz w:val="29"/>
          <w:szCs w:val="29"/>
          <w:lang w:val="en-SE" w:eastAsia="en-SE"/>
        </w:rPr>
        <w:t>breach</w:t>
      </w:r>
      <w:proofErr w:type="gramEnd"/>
    </w:p>
    <w:p w14:paraId="660014B9" w14:textId="77777777" w:rsidR="00D564A8" w:rsidRPr="00D564A8" w:rsidRDefault="00D564A8" w:rsidP="00D564A8">
      <w:pPr>
        <w:shd w:val="clear" w:color="auto" w:fill="FFFFFF"/>
        <w:spacing w:before="100" w:beforeAutospacing="1" w:after="210" w:line="240" w:lineRule="auto"/>
        <w:rPr>
          <w:rFonts w:ascii="Georgia" w:eastAsia="Times New Roman" w:hAnsi="Georgia" w:cs="Times New Roman"/>
          <w:color w:val="383838"/>
          <w:sz w:val="29"/>
          <w:szCs w:val="29"/>
          <w:lang w:val="en-SE" w:eastAsia="en-SE"/>
        </w:rPr>
      </w:pPr>
      <w:r w:rsidRPr="00D564A8">
        <w:rPr>
          <w:rFonts w:ascii="Georgia" w:eastAsia="Times New Roman" w:hAnsi="Georgia" w:cs="Times New Roman"/>
          <w:b/>
          <w:bCs/>
          <w:color w:val="383838"/>
          <w:sz w:val="29"/>
          <w:szCs w:val="29"/>
          <w:lang w:val="en-SE" w:eastAsia="en-SE"/>
        </w:rPr>
        <w:t>Verify explicitly</w:t>
      </w:r>
      <w:r w:rsidRPr="00D564A8">
        <w:rPr>
          <w:rFonts w:ascii="Georgia" w:eastAsia="Times New Roman" w:hAnsi="Georgia" w:cs="Times New Roman"/>
          <w:color w:val="383838"/>
          <w:sz w:val="29"/>
          <w:szCs w:val="29"/>
          <w:lang w:val="en-SE" w:eastAsia="en-SE"/>
        </w:rPr>
        <w:t> means that we need to always authenticate and authorise based on all available data points. Don’t trust a user or a device, verify that it’s what it claims to be! </w:t>
      </w:r>
      <w:r w:rsidRPr="00D564A8">
        <w:rPr>
          <w:rFonts w:ascii="Georgia" w:eastAsia="Times New Roman" w:hAnsi="Georgia" w:cs="Times New Roman"/>
          <w:b/>
          <w:bCs/>
          <w:color w:val="383838"/>
          <w:sz w:val="29"/>
          <w:szCs w:val="29"/>
          <w:lang w:val="en-SE" w:eastAsia="en-SE"/>
        </w:rPr>
        <w:t>Use least privileged access</w:t>
      </w:r>
      <w:r w:rsidRPr="00D564A8">
        <w:rPr>
          <w:rFonts w:ascii="Georgia" w:eastAsia="Times New Roman" w:hAnsi="Georgia" w:cs="Times New Roman"/>
          <w:color w:val="383838"/>
          <w:sz w:val="29"/>
          <w:szCs w:val="29"/>
          <w:lang w:val="en-SE" w:eastAsia="en-SE"/>
        </w:rPr>
        <w:t> means that we must limit user access with Just-In-Time and Just-Enough-Access (JIT/JEA), risk-based adaptive policies, and data protection. Finally, </w:t>
      </w:r>
      <w:proofErr w:type="gramStart"/>
      <w:r w:rsidRPr="00D564A8">
        <w:rPr>
          <w:rFonts w:ascii="Georgia" w:eastAsia="Times New Roman" w:hAnsi="Georgia" w:cs="Times New Roman"/>
          <w:b/>
          <w:bCs/>
          <w:color w:val="383838"/>
          <w:sz w:val="29"/>
          <w:szCs w:val="29"/>
          <w:lang w:val="en-SE" w:eastAsia="en-SE"/>
        </w:rPr>
        <w:t>Assume</w:t>
      </w:r>
      <w:proofErr w:type="gramEnd"/>
      <w:r w:rsidRPr="00D564A8">
        <w:rPr>
          <w:rFonts w:ascii="Georgia" w:eastAsia="Times New Roman" w:hAnsi="Georgia" w:cs="Times New Roman"/>
          <w:b/>
          <w:bCs/>
          <w:color w:val="383838"/>
          <w:sz w:val="29"/>
          <w:szCs w:val="29"/>
          <w:lang w:val="en-SE" w:eastAsia="en-SE"/>
        </w:rPr>
        <w:t xml:space="preserve"> breach</w:t>
      </w:r>
      <w:r w:rsidRPr="00D564A8">
        <w:rPr>
          <w:rFonts w:ascii="Georgia" w:eastAsia="Times New Roman" w:hAnsi="Georgia" w:cs="Times New Roman"/>
          <w:color w:val="383838"/>
          <w:sz w:val="29"/>
          <w:szCs w:val="29"/>
          <w:lang w:val="en-SE" w:eastAsia="en-SE"/>
        </w:rPr>
        <w:t> means that we must minimise blast radius and segment access. It should be difficult for an intruder to move laterally throughout the environment. Also, verify end-to-end encryption and use analytics to get visibility, drive threat detection, and improve defences.</w:t>
      </w:r>
    </w:p>
    <w:p w14:paraId="2C27F398" w14:textId="77777777" w:rsidR="00D564A8" w:rsidRPr="00D564A8" w:rsidRDefault="00D564A8" w:rsidP="00D564A8">
      <w:pPr>
        <w:shd w:val="clear" w:color="auto" w:fill="FFFFFF"/>
        <w:spacing w:before="100" w:beforeAutospacing="1" w:after="210" w:line="240" w:lineRule="auto"/>
        <w:rPr>
          <w:rFonts w:ascii="Georgia" w:eastAsia="Times New Roman" w:hAnsi="Georgia" w:cs="Times New Roman"/>
          <w:color w:val="383838"/>
          <w:sz w:val="29"/>
          <w:szCs w:val="29"/>
          <w:lang w:val="en-SE" w:eastAsia="en-SE"/>
        </w:rPr>
      </w:pPr>
      <w:r w:rsidRPr="00D564A8">
        <w:rPr>
          <w:rFonts w:ascii="Georgia" w:eastAsia="Times New Roman" w:hAnsi="Georgia" w:cs="Times New Roman"/>
          <w:color w:val="383838"/>
          <w:sz w:val="29"/>
          <w:szCs w:val="29"/>
          <w:lang w:val="en-SE" w:eastAsia="en-SE"/>
        </w:rPr>
        <w:t xml:space="preserve">You might have seen the </w:t>
      </w:r>
      <w:proofErr w:type="gramStart"/>
      <w:r w:rsidRPr="00D564A8">
        <w:rPr>
          <w:rFonts w:ascii="Georgia" w:eastAsia="Times New Roman" w:hAnsi="Georgia" w:cs="Times New Roman"/>
          <w:color w:val="383838"/>
          <w:sz w:val="29"/>
          <w:szCs w:val="29"/>
          <w:lang w:val="en-SE" w:eastAsia="en-SE"/>
        </w:rPr>
        <w:t>well known</w:t>
      </w:r>
      <w:proofErr w:type="gramEnd"/>
      <w:r w:rsidRPr="00D564A8">
        <w:rPr>
          <w:rFonts w:ascii="Georgia" w:eastAsia="Times New Roman" w:hAnsi="Georgia" w:cs="Times New Roman"/>
          <w:color w:val="383838"/>
          <w:sz w:val="29"/>
          <w:szCs w:val="29"/>
          <w:lang w:val="en-SE" w:eastAsia="en-SE"/>
        </w:rPr>
        <w:t> </w:t>
      </w:r>
      <w:r w:rsidRPr="00D564A8">
        <w:rPr>
          <w:rFonts w:ascii="Georgia" w:eastAsia="Times New Roman" w:hAnsi="Georgia" w:cs="Times New Roman"/>
          <w:b/>
          <w:bCs/>
          <w:color w:val="383838"/>
          <w:sz w:val="29"/>
          <w:szCs w:val="29"/>
          <w:lang w:val="en-SE" w:eastAsia="en-SE"/>
        </w:rPr>
        <w:t>Integrated Microsoft Zero Trust Model</w:t>
      </w:r>
      <w:r w:rsidRPr="00D564A8">
        <w:rPr>
          <w:rFonts w:ascii="Georgia" w:eastAsia="Times New Roman" w:hAnsi="Georgia" w:cs="Times New Roman"/>
          <w:color w:val="383838"/>
          <w:sz w:val="29"/>
          <w:szCs w:val="29"/>
          <w:lang w:val="en-SE" w:eastAsia="en-SE"/>
        </w:rPr>
        <w:t xml:space="preserve"> diagram. This is it, with a couple of my own additions in green and purple to </w:t>
      </w:r>
      <w:proofErr w:type="gramStart"/>
      <w:r w:rsidRPr="00D564A8">
        <w:rPr>
          <w:rFonts w:ascii="Georgia" w:eastAsia="Times New Roman" w:hAnsi="Georgia" w:cs="Times New Roman"/>
          <w:color w:val="383838"/>
          <w:sz w:val="29"/>
          <w:szCs w:val="29"/>
          <w:lang w:val="en-SE" w:eastAsia="en-SE"/>
        </w:rPr>
        <w:t>actually explain</w:t>
      </w:r>
      <w:proofErr w:type="gramEnd"/>
      <w:r w:rsidRPr="00D564A8">
        <w:rPr>
          <w:rFonts w:ascii="Georgia" w:eastAsia="Times New Roman" w:hAnsi="Georgia" w:cs="Times New Roman"/>
          <w:color w:val="383838"/>
          <w:sz w:val="29"/>
          <w:szCs w:val="29"/>
          <w:lang w:val="en-SE" w:eastAsia="en-SE"/>
        </w:rPr>
        <w:t xml:space="preserve"> what I believe should be the products and services used to implement the three different principles in the Zero Trust model.</w:t>
      </w:r>
    </w:p>
    <w:p w14:paraId="13B8E7C3" w14:textId="30107EDE" w:rsidR="00D564A8" w:rsidRPr="00D564A8" w:rsidRDefault="00D564A8" w:rsidP="00D564A8">
      <w:pPr>
        <w:shd w:val="clear" w:color="auto" w:fill="FFFFFF"/>
        <w:spacing w:after="0" w:line="240" w:lineRule="auto"/>
        <w:rPr>
          <w:rFonts w:ascii="Georgia" w:eastAsia="Times New Roman" w:hAnsi="Georgia" w:cs="Times New Roman"/>
          <w:color w:val="383838"/>
          <w:sz w:val="29"/>
          <w:szCs w:val="29"/>
          <w:lang w:val="en-SE" w:eastAsia="en-SE"/>
        </w:rPr>
      </w:pPr>
      <w:r w:rsidRPr="00D564A8">
        <w:rPr>
          <w:rFonts w:ascii="Georgia" w:eastAsia="Times New Roman" w:hAnsi="Georgia" w:cs="Times New Roman"/>
          <w:noProof/>
          <w:color w:val="383838"/>
          <w:sz w:val="29"/>
          <w:szCs w:val="29"/>
          <w:lang w:val="en-SE" w:eastAsia="en-SE"/>
        </w:rPr>
        <w:drawing>
          <wp:inline distT="0" distB="0" distL="0" distR="0" wp14:anchorId="08CEBEC0" wp14:editId="00073889">
            <wp:extent cx="5731510" cy="2658745"/>
            <wp:effectExtent l="0" t="0" r="254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58745"/>
                    </a:xfrm>
                    <a:prstGeom prst="rect">
                      <a:avLst/>
                    </a:prstGeom>
                    <a:noFill/>
                    <a:ln>
                      <a:noFill/>
                    </a:ln>
                  </pic:spPr>
                </pic:pic>
              </a:graphicData>
            </a:graphic>
          </wp:inline>
        </w:drawing>
      </w:r>
    </w:p>
    <w:p w14:paraId="379FD9A4" w14:textId="77777777" w:rsidR="00D564A8" w:rsidRPr="00D564A8" w:rsidRDefault="00D564A8" w:rsidP="00D564A8">
      <w:pPr>
        <w:shd w:val="clear" w:color="auto" w:fill="FFFFFF"/>
        <w:spacing w:before="100" w:beforeAutospacing="1" w:after="210" w:line="240" w:lineRule="auto"/>
        <w:rPr>
          <w:rFonts w:ascii="Georgia" w:eastAsia="Times New Roman" w:hAnsi="Georgia" w:cs="Times New Roman"/>
          <w:color w:val="383838"/>
          <w:sz w:val="29"/>
          <w:szCs w:val="29"/>
          <w:lang w:val="en-SE" w:eastAsia="en-SE"/>
        </w:rPr>
      </w:pPr>
      <w:r w:rsidRPr="00D564A8">
        <w:rPr>
          <w:rFonts w:ascii="Georgia" w:eastAsia="Times New Roman" w:hAnsi="Georgia" w:cs="Times New Roman"/>
          <w:color w:val="383838"/>
          <w:sz w:val="29"/>
          <w:szCs w:val="29"/>
          <w:lang w:val="en-SE" w:eastAsia="en-SE"/>
        </w:rPr>
        <w:t xml:space="preserve">When we can do all three of these principles, throughout our entire digital estate, then we have reached Zero Trust. However, every part </w:t>
      </w:r>
      <w:r w:rsidRPr="00D564A8">
        <w:rPr>
          <w:rFonts w:ascii="Georgia" w:eastAsia="Times New Roman" w:hAnsi="Georgia" w:cs="Times New Roman"/>
          <w:color w:val="383838"/>
          <w:sz w:val="29"/>
          <w:szCs w:val="29"/>
          <w:lang w:val="en-SE" w:eastAsia="en-SE"/>
        </w:rPr>
        <w:lastRenderedPageBreak/>
        <w:t>that we implement increases our security posture. Zero Trust is a journey, for some organizations, a long one. Everything we can do raises the bar, and that’s the goal!</w:t>
      </w:r>
    </w:p>
    <w:p w14:paraId="0A6D2C18" w14:textId="77777777" w:rsidR="00D564A8" w:rsidRPr="00D564A8" w:rsidRDefault="00D564A8" w:rsidP="00D564A8">
      <w:pPr>
        <w:shd w:val="clear" w:color="auto" w:fill="FFFFFF"/>
        <w:spacing w:before="210" w:after="105" w:line="240" w:lineRule="auto"/>
        <w:outlineLvl w:val="1"/>
        <w:rPr>
          <w:rFonts w:ascii="Segoe UI" w:eastAsia="Times New Roman" w:hAnsi="Segoe UI" w:cs="Segoe UI"/>
          <w:b/>
          <w:bCs/>
          <w:color w:val="333332"/>
          <w:sz w:val="48"/>
          <w:szCs w:val="48"/>
          <w:lang w:val="en-SE" w:eastAsia="en-SE"/>
        </w:rPr>
      </w:pPr>
      <w:r w:rsidRPr="00D564A8">
        <w:rPr>
          <w:rFonts w:ascii="Segoe UI" w:eastAsia="Times New Roman" w:hAnsi="Segoe UI" w:cs="Segoe UI"/>
          <w:b/>
          <w:bCs/>
          <w:color w:val="333332"/>
          <w:sz w:val="48"/>
          <w:szCs w:val="48"/>
          <w:lang w:val="en-SE" w:eastAsia="en-SE"/>
        </w:rPr>
        <w:t>Zero Trust Assessment Tool</w:t>
      </w:r>
    </w:p>
    <w:p w14:paraId="19413B16" w14:textId="77777777" w:rsidR="00D564A8" w:rsidRPr="00D564A8" w:rsidRDefault="00D564A8" w:rsidP="00D564A8">
      <w:pPr>
        <w:shd w:val="clear" w:color="auto" w:fill="FFFFFF"/>
        <w:spacing w:before="100" w:beforeAutospacing="1" w:after="210" w:line="240" w:lineRule="auto"/>
        <w:rPr>
          <w:rFonts w:ascii="Georgia" w:eastAsia="Times New Roman" w:hAnsi="Georgia" w:cs="Times New Roman"/>
          <w:color w:val="383838"/>
          <w:sz w:val="29"/>
          <w:szCs w:val="29"/>
          <w:lang w:val="en-SE" w:eastAsia="en-SE"/>
        </w:rPr>
      </w:pPr>
      <w:r w:rsidRPr="00D564A8">
        <w:rPr>
          <w:rFonts w:ascii="Georgia" w:eastAsia="Times New Roman" w:hAnsi="Georgia" w:cs="Times New Roman"/>
          <w:color w:val="383838"/>
          <w:sz w:val="29"/>
          <w:szCs w:val="29"/>
          <w:lang w:val="en-SE" w:eastAsia="en-SE"/>
        </w:rPr>
        <w:t>The </w:t>
      </w:r>
      <w:hyperlink r:id="rId12" w:history="1">
        <w:r w:rsidRPr="00D564A8">
          <w:rPr>
            <w:rFonts w:ascii="Georgia" w:eastAsia="Times New Roman" w:hAnsi="Georgia" w:cs="Times New Roman"/>
            <w:color w:val="0087BE"/>
            <w:sz w:val="29"/>
            <w:szCs w:val="29"/>
            <w:lang w:val="en-SE" w:eastAsia="en-SE"/>
          </w:rPr>
          <w:t xml:space="preserve">Microsoft Zero Trust </w:t>
        </w:r>
        <w:r w:rsidRPr="00D564A8">
          <w:rPr>
            <w:rFonts w:ascii="Georgia" w:eastAsia="Times New Roman" w:hAnsi="Georgia" w:cs="Times New Roman"/>
            <w:color w:val="0087BE"/>
            <w:sz w:val="29"/>
            <w:szCs w:val="29"/>
            <w:lang w:val="en-SE" w:eastAsia="en-SE"/>
          </w:rPr>
          <w:t>A</w:t>
        </w:r>
        <w:r w:rsidRPr="00D564A8">
          <w:rPr>
            <w:rFonts w:ascii="Georgia" w:eastAsia="Times New Roman" w:hAnsi="Georgia" w:cs="Times New Roman"/>
            <w:color w:val="0087BE"/>
            <w:sz w:val="29"/>
            <w:szCs w:val="29"/>
            <w:lang w:val="en-SE" w:eastAsia="en-SE"/>
          </w:rPr>
          <w:t>ssessment Tool</w:t>
        </w:r>
      </w:hyperlink>
      <w:r w:rsidRPr="00D564A8">
        <w:rPr>
          <w:rFonts w:ascii="Georgia" w:eastAsia="Times New Roman" w:hAnsi="Georgia" w:cs="Times New Roman"/>
          <w:color w:val="383838"/>
          <w:sz w:val="29"/>
          <w:szCs w:val="29"/>
          <w:lang w:val="en-SE" w:eastAsia="en-SE"/>
        </w:rPr>
        <w:t xml:space="preserve"> is a wizard driven questionnaire that answers the question, where are we today? You answer questions in different areas like identity, device, </w:t>
      </w:r>
      <w:proofErr w:type="gramStart"/>
      <w:r w:rsidRPr="00D564A8">
        <w:rPr>
          <w:rFonts w:ascii="Georgia" w:eastAsia="Times New Roman" w:hAnsi="Georgia" w:cs="Times New Roman"/>
          <w:color w:val="383838"/>
          <w:sz w:val="29"/>
          <w:szCs w:val="29"/>
          <w:lang w:val="en-SE" w:eastAsia="en-SE"/>
        </w:rPr>
        <w:t>data</w:t>
      </w:r>
      <w:proofErr w:type="gramEnd"/>
      <w:r w:rsidRPr="00D564A8">
        <w:rPr>
          <w:rFonts w:ascii="Georgia" w:eastAsia="Times New Roman" w:hAnsi="Georgia" w:cs="Times New Roman"/>
          <w:color w:val="383838"/>
          <w:sz w:val="29"/>
          <w:szCs w:val="29"/>
          <w:lang w:val="en-SE" w:eastAsia="en-SE"/>
        </w:rPr>
        <w:t xml:space="preserve"> and infrastructure to assess where you are on your Zero Trust journey. I’ve been using this tool in customer workshops for almost a year now and I think it’s a great way to get started and to understand what Microsoft means by Zero Trust. Please start of by going through this assessment!</w:t>
      </w:r>
    </w:p>
    <w:p w14:paraId="76846E77" w14:textId="77777777" w:rsidR="00D564A8" w:rsidRPr="00D564A8" w:rsidRDefault="00D564A8" w:rsidP="00D564A8">
      <w:pPr>
        <w:shd w:val="clear" w:color="auto" w:fill="FFFFFF"/>
        <w:spacing w:before="210" w:after="105" w:line="240" w:lineRule="auto"/>
        <w:outlineLvl w:val="1"/>
        <w:rPr>
          <w:rFonts w:ascii="Segoe UI" w:eastAsia="Times New Roman" w:hAnsi="Segoe UI" w:cs="Segoe UI"/>
          <w:b/>
          <w:bCs/>
          <w:color w:val="333332"/>
          <w:sz w:val="48"/>
          <w:szCs w:val="48"/>
          <w:lang w:val="en-SE" w:eastAsia="en-SE"/>
        </w:rPr>
      </w:pPr>
      <w:r w:rsidRPr="00D564A8">
        <w:rPr>
          <w:rFonts w:ascii="Segoe UI" w:eastAsia="Times New Roman" w:hAnsi="Segoe UI" w:cs="Segoe UI"/>
          <w:b/>
          <w:bCs/>
          <w:color w:val="333332"/>
          <w:sz w:val="48"/>
          <w:szCs w:val="48"/>
          <w:lang w:val="en-SE" w:eastAsia="en-SE"/>
        </w:rPr>
        <w:t>Zero Trust Business Plan (this is for your boss)</w:t>
      </w:r>
    </w:p>
    <w:p w14:paraId="518EC344" w14:textId="77777777" w:rsidR="00D564A8" w:rsidRPr="00D564A8" w:rsidRDefault="00D564A8" w:rsidP="00D564A8">
      <w:pPr>
        <w:shd w:val="clear" w:color="auto" w:fill="FFFFFF"/>
        <w:spacing w:before="100" w:beforeAutospacing="1" w:after="210" w:line="240" w:lineRule="auto"/>
        <w:rPr>
          <w:rFonts w:ascii="Georgia" w:eastAsia="Times New Roman" w:hAnsi="Georgia" w:cs="Times New Roman"/>
          <w:color w:val="383838"/>
          <w:sz w:val="29"/>
          <w:szCs w:val="29"/>
          <w:lang w:val="en-SE" w:eastAsia="en-SE"/>
        </w:rPr>
      </w:pPr>
      <w:r w:rsidRPr="00D564A8">
        <w:rPr>
          <w:rFonts w:ascii="Georgia" w:eastAsia="Times New Roman" w:hAnsi="Georgia" w:cs="Times New Roman"/>
          <w:color w:val="383838"/>
          <w:sz w:val="29"/>
          <w:szCs w:val="29"/>
          <w:lang w:val="en-SE" w:eastAsia="en-SE"/>
        </w:rPr>
        <w:t>Microsoft provides a </w:t>
      </w:r>
      <w:hyperlink r:id="rId13" w:history="1">
        <w:r w:rsidRPr="00D564A8">
          <w:rPr>
            <w:rFonts w:ascii="Georgia" w:eastAsia="Times New Roman" w:hAnsi="Georgia" w:cs="Times New Roman"/>
            <w:color w:val="0087BE"/>
            <w:sz w:val="29"/>
            <w:szCs w:val="29"/>
            <w:lang w:val="en-SE" w:eastAsia="en-SE"/>
          </w:rPr>
          <w:t>great business guide</w:t>
        </w:r>
      </w:hyperlink>
      <w:r w:rsidRPr="00D564A8">
        <w:rPr>
          <w:rFonts w:ascii="Georgia" w:eastAsia="Times New Roman" w:hAnsi="Georgia" w:cs="Times New Roman"/>
          <w:color w:val="383838"/>
          <w:sz w:val="29"/>
          <w:szCs w:val="29"/>
          <w:lang w:val="en-SE" w:eastAsia="en-SE"/>
        </w:rPr>
        <w:t> to implementing Zero Trust. It explains why Zero Trust is a requirement for securing the rapid digital transformation that is happening right now. Make no mistake that the transformation will speed up even more the next couple of years. Everyone is going to the cloud, and it’s happening right now, no matter if you like it or not. Use this material to sell the concept of Zero Trust to the leadership in your organisation. Basically, this is for your boss! Here are some business arguments (not so security related) mentioned in the guide:</w:t>
      </w:r>
    </w:p>
    <w:p w14:paraId="6CE5E13D" w14:textId="77777777" w:rsidR="00D564A8" w:rsidRPr="00D564A8" w:rsidRDefault="00D564A8" w:rsidP="00D564A8">
      <w:pPr>
        <w:numPr>
          <w:ilvl w:val="0"/>
          <w:numId w:val="2"/>
        </w:numPr>
        <w:shd w:val="clear" w:color="auto" w:fill="FFFFFF"/>
        <w:spacing w:before="105" w:after="100" w:afterAutospacing="1" w:line="240" w:lineRule="auto"/>
        <w:ind w:left="1200"/>
        <w:rPr>
          <w:rFonts w:ascii="Georgia" w:eastAsia="Times New Roman" w:hAnsi="Georgia" w:cs="Times New Roman"/>
          <w:color w:val="383838"/>
          <w:sz w:val="29"/>
          <w:szCs w:val="29"/>
          <w:lang w:val="en-SE" w:eastAsia="en-SE"/>
        </w:rPr>
      </w:pPr>
      <w:r w:rsidRPr="00D564A8">
        <w:rPr>
          <w:rFonts w:ascii="Georgia" w:eastAsia="Times New Roman" w:hAnsi="Georgia" w:cs="Times New Roman"/>
          <w:color w:val="383838"/>
          <w:sz w:val="29"/>
          <w:szCs w:val="29"/>
          <w:lang w:val="en-SE" w:eastAsia="en-SE"/>
        </w:rPr>
        <w:t>Support work from anywhere at any time.</w:t>
      </w:r>
    </w:p>
    <w:p w14:paraId="49FEE3AF" w14:textId="77777777" w:rsidR="00D564A8" w:rsidRPr="00D564A8" w:rsidRDefault="00D564A8" w:rsidP="00D564A8">
      <w:pPr>
        <w:numPr>
          <w:ilvl w:val="0"/>
          <w:numId w:val="2"/>
        </w:numPr>
        <w:shd w:val="clear" w:color="auto" w:fill="FFFFFF"/>
        <w:spacing w:before="105" w:after="100" w:afterAutospacing="1" w:line="240" w:lineRule="auto"/>
        <w:ind w:left="1200"/>
        <w:rPr>
          <w:rFonts w:ascii="Georgia" w:eastAsia="Times New Roman" w:hAnsi="Georgia" w:cs="Times New Roman"/>
          <w:color w:val="383838"/>
          <w:sz w:val="29"/>
          <w:szCs w:val="29"/>
          <w:lang w:val="en-SE" w:eastAsia="en-SE"/>
        </w:rPr>
      </w:pPr>
      <w:r w:rsidRPr="00D564A8">
        <w:rPr>
          <w:rFonts w:ascii="Georgia" w:eastAsia="Times New Roman" w:hAnsi="Georgia" w:cs="Times New Roman"/>
          <w:color w:val="383838"/>
          <w:sz w:val="29"/>
          <w:szCs w:val="29"/>
          <w:lang w:val="en-SE" w:eastAsia="en-SE"/>
        </w:rPr>
        <w:t>Enable secure and rapid cloud migration.</w:t>
      </w:r>
    </w:p>
    <w:p w14:paraId="52719A99" w14:textId="77777777" w:rsidR="00D564A8" w:rsidRPr="00D564A8" w:rsidRDefault="00D564A8" w:rsidP="00D564A8">
      <w:pPr>
        <w:numPr>
          <w:ilvl w:val="0"/>
          <w:numId w:val="2"/>
        </w:numPr>
        <w:shd w:val="clear" w:color="auto" w:fill="FFFFFF"/>
        <w:spacing w:before="105" w:after="100" w:afterAutospacing="1" w:line="240" w:lineRule="auto"/>
        <w:ind w:left="1200"/>
        <w:rPr>
          <w:rFonts w:ascii="Georgia" w:eastAsia="Times New Roman" w:hAnsi="Georgia" w:cs="Times New Roman"/>
          <w:color w:val="383838"/>
          <w:sz w:val="29"/>
          <w:szCs w:val="29"/>
          <w:lang w:val="en-SE" w:eastAsia="en-SE"/>
        </w:rPr>
      </w:pPr>
      <w:r w:rsidRPr="00D564A8">
        <w:rPr>
          <w:rFonts w:ascii="Georgia" w:eastAsia="Times New Roman" w:hAnsi="Georgia" w:cs="Times New Roman"/>
          <w:color w:val="383838"/>
          <w:sz w:val="29"/>
          <w:szCs w:val="29"/>
          <w:lang w:val="en-SE" w:eastAsia="en-SE"/>
        </w:rPr>
        <w:t>Realise cost savings through simplification of the security stack.</w:t>
      </w:r>
    </w:p>
    <w:p w14:paraId="6B44BA3E" w14:textId="77777777" w:rsidR="00D564A8" w:rsidRPr="00D564A8" w:rsidRDefault="00D564A8" w:rsidP="00D564A8">
      <w:pPr>
        <w:shd w:val="clear" w:color="auto" w:fill="FFFFFF"/>
        <w:spacing w:before="100" w:beforeAutospacing="1" w:after="210" w:line="240" w:lineRule="auto"/>
        <w:rPr>
          <w:rFonts w:ascii="Georgia" w:eastAsia="Times New Roman" w:hAnsi="Georgia" w:cs="Times New Roman"/>
          <w:color w:val="383838"/>
          <w:sz w:val="29"/>
          <w:szCs w:val="29"/>
          <w:lang w:val="en-SE" w:eastAsia="en-SE"/>
        </w:rPr>
      </w:pPr>
      <w:r w:rsidRPr="00D564A8">
        <w:rPr>
          <w:rFonts w:ascii="Georgia" w:eastAsia="Times New Roman" w:hAnsi="Georgia" w:cs="Times New Roman"/>
          <w:color w:val="383838"/>
          <w:sz w:val="29"/>
          <w:szCs w:val="29"/>
          <w:lang w:val="en-SE" w:eastAsia="en-SE"/>
        </w:rPr>
        <w:t>The Zero Trust business plan teaches us about three different phases of the journey. Each phase includes guidance, best practices, resources, and tools to help you drive your own implementation. The phases are </w:t>
      </w:r>
      <w:r w:rsidRPr="00D564A8">
        <w:rPr>
          <w:rFonts w:ascii="Georgia" w:eastAsia="Times New Roman" w:hAnsi="Georgia" w:cs="Times New Roman"/>
          <w:b/>
          <w:bCs/>
          <w:color w:val="383838"/>
          <w:sz w:val="29"/>
          <w:szCs w:val="29"/>
          <w:lang w:val="en-SE" w:eastAsia="en-SE"/>
        </w:rPr>
        <w:t>Plan</w:t>
      </w:r>
      <w:r w:rsidRPr="00D564A8">
        <w:rPr>
          <w:rFonts w:ascii="Georgia" w:eastAsia="Times New Roman" w:hAnsi="Georgia" w:cs="Times New Roman"/>
          <w:color w:val="383838"/>
          <w:sz w:val="29"/>
          <w:szCs w:val="29"/>
          <w:lang w:val="en-SE" w:eastAsia="en-SE"/>
        </w:rPr>
        <w:t>, </w:t>
      </w:r>
      <w:r w:rsidRPr="00D564A8">
        <w:rPr>
          <w:rFonts w:ascii="Georgia" w:eastAsia="Times New Roman" w:hAnsi="Georgia" w:cs="Times New Roman"/>
          <w:b/>
          <w:bCs/>
          <w:color w:val="383838"/>
          <w:sz w:val="29"/>
          <w:szCs w:val="29"/>
          <w:lang w:val="en-SE" w:eastAsia="en-SE"/>
        </w:rPr>
        <w:t>Implement</w:t>
      </w:r>
      <w:r w:rsidRPr="00D564A8">
        <w:rPr>
          <w:rFonts w:ascii="Georgia" w:eastAsia="Times New Roman" w:hAnsi="Georgia" w:cs="Times New Roman"/>
          <w:color w:val="383838"/>
          <w:sz w:val="29"/>
          <w:szCs w:val="29"/>
          <w:lang w:val="en-SE" w:eastAsia="en-SE"/>
        </w:rPr>
        <w:t>, and </w:t>
      </w:r>
      <w:r w:rsidRPr="00D564A8">
        <w:rPr>
          <w:rFonts w:ascii="Georgia" w:eastAsia="Times New Roman" w:hAnsi="Georgia" w:cs="Times New Roman"/>
          <w:b/>
          <w:bCs/>
          <w:color w:val="383838"/>
          <w:sz w:val="29"/>
          <w:szCs w:val="29"/>
          <w:lang w:val="en-SE" w:eastAsia="en-SE"/>
        </w:rPr>
        <w:t>Measure</w:t>
      </w:r>
      <w:r w:rsidRPr="00D564A8">
        <w:rPr>
          <w:rFonts w:ascii="Georgia" w:eastAsia="Times New Roman" w:hAnsi="Georgia" w:cs="Times New Roman"/>
          <w:color w:val="383838"/>
          <w:sz w:val="29"/>
          <w:szCs w:val="29"/>
          <w:lang w:val="en-SE" w:eastAsia="en-SE"/>
        </w:rPr>
        <w:t>. It explains why each phase is important, and how to execute it. Use this resource to create your own Zero Trust business plan!</w:t>
      </w:r>
    </w:p>
    <w:p w14:paraId="46A9D47C" w14:textId="77777777" w:rsidR="00D564A8" w:rsidRPr="00D564A8" w:rsidRDefault="00D564A8" w:rsidP="00D564A8">
      <w:pPr>
        <w:shd w:val="clear" w:color="auto" w:fill="FFFFFF"/>
        <w:spacing w:before="210" w:after="105" w:line="240" w:lineRule="auto"/>
        <w:outlineLvl w:val="1"/>
        <w:rPr>
          <w:rFonts w:ascii="Segoe UI" w:eastAsia="Times New Roman" w:hAnsi="Segoe UI" w:cs="Segoe UI"/>
          <w:b/>
          <w:bCs/>
          <w:color w:val="333332"/>
          <w:sz w:val="48"/>
          <w:szCs w:val="48"/>
          <w:lang w:val="en-SE" w:eastAsia="en-SE"/>
        </w:rPr>
      </w:pPr>
      <w:r w:rsidRPr="00D564A8">
        <w:rPr>
          <w:rFonts w:ascii="Segoe UI" w:eastAsia="Times New Roman" w:hAnsi="Segoe UI" w:cs="Segoe UI"/>
          <w:b/>
          <w:bCs/>
          <w:color w:val="333332"/>
          <w:sz w:val="48"/>
          <w:szCs w:val="48"/>
          <w:lang w:val="en-SE" w:eastAsia="en-SE"/>
        </w:rPr>
        <w:lastRenderedPageBreak/>
        <w:t xml:space="preserve">Microsoft Zero Trust Deployment </w:t>
      </w:r>
      <w:proofErr w:type="spellStart"/>
      <w:r w:rsidRPr="00D564A8">
        <w:rPr>
          <w:rFonts w:ascii="Segoe UI" w:eastAsia="Times New Roman" w:hAnsi="Segoe UI" w:cs="Segoe UI"/>
          <w:b/>
          <w:bCs/>
          <w:color w:val="333332"/>
          <w:sz w:val="48"/>
          <w:szCs w:val="48"/>
          <w:lang w:val="en-SE" w:eastAsia="en-SE"/>
        </w:rPr>
        <w:t>Center</w:t>
      </w:r>
      <w:proofErr w:type="spellEnd"/>
    </w:p>
    <w:p w14:paraId="7C496B8A" w14:textId="77777777" w:rsidR="00D564A8" w:rsidRPr="00D564A8" w:rsidRDefault="00D564A8" w:rsidP="00D564A8">
      <w:pPr>
        <w:shd w:val="clear" w:color="auto" w:fill="FFFFFF"/>
        <w:spacing w:before="100" w:beforeAutospacing="1" w:after="210" w:line="240" w:lineRule="auto"/>
        <w:rPr>
          <w:rFonts w:ascii="Georgia" w:eastAsia="Times New Roman" w:hAnsi="Georgia" w:cs="Times New Roman"/>
          <w:color w:val="383838"/>
          <w:sz w:val="29"/>
          <w:szCs w:val="29"/>
          <w:lang w:val="en-SE" w:eastAsia="en-SE"/>
        </w:rPr>
      </w:pPr>
      <w:r w:rsidRPr="00D564A8">
        <w:rPr>
          <w:rFonts w:ascii="Georgia" w:eastAsia="Times New Roman" w:hAnsi="Georgia" w:cs="Times New Roman"/>
          <w:color w:val="383838"/>
          <w:sz w:val="29"/>
          <w:szCs w:val="29"/>
          <w:lang w:val="en-SE" w:eastAsia="en-SE"/>
        </w:rPr>
        <w:t>Now it’s time to get down to business! The </w:t>
      </w:r>
      <w:hyperlink r:id="rId14" w:history="1">
        <w:r w:rsidRPr="00D564A8">
          <w:rPr>
            <w:rFonts w:ascii="Georgia" w:eastAsia="Times New Roman" w:hAnsi="Georgia" w:cs="Times New Roman"/>
            <w:color w:val="0087BE"/>
            <w:sz w:val="29"/>
            <w:szCs w:val="29"/>
            <w:lang w:val="en-SE" w:eastAsia="en-SE"/>
          </w:rPr>
          <w:t xml:space="preserve">Microsoft Zero Trust Deployment </w:t>
        </w:r>
        <w:proofErr w:type="spellStart"/>
        <w:r w:rsidRPr="00D564A8">
          <w:rPr>
            <w:rFonts w:ascii="Georgia" w:eastAsia="Times New Roman" w:hAnsi="Georgia" w:cs="Times New Roman"/>
            <w:color w:val="0087BE"/>
            <w:sz w:val="29"/>
            <w:szCs w:val="29"/>
            <w:lang w:val="en-SE" w:eastAsia="en-SE"/>
          </w:rPr>
          <w:t>Center</w:t>
        </w:r>
        <w:proofErr w:type="spellEnd"/>
      </w:hyperlink>
      <w:r w:rsidRPr="00D564A8">
        <w:rPr>
          <w:rFonts w:ascii="Georgia" w:eastAsia="Times New Roman" w:hAnsi="Georgia" w:cs="Times New Roman"/>
          <w:color w:val="383838"/>
          <w:sz w:val="29"/>
          <w:szCs w:val="29"/>
          <w:lang w:val="en-SE" w:eastAsia="en-SE"/>
        </w:rPr>
        <w:t xml:space="preserve"> is the one-stop-shop for all Microsoft Zero Trust content. </w:t>
      </w:r>
      <w:proofErr w:type="gramStart"/>
      <w:r w:rsidRPr="00D564A8">
        <w:rPr>
          <w:rFonts w:ascii="Georgia" w:eastAsia="Times New Roman" w:hAnsi="Georgia" w:cs="Times New Roman"/>
          <w:color w:val="383838"/>
          <w:sz w:val="29"/>
          <w:szCs w:val="29"/>
          <w:lang w:val="en-SE" w:eastAsia="en-SE"/>
        </w:rPr>
        <w:t>It’s is</w:t>
      </w:r>
      <w:proofErr w:type="gramEnd"/>
      <w:r w:rsidRPr="00D564A8">
        <w:rPr>
          <w:rFonts w:ascii="Georgia" w:eastAsia="Times New Roman" w:hAnsi="Georgia" w:cs="Times New Roman"/>
          <w:color w:val="383838"/>
          <w:sz w:val="29"/>
          <w:szCs w:val="29"/>
          <w:lang w:val="en-SE" w:eastAsia="en-SE"/>
        </w:rPr>
        <w:t xml:space="preserve"> divided by area and explains why and how you should implement certain security features and products to enable Zero Trust. The different areas are:</w:t>
      </w:r>
    </w:p>
    <w:p w14:paraId="27AF8CD0" w14:textId="77777777" w:rsidR="00D564A8" w:rsidRPr="00D564A8" w:rsidRDefault="00D564A8" w:rsidP="00D564A8">
      <w:pPr>
        <w:numPr>
          <w:ilvl w:val="0"/>
          <w:numId w:val="3"/>
        </w:numPr>
        <w:shd w:val="clear" w:color="auto" w:fill="FFFFFF"/>
        <w:spacing w:before="105" w:after="100" w:afterAutospacing="1" w:line="240" w:lineRule="auto"/>
        <w:ind w:left="1200"/>
        <w:rPr>
          <w:rFonts w:ascii="Georgia" w:eastAsia="Times New Roman" w:hAnsi="Georgia" w:cs="Times New Roman"/>
          <w:color w:val="383838"/>
          <w:sz w:val="29"/>
          <w:szCs w:val="29"/>
          <w:lang w:val="en-SE" w:eastAsia="en-SE"/>
        </w:rPr>
      </w:pPr>
      <w:r w:rsidRPr="00D564A8">
        <w:rPr>
          <w:rFonts w:ascii="Georgia" w:eastAsia="Times New Roman" w:hAnsi="Georgia" w:cs="Times New Roman"/>
          <w:color w:val="383838"/>
          <w:sz w:val="29"/>
          <w:szCs w:val="29"/>
          <w:lang w:val="en-SE" w:eastAsia="en-SE"/>
        </w:rPr>
        <w:t>Secure identity with Zero Trust</w:t>
      </w:r>
    </w:p>
    <w:p w14:paraId="14B9CED3" w14:textId="77777777" w:rsidR="00D564A8" w:rsidRPr="00D564A8" w:rsidRDefault="00D564A8" w:rsidP="00D564A8">
      <w:pPr>
        <w:numPr>
          <w:ilvl w:val="0"/>
          <w:numId w:val="3"/>
        </w:numPr>
        <w:shd w:val="clear" w:color="auto" w:fill="FFFFFF"/>
        <w:spacing w:before="105" w:after="100" w:afterAutospacing="1" w:line="240" w:lineRule="auto"/>
        <w:ind w:left="1200"/>
        <w:rPr>
          <w:rFonts w:ascii="Georgia" w:eastAsia="Times New Roman" w:hAnsi="Georgia" w:cs="Times New Roman"/>
          <w:color w:val="383838"/>
          <w:sz w:val="29"/>
          <w:szCs w:val="29"/>
          <w:lang w:val="en-SE" w:eastAsia="en-SE"/>
        </w:rPr>
      </w:pPr>
      <w:r w:rsidRPr="00D564A8">
        <w:rPr>
          <w:rFonts w:ascii="Georgia" w:eastAsia="Times New Roman" w:hAnsi="Georgia" w:cs="Times New Roman"/>
          <w:color w:val="383838"/>
          <w:sz w:val="29"/>
          <w:szCs w:val="29"/>
          <w:lang w:val="en-SE" w:eastAsia="en-SE"/>
        </w:rPr>
        <w:t>Secure endpoints with Zero Trust</w:t>
      </w:r>
    </w:p>
    <w:p w14:paraId="37401E2A" w14:textId="77777777" w:rsidR="00D564A8" w:rsidRPr="00D564A8" w:rsidRDefault="00D564A8" w:rsidP="00D564A8">
      <w:pPr>
        <w:numPr>
          <w:ilvl w:val="0"/>
          <w:numId w:val="3"/>
        </w:numPr>
        <w:shd w:val="clear" w:color="auto" w:fill="FFFFFF"/>
        <w:spacing w:before="105" w:after="100" w:afterAutospacing="1" w:line="240" w:lineRule="auto"/>
        <w:ind w:left="1200"/>
        <w:rPr>
          <w:rFonts w:ascii="Georgia" w:eastAsia="Times New Roman" w:hAnsi="Georgia" w:cs="Times New Roman"/>
          <w:color w:val="383838"/>
          <w:sz w:val="29"/>
          <w:szCs w:val="29"/>
          <w:lang w:val="en-SE" w:eastAsia="en-SE"/>
        </w:rPr>
      </w:pPr>
      <w:r w:rsidRPr="00D564A8">
        <w:rPr>
          <w:rFonts w:ascii="Georgia" w:eastAsia="Times New Roman" w:hAnsi="Georgia" w:cs="Times New Roman"/>
          <w:color w:val="383838"/>
          <w:sz w:val="29"/>
          <w:szCs w:val="29"/>
          <w:lang w:val="en-SE" w:eastAsia="en-SE"/>
        </w:rPr>
        <w:t>Secure applications with Zero Trust</w:t>
      </w:r>
    </w:p>
    <w:p w14:paraId="31D1FCDD" w14:textId="77777777" w:rsidR="00D564A8" w:rsidRPr="00D564A8" w:rsidRDefault="00D564A8" w:rsidP="00D564A8">
      <w:pPr>
        <w:numPr>
          <w:ilvl w:val="0"/>
          <w:numId w:val="3"/>
        </w:numPr>
        <w:shd w:val="clear" w:color="auto" w:fill="FFFFFF"/>
        <w:spacing w:before="105" w:after="100" w:afterAutospacing="1" w:line="240" w:lineRule="auto"/>
        <w:ind w:left="1200"/>
        <w:rPr>
          <w:rFonts w:ascii="Georgia" w:eastAsia="Times New Roman" w:hAnsi="Georgia" w:cs="Times New Roman"/>
          <w:color w:val="383838"/>
          <w:sz w:val="29"/>
          <w:szCs w:val="29"/>
          <w:lang w:val="en-SE" w:eastAsia="en-SE"/>
        </w:rPr>
      </w:pPr>
      <w:r w:rsidRPr="00D564A8">
        <w:rPr>
          <w:rFonts w:ascii="Georgia" w:eastAsia="Times New Roman" w:hAnsi="Georgia" w:cs="Times New Roman"/>
          <w:color w:val="383838"/>
          <w:sz w:val="29"/>
          <w:szCs w:val="29"/>
          <w:lang w:val="en-SE" w:eastAsia="en-SE"/>
        </w:rPr>
        <w:t>Secure data with Zero Trust</w:t>
      </w:r>
    </w:p>
    <w:p w14:paraId="5FDE6853" w14:textId="77777777" w:rsidR="00D564A8" w:rsidRPr="00D564A8" w:rsidRDefault="00D564A8" w:rsidP="00D564A8">
      <w:pPr>
        <w:numPr>
          <w:ilvl w:val="0"/>
          <w:numId w:val="3"/>
        </w:numPr>
        <w:shd w:val="clear" w:color="auto" w:fill="FFFFFF"/>
        <w:spacing w:before="105" w:after="100" w:afterAutospacing="1" w:line="240" w:lineRule="auto"/>
        <w:ind w:left="1200"/>
        <w:rPr>
          <w:rFonts w:ascii="Georgia" w:eastAsia="Times New Roman" w:hAnsi="Georgia" w:cs="Times New Roman"/>
          <w:color w:val="383838"/>
          <w:sz w:val="29"/>
          <w:szCs w:val="29"/>
          <w:lang w:val="en-SE" w:eastAsia="en-SE"/>
        </w:rPr>
      </w:pPr>
      <w:r w:rsidRPr="00D564A8">
        <w:rPr>
          <w:rFonts w:ascii="Georgia" w:eastAsia="Times New Roman" w:hAnsi="Georgia" w:cs="Times New Roman"/>
          <w:color w:val="383838"/>
          <w:sz w:val="29"/>
          <w:szCs w:val="29"/>
          <w:lang w:val="en-SE" w:eastAsia="en-SE"/>
        </w:rPr>
        <w:t>Secure infrastructure with Zero Trust</w:t>
      </w:r>
    </w:p>
    <w:p w14:paraId="72552146" w14:textId="77777777" w:rsidR="00D564A8" w:rsidRPr="00D564A8" w:rsidRDefault="00D564A8" w:rsidP="00D564A8">
      <w:pPr>
        <w:numPr>
          <w:ilvl w:val="0"/>
          <w:numId w:val="3"/>
        </w:numPr>
        <w:shd w:val="clear" w:color="auto" w:fill="FFFFFF"/>
        <w:spacing w:before="105" w:after="100" w:afterAutospacing="1" w:line="240" w:lineRule="auto"/>
        <w:ind w:left="1200"/>
        <w:rPr>
          <w:rFonts w:ascii="Georgia" w:eastAsia="Times New Roman" w:hAnsi="Georgia" w:cs="Times New Roman"/>
          <w:color w:val="383838"/>
          <w:sz w:val="29"/>
          <w:szCs w:val="29"/>
          <w:lang w:val="en-SE" w:eastAsia="en-SE"/>
        </w:rPr>
      </w:pPr>
      <w:r w:rsidRPr="00D564A8">
        <w:rPr>
          <w:rFonts w:ascii="Georgia" w:eastAsia="Times New Roman" w:hAnsi="Georgia" w:cs="Times New Roman"/>
          <w:color w:val="383838"/>
          <w:sz w:val="29"/>
          <w:szCs w:val="29"/>
          <w:lang w:val="en-SE" w:eastAsia="en-SE"/>
        </w:rPr>
        <w:t>Secure networks with Zero Trust</w:t>
      </w:r>
    </w:p>
    <w:p w14:paraId="46EA7490" w14:textId="77777777" w:rsidR="00D564A8" w:rsidRPr="00D564A8" w:rsidRDefault="00D564A8" w:rsidP="00D564A8">
      <w:pPr>
        <w:numPr>
          <w:ilvl w:val="0"/>
          <w:numId w:val="3"/>
        </w:numPr>
        <w:shd w:val="clear" w:color="auto" w:fill="FFFFFF"/>
        <w:spacing w:before="105" w:after="100" w:afterAutospacing="1" w:line="240" w:lineRule="auto"/>
        <w:ind w:left="1200"/>
        <w:rPr>
          <w:rFonts w:ascii="Georgia" w:eastAsia="Times New Roman" w:hAnsi="Georgia" w:cs="Times New Roman"/>
          <w:color w:val="383838"/>
          <w:sz w:val="29"/>
          <w:szCs w:val="29"/>
          <w:lang w:val="en-SE" w:eastAsia="en-SE"/>
        </w:rPr>
      </w:pPr>
      <w:r w:rsidRPr="00D564A8">
        <w:rPr>
          <w:rFonts w:ascii="Georgia" w:eastAsia="Times New Roman" w:hAnsi="Georgia" w:cs="Times New Roman"/>
          <w:color w:val="383838"/>
          <w:sz w:val="29"/>
          <w:szCs w:val="29"/>
          <w:lang w:val="en-SE" w:eastAsia="en-SE"/>
        </w:rPr>
        <w:t>Visibility, automation, and orchestration with Zero Trust</w:t>
      </w:r>
    </w:p>
    <w:p w14:paraId="2B869526" w14:textId="77777777" w:rsidR="00D564A8" w:rsidRPr="00D564A8" w:rsidRDefault="00D564A8" w:rsidP="00D564A8">
      <w:pPr>
        <w:shd w:val="clear" w:color="auto" w:fill="FFFFFF"/>
        <w:spacing w:before="100" w:beforeAutospacing="1" w:after="210" w:line="240" w:lineRule="auto"/>
        <w:rPr>
          <w:rFonts w:ascii="Georgia" w:eastAsia="Times New Roman" w:hAnsi="Georgia" w:cs="Times New Roman"/>
          <w:color w:val="383838"/>
          <w:sz w:val="29"/>
          <w:szCs w:val="29"/>
          <w:lang w:val="en-SE" w:eastAsia="en-SE"/>
        </w:rPr>
      </w:pPr>
      <w:r w:rsidRPr="00D564A8">
        <w:rPr>
          <w:rFonts w:ascii="Georgia" w:eastAsia="Times New Roman" w:hAnsi="Georgia" w:cs="Times New Roman"/>
          <w:color w:val="383838"/>
          <w:sz w:val="29"/>
          <w:szCs w:val="29"/>
          <w:lang w:val="en-SE" w:eastAsia="en-SE"/>
        </w:rPr>
        <w:t xml:space="preserve">It basically provides you with a complete road map/checklist for each area and with this you will save many hours of planning your Zero Trust journey. I strongly encourage everyone who’s working with security in Microsoft 365, and in Microsoft products overall, to read the guides in the Zero Trust Deployment </w:t>
      </w:r>
      <w:proofErr w:type="spellStart"/>
      <w:r w:rsidRPr="00D564A8">
        <w:rPr>
          <w:rFonts w:ascii="Georgia" w:eastAsia="Times New Roman" w:hAnsi="Georgia" w:cs="Times New Roman"/>
          <w:color w:val="383838"/>
          <w:sz w:val="29"/>
          <w:szCs w:val="29"/>
          <w:lang w:val="en-SE" w:eastAsia="en-SE"/>
        </w:rPr>
        <w:t>Center</w:t>
      </w:r>
      <w:proofErr w:type="spellEnd"/>
      <w:r w:rsidRPr="00D564A8">
        <w:rPr>
          <w:rFonts w:ascii="Georgia" w:eastAsia="Times New Roman" w:hAnsi="Georgia" w:cs="Times New Roman"/>
          <w:color w:val="383838"/>
          <w:sz w:val="29"/>
          <w:szCs w:val="29"/>
          <w:lang w:val="en-SE" w:eastAsia="en-SE"/>
        </w:rPr>
        <w:t>. It’s an eye opener if you haven’t read up on Zero Trust before!</w:t>
      </w:r>
    </w:p>
    <w:p w14:paraId="6514AEAA" w14:textId="77777777" w:rsidR="00D564A8" w:rsidRPr="00D564A8" w:rsidRDefault="00D564A8" w:rsidP="00D564A8">
      <w:pPr>
        <w:shd w:val="clear" w:color="auto" w:fill="FFFFFF"/>
        <w:spacing w:before="210" w:after="105" w:line="240" w:lineRule="auto"/>
        <w:outlineLvl w:val="1"/>
        <w:rPr>
          <w:rFonts w:ascii="Segoe UI" w:eastAsia="Times New Roman" w:hAnsi="Segoe UI" w:cs="Segoe UI"/>
          <w:b/>
          <w:bCs/>
          <w:color w:val="333332"/>
          <w:sz w:val="48"/>
          <w:szCs w:val="48"/>
          <w:lang w:val="en-SE" w:eastAsia="en-SE"/>
        </w:rPr>
      </w:pPr>
      <w:r w:rsidRPr="00D564A8">
        <w:rPr>
          <w:rFonts w:ascii="Segoe UI" w:eastAsia="Times New Roman" w:hAnsi="Segoe UI" w:cs="Segoe UI"/>
          <w:b/>
          <w:bCs/>
          <w:color w:val="333332"/>
          <w:sz w:val="48"/>
          <w:szCs w:val="48"/>
          <w:lang w:val="en-SE" w:eastAsia="en-SE"/>
        </w:rPr>
        <w:t xml:space="preserve">Final </w:t>
      </w:r>
      <w:proofErr w:type="spellStart"/>
      <w:r w:rsidRPr="00D564A8">
        <w:rPr>
          <w:rFonts w:ascii="Segoe UI" w:eastAsia="Times New Roman" w:hAnsi="Segoe UI" w:cs="Segoe UI"/>
          <w:b/>
          <w:bCs/>
          <w:color w:val="333332"/>
          <w:sz w:val="48"/>
          <w:szCs w:val="48"/>
          <w:lang w:val="en-SE" w:eastAsia="en-SE"/>
        </w:rPr>
        <w:t>Thougts</w:t>
      </w:r>
      <w:proofErr w:type="spellEnd"/>
    </w:p>
    <w:p w14:paraId="657DA41F" w14:textId="77777777" w:rsidR="00D564A8" w:rsidRPr="00D564A8" w:rsidRDefault="00D564A8" w:rsidP="00D564A8">
      <w:pPr>
        <w:shd w:val="clear" w:color="auto" w:fill="FFFFFF"/>
        <w:spacing w:before="100" w:beforeAutospacing="1" w:after="210" w:line="240" w:lineRule="auto"/>
        <w:rPr>
          <w:rFonts w:ascii="Georgia" w:eastAsia="Times New Roman" w:hAnsi="Georgia" w:cs="Times New Roman"/>
          <w:color w:val="383838"/>
          <w:sz w:val="29"/>
          <w:szCs w:val="29"/>
          <w:lang w:val="en-SE" w:eastAsia="en-SE"/>
        </w:rPr>
      </w:pPr>
      <w:r w:rsidRPr="00D564A8">
        <w:rPr>
          <w:rFonts w:ascii="Georgia" w:eastAsia="Times New Roman" w:hAnsi="Georgia" w:cs="Times New Roman"/>
          <w:color w:val="383838"/>
          <w:sz w:val="29"/>
          <w:szCs w:val="29"/>
          <w:lang w:val="en-SE" w:eastAsia="en-SE"/>
        </w:rPr>
        <w:t xml:space="preserve">There is a good reason why I’m starting this year with this blog post. This is what I’ll be working on with my customers in 2021, and so should you! Zero Trust is the future of cloud security and it is a great way of making it </w:t>
      </w:r>
      <w:proofErr w:type="gramStart"/>
      <w:r w:rsidRPr="00D564A8">
        <w:rPr>
          <w:rFonts w:ascii="Georgia" w:eastAsia="Times New Roman" w:hAnsi="Georgia" w:cs="Times New Roman"/>
          <w:color w:val="383838"/>
          <w:sz w:val="29"/>
          <w:szCs w:val="29"/>
          <w:lang w:val="en-SE" w:eastAsia="en-SE"/>
        </w:rPr>
        <w:t>really hard</w:t>
      </w:r>
      <w:proofErr w:type="gramEnd"/>
      <w:r w:rsidRPr="00D564A8">
        <w:rPr>
          <w:rFonts w:ascii="Georgia" w:eastAsia="Times New Roman" w:hAnsi="Georgia" w:cs="Times New Roman"/>
          <w:color w:val="383838"/>
          <w:sz w:val="29"/>
          <w:szCs w:val="29"/>
          <w:lang w:val="en-SE" w:eastAsia="en-SE"/>
        </w:rPr>
        <w:t xml:space="preserve"> for attackers to reach their goals. I also want to mention </w:t>
      </w:r>
      <w:r w:rsidRPr="00D564A8">
        <w:rPr>
          <w:rFonts w:ascii="Georgia" w:eastAsia="Times New Roman" w:hAnsi="Georgia" w:cs="Times New Roman"/>
          <w:b/>
          <w:bCs/>
          <w:color w:val="383838"/>
          <w:sz w:val="29"/>
          <w:szCs w:val="29"/>
          <w:lang w:val="en-SE" w:eastAsia="en-SE"/>
        </w:rPr>
        <w:t>password-less</w:t>
      </w:r>
      <w:r w:rsidRPr="00D564A8">
        <w:rPr>
          <w:rFonts w:ascii="Georgia" w:eastAsia="Times New Roman" w:hAnsi="Georgia" w:cs="Times New Roman"/>
          <w:color w:val="383838"/>
          <w:sz w:val="29"/>
          <w:szCs w:val="29"/>
          <w:lang w:val="en-SE" w:eastAsia="en-SE"/>
        </w:rPr>
        <w:t> as this also will be an important topic this year, and it is an important part of increasing the security around your identities.</w:t>
      </w:r>
    </w:p>
    <w:p w14:paraId="200E167A" w14:textId="77777777" w:rsidR="00D564A8" w:rsidRPr="00D564A8" w:rsidRDefault="00D564A8" w:rsidP="00D564A8">
      <w:pPr>
        <w:shd w:val="clear" w:color="auto" w:fill="FFFFFF"/>
        <w:spacing w:before="100" w:beforeAutospacing="1" w:line="240" w:lineRule="auto"/>
        <w:rPr>
          <w:rFonts w:ascii="Georgia" w:eastAsia="Times New Roman" w:hAnsi="Georgia" w:cs="Times New Roman"/>
          <w:color w:val="383838"/>
          <w:sz w:val="29"/>
          <w:szCs w:val="29"/>
          <w:lang w:val="en-SE" w:eastAsia="en-SE"/>
        </w:rPr>
      </w:pPr>
      <w:r w:rsidRPr="00D564A8">
        <w:rPr>
          <w:rFonts w:ascii="Georgia" w:eastAsia="Times New Roman" w:hAnsi="Georgia" w:cs="Times New Roman"/>
          <w:color w:val="383838"/>
          <w:sz w:val="29"/>
          <w:szCs w:val="29"/>
          <w:lang w:val="en-SE" w:eastAsia="en-SE"/>
        </w:rPr>
        <w:t>Good luck on your Zero Trust journey and I wish you all the best in 2021!</w:t>
      </w:r>
    </w:p>
    <w:p w14:paraId="1BC2A4AC" w14:textId="77777777" w:rsidR="00C855C8" w:rsidRPr="00D564A8" w:rsidRDefault="00C855C8">
      <w:pPr>
        <w:rPr>
          <w:lang w:val="en-SE"/>
        </w:rPr>
      </w:pPr>
    </w:p>
    <w:sectPr w:rsidR="00C855C8" w:rsidRPr="00D564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033B1E" w14:textId="77777777" w:rsidR="00D564A8" w:rsidRDefault="00D564A8" w:rsidP="00D564A8">
      <w:pPr>
        <w:spacing w:after="0" w:line="240" w:lineRule="auto"/>
      </w:pPr>
      <w:r>
        <w:separator/>
      </w:r>
    </w:p>
  </w:endnote>
  <w:endnote w:type="continuationSeparator" w:id="0">
    <w:p w14:paraId="16A3B057" w14:textId="77777777" w:rsidR="00D564A8" w:rsidRDefault="00D564A8" w:rsidP="00D56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BB388" w14:textId="77777777" w:rsidR="00D564A8" w:rsidRDefault="00D564A8" w:rsidP="00D564A8">
      <w:pPr>
        <w:spacing w:after="0" w:line="240" w:lineRule="auto"/>
      </w:pPr>
      <w:r>
        <w:separator/>
      </w:r>
    </w:p>
  </w:footnote>
  <w:footnote w:type="continuationSeparator" w:id="0">
    <w:p w14:paraId="4F85EA97" w14:textId="77777777" w:rsidR="00D564A8" w:rsidRDefault="00D564A8" w:rsidP="00D564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42445A"/>
    <w:multiLevelType w:val="multilevel"/>
    <w:tmpl w:val="FA6C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F17A73"/>
    <w:multiLevelType w:val="multilevel"/>
    <w:tmpl w:val="B34A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A04643"/>
    <w:multiLevelType w:val="multilevel"/>
    <w:tmpl w:val="7C38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4A8"/>
    <w:rsid w:val="00C855C8"/>
    <w:rsid w:val="00D564A8"/>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57178"/>
  <w15:chartTrackingRefBased/>
  <w15:docId w15:val="{2E075DED-D6F6-4DB5-96D8-7FBAEA1FE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64A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D564A8"/>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4A8"/>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D564A8"/>
    <w:rPr>
      <w:rFonts w:ascii="Times New Roman" w:eastAsia="Times New Roman" w:hAnsi="Times New Roman" w:cs="Times New Roman"/>
      <w:b/>
      <w:bCs/>
      <w:sz w:val="36"/>
      <w:szCs w:val="36"/>
      <w:lang w:val="en-SE" w:eastAsia="en-SE"/>
    </w:rPr>
  </w:style>
  <w:style w:type="character" w:styleId="Hyperlink">
    <w:name w:val="Hyperlink"/>
    <w:basedOn w:val="DefaultParagraphFont"/>
    <w:uiPriority w:val="99"/>
    <w:semiHidden/>
    <w:unhideWhenUsed/>
    <w:rsid w:val="00D564A8"/>
    <w:rPr>
      <w:color w:val="0000FF"/>
      <w:u w:val="single"/>
    </w:rPr>
  </w:style>
  <w:style w:type="paragraph" w:styleId="NormalWeb">
    <w:name w:val="Normal (Web)"/>
    <w:basedOn w:val="Normal"/>
    <w:uiPriority w:val="99"/>
    <w:semiHidden/>
    <w:unhideWhenUsed/>
    <w:rsid w:val="00D564A8"/>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Strong">
    <w:name w:val="Strong"/>
    <w:basedOn w:val="DefaultParagraphFont"/>
    <w:uiPriority w:val="22"/>
    <w:qFormat/>
    <w:rsid w:val="00D564A8"/>
    <w:rPr>
      <w:b/>
      <w:bCs/>
    </w:rPr>
  </w:style>
  <w:style w:type="character" w:styleId="HTMLCite">
    <w:name w:val="HTML Cite"/>
    <w:basedOn w:val="DefaultParagraphFont"/>
    <w:uiPriority w:val="99"/>
    <w:semiHidden/>
    <w:unhideWhenUsed/>
    <w:rsid w:val="00D564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3381391">
      <w:bodyDiv w:val="1"/>
      <w:marLeft w:val="0"/>
      <w:marRight w:val="0"/>
      <w:marTop w:val="0"/>
      <w:marBottom w:val="0"/>
      <w:divBdr>
        <w:top w:val="none" w:sz="0" w:space="0" w:color="auto"/>
        <w:left w:val="none" w:sz="0" w:space="0" w:color="auto"/>
        <w:bottom w:val="none" w:sz="0" w:space="0" w:color="auto"/>
        <w:right w:val="none" w:sz="0" w:space="0" w:color="auto"/>
      </w:divBdr>
      <w:divsChild>
        <w:div w:id="1107581073">
          <w:marLeft w:val="0"/>
          <w:marRight w:val="0"/>
          <w:marTop w:val="210"/>
          <w:marBottom w:val="210"/>
          <w:divBdr>
            <w:top w:val="none" w:sz="0" w:space="0" w:color="auto"/>
            <w:left w:val="none" w:sz="0" w:space="0" w:color="auto"/>
            <w:bottom w:val="none" w:sz="0" w:space="0" w:color="auto"/>
            <w:right w:val="none" w:sz="0" w:space="0" w:color="auto"/>
          </w:divBdr>
          <w:divsChild>
            <w:div w:id="408159380">
              <w:blockQuote w:val="1"/>
              <w:marLeft w:val="0"/>
              <w:marRight w:val="0"/>
              <w:marTop w:val="0"/>
              <w:marBottom w:val="420"/>
              <w:divBdr>
                <w:top w:val="single" w:sz="2" w:space="0" w:color="0087BE"/>
                <w:left w:val="single" w:sz="24" w:space="12" w:color="auto"/>
                <w:bottom w:val="single" w:sz="2" w:space="0" w:color="0087BE"/>
                <w:right w:val="single" w:sz="2" w:space="0" w:color="0087BE"/>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query.prod.cms.rt.microsoft.com/cms/api/am/binary/RE4JAsW"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info.microsoft.com/ww-landing-Zero-Trust-Assessment.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mvp.microsoft.com/en-us/PublicProfile/5004116?fullName=Daniel%20Chronlun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security/zero-tru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F359343C-FA35-4393-9B74-37D01179A9AE}"/>
</file>

<file path=customXml/itemProps2.xml><?xml version="1.0" encoding="utf-8"?>
<ds:datastoreItem xmlns:ds="http://schemas.openxmlformats.org/officeDocument/2006/customXml" ds:itemID="{82B02A39-81F6-41F2-BC2B-EB24C869EE14}">
  <ds:schemaRefs>
    <ds:schemaRef ds:uri="http://schemas.microsoft.com/sharepoint/v3/contenttype/forms"/>
  </ds:schemaRefs>
</ds:datastoreItem>
</file>

<file path=customXml/itemProps3.xml><?xml version="1.0" encoding="utf-8"?>
<ds:datastoreItem xmlns:ds="http://schemas.openxmlformats.org/officeDocument/2006/customXml" ds:itemID="{7A7B952E-F2F8-4FE9-A2AD-9F62B4DCCC1A}">
  <ds:schemaRefs>
    <ds:schemaRef ds:uri="http://www.w3.org/XML/1998/namespace"/>
    <ds:schemaRef ds:uri="http://schemas.microsoft.com/office/infopath/2007/PartnerControls"/>
    <ds:schemaRef ds:uri="http://schemas.openxmlformats.org/package/2006/metadata/core-properties"/>
    <ds:schemaRef ds:uri="http://purl.org/dc/elements/1.1/"/>
    <ds:schemaRef ds:uri="http://purl.org/dc/terms/"/>
    <ds:schemaRef ds:uri="http://schemas.microsoft.com/office/2006/documentManagement/types"/>
    <ds:schemaRef ds:uri="e98a313e-43ac-44b1-9e57-2f048115d73a"/>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1054</Words>
  <Characters>6014</Characters>
  <Application>Microsoft Office Word</Application>
  <DocSecurity>0</DocSecurity>
  <Lines>50</Lines>
  <Paragraphs>14</Paragraphs>
  <ScaleCrop>false</ScaleCrop>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2021-01-22T11:33:00Z</dcterms:created>
  <dcterms:modified xsi:type="dcterms:W3CDTF">2021-01-22T11:34:00Z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5800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