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39DCE" w14:textId="77777777" w:rsidR="00691ACF" w:rsidRPr="00691ACF" w:rsidRDefault="00691ACF" w:rsidP="00691ACF">
      <w:pPr>
        <w:spacing w:after="0" w:line="240" w:lineRule="auto"/>
        <w:outlineLvl w:val="0"/>
        <w:rPr>
          <w:rFonts w:ascii="Arial" w:eastAsia="Times New Roman" w:hAnsi="Arial" w:cs="Arial"/>
          <w:color w:val="333333"/>
          <w:kern w:val="36"/>
          <w:sz w:val="48"/>
          <w:szCs w:val="48"/>
          <w:lang w:val="en-SE" w:eastAsia="en-SE"/>
        </w:rPr>
      </w:pPr>
      <w:r w:rsidRPr="00691ACF">
        <w:rPr>
          <w:rFonts w:ascii="Arial" w:eastAsia="Times New Roman" w:hAnsi="Arial" w:cs="Arial"/>
          <w:color w:val="333333"/>
          <w:kern w:val="36"/>
          <w:sz w:val="48"/>
          <w:szCs w:val="48"/>
          <w:lang w:val="en-SE" w:eastAsia="en-SE"/>
        </w:rPr>
        <w:t>How to Enable the First Contact Safety Tip for Exchange Online Protection</w:t>
      </w:r>
    </w:p>
    <w:p w14:paraId="56D9BD8E" w14:textId="77777777" w:rsidR="00691ACF" w:rsidRPr="00691ACF" w:rsidRDefault="00691ACF" w:rsidP="00691ACF">
      <w:pPr>
        <w:spacing w:after="0" w:line="240" w:lineRule="auto"/>
        <w:rPr>
          <w:rFonts w:ascii="Times New Roman" w:eastAsia="Times New Roman" w:hAnsi="Times New Roman" w:cs="Times New Roman"/>
          <w:sz w:val="18"/>
          <w:szCs w:val="18"/>
          <w:lang w:val="en-SE" w:eastAsia="en-SE"/>
        </w:rPr>
      </w:pPr>
      <w:r w:rsidRPr="00691ACF">
        <w:rPr>
          <w:rFonts w:ascii="Times New Roman" w:eastAsia="Times New Roman" w:hAnsi="Times New Roman" w:cs="Times New Roman"/>
          <w:sz w:val="18"/>
          <w:szCs w:val="18"/>
          <w:lang w:val="en-SE" w:eastAsia="en-SE"/>
        </w:rPr>
        <w:t>Posted on </w:t>
      </w:r>
      <w:hyperlink r:id="rId9" w:history="1">
        <w:r w:rsidRPr="00691ACF">
          <w:rPr>
            <w:rFonts w:ascii="Times New Roman" w:eastAsia="Times New Roman" w:hAnsi="Times New Roman" w:cs="Times New Roman"/>
            <w:b/>
            <w:bCs/>
            <w:color w:val="555555"/>
            <w:sz w:val="18"/>
            <w:szCs w:val="18"/>
            <w:lang w:val="en-SE" w:eastAsia="en-SE"/>
          </w:rPr>
          <w:t> November 26, 2020</w:t>
        </w:r>
      </w:hyperlink>
      <w:r w:rsidRPr="00691ACF">
        <w:rPr>
          <w:rFonts w:ascii="Times New Roman" w:eastAsia="Times New Roman" w:hAnsi="Times New Roman" w:cs="Times New Roman"/>
          <w:sz w:val="18"/>
          <w:szCs w:val="18"/>
          <w:lang w:val="en-SE" w:eastAsia="en-SE"/>
        </w:rPr>
        <w:t> by </w:t>
      </w:r>
      <w:hyperlink r:id="rId10" w:history="1">
        <w:r w:rsidRPr="00691ACF">
          <w:rPr>
            <w:rFonts w:ascii="Times New Roman" w:eastAsia="Times New Roman" w:hAnsi="Times New Roman" w:cs="Times New Roman"/>
            <w:b/>
            <w:bCs/>
            <w:color w:val="555555"/>
            <w:sz w:val="18"/>
            <w:szCs w:val="18"/>
            <w:lang w:val="en-SE" w:eastAsia="en-SE"/>
          </w:rPr>
          <w:t>Tony Redmond</w:t>
        </w:r>
      </w:hyperlink>
    </w:p>
    <w:p w14:paraId="7A49C2A1" w14:textId="77777777" w:rsidR="00691ACF" w:rsidRPr="00691ACF" w:rsidRDefault="00691ACF" w:rsidP="00691ACF">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691ACF">
        <w:rPr>
          <w:rFonts w:ascii="Arial" w:eastAsia="Times New Roman" w:hAnsi="Arial" w:cs="Arial"/>
          <w:color w:val="000000"/>
          <w:sz w:val="36"/>
          <w:szCs w:val="36"/>
          <w:lang w:val="en-SE" w:eastAsia="en-SE"/>
        </w:rPr>
        <w:t>Anti-Phishing, Defender, and Impersonation</w:t>
      </w:r>
    </w:p>
    <w:p w14:paraId="7ABC96B7"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t>Microsoft Defender for Office 365 is the new name for what used to be called Advanced Threat Protection (ATP). While Exchange Online Protection includes anti-phishing policies to stop phishing attempts like </w:t>
      </w:r>
      <w:hyperlink r:id="rId11" w:tgtFrame="_blank" w:history="1">
        <w:r w:rsidRPr="00691ACF">
          <w:rPr>
            <w:rFonts w:ascii="Roboto" w:eastAsia="Times New Roman" w:hAnsi="Roboto" w:cs="Times New Roman"/>
            <w:b/>
            <w:bCs/>
            <w:color w:val="222222"/>
            <w:sz w:val="21"/>
            <w:szCs w:val="21"/>
            <w:u w:val="single"/>
            <w:lang w:val="en-SE" w:eastAsia="en-SE"/>
          </w:rPr>
          <w:t>this recent example</w:t>
        </w:r>
      </w:hyperlink>
      <w:r w:rsidRPr="00691ACF">
        <w:rPr>
          <w:rFonts w:ascii="Roboto" w:eastAsia="Times New Roman" w:hAnsi="Roboto" w:cs="Times New Roman"/>
          <w:color w:val="000000"/>
          <w:sz w:val="21"/>
          <w:szCs w:val="21"/>
          <w:lang w:val="en-SE" w:eastAsia="en-SE"/>
        </w:rPr>
        <w:t>, Defender extends the anti-phishing policy with </w:t>
      </w:r>
      <w:hyperlink r:id="rId12" w:anchor="impersonation-settings-in-anti-phishing-policies-in-microsoft-defender-for-office-365" w:tgtFrame="_blank" w:history="1">
        <w:r w:rsidRPr="00691ACF">
          <w:rPr>
            <w:rFonts w:ascii="Roboto" w:eastAsia="Times New Roman" w:hAnsi="Roboto" w:cs="Times New Roman"/>
            <w:b/>
            <w:bCs/>
            <w:color w:val="222222"/>
            <w:sz w:val="21"/>
            <w:szCs w:val="21"/>
            <w:u w:val="single"/>
            <w:lang w:val="en-SE" w:eastAsia="en-SE"/>
          </w:rPr>
          <w:t>impersonation settings</w:t>
        </w:r>
      </w:hyperlink>
      <w:r w:rsidRPr="00691ACF">
        <w:rPr>
          <w:rFonts w:ascii="Roboto" w:eastAsia="Times New Roman" w:hAnsi="Roboto" w:cs="Times New Roman"/>
          <w:color w:val="000000"/>
          <w:sz w:val="21"/>
          <w:szCs w:val="21"/>
          <w:lang w:val="en-SE" w:eastAsia="en-SE"/>
        </w:rPr>
        <w:t> (Figure 1).</w:t>
      </w:r>
    </w:p>
    <w:p w14:paraId="2FEEF0FA" w14:textId="32278BA0" w:rsidR="00691ACF" w:rsidRPr="00691ACF" w:rsidRDefault="00691ACF" w:rsidP="00691ACF">
      <w:pPr>
        <w:spacing w:line="240" w:lineRule="auto"/>
        <w:rPr>
          <w:rFonts w:ascii="Roboto" w:eastAsia="Times New Roman" w:hAnsi="Roboto" w:cs="Times New Roman"/>
          <w:color w:val="000000"/>
          <w:sz w:val="27"/>
          <w:szCs w:val="27"/>
          <w:lang w:val="en-SE" w:eastAsia="en-SE"/>
        </w:rPr>
      </w:pPr>
      <w:r w:rsidRPr="00691ACF">
        <w:rPr>
          <w:rFonts w:ascii="Roboto" w:eastAsia="Times New Roman" w:hAnsi="Roboto" w:cs="Times New Roman"/>
          <w:noProof/>
          <w:color w:val="000000"/>
          <w:sz w:val="27"/>
          <w:szCs w:val="27"/>
          <w:lang w:val="en-SE" w:eastAsia="en-SE"/>
        </w:rPr>
        <w:drawing>
          <wp:inline distT="0" distB="0" distL="0" distR="0" wp14:anchorId="76AFC0F5" wp14:editId="32278BB6">
            <wp:extent cx="5731510" cy="4941570"/>
            <wp:effectExtent l="0" t="0" r="2540" b="0"/>
            <wp:docPr id="5" name="Picture 5" descr="Impersonation settings in an anti-phish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ersonation settings in an anti-phishing poli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41570"/>
                    </a:xfrm>
                    <a:prstGeom prst="rect">
                      <a:avLst/>
                    </a:prstGeom>
                    <a:noFill/>
                    <a:ln>
                      <a:noFill/>
                    </a:ln>
                  </pic:spPr>
                </pic:pic>
              </a:graphicData>
            </a:graphic>
          </wp:inline>
        </w:drawing>
      </w:r>
      <w:r w:rsidRPr="00691ACF">
        <w:rPr>
          <w:rFonts w:ascii="Roboto" w:eastAsia="Times New Roman" w:hAnsi="Roboto" w:cs="Times New Roman"/>
          <w:color w:val="000000"/>
          <w:sz w:val="27"/>
          <w:szCs w:val="27"/>
          <w:lang w:val="en-SE" w:eastAsia="en-SE"/>
        </w:rPr>
        <w:t>Figure 1: Impersonation settings in an anti-phishing policy</w:t>
      </w:r>
    </w:p>
    <w:p w14:paraId="7C9F8274"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t>Impersonation is where an inbound email appears to come from a sender or domain that is known but is slightly different, such as email from Micriosoft.com. It’s done to lure the recipient into a false sense of security that the email they receive originated from a trusted sender or domain whereas it’s an attempt to hoodwink them into doing something bad, like revealing confidential information.</w:t>
      </w:r>
    </w:p>
    <w:p w14:paraId="0E5CA1F7"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lastRenderedPageBreak/>
        <w:t>The impersonation settings in anti-phishing policies allow tenants to define up to 60 protected email addresses (per policy) which are then subject to checks to pick up attempts at impersonation. The checks only work if the sender has never communicated with the recipient before. If an attempt is detected, policy settings determine what happens next, such as moving the message to Junk Email.</w:t>
      </w:r>
    </w:p>
    <w:p w14:paraId="12BE4418" w14:textId="77777777" w:rsidR="00691ACF" w:rsidRPr="00691ACF" w:rsidRDefault="00691ACF" w:rsidP="00691ACF">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691ACF">
        <w:rPr>
          <w:rFonts w:ascii="Arial" w:eastAsia="Times New Roman" w:hAnsi="Arial" w:cs="Arial"/>
          <w:color w:val="000000"/>
          <w:sz w:val="36"/>
          <w:szCs w:val="36"/>
          <w:lang w:val="en-SE" w:eastAsia="en-SE"/>
        </w:rPr>
        <w:t>Safety Tips Highlight Potential Problems</w:t>
      </w:r>
    </w:p>
    <w:p w14:paraId="28470B83"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t>Exchange Online Protection uses safety tips to </w:t>
      </w:r>
      <w:hyperlink r:id="rId14" w:tgtFrame="_blank" w:history="1">
        <w:r w:rsidRPr="00691ACF">
          <w:rPr>
            <w:rFonts w:ascii="Roboto" w:eastAsia="Times New Roman" w:hAnsi="Roboto" w:cs="Times New Roman"/>
            <w:b/>
            <w:bCs/>
            <w:color w:val="222222"/>
            <w:sz w:val="21"/>
            <w:szCs w:val="21"/>
            <w:u w:val="single"/>
            <w:lang w:val="en-SE" w:eastAsia="en-SE"/>
          </w:rPr>
          <w:t>highlight potentially problematic messages</w:t>
        </w:r>
      </w:hyperlink>
      <w:r w:rsidRPr="00691ACF">
        <w:rPr>
          <w:rFonts w:ascii="Roboto" w:eastAsia="Times New Roman" w:hAnsi="Roboto" w:cs="Times New Roman"/>
          <w:color w:val="000000"/>
          <w:sz w:val="21"/>
          <w:szCs w:val="21"/>
          <w:lang w:val="en-SE" w:eastAsia="en-SE"/>
        </w:rPr>
        <w:t xml:space="preserve"> to users. For example, Figure 2 shows a safety tip for a message where the sender’s address could not be verified because the message failed both DKIM and DMARC tests upon arrival into Office </w:t>
      </w:r>
      <w:proofErr w:type="gramStart"/>
      <w:r w:rsidRPr="00691ACF">
        <w:rPr>
          <w:rFonts w:ascii="Roboto" w:eastAsia="Times New Roman" w:hAnsi="Roboto" w:cs="Times New Roman"/>
          <w:color w:val="000000"/>
          <w:sz w:val="21"/>
          <w:szCs w:val="21"/>
          <w:lang w:val="en-SE" w:eastAsia="en-SE"/>
        </w:rPr>
        <w:t>365</w:t>
      </w:r>
      <w:proofErr w:type="gramEnd"/>
    </w:p>
    <w:p w14:paraId="48915C4F" w14:textId="0920A780" w:rsidR="00691ACF" w:rsidRPr="00691ACF" w:rsidRDefault="00691ACF" w:rsidP="00691ACF">
      <w:pPr>
        <w:spacing w:line="240" w:lineRule="auto"/>
        <w:rPr>
          <w:rFonts w:ascii="Roboto" w:eastAsia="Times New Roman" w:hAnsi="Roboto" w:cs="Times New Roman"/>
          <w:color w:val="000000"/>
          <w:sz w:val="27"/>
          <w:szCs w:val="27"/>
          <w:lang w:val="en-SE" w:eastAsia="en-SE"/>
        </w:rPr>
      </w:pPr>
      <w:r w:rsidRPr="00691ACF">
        <w:rPr>
          <w:rFonts w:ascii="Roboto" w:eastAsia="Times New Roman" w:hAnsi="Roboto" w:cs="Times New Roman"/>
          <w:noProof/>
          <w:color w:val="000000"/>
          <w:sz w:val="27"/>
          <w:szCs w:val="27"/>
          <w:lang w:val="en-SE" w:eastAsia="en-SE"/>
        </w:rPr>
        <w:drawing>
          <wp:inline distT="0" distB="0" distL="0" distR="0" wp14:anchorId="4F8A65E6" wp14:editId="4A3C5F4B">
            <wp:extent cx="5731510" cy="1978025"/>
            <wp:effectExtent l="0" t="0" r="2540" b="317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78025"/>
                    </a:xfrm>
                    <a:prstGeom prst="rect">
                      <a:avLst/>
                    </a:prstGeom>
                    <a:noFill/>
                    <a:ln>
                      <a:noFill/>
                    </a:ln>
                  </pic:spPr>
                </pic:pic>
              </a:graphicData>
            </a:graphic>
          </wp:inline>
        </w:drawing>
      </w:r>
      <w:r w:rsidRPr="00691ACF">
        <w:rPr>
          <w:rFonts w:ascii="Roboto" w:eastAsia="Times New Roman" w:hAnsi="Roboto" w:cs="Times New Roman"/>
          <w:color w:val="000000"/>
          <w:sz w:val="27"/>
          <w:szCs w:val="27"/>
          <w:lang w:val="en-SE" w:eastAsia="en-SE"/>
        </w:rPr>
        <w:t>Figure 2: Safety tip for an unverifiable sender address</w:t>
      </w:r>
    </w:p>
    <w:p w14:paraId="0B8F13A0"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t xml:space="preserve">Figure 3 shows an example of an impersonation safety tips. Microsoft Defender has identified that the email address of an inbound message is </w:t>
      </w:r>
      <w:proofErr w:type="gramStart"/>
      <w:r w:rsidRPr="00691ACF">
        <w:rPr>
          <w:rFonts w:ascii="Roboto" w:eastAsia="Times New Roman" w:hAnsi="Roboto" w:cs="Times New Roman"/>
          <w:color w:val="000000"/>
          <w:sz w:val="21"/>
          <w:szCs w:val="21"/>
          <w:lang w:val="en-SE" w:eastAsia="en-SE"/>
        </w:rPr>
        <w:t>similar to</w:t>
      </w:r>
      <w:proofErr w:type="gramEnd"/>
      <w:r w:rsidRPr="00691ACF">
        <w:rPr>
          <w:rFonts w:ascii="Roboto" w:eastAsia="Times New Roman" w:hAnsi="Roboto" w:cs="Times New Roman"/>
          <w:color w:val="000000"/>
          <w:sz w:val="21"/>
          <w:szCs w:val="21"/>
          <w:lang w:val="en-SE" w:eastAsia="en-SE"/>
        </w:rPr>
        <w:t xml:space="preserve"> an address used by a regular correspondent, so the fact is highlighted.</w:t>
      </w:r>
    </w:p>
    <w:p w14:paraId="0AF09B33" w14:textId="053D7FEF" w:rsidR="00691ACF" w:rsidRPr="00691ACF" w:rsidRDefault="00691ACF" w:rsidP="00691ACF">
      <w:pPr>
        <w:spacing w:after="0" w:line="240" w:lineRule="auto"/>
        <w:rPr>
          <w:rFonts w:ascii="Roboto" w:eastAsia="Times New Roman" w:hAnsi="Roboto" w:cs="Times New Roman"/>
          <w:color w:val="000000"/>
          <w:sz w:val="27"/>
          <w:szCs w:val="27"/>
          <w:lang w:val="en-SE" w:eastAsia="en-SE"/>
        </w:rPr>
      </w:pPr>
      <w:r w:rsidRPr="00691ACF">
        <w:rPr>
          <w:rFonts w:ascii="Roboto" w:eastAsia="Times New Roman" w:hAnsi="Roboto" w:cs="Times New Roman"/>
          <w:noProof/>
          <w:color w:val="000000"/>
          <w:sz w:val="27"/>
          <w:szCs w:val="27"/>
          <w:lang w:val="en-SE" w:eastAsia="en-SE"/>
        </w:rPr>
        <w:drawing>
          <wp:inline distT="0" distB="0" distL="0" distR="0" wp14:anchorId="0B73FBCE" wp14:editId="30B0AF30">
            <wp:extent cx="5240655" cy="1890395"/>
            <wp:effectExtent l="0" t="0" r="0" b="0"/>
            <wp:docPr id="3" name="Picture 3" descr="An example of an impersonation safety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an impersonation safety t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655" cy="1890395"/>
                    </a:xfrm>
                    <a:prstGeom prst="rect">
                      <a:avLst/>
                    </a:prstGeom>
                    <a:noFill/>
                    <a:ln>
                      <a:noFill/>
                    </a:ln>
                  </pic:spPr>
                </pic:pic>
              </a:graphicData>
            </a:graphic>
          </wp:inline>
        </w:drawing>
      </w:r>
      <w:r w:rsidRPr="00691ACF">
        <w:rPr>
          <w:rFonts w:ascii="Roboto" w:eastAsia="Times New Roman" w:hAnsi="Roboto" w:cs="Times New Roman"/>
          <w:color w:val="000000"/>
          <w:sz w:val="27"/>
          <w:szCs w:val="27"/>
          <w:lang w:val="en-SE" w:eastAsia="en-SE"/>
        </w:rPr>
        <w:t>Figure 3: An example of an impersonation safety tip</w:t>
      </w:r>
    </w:p>
    <w:p w14:paraId="4B7E9E3C" w14:textId="77777777" w:rsidR="00691ACF" w:rsidRPr="00691ACF" w:rsidRDefault="00691ACF" w:rsidP="00691ACF">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691ACF">
        <w:rPr>
          <w:rFonts w:ascii="Arial" w:eastAsia="Times New Roman" w:hAnsi="Arial" w:cs="Arial"/>
          <w:color w:val="000000"/>
          <w:sz w:val="36"/>
          <w:szCs w:val="36"/>
          <w:lang w:val="en-SE" w:eastAsia="en-SE"/>
        </w:rPr>
        <w:t>Enabling the First Contact Safety Tip</w:t>
      </w:r>
    </w:p>
    <w:p w14:paraId="5389522A"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lastRenderedPageBreak/>
        <w:t>Although the safety tips to highlight impersonation attempts can be disabled in the anti-phishing policy, Microsoft recommends that tenants use a mail flow (transport) rule to insert the </w:t>
      </w:r>
      <w:r w:rsidRPr="00691ACF">
        <w:rPr>
          <w:rFonts w:ascii="Roboto" w:eastAsia="Times New Roman" w:hAnsi="Roboto" w:cs="Times New Roman"/>
          <w:i/>
          <w:iCs/>
          <w:color w:val="000000"/>
          <w:sz w:val="21"/>
          <w:szCs w:val="21"/>
          <w:lang w:val="en-SE" w:eastAsia="en-SE"/>
        </w:rPr>
        <w:t>X-MS-Exchange-</w:t>
      </w:r>
      <w:proofErr w:type="spellStart"/>
      <w:r w:rsidRPr="00691ACF">
        <w:rPr>
          <w:rFonts w:ascii="Roboto" w:eastAsia="Times New Roman" w:hAnsi="Roboto" w:cs="Times New Roman"/>
          <w:i/>
          <w:iCs/>
          <w:color w:val="000000"/>
          <w:sz w:val="21"/>
          <w:szCs w:val="21"/>
          <w:lang w:val="en-SE" w:eastAsia="en-SE"/>
        </w:rPr>
        <w:t>EnableFirstContactSafetyTip</w:t>
      </w:r>
      <w:proofErr w:type="spellEnd"/>
      <w:r w:rsidRPr="00691ACF">
        <w:rPr>
          <w:rFonts w:ascii="Roboto" w:eastAsia="Times New Roman" w:hAnsi="Roboto" w:cs="Times New Roman"/>
          <w:color w:val="000000"/>
          <w:sz w:val="21"/>
          <w:szCs w:val="21"/>
          <w:lang w:val="en-SE" w:eastAsia="en-SE"/>
        </w:rPr>
        <w:t> x-header into messages received from outside. The presence of the header causes Microsoft Defender to generate a safety tip if the sender has never sent email to the recipient before. This is a recent change introduced by Microsoft that isn’t well known.</w:t>
      </w:r>
    </w:p>
    <w:p w14:paraId="56220473"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t>The mail flow rule is very straightforward. It applies to all inbound email and applies the x-header to those messages (Figure 4).</w:t>
      </w:r>
    </w:p>
    <w:p w14:paraId="72119EE5" w14:textId="3C3D980A" w:rsidR="00691ACF" w:rsidRPr="00691ACF" w:rsidRDefault="00691ACF" w:rsidP="00691ACF">
      <w:pPr>
        <w:spacing w:line="240" w:lineRule="auto"/>
        <w:rPr>
          <w:rFonts w:ascii="Roboto" w:eastAsia="Times New Roman" w:hAnsi="Roboto" w:cs="Times New Roman"/>
          <w:color w:val="000000"/>
          <w:sz w:val="27"/>
          <w:szCs w:val="27"/>
          <w:lang w:val="en-SE" w:eastAsia="en-SE"/>
        </w:rPr>
      </w:pPr>
      <w:r w:rsidRPr="00691ACF">
        <w:rPr>
          <w:rFonts w:ascii="Roboto" w:eastAsia="Times New Roman" w:hAnsi="Roboto" w:cs="Times New Roman"/>
          <w:noProof/>
          <w:color w:val="000000"/>
          <w:sz w:val="27"/>
          <w:szCs w:val="27"/>
          <w:lang w:val="en-SE" w:eastAsia="en-SE"/>
        </w:rPr>
        <w:drawing>
          <wp:inline distT="0" distB="0" distL="0" distR="0" wp14:anchorId="7B8FB9BE" wp14:editId="3314B3AC">
            <wp:extent cx="5731510" cy="5000625"/>
            <wp:effectExtent l="0" t="0" r="2540" b="9525"/>
            <wp:docPr id="2" name="Picture 2" descr="Creating a mail flow rule to apply X-MS-Exchange-EnableFirstContactSafety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mail flow rule to apply X-MS-Exchange-EnableFirstContactSafetyT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000625"/>
                    </a:xfrm>
                    <a:prstGeom prst="rect">
                      <a:avLst/>
                    </a:prstGeom>
                    <a:noFill/>
                    <a:ln>
                      <a:noFill/>
                    </a:ln>
                  </pic:spPr>
                </pic:pic>
              </a:graphicData>
            </a:graphic>
          </wp:inline>
        </w:drawing>
      </w:r>
      <w:r w:rsidRPr="00691ACF">
        <w:rPr>
          <w:rFonts w:ascii="Roboto" w:eastAsia="Times New Roman" w:hAnsi="Roboto" w:cs="Times New Roman"/>
          <w:color w:val="000000"/>
          <w:sz w:val="27"/>
          <w:szCs w:val="27"/>
          <w:lang w:val="en-SE" w:eastAsia="en-SE"/>
        </w:rPr>
        <w:t>Figure 4: Creating a mail flow rule to apply X-MS-Exchange-</w:t>
      </w:r>
      <w:proofErr w:type="spellStart"/>
      <w:r w:rsidRPr="00691ACF">
        <w:rPr>
          <w:rFonts w:ascii="Roboto" w:eastAsia="Times New Roman" w:hAnsi="Roboto" w:cs="Times New Roman"/>
          <w:color w:val="000000"/>
          <w:sz w:val="27"/>
          <w:szCs w:val="27"/>
          <w:lang w:val="en-SE" w:eastAsia="en-SE"/>
        </w:rPr>
        <w:t>EnableFirstContactSafetyTip</w:t>
      </w:r>
      <w:proofErr w:type="spellEnd"/>
    </w:p>
    <w:p w14:paraId="29099F58"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i/>
          <w:iCs/>
          <w:color w:val="000000"/>
          <w:sz w:val="21"/>
          <w:szCs w:val="21"/>
          <w:lang w:val="en-SE" w:eastAsia="en-SE"/>
        </w:rPr>
        <w:t>Note: An earlier version of this post used </w:t>
      </w:r>
      <w:r w:rsidRPr="00691ACF">
        <w:rPr>
          <w:rFonts w:ascii="Roboto" w:eastAsia="Times New Roman" w:hAnsi="Roboto" w:cs="Times New Roman"/>
          <w:b/>
          <w:bCs/>
          <w:i/>
          <w:iCs/>
          <w:color w:val="000000"/>
          <w:sz w:val="21"/>
          <w:szCs w:val="21"/>
          <w:lang w:val="en-SE" w:eastAsia="en-SE"/>
        </w:rPr>
        <w:t>True </w:t>
      </w:r>
      <w:r w:rsidRPr="00691ACF">
        <w:rPr>
          <w:rFonts w:ascii="Roboto" w:eastAsia="Times New Roman" w:hAnsi="Roboto" w:cs="Times New Roman"/>
          <w:i/>
          <w:iCs/>
          <w:color w:val="000000"/>
          <w:sz w:val="21"/>
          <w:szCs w:val="21"/>
          <w:lang w:val="en-SE" w:eastAsia="en-SE"/>
        </w:rPr>
        <w:t>as the value for the x-header. Exchange engineering have advised that the x-header should be set to </w:t>
      </w:r>
      <w:r w:rsidRPr="00691ACF">
        <w:rPr>
          <w:rFonts w:ascii="Roboto" w:eastAsia="Times New Roman" w:hAnsi="Roboto" w:cs="Times New Roman"/>
          <w:b/>
          <w:bCs/>
          <w:i/>
          <w:iCs/>
          <w:color w:val="000000"/>
          <w:sz w:val="21"/>
          <w:szCs w:val="21"/>
          <w:lang w:val="en-SE" w:eastAsia="en-SE"/>
        </w:rPr>
        <w:t>Enable</w:t>
      </w:r>
      <w:r w:rsidRPr="00691ACF">
        <w:rPr>
          <w:rFonts w:ascii="Roboto" w:eastAsia="Times New Roman" w:hAnsi="Roboto" w:cs="Times New Roman"/>
          <w:i/>
          <w:iCs/>
          <w:color w:val="000000"/>
          <w:sz w:val="21"/>
          <w:szCs w:val="21"/>
          <w:lang w:val="en-SE" w:eastAsia="en-SE"/>
        </w:rPr>
        <w:t>.</w:t>
      </w:r>
    </w:p>
    <w:p w14:paraId="7132B906"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t>The effect of the mail flow rule is shown in Figure 5. The </w:t>
      </w:r>
      <w:hyperlink r:id="rId18" w:anchor="impersonation-settings-in-anti-phishing-policies-in-microsoft-defender-for-office-365" w:history="1">
        <w:r w:rsidRPr="00691ACF">
          <w:rPr>
            <w:rFonts w:ascii="Roboto" w:eastAsia="Times New Roman" w:hAnsi="Roboto" w:cs="Times New Roman"/>
            <w:b/>
            <w:bCs/>
            <w:color w:val="222222"/>
            <w:sz w:val="21"/>
            <w:szCs w:val="21"/>
            <w:u w:val="single"/>
            <w:lang w:val="en-SE" w:eastAsia="en-SE"/>
          </w:rPr>
          <w:t>documentation</w:t>
        </w:r>
      </w:hyperlink>
      <w:r w:rsidRPr="00691ACF">
        <w:rPr>
          <w:rFonts w:ascii="Roboto" w:eastAsia="Times New Roman" w:hAnsi="Roboto" w:cs="Times New Roman"/>
          <w:color w:val="000000"/>
          <w:sz w:val="21"/>
          <w:szCs w:val="21"/>
          <w:lang w:val="en-SE" w:eastAsia="en-SE"/>
        </w:rPr>
        <w:t> says “</w:t>
      </w:r>
      <w:r w:rsidRPr="00691ACF">
        <w:rPr>
          <w:rFonts w:ascii="Roboto" w:eastAsia="Times New Roman" w:hAnsi="Roboto" w:cs="Times New Roman"/>
          <w:i/>
          <w:iCs/>
          <w:color w:val="000000"/>
          <w:sz w:val="21"/>
          <w:szCs w:val="21"/>
          <w:lang w:val="en-SE" w:eastAsia="en-SE"/>
        </w:rPr>
        <w:t xml:space="preserve">Specific safety tips will be displayed notifying recipients that they often don’t get email from the sender or in </w:t>
      </w:r>
      <w:r w:rsidRPr="00691ACF">
        <w:rPr>
          <w:rFonts w:ascii="Roboto" w:eastAsia="Times New Roman" w:hAnsi="Roboto" w:cs="Times New Roman"/>
          <w:i/>
          <w:iCs/>
          <w:color w:val="000000"/>
          <w:sz w:val="21"/>
          <w:szCs w:val="21"/>
          <w:lang w:val="en-SE" w:eastAsia="en-SE"/>
        </w:rPr>
        <w:lastRenderedPageBreak/>
        <w:t>cases when the recipient gets an email for the first time from the sender</w:t>
      </w:r>
      <w:r w:rsidRPr="00691ACF">
        <w:rPr>
          <w:rFonts w:ascii="Roboto" w:eastAsia="Times New Roman" w:hAnsi="Roboto" w:cs="Times New Roman"/>
          <w:color w:val="000000"/>
          <w:sz w:val="21"/>
          <w:szCs w:val="21"/>
          <w:lang w:val="en-SE" w:eastAsia="en-SE"/>
        </w:rPr>
        <w:t>.” This implies that different text is used when a message is received from someone for the first time. However, I have only ever seen safety tips saying that “</w:t>
      </w:r>
      <w:r w:rsidRPr="00691ACF">
        <w:rPr>
          <w:rFonts w:ascii="Roboto" w:eastAsia="Times New Roman" w:hAnsi="Roboto" w:cs="Times New Roman"/>
          <w:i/>
          <w:iCs/>
          <w:color w:val="000000"/>
          <w:sz w:val="21"/>
          <w:szCs w:val="21"/>
          <w:lang w:val="en-SE" w:eastAsia="en-SE"/>
        </w:rPr>
        <w:t>You don’t often get email from…</w:t>
      </w:r>
      <w:r w:rsidRPr="00691ACF">
        <w:rPr>
          <w:rFonts w:ascii="Roboto" w:eastAsia="Times New Roman" w:hAnsi="Roboto" w:cs="Times New Roman"/>
          <w:color w:val="000000"/>
          <w:sz w:val="21"/>
          <w:szCs w:val="21"/>
          <w:lang w:val="en-SE" w:eastAsia="en-SE"/>
        </w:rPr>
        <w:t>”</w:t>
      </w:r>
    </w:p>
    <w:p w14:paraId="41F11503" w14:textId="382679D4" w:rsidR="00691ACF" w:rsidRPr="00691ACF" w:rsidRDefault="00691ACF" w:rsidP="00691ACF">
      <w:pPr>
        <w:spacing w:line="240" w:lineRule="auto"/>
        <w:rPr>
          <w:rFonts w:ascii="Roboto" w:eastAsia="Times New Roman" w:hAnsi="Roboto" w:cs="Times New Roman"/>
          <w:color w:val="000000"/>
          <w:sz w:val="27"/>
          <w:szCs w:val="27"/>
          <w:lang w:val="en-SE" w:eastAsia="en-SE"/>
        </w:rPr>
      </w:pPr>
      <w:r w:rsidRPr="00691ACF">
        <w:rPr>
          <w:rFonts w:ascii="Roboto" w:eastAsia="Times New Roman" w:hAnsi="Roboto" w:cs="Times New Roman"/>
          <w:noProof/>
          <w:color w:val="000000"/>
          <w:sz w:val="27"/>
          <w:szCs w:val="27"/>
          <w:lang w:val="en-SE" w:eastAsia="en-SE"/>
        </w:rPr>
        <w:drawing>
          <wp:inline distT="0" distB="0" distL="0" distR="0" wp14:anchorId="53D598CC" wp14:editId="171FC071">
            <wp:extent cx="5731510" cy="1834515"/>
            <wp:effectExtent l="0" t="0" r="2540" b="0"/>
            <wp:docPr id="1" name="Picture 1" descr="An inbound message is tagged with the &quot;first contact&quot; safety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bound message is tagged with the &quot;first contact&quot; safety t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34515"/>
                    </a:xfrm>
                    <a:prstGeom prst="rect">
                      <a:avLst/>
                    </a:prstGeom>
                    <a:noFill/>
                    <a:ln>
                      <a:noFill/>
                    </a:ln>
                  </pic:spPr>
                </pic:pic>
              </a:graphicData>
            </a:graphic>
          </wp:inline>
        </w:drawing>
      </w:r>
      <w:r w:rsidRPr="00691ACF">
        <w:rPr>
          <w:rFonts w:ascii="Roboto" w:eastAsia="Times New Roman" w:hAnsi="Roboto" w:cs="Times New Roman"/>
          <w:color w:val="000000"/>
          <w:sz w:val="27"/>
          <w:szCs w:val="27"/>
          <w:lang w:val="en-SE" w:eastAsia="en-SE"/>
        </w:rPr>
        <w:t xml:space="preserve">Figure 5: An inbound message is tagged with the “first contact” safety </w:t>
      </w:r>
      <w:proofErr w:type="gramStart"/>
      <w:r w:rsidRPr="00691ACF">
        <w:rPr>
          <w:rFonts w:ascii="Roboto" w:eastAsia="Times New Roman" w:hAnsi="Roboto" w:cs="Times New Roman"/>
          <w:color w:val="000000"/>
          <w:sz w:val="27"/>
          <w:szCs w:val="27"/>
          <w:lang w:val="en-SE" w:eastAsia="en-SE"/>
        </w:rPr>
        <w:t>tip</w:t>
      </w:r>
      <w:proofErr w:type="gramEnd"/>
    </w:p>
    <w:p w14:paraId="58BFFB6A"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t>Even though the first contact safety tip is connected to impersonation prevention, it’s not covered by the same licensing requirements. The safety tips appear on messages sent to mailboxes which don’t have Microsoft Defender for Office 365 licenses.</w:t>
      </w:r>
    </w:p>
    <w:p w14:paraId="581CFDDA" w14:textId="77777777" w:rsidR="00691ACF" w:rsidRPr="00691ACF" w:rsidRDefault="00691ACF" w:rsidP="00691ACF">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691ACF">
        <w:rPr>
          <w:rFonts w:ascii="Arial" w:eastAsia="Times New Roman" w:hAnsi="Arial" w:cs="Arial"/>
          <w:color w:val="000000"/>
          <w:sz w:val="36"/>
          <w:szCs w:val="36"/>
          <w:lang w:val="en-SE" w:eastAsia="en-SE"/>
        </w:rPr>
        <w:t>Warning Users is Goodness</w:t>
      </w:r>
    </w:p>
    <w:p w14:paraId="6B43870F" w14:textId="77777777" w:rsidR="00691ACF" w:rsidRPr="00691ACF" w:rsidRDefault="00691ACF" w:rsidP="00691ACF">
      <w:pPr>
        <w:spacing w:before="300" w:after="0" w:line="360" w:lineRule="atLeast"/>
        <w:rPr>
          <w:rFonts w:ascii="Roboto" w:eastAsia="Times New Roman" w:hAnsi="Roboto" w:cs="Times New Roman"/>
          <w:color w:val="000000"/>
          <w:sz w:val="21"/>
          <w:szCs w:val="21"/>
          <w:lang w:val="en-SE" w:eastAsia="en-SE"/>
        </w:rPr>
      </w:pPr>
      <w:r w:rsidRPr="00691ACF">
        <w:rPr>
          <w:rFonts w:ascii="Roboto" w:eastAsia="Times New Roman" w:hAnsi="Roboto" w:cs="Times New Roman"/>
          <w:color w:val="000000"/>
          <w:sz w:val="21"/>
          <w:szCs w:val="21"/>
          <w:lang w:val="en-SE" w:eastAsia="en-SE"/>
        </w:rPr>
        <w:t xml:space="preserve">If your tenant has Microsoft Defender for Office 365 it’s a good idea to create and use the mail flow rule recommended by Microsoft. There’s no downside and it could stop someone falling victim to </w:t>
      </w:r>
      <w:proofErr w:type="gramStart"/>
      <w:r w:rsidRPr="00691ACF">
        <w:rPr>
          <w:rFonts w:ascii="Roboto" w:eastAsia="Times New Roman" w:hAnsi="Roboto" w:cs="Times New Roman"/>
          <w:color w:val="000000"/>
          <w:sz w:val="21"/>
          <w:szCs w:val="21"/>
          <w:lang w:val="en-SE" w:eastAsia="en-SE"/>
        </w:rPr>
        <w:t>an</w:t>
      </w:r>
      <w:proofErr w:type="gramEnd"/>
      <w:r w:rsidRPr="00691ACF">
        <w:rPr>
          <w:rFonts w:ascii="Roboto" w:eastAsia="Times New Roman" w:hAnsi="Roboto" w:cs="Times New Roman"/>
          <w:color w:val="000000"/>
          <w:sz w:val="21"/>
          <w:szCs w:val="21"/>
          <w:lang w:val="en-SE" w:eastAsia="en-SE"/>
        </w:rPr>
        <w:t xml:space="preserve"> phishing attempt in an email received from someone who seems to be like a person that the recipient is used to receiving messages from. Warning people of potential problems is pure and simple goodness!</w:t>
      </w:r>
    </w:p>
    <w:p w14:paraId="75F03650" w14:textId="77777777" w:rsidR="00085F0F" w:rsidRPr="00691ACF" w:rsidRDefault="00085F0F">
      <w:pPr>
        <w:rPr>
          <w:lang w:val="en-SE"/>
        </w:rPr>
      </w:pPr>
    </w:p>
    <w:sectPr w:rsidR="00085F0F" w:rsidRPr="00691A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155FA" w14:textId="77777777" w:rsidR="00691ACF" w:rsidRDefault="00691ACF" w:rsidP="00691ACF">
      <w:pPr>
        <w:spacing w:after="0" w:line="240" w:lineRule="auto"/>
      </w:pPr>
      <w:r>
        <w:separator/>
      </w:r>
    </w:p>
  </w:endnote>
  <w:endnote w:type="continuationSeparator" w:id="0">
    <w:p w14:paraId="7D80285C" w14:textId="77777777" w:rsidR="00691ACF" w:rsidRDefault="00691ACF" w:rsidP="0069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49BA5" w14:textId="77777777" w:rsidR="00691ACF" w:rsidRDefault="00691ACF" w:rsidP="00691ACF">
      <w:pPr>
        <w:spacing w:after="0" w:line="240" w:lineRule="auto"/>
      </w:pPr>
      <w:r>
        <w:separator/>
      </w:r>
    </w:p>
  </w:footnote>
  <w:footnote w:type="continuationSeparator" w:id="0">
    <w:p w14:paraId="09DDE318" w14:textId="77777777" w:rsidR="00691ACF" w:rsidRDefault="00691ACF" w:rsidP="00691A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CF"/>
    <w:rsid w:val="00085F0F"/>
    <w:rsid w:val="00691AC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87185"/>
  <w15:chartTrackingRefBased/>
  <w15:docId w15:val="{88A2A3E6-5A3A-4F3C-9622-D9A8EF39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1A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691ACF"/>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ACF"/>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691ACF"/>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691ACF"/>
  </w:style>
  <w:style w:type="character" w:styleId="Hyperlink">
    <w:name w:val="Hyperlink"/>
    <w:basedOn w:val="DefaultParagraphFont"/>
    <w:uiPriority w:val="99"/>
    <w:semiHidden/>
    <w:unhideWhenUsed/>
    <w:rsid w:val="00691ACF"/>
    <w:rPr>
      <w:color w:val="0000FF"/>
      <w:u w:val="single"/>
    </w:rPr>
  </w:style>
  <w:style w:type="character" w:customStyle="1" w:styleId="byline">
    <w:name w:val="byline"/>
    <w:basedOn w:val="DefaultParagraphFont"/>
    <w:rsid w:val="00691ACF"/>
  </w:style>
  <w:style w:type="character" w:customStyle="1" w:styleId="author">
    <w:name w:val="author"/>
    <w:basedOn w:val="DefaultParagraphFont"/>
    <w:rsid w:val="00691ACF"/>
  </w:style>
  <w:style w:type="paragraph" w:styleId="NormalWeb">
    <w:name w:val="Normal (Web)"/>
    <w:basedOn w:val="Normal"/>
    <w:uiPriority w:val="99"/>
    <w:semiHidden/>
    <w:unhideWhenUsed/>
    <w:rsid w:val="00691ACF"/>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691ACF"/>
    <w:rPr>
      <w:i/>
      <w:iCs/>
    </w:rPr>
  </w:style>
  <w:style w:type="character" w:styleId="Strong">
    <w:name w:val="Strong"/>
    <w:basedOn w:val="DefaultParagraphFont"/>
    <w:uiPriority w:val="22"/>
    <w:qFormat/>
    <w:rsid w:val="00691A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43937">
      <w:bodyDiv w:val="1"/>
      <w:marLeft w:val="0"/>
      <w:marRight w:val="0"/>
      <w:marTop w:val="0"/>
      <w:marBottom w:val="0"/>
      <w:divBdr>
        <w:top w:val="none" w:sz="0" w:space="0" w:color="auto"/>
        <w:left w:val="none" w:sz="0" w:space="0" w:color="auto"/>
        <w:bottom w:val="none" w:sz="0" w:space="0" w:color="auto"/>
        <w:right w:val="none" w:sz="0" w:space="0" w:color="auto"/>
      </w:divBdr>
      <w:divsChild>
        <w:div w:id="1520850844">
          <w:marLeft w:val="0"/>
          <w:marRight w:val="0"/>
          <w:marTop w:val="0"/>
          <w:marBottom w:val="0"/>
          <w:divBdr>
            <w:top w:val="none" w:sz="0" w:space="0" w:color="auto"/>
            <w:left w:val="none" w:sz="0" w:space="0" w:color="auto"/>
            <w:bottom w:val="none" w:sz="0" w:space="0" w:color="auto"/>
            <w:right w:val="none" w:sz="0" w:space="0" w:color="auto"/>
          </w:divBdr>
        </w:div>
        <w:div w:id="1617327693">
          <w:marLeft w:val="0"/>
          <w:marRight w:val="0"/>
          <w:marTop w:val="0"/>
          <w:marBottom w:val="0"/>
          <w:divBdr>
            <w:top w:val="none" w:sz="0" w:space="0" w:color="auto"/>
            <w:left w:val="none" w:sz="0" w:space="0" w:color="auto"/>
            <w:bottom w:val="none" w:sz="0" w:space="0" w:color="auto"/>
            <w:right w:val="none" w:sz="0" w:space="0" w:color="auto"/>
          </w:divBdr>
          <w:divsChild>
            <w:div w:id="726611449">
              <w:marLeft w:val="0"/>
              <w:marRight w:val="0"/>
              <w:marTop w:val="0"/>
              <w:marBottom w:val="240"/>
              <w:divBdr>
                <w:top w:val="none" w:sz="0" w:space="0" w:color="auto"/>
                <w:left w:val="none" w:sz="0" w:space="0" w:color="auto"/>
                <w:bottom w:val="none" w:sz="0" w:space="0" w:color="auto"/>
                <w:right w:val="none" w:sz="0" w:space="0" w:color="auto"/>
              </w:divBdr>
            </w:div>
            <w:div w:id="388190011">
              <w:marLeft w:val="0"/>
              <w:marRight w:val="0"/>
              <w:marTop w:val="0"/>
              <w:marBottom w:val="240"/>
              <w:divBdr>
                <w:top w:val="none" w:sz="0" w:space="0" w:color="auto"/>
                <w:left w:val="none" w:sz="0" w:space="0" w:color="auto"/>
                <w:bottom w:val="none" w:sz="0" w:space="0" w:color="auto"/>
                <w:right w:val="none" w:sz="0" w:space="0" w:color="auto"/>
              </w:divBdr>
            </w:div>
            <w:div w:id="1010179882">
              <w:marLeft w:val="0"/>
              <w:marRight w:val="0"/>
              <w:marTop w:val="0"/>
              <w:marBottom w:val="240"/>
              <w:divBdr>
                <w:top w:val="none" w:sz="0" w:space="0" w:color="auto"/>
                <w:left w:val="none" w:sz="0" w:space="0" w:color="auto"/>
                <w:bottom w:val="none" w:sz="0" w:space="0" w:color="auto"/>
                <w:right w:val="none" w:sz="0" w:space="0" w:color="auto"/>
              </w:divBdr>
            </w:div>
            <w:div w:id="249049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docs.microsoft.com/en-us/microsoft-365/security/office-365-security/set-up-anti-phishing-policies?view=o365-worldwid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microsoft.com/en-us/microsoft-365/security/office-365-security/set-up-anti-phishing-policies?view=o365-worldwide"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fice365itpros.com/2020/10/29/phishing-voip-voicemail/"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office365itpros.com/author/thoughtsofanidlemind/" TargetMode="Externa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yperlink" Target="https://office365itpros.com/2020/11/26/enable-first-contact-safety-tip/" TargetMode="External"/><Relationship Id="rId14" Type="http://schemas.openxmlformats.org/officeDocument/2006/relationships/hyperlink" Target="https://support.microsoft.com/en-ie/office/identify-suspicious-messages-in-outlook-com-and-outlook-on-the-web-3d44102b-6ce3-4f7c-a359-b623bec82206?ui=en-us&amp;rs=en-ie&amp;a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8ABF43EC-0B19-4460-99C8-6FA48A5BCC65}"/>
</file>

<file path=customXml/itemProps2.xml><?xml version="1.0" encoding="utf-8"?>
<ds:datastoreItem xmlns:ds="http://schemas.openxmlformats.org/officeDocument/2006/customXml" ds:itemID="{4278031A-FD40-441A-8369-935A061AE502}">
  <ds:schemaRefs>
    <ds:schemaRef ds:uri="http://schemas.microsoft.com/sharepoint/v3/contenttype/forms"/>
  </ds:schemaRefs>
</ds:datastoreItem>
</file>

<file path=customXml/itemProps3.xml><?xml version="1.0" encoding="utf-8"?>
<ds:datastoreItem xmlns:ds="http://schemas.openxmlformats.org/officeDocument/2006/customXml" ds:itemID="{703D6C3C-910B-4E9B-80D7-17A3973DA177}">
  <ds:schemaRefs>
    <ds:schemaRef ds:uri="http://schemas.openxmlformats.org/package/2006/metadata/core-properties"/>
    <ds:schemaRef ds:uri="http://www.w3.org/XML/1998/namespace"/>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e98a313e-43ac-44b1-9e57-2f048115d73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2021-01-07T12:39:00Z</dcterms:created>
  <dcterms:modified xsi:type="dcterms:W3CDTF">2021-01-07T12:40:00Z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