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7C28" w14:textId="77777777" w:rsidR="008A62E4" w:rsidRPr="008A62E4" w:rsidRDefault="008A62E4" w:rsidP="008A62E4">
      <w:pPr>
        <w:spacing w:after="300" w:line="240" w:lineRule="auto"/>
        <w:outlineLvl w:val="0"/>
        <w:rPr>
          <w:rFonts w:ascii="Noto Sans" w:eastAsia="Times New Roman" w:hAnsi="Noto Sans" w:cs="Noto Sans"/>
          <w:color w:val="41424E"/>
          <w:kern w:val="36"/>
          <w:sz w:val="39"/>
          <w:szCs w:val="39"/>
          <w:lang w:val="en-US" w:eastAsia="sv-SE"/>
        </w:rPr>
      </w:pPr>
      <w:r w:rsidRPr="008A62E4">
        <w:rPr>
          <w:rFonts w:ascii="Noto Sans" w:eastAsia="Times New Roman" w:hAnsi="Noto Sans" w:cs="Noto Sans"/>
          <w:color w:val="41424E"/>
          <w:kern w:val="36"/>
          <w:sz w:val="39"/>
          <w:szCs w:val="39"/>
          <w:lang w:val="en-US" w:eastAsia="sv-SE"/>
        </w:rPr>
        <w:t>How to configure an Android device in Multi App Kiosk mode with Microsoft Intune</w:t>
      </w:r>
    </w:p>
    <w:p w14:paraId="27179FCD"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In previous blogs I talked about </w:t>
      </w:r>
      <w:hyperlink r:id="rId8" w:history="1">
        <w:r w:rsidRPr="008A62E4">
          <w:rPr>
            <w:rFonts w:ascii="Times New Roman" w:eastAsia="Times New Roman" w:hAnsi="Times New Roman" w:cs="Times New Roman"/>
            <w:color w:val="1B98E0"/>
            <w:sz w:val="24"/>
            <w:szCs w:val="24"/>
            <w:lang w:val="en-US" w:eastAsia="sv-SE"/>
          </w:rPr>
          <w:t>how to configure Android Enterprise – Corporate-owned – dedicated device mode</w:t>
        </w:r>
      </w:hyperlink>
      <w:r w:rsidRPr="008A62E4">
        <w:rPr>
          <w:rFonts w:ascii="Times New Roman" w:eastAsia="Times New Roman" w:hAnsi="Times New Roman" w:cs="Times New Roman"/>
          <w:sz w:val="24"/>
          <w:szCs w:val="24"/>
          <w:lang w:val="en-US" w:eastAsia="sv-SE"/>
        </w:rPr>
        <w:t>, and as an addition, </w:t>
      </w:r>
      <w:hyperlink r:id="rId9" w:history="1">
        <w:r w:rsidRPr="008A62E4">
          <w:rPr>
            <w:rFonts w:ascii="Times New Roman" w:eastAsia="Times New Roman" w:hAnsi="Times New Roman" w:cs="Times New Roman"/>
            <w:color w:val="1B98E0"/>
            <w:sz w:val="24"/>
            <w:szCs w:val="24"/>
            <w:lang w:val="en-US" w:eastAsia="sv-SE"/>
          </w:rPr>
          <w:t>how to configure Kiosk Single app mode for Android devices</w:t>
        </w:r>
      </w:hyperlink>
      <w:r w:rsidRPr="008A62E4">
        <w:rPr>
          <w:rFonts w:ascii="Times New Roman" w:eastAsia="Times New Roman" w:hAnsi="Times New Roman" w:cs="Times New Roman"/>
          <w:sz w:val="24"/>
          <w:szCs w:val="24"/>
          <w:lang w:val="en-US" w:eastAsia="sv-SE"/>
        </w:rPr>
        <w:t>. In this blog I want to show you the Multi-app Kiosk mode for Android devices and how the end user experience looks like. There are some steps different than in Single app mode, I will show you this step-by-step in this blog.</w:t>
      </w:r>
    </w:p>
    <w:p w14:paraId="505A4580"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 xml:space="preserve">In this blog I will cover the following </w:t>
      </w:r>
      <w:proofErr w:type="gramStart"/>
      <w:r w:rsidRPr="008A62E4">
        <w:rPr>
          <w:rFonts w:ascii="Times New Roman" w:eastAsia="Times New Roman" w:hAnsi="Times New Roman" w:cs="Times New Roman"/>
          <w:sz w:val="24"/>
          <w:szCs w:val="24"/>
          <w:lang w:val="en-US" w:eastAsia="sv-SE"/>
        </w:rPr>
        <w:t>steps;</w:t>
      </w:r>
      <w:proofErr w:type="gramEnd"/>
    </w:p>
    <w:p w14:paraId="32292B06" w14:textId="77777777" w:rsidR="008A62E4" w:rsidRPr="008A62E4" w:rsidRDefault="008A62E4" w:rsidP="008A62E4">
      <w:pPr>
        <w:numPr>
          <w:ilvl w:val="0"/>
          <w:numId w:val="1"/>
        </w:numPr>
        <w:spacing w:after="90" w:line="240" w:lineRule="auto"/>
        <w:ind w:left="1245"/>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Publish the Managed Home Screen app</w:t>
      </w:r>
    </w:p>
    <w:p w14:paraId="706451C1" w14:textId="77777777" w:rsidR="008A62E4" w:rsidRPr="008A62E4" w:rsidRDefault="008A62E4" w:rsidP="008A62E4">
      <w:pPr>
        <w:numPr>
          <w:ilvl w:val="0"/>
          <w:numId w:val="1"/>
        </w:numPr>
        <w:spacing w:after="90" w:line="240" w:lineRule="auto"/>
        <w:ind w:left="1245"/>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Create a Multi-App Kiosk profile</w:t>
      </w:r>
    </w:p>
    <w:p w14:paraId="53A14B61" w14:textId="77777777" w:rsidR="008A62E4" w:rsidRPr="008A62E4" w:rsidRDefault="008A62E4" w:rsidP="008A62E4">
      <w:pPr>
        <w:numPr>
          <w:ilvl w:val="0"/>
          <w:numId w:val="1"/>
        </w:numPr>
        <w:spacing w:after="90" w:line="240" w:lineRule="auto"/>
        <w:ind w:left="1245"/>
        <w:rPr>
          <w:rFonts w:ascii="Times New Roman" w:eastAsia="Times New Roman" w:hAnsi="Times New Roman" w:cs="Times New Roman"/>
          <w:sz w:val="24"/>
          <w:szCs w:val="24"/>
          <w:lang w:eastAsia="sv-SE"/>
        </w:rPr>
      </w:pPr>
      <w:r w:rsidRPr="008A62E4">
        <w:rPr>
          <w:rFonts w:ascii="Times New Roman" w:eastAsia="Times New Roman" w:hAnsi="Times New Roman" w:cs="Times New Roman"/>
          <w:sz w:val="24"/>
          <w:szCs w:val="24"/>
          <w:lang w:eastAsia="sv-SE"/>
        </w:rPr>
        <w:t xml:space="preserve">Test the </w:t>
      </w:r>
      <w:proofErr w:type="spellStart"/>
      <w:r w:rsidRPr="008A62E4">
        <w:rPr>
          <w:rFonts w:ascii="Times New Roman" w:eastAsia="Times New Roman" w:hAnsi="Times New Roman" w:cs="Times New Roman"/>
          <w:sz w:val="24"/>
          <w:szCs w:val="24"/>
          <w:lang w:eastAsia="sv-SE"/>
        </w:rPr>
        <w:t>results</w:t>
      </w:r>
      <w:proofErr w:type="spellEnd"/>
    </w:p>
    <w:p w14:paraId="6DD5A23A" w14:textId="77777777" w:rsidR="008A62E4" w:rsidRPr="008A62E4" w:rsidRDefault="008A62E4" w:rsidP="008A62E4">
      <w:pPr>
        <w:spacing w:after="300" w:line="240" w:lineRule="auto"/>
        <w:outlineLvl w:val="3"/>
        <w:rPr>
          <w:rFonts w:ascii="Noto Sans" w:eastAsia="Times New Roman" w:hAnsi="Noto Sans" w:cs="Noto Sans"/>
          <w:color w:val="41424E"/>
          <w:sz w:val="33"/>
          <w:szCs w:val="33"/>
          <w:lang w:val="en-US" w:eastAsia="sv-SE"/>
        </w:rPr>
      </w:pPr>
      <w:r w:rsidRPr="008A62E4">
        <w:rPr>
          <w:rFonts w:ascii="Noto Sans" w:eastAsia="Times New Roman" w:hAnsi="Noto Sans" w:cs="Noto Sans"/>
          <w:color w:val="41424E"/>
          <w:sz w:val="33"/>
          <w:szCs w:val="33"/>
          <w:lang w:val="en-US" w:eastAsia="sv-SE"/>
        </w:rPr>
        <w:t xml:space="preserve">Step </w:t>
      </w:r>
      <w:proofErr w:type="gramStart"/>
      <w:r w:rsidRPr="008A62E4">
        <w:rPr>
          <w:rFonts w:ascii="Noto Sans" w:eastAsia="Times New Roman" w:hAnsi="Noto Sans" w:cs="Noto Sans"/>
          <w:color w:val="41424E"/>
          <w:sz w:val="33"/>
          <w:szCs w:val="33"/>
          <w:lang w:val="en-US" w:eastAsia="sv-SE"/>
        </w:rPr>
        <w:t>1 :</w:t>
      </w:r>
      <w:proofErr w:type="gramEnd"/>
      <w:r w:rsidRPr="008A62E4">
        <w:rPr>
          <w:rFonts w:ascii="Noto Sans" w:eastAsia="Times New Roman" w:hAnsi="Noto Sans" w:cs="Noto Sans"/>
          <w:color w:val="41424E"/>
          <w:sz w:val="33"/>
          <w:szCs w:val="33"/>
          <w:lang w:val="en-US" w:eastAsia="sv-SE"/>
        </w:rPr>
        <w:t xml:space="preserve"> Publish the Managed Home Screen app</w:t>
      </w:r>
    </w:p>
    <w:p w14:paraId="37BD6AAE"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For the following steps you need to login to the </w:t>
      </w:r>
      <w:hyperlink r:id="rId10" w:history="1">
        <w:r w:rsidRPr="008A62E4">
          <w:rPr>
            <w:rFonts w:ascii="Times New Roman" w:eastAsia="Times New Roman" w:hAnsi="Times New Roman" w:cs="Times New Roman"/>
            <w:color w:val="1B98E0"/>
            <w:sz w:val="24"/>
            <w:szCs w:val="24"/>
            <w:lang w:val="en-US" w:eastAsia="sv-SE"/>
          </w:rPr>
          <w:t>Microsoft Azure Portal</w:t>
        </w:r>
      </w:hyperlink>
      <w:r w:rsidRPr="008A62E4">
        <w:rPr>
          <w:rFonts w:ascii="Times New Roman" w:eastAsia="Times New Roman" w:hAnsi="Times New Roman" w:cs="Times New Roman"/>
          <w:sz w:val="24"/>
          <w:szCs w:val="24"/>
          <w:lang w:val="en-US" w:eastAsia="sv-SE"/>
        </w:rPr>
        <w:t> first. In this first step we are going to publish the Managed Home Screen app as mandatory app to the Android devices. This app is required for Android Multi-app Kiosk mode to work.</w:t>
      </w:r>
    </w:p>
    <w:p w14:paraId="78B2665B" w14:textId="6B9A25EF"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drawing>
          <wp:inline distT="0" distB="0" distL="0" distR="0" wp14:anchorId="6CD38BCD" wp14:editId="14967884">
            <wp:extent cx="5731510" cy="3342005"/>
            <wp:effectExtent l="0" t="0" r="0" b="0"/>
            <wp:docPr id="16" name="Picture 16" descr="Graphical user interface, text, application, email&#10;&#10;Description automatically generate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42005"/>
                    </a:xfrm>
                    <a:prstGeom prst="rect">
                      <a:avLst/>
                    </a:prstGeom>
                    <a:noFill/>
                    <a:ln>
                      <a:noFill/>
                    </a:ln>
                  </pic:spPr>
                </pic:pic>
              </a:graphicData>
            </a:graphic>
          </wp:inline>
        </w:drawing>
      </w:r>
    </w:p>
    <w:p w14:paraId="6F0DA665"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Navigate to </w:t>
      </w:r>
      <w:r w:rsidRPr="008A62E4">
        <w:rPr>
          <w:rFonts w:ascii="Times New Roman" w:eastAsia="Times New Roman" w:hAnsi="Times New Roman" w:cs="Times New Roman"/>
          <w:b/>
          <w:bCs/>
          <w:sz w:val="24"/>
          <w:szCs w:val="24"/>
          <w:lang w:val="en-US" w:eastAsia="sv-SE"/>
        </w:rPr>
        <w:t>Microsoft Intune &gt; Client apps &gt; Apps</w:t>
      </w:r>
      <w:r w:rsidRPr="008A62E4">
        <w:rPr>
          <w:rFonts w:ascii="Times New Roman" w:eastAsia="Times New Roman" w:hAnsi="Times New Roman" w:cs="Times New Roman"/>
          <w:sz w:val="24"/>
          <w:szCs w:val="24"/>
          <w:lang w:val="en-US" w:eastAsia="sv-SE"/>
        </w:rPr>
        <w:t> and click the </w:t>
      </w:r>
      <w:r w:rsidRPr="008A62E4">
        <w:rPr>
          <w:rFonts w:ascii="Times New Roman" w:eastAsia="Times New Roman" w:hAnsi="Times New Roman" w:cs="Times New Roman"/>
          <w:b/>
          <w:bCs/>
          <w:sz w:val="24"/>
          <w:szCs w:val="24"/>
          <w:lang w:val="en-US" w:eastAsia="sv-SE"/>
        </w:rPr>
        <w:t>+Add</w:t>
      </w:r>
      <w:r w:rsidRPr="008A62E4">
        <w:rPr>
          <w:rFonts w:ascii="Times New Roman" w:eastAsia="Times New Roman" w:hAnsi="Times New Roman" w:cs="Times New Roman"/>
          <w:sz w:val="24"/>
          <w:szCs w:val="24"/>
          <w:lang w:val="en-US" w:eastAsia="sv-SE"/>
        </w:rPr>
        <w:t> button</w:t>
      </w:r>
    </w:p>
    <w:p w14:paraId="79B55BE9" w14:textId="7305AC61"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lastRenderedPageBreak/>
        <w:drawing>
          <wp:inline distT="0" distB="0" distL="0" distR="0" wp14:anchorId="0AA71EE1" wp14:editId="4BB17C98">
            <wp:extent cx="5731510" cy="4553585"/>
            <wp:effectExtent l="0" t="0" r="0" b="0"/>
            <wp:docPr id="15" name="Picture 15" descr="Graphical user interface, application, Word&#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53585"/>
                    </a:xfrm>
                    <a:prstGeom prst="rect">
                      <a:avLst/>
                    </a:prstGeom>
                    <a:noFill/>
                    <a:ln>
                      <a:noFill/>
                    </a:ln>
                  </pic:spPr>
                </pic:pic>
              </a:graphicData>
            </a:graphic>
          </wp:inline>
        </w:drawing>
      </w:r>
    </w:p>
    <w:p w14:paraId="3D93F726"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Select </w:t>
      </w:r>
      <w:r w:rsidRPr="008A62E4">
        <w:rPr>
          <w:rFonts w:ascii="Times New Roman" w:eastAsia="Times New Roman" w:hAnsi="Times New Roman" w:cs="Times New Roman"/>
          <w:b/>
          <w:bCs/>
          <w:sz w:val="24"/>
          <w:szCs w:val="24"/>
          <w:lang w:val="en-US" w:eastAsia="sv-SE"/>
        </w:rPr>
        <w:t>Managed Google Play</w:t>
      </w:r>
      <w:r w:rsidRPr="008A62E4">
        <w:rPr>
          <w:rFonts w:ascii="Times New Roman" w:eastAsia="Times New Roman" w:hAnsi="Times New Roman" w:cs="Times New Roman"/>
          <w:sz w:val="24"/>
          <w:szCs w:val="24"/>
          <w:lang w:val="en-US" w:eastAsia="sv-SE"/>
        </w:rPr>
        <w:t> as App type</w:t>
      </w:r>
    </w:p>
    <w:p w14:paraId="707D503B" w14:textId="4F6361BD"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drawing>
          <wp:inline distT="0" distB="0" distL="0" distR="0" wp14:anchorId="48584454" wp14:editId="240E3065">
            <wp:extent cx="5731510" cy="2444115"/>
            <wp:effectExtent l="0" t="0" r="0" b="0"/>
            <wp:docPr id="14" name="Picture 14" descr="Graphical user interface, application&#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44115"/>
                    </a:xfrm>
                    <a:prstGeom prst="rect">
                      <a:avLst/>
                    </a:prstGeom>
                    <a:noFill/>
                    <a:ln>
                      <a:noFill/>
                    </a:ln>
                  </pic:spPr>
                </pic:pic>
              </a:graphicData>
            </a:graphic>
          </wp:inline>
        </w:drawing>
      </w:r>
    </w:p>
    <w:p w14:paraId="127BE910"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Search for the </w:t>
      </w:r>
      <w:r w:rsidRPr="008A62E4">
        <w:rPr>
          <w:rFonts w:ascii="Times New Roman" w:eastAsia="Times New Roman" w:hAnsi="Times New Roman" w:cs="Times New Roman"/>
          <w:b/>
          <w:bCs/>
          <w:sz w:val="24"/>
          <w:szCs w:val="24"/>
          <w:lang w:val="en-US" w:eastAsia="sv-SE"/>
        </w:rPr>
        <w:t>Managed Home Screen</w:t>
      </w:r>
      <w:r w:rsidRPr="008A62E4">
        <w:rPr>
          <w:rFonts w:ascii="Times New Roman" w:eastAsia="Times New Roman" w:hAnsi="Times New Roman" w:cs="Times New Roman"/>
          <w:sz w:val="24"/>
          <w:szCs w:val="24"/>
          <w:lang w:val="en-US" w:eastAsia="sv-SE"/>
        </w:rPr>
        <w:t> app and click </w:t>
      </w:r>
      <w:r w:rsidRPr="008A62E4">
        <w:rPr>
          <w:rFonts w:ascii="Times New Roman" w:eastAsia="Times New Roman" w:hAnsi="Times New Roman" w:cs="Times New Roman"/>
          <w:b/>
          <w:bCs/>
          <w:sz w:val="24"/>
          <w:szCs w:val="24"/>
          <w:lang w:val="en-US" w:eastAsia="sv-SE"/>
        </w:rPr>
        <w:t>Approve</w:t>
      </w:r>
    </w:p>
    <w:p w14:paraId="36A8C795" w14:textId="3EA84912"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lastRenderedPageBreak/>
        <w:drawing>
          <wp:inline distT="0" distB="0" distL="0" distR="0" wp14:anchorId="7D4212E5" wp14:editId="752F9D09">
            <wp:extent cx="5731510" cy="4468495"/>
            <wp:effectExtent l="0" t="0" r="0" b="0"/>
            <wp:docPr id="13" name="Picture 13" descr="Graphical user interface, application, Teams&#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68495"/>
                    </a:xfrm>
                    <a:prstGeom prst="rect">
                      <a:avLst/>
                    </a:prstGeom>
                    <a:noFill/>
                    <a:ln>
                      <a:noFill/>
                    </a:ln>
                  </pic:spPr>
                </pic:pic>
              </a:graphicData>
            </a:graphic>
          </wp:inline>
        </w:drawing>
      </w:r>
    </w:p>
    <w:p w14:paraId="03FD5E86" w14:textId="77777777" w:rsidR="008A62E4" w:rsidRPr="008A62E4" w:rsidRDefault="008A62E4" w:rsidP="008A62E4">
      <w:pPr>
        <w:spacing w:after="360" w:line="240" w:lineRule="auto"/>
        <w:rPr>
          <w:rFonts w:ascii="Times New Roman" w:eastAsia="Times New Roman" w:hAnsi="Times New Roman" w:cs="Times New Roman"/>
          <w:sz w:val="24"/>
          <w:szCs w:val="24"/>
          <w:lang w:eastAsia="sv-SE"/>
        </w:rPr>
      </w:pPr>
      <w:proofErr w:type="spellStart"/>
      <w:r w:rsidRPr="008A62E4">
        <w:rPr>
          <w:rFonts w:ascii="Times New Roman" w:eastAsia="Times New Roman" w:hAnsi="Times New Roman" w:cs="Times New Roman"/>
          <w:sz w:val="24"/>
          <w:szCs w:val="24"/>
          <w:lang w:eastAsia="sv-SE"/>
        </w:rPr>
        <w:t>Click</w:t>
      </w:r>
      <w:proofErr w:type="spellEnd"/>
      <w:r w:rsidRPr="008A62E4">
        <w:rPr>
          <w:rFonts w:ascii="Times New Roman" w:eastAsia="Times New Roman" w:hAnsi="Times New Roman" w:cs="Times New Roman"/>
          <w:sz w:val="24"/>
          <w:szCs w:val="24"/>
          <w:lang w:eastAsia="sv-SE"/>
        </w:rPr>
        <w:t> </w:t>
      </w:r>
      <w:proofErr w:type="spellStart"/>
      <w:r w:rsidRPr="008A62E4">
        <w:rPr>
          <w:rFonts w:ascii="Times New Roman" w:eastAsia="Times New Roman" w:hAnsi="Times New Roman" w:cs="Times New Roman"/>
          <w:b/>
          <w:bCs/>
          <w:sz w:val="24"/>
          <w:szCs w:val="24"/>
          <w:lang w:eastAsia="sv-SE"/>
        </w:rPr>
        <w:t>Approve</w:t>
      </w:r>
      <w:proofErr w:type="spellEnd"/>
    </w:p>
    <w:p w14:paraId="2A1FE16B" w14:textId="7B50954B"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lastRenderedPageBreak/>
        <w:drawing>
          <wp:inline distT="0" distB="0" distL="0" distR="0" wp14:anchorId="6ADBC6DC" wp14:editId="353CDF55">
            <wp:extent cx="5731510" cy="3863975"/>
            <wp:effectExtent l="0" t="0" r="0" b="0"/>
            <wp:docPr id="12" name="Picture 12" descr="Graphical user interface, text, application, email&#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63975"/>
                    </a:xfrm>
                    <a:prstGeom prst="rect">
                      <a:avLst/>
                    </a:prstGeom>
                    <a:noFill/>
                    <a:ln>
                      <a:noFill/>
                    </a:ln>
                  </pic:spPr>
                </pic:pic>
              </a:graphicData>
            </a:graphic>
          </wp:inline>
        </w:drawing>
      </w:r>
    </w:p>
    <w:p w14:paraId="24179C31"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Select </w:t>
      </w:r>
      <w:r w:rsidRPr="008A62E4">
        <w:rPr>
          <w:rFonts w:ascii="Times New Roman" w:eastAsia="Times New Roman" w:hAnsi="Times New Roman" w:cs="Times New Roman"/>
          <w:b/>
          <w:bCs/>
          <w:sz w:val="24"/>
          <w:szCs w:val="24"/>
          <w:lang w:val="en-US" w:eastAsia="sv-SE"/>
        </w:rPr>
        <w:t>Keep approved when app requests new permissions</w:t>
      </w:r>
      <w:r w:rsidRPr="008A62E4">
        <w:rPr>
          <w:rFonts w:ascii="Times New Roman" w:eastAsia="Times New Roman" w:hAnsi="Times New Roman" w:cs="Times New Roman"/>
          <w:sz w:val="24"/>
          <w:szCs w:val="24"/>
          <w:lang w:val="en-US" w:eastAsia="sv-SE"/>
        </w:rPr>
        <w:t> (if you do) and click </w:t>
      </w:r>
      <w:r w:rsidRPr="008A62E4">
        <w:rPr>
          <w:rFonts w:ascii="Times New Roman" w:eastAsia="Times New Roman" w:hAnsi="Times New Roman" w:cs="Times New Roman"/>
          <w:b/>
          <w:bCs/>
          <w:sz w:val="24"/>
          <w:szCs w:val="24"/>
          <w:lang w:val="en-US" w:eastAsia="sv-SE"/>
        </w:rPr>
        <w:t>Save</w:t>
      </w:r>
    </w:p>
    <w:p w14:paraId="38CFC0DE" w14:textId="516CC1FD"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drawing>
          <wp:inline distT="0" distB="0" distL="0" distR="0" wp14:anchorId="0C68E6E0" wp14:editId="4F82365F">
            <wp:extent cx="5731510" cy="2631440"/>
            <wp:effectExtent l="0" t="0" r="0" b="0"/>
            <wp:docPr id="11" name="Picture 11" descr="Graphical user interface, application&#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31440"/>
                    </a:xfrm>
                    <a:prstGeom prst="rect">
                      <a:avLst/>
                    </a:prstGeom>
                    <a:noFill/>
                    <a:ln>
                      <a:noFill/>
                    </a:ln>
                  </pic:spPr>
                </pic:pic>
              </a:graphicData>
            </a:graphic>
          </wp:inline>
        </w:drawing>
      </w:r>
    </w:p>
    <w:p w14:paraId="1526DFEA" w14:textId="77777777" w:rsidR="008A62E4" w:rsidRPr="008A62E4" w:rsidRDefault="008A62E4" w:rsidP="008A62E4">
      <w:pPr>
        <w:spacing w:after="360" w:line="240" w:lineRule="auto"/>
        <w:rPr>
          <w:rFonts w:ascii="Times New Roman" w:eastAsia="Times New Roman" w:hAnsi="Times New Roman" w:cs="Times New Roman"/>
          <w:sz w:val="24"/>
          <w:szCs w:val="24"/>
          <w:lang w:eastAsia="sv-SE"/>
        </w:rPr>
      </w:pPr>
      <w:proofErr w:type="spellStart"/>
      <w:r w:rsidRPr="008A62E4">
        <w:rPr>
          <w:rFonts w:ascii="Times New Roman" w:eastAsia="Times New Roman" w:hAnsi="Times New Roman" w:cs="Times New Roman"/>
          <w:sz w:val="24"/>
          <w:szCs w:val="24"/>
          <w:lang w:eastAsia="sv-SE"/>
        </w:rPr>
        <w:t>Click</w:t>
      </w:r>
      <w:proofErr w:type="spellEnd"/>
      <w:r w:rsidRPr="008A62E4">
        <w:rPr>
          <w:rFonts w:ascii="Times New Roman" w:eastAsia="Times New Roman" w:hAnsi="Times New Roman" w:cs="Times New Roman"/>
          <w:sz w:val="24"/>
          <w:szCs w:val="24"/>
          <w:lang w:eastAsia="sv-SE"/>
        </w:rPr>
        <w:t> </w:t>
      </w:r>
      <w:r w:rsidRPr="008A62E4">
        <w:rPr>
          <w:rFonts w:ascii="Times New Roman" w:eastAsia="Times New Roman" w:hAnsi="Times New Roman" w:cs="Times New Roman"/>
          <w:b/>
          <w:bCs/>
          <w:sz w:val="24"/>
          <w:szCs w:val="24"/>
          <w:lang w:eastAsia="sv-SE"/>
        </w:rPr>
        <w:t>OK</w:t>
      </w:r>
    </w:p>
    <w:p w14:paraId="0F68D0A1" w14:textId="4C8D89B2"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lastRenderedPageBreak/>
        <w:drawing>
          <wp:inline distT="0" distB="0" distL="0" distR="0" wp14:anchorId="2F6DEA14" wp14:editId="78E6E289">
            <wp:extent cx="5731510" cy="5179695"/>
            <wp:effectExtent l="0" t="0" r="0" b="0"/>
            <wp:docPr id="10" name="Picture 10" descr="Graphical user interface, text, application, email&#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179695"/>
                    </a:xfrm>
                    <a:prstGeom prst="rect">
                      <a:avLst/>
                    </a:prstGeom>
                    <a:noFill/>
                    <a:ln>
                      <a:noFill/>
                    </a:ln>
                  </pic:spPr>
                </pic:pic>
              </a:graphicData>
            </a:graphic>
          </wp:inline>
        </w:drawing>
      </w:r>
    </w:p>
    <w:p w14:paraId="431861F1" w14:textId="77777777" w:rsidR="008A62E4" w:rsidRPr="008A62E4" w:rsidRDefault="008A62E4" w:rsidP="008A62E4">
      <w:pPr>
        <w:spacing w:after="360" w:line="240" w:lineRule="auto"/>
        <w:rPr>
          <w:rFonts w:ascii="Times New Roman" w:eastAsia="Times New Roman" w:hAnsi="Times New Roman" w:cs="Times New Roman"/>
          <w:sz w:val="24"/>
          <w:szCs w:val="24"/>
          <w:lang w:eastAsia="sv-SE"/>
        </w:rPr>
      </w:pPr>
      <w:r w:rsidRPr="008A62E4">
        <w:rPr>
          <w:rFonts w:ascii="Times New Roman" w:eastAsia="Times New Roman" w:hAnsi="Times New Roman" w:cs="Times New Roman"/>
          <w:sz w:val="24"/>
          <w:szCs w:val="24"/>
          <w:lang w:val="en-US" w:eastAsia="sv-SE"/>
        </w:rPr>
        <w:t xml:space="preserve">Apps needs to be synced from the Google Managed Play store with Microsoft Intune. </w:t>
      </w:r>
      <w:r w:rsidRPr="008A62E4">
        <w:rPr>
          <w:rFonts w:ascii="Times New Roman" w:eastAsia="Times New Roman" w:hAnsi="Times New Roman" w:cs="Times New Roman"/>
          <w:sz w:val="24"/>
          <w:szCs w:val="24"/>
          <w:lang w:eastAsia="sv-SE"/>
        </w:rPr>
        <w:t xml:space="preserve">To do </w:t>
      </w:r>
      <w:proofErr w:type="spellStart"/>
      <w:r w:rsidRPr="008A62E4">
        <w:rPr>
          <w:rFonts w:ascii="Times New Roman" w:eastAsia="Times New Roman" w:hAnsi="Times New Roman" w:cs="Times New Roman"/>
          <w:sz w:val="24"/>
          <w:szCs w:val="24"/>
          <w:lang w:eastAsia="sv-SE"/>
        </w:rPr>
        <w:t>this</w:t>
      </w:r>
      <w:proofErr w:type="spellEnd"/>
      <w:r w:rsidRPr="008A62E4">
        <w:rPr>
          <w:rFonts w:ascii="Times New Roman" w:eastAsia="Times New Roman" w:hAnsi="Times New Roman" w:cs="Times New Roman"/>
          <w:sz w:val="24"/>
          <w:szCs w:val="24"/>
          <w:lang w:eastAsia="sv-SE"/>
        </w:rPr>
        <w:t xml:space="preserve">, </w:t>
      </w:r>
      <w:proofErr w:type="spellStart"/>
      <w:r w:rsidRPr="008A62E4">
        <w:rPr>
          <w:rFonts w:ascii="Times New Roman" w:eastAsia="Times New Roman" w:hAnsi="Times New Roman" w:cs="Times New Roman"/>
          <w:sz w:val="24"/>
          <w:szCs w:val="24"/>
          <w:lang w:eastAsia="sv-SE"/>
        </w:rPr>
        <w:t>click</w:t>
      </w:r>
      <w:proofErr w:type="spellEnd"/>
      <w:r w:rsidRPr="008A62E4">
        <w:rPr>
          <w:rFonts w:ascii="Times New Roman" w:eastAsia="Times New Roman" w:hAnsi="Times New Roman" w:cs="Times New Roman"/>
          <w:sz w:val="24"/>
          <w:szCs w:val="24"/>
          <w:lang w:eastAsia="sv-SE"/>
        </w:rPr>
        <w:t> </w:t>
      </w:r>
      <w:proofErr w:type="spellStart"/>
      <w:r w:rsidRPr="008A62E4">
        <w:rPr>
          <w:rFonts w:ascii="Times New Roman" w:eastAsia="Times New Roman" w:hAnsi="Times New Roman" w:cs="Times New Roman"/>
          <w:b/>
          <w:bCs/>
          <w:sz w:val="24"/>
          <w:szCs w:val="24"/>
          <w:lang w:eastAsia="sv-SE"/>
        </w:rPr>
        <w:t>Sync</w:t>
      </w:r>
      <w:proofErr w:type="spellEnd"/>
    </w:p>
    <w:p w14:paraId="19722FE6" w14:textId="717071D6"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drawing>
          <wp:inline distT="0" distB="0" distL="0" distR="0" wp14:anchorId="26B9DEC7" wp14:editId="3CD278C8">
            <wp:extent cx="5731510" cy="2590165"/>
            <wp:effectExtent l="0" t="0" r="0" b="0"/>
            <wp:docPr id="9" name="Picture 9" descr="Graphical user interface, text, email&#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email&#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90165"/>
                    </a:xfrm>
                    <a:prstGeom prst="rect">
                      <a:avLst/>
                    </a:prstGeom>
                    <a:noFill/>
                    <a:ln>
                      <a:noFill/>
                    </a:ln>
                  </pic:spPr>
                </pic:pic>
              </a:graphicData>
            </a:graphic>
          </wp:inline>
        </w:drawing>
      </w:r>
    </w:p>
    <w:p w14:paraId="4CA439C2" w14:textId="77777777" w:rsidR="008A62E4" w:rsidRPr="008A62E4" w:rsidRDefault="008A62E4" w:rsidP="008A62E4">
      <w:pPr>
        <w:spacing w:after="360" w:line="240" w:lineRule="auto"/>
        <w:rPr>
          <w:rFonts w:ascii="Times New Roman" w:eastAsia="Times New Roman" w:hAnsi="Times New Roman" w:cs="Times New Roman"/>
          <w:sz w:val="24"/>
          <w:szCs w:val="24"/>
          <w:lang w:eastAsia="sv-SE"/>
        </w:rPr>
      </w:pPr>
      <w:r w:rsidRPr="008A62E4">
        <w:rPr>
          <w:rFonts w:ascii="Times New Roman" w:eastAsia="Times New Roman" w:hAnsi="Times New Roman" w:cs="Times New Roman"/>
          <w:sz w:val="24"/>
          <w:szCs w:val="24"/>
          <w:lang w:val="en-US" w:eastAsia="sv-SE"/>
        </w:rPr>
        <w:lastRenderedPageBreak/>
        <w:t xml:space="preserve">After the Sync, the new application should appear in the Apps list. </w:t>
      </w:r>
      <w:proofErr w:type="spellStart"/>
      <w:r w:rsidRPr="008A62E4">
        <w:rPr>
          <w:rFonts w:ascii="Times New Roman" w:eastAsia="Times New Roman" w:hAnsi="Times New Roman" w:cs="Times New Roman"/>
          <w:sz w:val="24"/>
          <w:szCs w:val="24"/>
          <w:lang w:eastAsia="sv-SE"/>
        </w:rPr>
        <w:t>Open</w:t>
      </w:r>
      <w:proofErr w:type="spellEnd"/>
      <w:r w:rsidRPr="008A62E4">
        <w:rPr>
          <w:rFonts w:ascii="Times New Roman" w:eastAsia="Times New Roman" w:hAnsi="Times New Roman" w:cs="Times New Roman"/>
          <w:sz w:val="24"/>
          <w:szCs w:val="24"/>
          <w:lang w:eastAsia="sv-SE"/>
        </w:rPr>
        <w:t xml:space="preserve"> the </w:t>
      </w:r>
      <w:proofErr w:type="spellStart"/>
      <w:r w:rsidRPr="008A62E4">
        <w:rPr>
          <w:rFonts w:ascii="Times New Roman" w:eastAsia="Times New Roman" w:hAnsi="Times New Roman" w:cs="Times New Roman"/>
          <w:sz w:val="24"/>
          <w:szCs w:val="24"/>
          <w:lang w:eastAsia="sv-SE"/>
        </w:rPr>
        <w:t>settings</w:t>
      </w:r>
      <w:proofErr w:type="spellEnd"/>
      <w:r w:rsidRPr="008A62E4">
        <w:rPr>
          <w:rFonts w:ascii="Times New Roman" w:eastAsia="Times New Roman" w:hAnsi="Times New Roman" w:cs="Times New Roman"/>
          <w:sz w:val="24"/>
          <w:szCs w:val="24"/>
          <w:lang w:eastAsia="sv-SE"/>
        </w:rPr>
        <w:t xml:space="preserve"> </w:t>
      </w:r>
      <w:proofErr w:type="spellStart"/>
      <w:r w:rsidRPr="008A62E4">
        <w:rPr>
          <w:rFonts w:ascii="Times New Roman" w:eastAsia="Times New Roman" w:hAnsi="Times New Roman" w:cs="Times New Roman"/>
          <w:sz w:val="24"/>
          <w:szCs w:val="24"/>
          <w:lang w:eastAsia="sv-SE"/>
        </w:rPr>
        <w:t>of</w:t>
      </w:r>
      <w:proofErr w:type="spellEnd"/>
      <w:r w:rsidRPr="008A62E4">
        <w:rPr>
          <w:rFonts w:ascii="Times New Roman" w:eastAsia="Times New Roman" w:hAnsi="Times New Roman" w:cs="Times New Roman"/>
          <w:sz w:val="24"/>
          <w:szCs w:val="24"/>
          <w:lang w:eastAsia="sv-SE"/>
        </w:rPr>
        <w:t xml:space="preserve"> the </w:t>
      </w:r>
      <w:proofErr w:type="spellStart"/>
      <w:r w:rsidRPr="008A62E4">
        <w:rPr>
          <w:rFonts w:ascii="Times New Roman" w:eastAsia="Times New Roman" w:hAnsi="Times New Roman" w:cs="Times New Roman"/>
          <w:b/>
          <w:bCs/>
          <w:sz w:val="24"/>
          <w:szCs w:val="24"/>
          <w:lang w:eastAsia="sv-SE"/>
        </w:rPr>
        <w:t>Managed</w:t>
      </w:r>
      <w:proofErr w:type="spellEnd"/>
      <w:r w:rsidRPr="008A62E4">
        <w:rPr>
          <w:rFonts w:ascii="Times New Roman" w:eastAsia="Times New Roman" w:hAnsi="Times New Roman" w:cs="Times New Roman"/>
          <w:b/>
          <w:bCs/>
          <w:sz w:val="24"/>
          <w:szCs w:val="24"/>
          <w:lang w:eastAsia="sv-SE"/>
        </w:rPr>
        <w:t xml:space="preserve"> </w:t>
      </w:r>
      <w:proofErr w:type="spellStart"/>
      <w:r w:rsidRPr="008A62E4">
        <w:rPr>
          <w:rFonts w:ascii="Times New Roman" w:eastAsia="Times New Roman" w:hAnsi="Times New Roman" w:cs="Times New Roman"/>
          <w:b/>
          <w:bCs/>
          <w:sz w:val="24"/>
          <w:szCs w:val="24"/>
          <w:lang w:eastAsia="sv-SE"/>
        </w:rPr>
        <w:t>Home</w:t>
      </w:r>
      <w:proofErr w:type="spellEnd"/>
      <w:r w:rsidRPr="008A62E4">
        <w:rPr>
          <w:rFonts w:ascii="Times New Roman" w:eastAsia="Times New Roman" w:hAnsi="Times New Roman" w:cs="Times New Roman"/>
          <w:b/>
          <w:bCs/>
          <w:sz w:val="24"/>
          <w:szCs w:val="24"/>
          <w:lang w:eastAsia="sv-SE"/>
        </w:rPr>
        <w:t xml:space="preserve"> </w:t>
      </w:r>
      <w:proofErr w:type="spellStart"/>
      <w:r w:rsidRPr="008A62E4">
        <w:rPr>
          <w:rFonts w:ascii="Times New Roman" w:eastAsia="Times New Roman" w:hAnsi="Times New Roman" w:cs="Times New Roman"/>
          <w:b/>
          <w:bCs/>
          <w:sz w:val="24"/>
          <w:szCs w:val="24"/>
          <w:lang w:eastAsia="sv-SE"/>
        </w:rPr>
        <w:t>Screen</w:t>
      </w:r>
      <w:proofErr w:type="spellEnd"/>
      <w:r w:rsidRPr="008A62E4">
        <w:rPr>
          <w:rFonts w:ascii="Times New Roman" w:eastAsia="Times New Roman" w:hAnsi="Times New Roman" w:cs="Times New Roman"/>
          <w:sz w:val="24"/>
          <w:szCs w:val="24"/>
          <w:lang w:eastAsia="sv-SE"/>
        </w:rPr>
        <w:t> </w:t>
      </w:r>
      <w:proofErr w:type="spellStart"/>
      <w:r w:rsidRPr="008A62E4">
        <w:rPr>
          <w:rFonts w:ascii="Times New Roman" w:eastAsia="Times New Roman" w:hAnsi="Times New Roman" w:cs="Times New Roman"/>
          <w:sz w:val="24"/>
          <w:szCs w:val="24"/>
          <w:lang w:eastAsia="sv-SE"/>
        </w:rPr>
        <w:t>application</w:t>
      </w:r>
      <w:proofErr w:type="spellEnd"/>
      <w:r w:rsidRPr="008A62E4">
        <w:rPr>
          <w:rFonts w:ascii="Times New Roman" w:eastAsia="Times New Roman" w:hAnsi="Times New Roman" w:cs="Times New Roman"/>
          <w:sz w:val="24"/>
          <w:szCs w:val="24"/>
          <w:lang w:eastAsia="sv-SE"/>
        </w:rPr>
        <w:t>.</w:t>
      </w:r>
    </w:p>
    <w:p w14:paraId="5348B1F3" w14:textId="64C50865"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drawing>
          <wp:inline distT="0" distB="0" distL="0" distR="0" wp14:anchorId="43A44625" wp14:editId="143F8B05">
            <wp:extent cx="5731510" cy="2237105"/>
            <wp:effectExtent l="0" t="0" r="0" b="0"/>
            <wp:docPr id="8" name="Picture 8" descr="Graphical user interface, application&#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37105"/>
                    </a:xfrm>
                    <a:prstGeom prst="rect">
                      <a:avLst/>
                    </a:prstGeom>
                    <a:noFill/>
                    <a:ln>
                      <a:noFill/>
                    </a:ln>
                  </pic:spPr>
                </pic:pic>
              </a:graphicData>
            </a:graphic>
          </wp:inline>
        </w:drawing>
      </w:r>
    </w:p>
    <w:p w14:paraId="26DF9564"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Open the </w:t>
      </w:r>
      <w:r w:rsidRPr="008A62E4">
        <w:rPr>
          <w:rFonts w:ascii="Times New Roman" w:eastAsia="Times New Roman" w:hAnsi="Times New Roman" w:cs="Times New Roman"/>
          <w:b/>
          <w:bCs/>
          <w:sz w:val="24"/>
          <w:szCs w:val="24"/>
          <w:lang w:val="en-US" w:eastAsia="sv-SE"/>
        </w:rPr>
        <w:t>Assignments </w:t>
      </w:r>
      <w:r w:rsidRPr="008A62E4">
        <w:rPr>
          <w:rFonts w:ascii="Times New Roman" w:eastAsia="Times New Roman" w:hAnsi="Times New Roman" w:cs="Times New Roman"/>
          <w:sz w:val="24"/>
          <w:szCs w:val="24"/>
          <w:lang w:val="en-US" w:eastAsia="sv-SE"/>
        </w:rPr>
        <w:t>page and click </w:t>
      </w:r>
      <w:r w:rsidRPr="008A62E4">
        <w:rPr>
          <w:rFonts w:ascii="Times New Roman" w:eastAsia="Times New Roman" w:hAnsi="Times New Roman" w:cs="Times New Roman"/>
          <w:b/>
          <w:bCs/>
          <w:sz w:val="24"/>
          <w:szCs w:val="24"/>
          <w:lang w:val="en-US" w:eastAsia="sv-SE"/>
        </w:rPr>
        <w:t>Add Group</w:t>
      </w:r>
      <w:r w:rsidRPr="008A62E4">
        <w:rPr>
          <w:rFonts w:ascii="Times New Roman" w:eastAsia="Times New Roman" w:hAnsi="Times New Roman" w:cs="Times New Roman"/>
          <w:sz w:val="24"/>
          <w:szCs w:val="24"/>
          <w:lang w:val="en-US" w:eastAsia="sv-SE"/>
        </w:rPr>
        <w:t>. Make sure you publish this application as </w:t>
      </w:r>
      <w:r w:rsidRPr="008A62E4">
        <w:rPr>
          <w:rFonts w:ascii="Times New Roman" w:eastAsia="Times New Roman" w:hAnsi="Times New Roman" w:cs="Times New Roman"/>
          <w:b/>
          <w:bCs/>
          <w:sz w:val="24"/>
          <w:szCs w:val="24"/>
          <w:lang w:val="en-US" w:eastAsia="sv-SE"/>
        </w:rPr>
        <w:t>Required</w:t>
      </w:r>
      <w:r w:rsidRPr="008A62E4">
        <w:rPr>
          <w:rFonts w:ascii="Times New Roman" w:eastAsia="Times New Roman" w:hAnsi="Times New Roman" w:cs="Times New Roman"/>
          <w:sz w:val="24"/>
          <w:szCs w:val="24"/>
          <w:lang w:val="en-US" w:eastAsia="sv-SE"/>
        </w:rPr>
        <w:t> and select the appropriate device group. Click </w:t>
      </w:r>
      <w:r w:rsidRPr="008A62E4">
        <w:rPr>
          <w:rFonts w:ascii="Times New Roman" w:eastAsia="Times New Roman" w:hAnsi="Times New Roman" w:cs="Times New Roman"/>
          <w:b/>
          <w:bCs/>
          <w:sz w:val="24"/>
          <w:szCs w:val="24"/>
          <w:lang w:val="en-US" w:eastAsia="sv-SE"/>
        </w:rPr>
        <w:t>OK</w:t>
      </w:r>
      <w:r w:rsidRPr="008A62E4">
        <w:rPr>
          <w:rFonts w:ascii="Times New Roman" w:eastAsia="Times New Roman" w:hAnsi="Times New Roman" w:cs="Times New Roman"/>
          <w:sz w:val="24"/>
          <w:szCs w:val="24"/>
          <w:lang w:val="en-US" w:eastAsia="sv-SE"/>
        </w:rPr>
        <w:t> twice and click </w:t>
      </w:r>
      <w:r w:rsidRPr="008A62E4">
        <w:rPr>
          <w:rFonts w:ascii="Times New Roman" w:eastAsia="Times New Roman" w:hAnsi="Times New Roman" w:cs="Times New Roman"/>
          <w:b/>
          <w:bCs/>
          <w:sz w:val="24"/>
          <w:szCs w:val="24"/>
          <w:lang w:val="en-US" w:eastAsia="sv-SE"/>
        </w:rPr>
        <w:t>Save</w:t>
      </w:r>
      <w:r w:rsidRPr="008A62E4">
        <w:rPr>
          <w:rFonts w:ascii="Times New Roman" w:eastAsia="Times New Roman" w:hAnsi="Times New Roman" w:cs="Times New Roman"/>
          <w:sz w:val="24"/>
          <w:szCs w:val="24"/>
          <w:lang w:val="en-US" w:eastAsia="sv-SE"/>
        </w:rPr>
        <w:t>.</w:t>
      </w:r>
    </w:p>
    <w:p w14:paraId="6A72D632" w14:textId="77777777" w:rsidR="008A62E4" w:rsidRPr="008A62E4" w:rsidRDefault="008A62E4" w:rsidP="008A62E4">
      <w:pPr>
        <w:spacing w:after="300" w:line="240" w:lineRule="auto"/>
        <w:outlineLvl w:val="3"/>
        <w:rPr>
          <w:rFonts w:ascii="Noto Sans" w:eastAsia="Times New Roman" w:hAnsi="Noto Sans" w:cs="Noto Sans"/>
          <w:color w:val="41424E"/>
          <w:sz w:val="33"/>
          <w:szCs w:val="33"/>
          <w:lang w:val="en-US" w:eastAsia="sv-SE"/>
        </w:rPr>
      </w:pPr>
      <w:r w:rsidRPr="008A62E4">
        <w:rPr>
          <w:rFonts w:ascii="Noto Sans" w:eastAsia="Times New Roman" w:hAnsi="Noto Sans" w:cs="Noto Sans"/>
          <w:color w:val="41424E"/>
          <w:sz w:val="33"/>
          <w:szCs w:val="33"/>
          <w:lang w:val="en-US" w:eastAsia="sv-SE"/>
        </w:rPr>
        <w:t xml:space="preserve">Step </w:t>
      </w:r>
      <w:proofErr w:type="gramStart"/>
      <w:r w:rsidRPr="008A62E4">
        <w:rPr>
          <w:rFonts w:ascii="Noto Sans" w:eastAsia="Times New Roman" w:hAnsi="Noto Sans" w:cs="Noto Sans"/>
          <w:color w:val="41424E"/>
          <w:sz w:val="33"/>
          <w:szCs w:val="33"/>
          <w:lang w:val="en-US" w:eastAsia="sv-SE"/>
        </w:rPr>
        <w:t>2 :</w:t>
      </w:r>
      <w:proofErr w:type="gramEnd"/>
      <w:r w:rsidRPr="008A62E4">
        <w:rPr>
          <w:rFonts w:ascii="Noto Sans" w:eastAsia="Times New Roman" w:hAnsi="Noto Sans" w:cs="Noto Sans"/>
          <w:color w:val="41424E"/>
          <w:sz w:val="33"/>
          <w:szCs w:val="33"/>
          <w:lang w:val="en-US" w:eastAsia="sv-SE"/>
        </w:rPr>
        <w:t xml:space="preserve"> Create a Multi-App Kiosk profile</w:t>
      </w:r>
    </w:p>
    <w:p w14:paraId="52903732"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In the second step we are going to create the Multi-App Kiosk profile.</w:t>
      </w:r>
    </w:p>
    <w:p w14:paraId="01A25CBF" w14:textId="71D857AF"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drawing>
          <wp:inline distT="0" distB="0" distL="0" distR="0" wp14:anchorId="1023C8B8" wp14:editId="50AC0212">
            <wp:extent cx="5731510" cy="3293745"/>
            <wp:effectExtent l="0" t="0" r="0" b="0"/>
            <wp:docPr id="7" name="Picture 7" descr="Graphical user interface, text, application, email&#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93745"/>
                    </a:xfrm>
                    <a:prstGeom prst="rect">
                      <a:avLst/>
                    </a:prstGeom>
                    <a:noFill/>
                    <a:ln>
                      <a:noFill/>
                    </a:ln>
                  </pic:spPr>
                </pic:pic>
              </a:graphicData>
            </a:graphic>
          </wp:inline>
        </w:drawing>
      </w:r>
    </w:p>
    <w:p w14:paraId="4CCCCE39"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 xml:space="preserve">Navigate </w:t>
      </w:r>
      <w:proofErr w:type="gramStart"/>
      <w:r w:rsidRPr="008A62E4">
        <w:rPr>
          <w:rFonts w:ascii="Times New Roman" w:eastAsia="Times New Roman" w:hAnsi="Times New Roman" w:cs="Times New Roman"/>
          <w:sz w:val="24"/>
          <w:szCs w:val="24"/>
          <w:lang w:val="en-US" w:eastAsia="sv-SE"/>
        </w:rPr>
        <w:t>to :</w:t>
      </w:r>
      <w:proofErr w:type="gramEnd"/>
      <w:r w:rsidRPr="008A62E4">
        <w:rPr>
          <w:rFonts w:ascii="Times New Roman" w:eastAsia="Times New Roman" w:hAnsi="Times New Roman" w:cs="Times New Roman"/>
          <w:sz w:val="24"/>
          <w:szCs w:val="24"/>
          <w:lang w:val="en-US" w:eastAsia="sv-SE"/>
        </w:rPr>
        <w:t> </w:t>
      </w:r>
      <w:r w:rsidRPr="008A62E4">
        <w:rPr>
          <w:rFonts w:ascii="Times New Roman" w:eastAsia="Times New Roman" w:hAnsi="Times New Roman" w:cs="Times New Roman"/>
          <w:b/>
          <w:bCs/>
          <w:sz w:val="24"/>
          <w:szCs w:val="24"/>
          <w:lang w:val="en-US" w:eastAsia="sv-SE"/>
        </w:rPr>
        <w:t>Microsoft Intune &gt; Device configuration &gt; Profiles</w:t>
      </w:r>
      <w:r w:rsidRPr="008A62E4">
        <w:rPr>
          <w:rFonts w:ascii="Times New Roman" w:eastAsia="Times New Roman" w:hAnsi="Times New Roman" w:cs="Times New Roman"/>
          <w:sz w:val="24"/>
          <w:szCs w:val="24"/>
          <w:lang w:val="en-US" w:eastAsia="sv-SE"/>
        </w:rPr>
        <w:t> and click the </w:t>
      </w:r>
      <w:r w:rsidRPr="008A62E4">
        <w:rPr>
          <w:rFonts w:ascii="Times New Roman" w:eastAsia="Times New Roman" w:hAnsi="Times New Roman" w:cs="Times New Roman"/>
          <w:b/>
          <w:bCs/>
          <w:sz w:val="24"/>
          <w:szCs w:val="24"/>
          <w:lang w:val="en-US" w:eastAsia="sv-SE"/>
        </w:rPr>
        <w:t>+ Create profile</w:t>
      </w:r>
      <w:r w:rsidRPr="008A62E4">
        <w:rPr>
          <w:rFonts w:ascii="Times New Roman" w:eastAsia="Times New Roman" w:hAnsi="Times New Roman" w:cs="Times New Roman"/>
          <w:sz w:val="24"/>
          <w:szCs w:val="24"/>
          <w:lang w:val="en-US" w:eastAsia="sv-SE"/>
        </w:rPr>
        <w:t> button.</w:t>
      </w:r>
    </w:p>
    <w:p w14:paraId="68103B72" w14:textId="4E9DD462"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lastRenderedPageBreak/>
        <w:drawing>
          <wp:inline distT="0" distB="0" distL="0" distR="0" wp14:anchorId="47D7F510" wp14:editId="1A306BA2">
            <wp:extent cx="5731510" cy="6073775"/>
            <wp:effectExtent l="0" t="0" r="0" b="0"/>
            <wp:docPr id="6" name="Picture 6" descr="Graphical user interface, application&#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073775"/>
                    </a:xfrm>
                    <a:prstGeom prst="rect">
                      <a:avLst/>
                    </a:prstGeom>
                    <a:noFill/>
                    <a:ln>
                      <a:noFill/>
                    </a:ln>
                  </pic:spPr>
                </pic:pic>
              </a:graphicData>
            </a:graphic>
          </wp:inline>
        </w:drawing>
      </w:r>
    </w:p>
    <w:p w14:paraId="51C56871"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Give this new profile a </w:t>
      </w:r>
      <w:r w:rsidRPr="008A62E4">
        <w:rPr>
          <w:rFonts w:ascii="Times New Roman" w:eastAsia="Times New Roman" w:hAnsi="Times New Roman" w:cs="Times New Roman"/>
          <w:b/>
          <w:bCs/>
          <w:sz w:val="24"/>
          <w:szCs w:val="24"/>
          <w:lang w:val="en-US" w:eastAsia="sv-SE"/>
        </w:rPr>
        <w:t>name</w:t>
      </w:r>
      <w:r w:rsidRPr="008A62E4">
        <w:rPr>
          <w:rFonts w:ascii="Times New Roman" w:eastAsia="Times New Roman" w:hAnsi="Times New Roman" w:cs="Times New Roman"/>
          <w:sz w:val="24"/>
          <w:szCs w:val="24"/>
          <w:lang w:val="en-US" w:eastAsia="sv-SE"/>
        </w:rPr>
        <w:t> and </w:t>
      </w:r>
      <w:r w:rsidRPr="008A62E4">
        <w:rPr>
          <w:rFonts w:ascii="Times New Roman" w:eastAsia="Times New Roman" w:hAnsi="Times New Roman" w:cs="Times New Roman"/>
          <w:b/>
          <w:bCs/>
          <w:sz w:val="24"/>
          <w:szCs w:val="24"/>
          <w:lang w:val="en-US" w:eastAsia="sv-SE"/>
        </w:rPr>
        <w:t>description. </w:t>
      </w:r>
      <w:r w:rsidRPr="008A62E4">
        <w:rPr>
          <w:rFonts w:ascii="Times New Roman" w:eastAsia="Times New Roman" w:hAnsi="Times New Roman" w:cs="Times New Roman"/>
          <w:sz w:val="24"/>
          <w:szCs w:val="24"/>
          <w:lang w:val="en-US" w:eastAsia="sv-SE"/>
        </w:rPr>
        <w:t>Select </w:t>
      </w:r>
      <w:r w:rsidRPr="008A62E4">
        <w:rPr>
          <w:rFonts w:ascii="Times New Roman" w:eastAsia="Times New Roman" w:hAnsi="Times New Roman" w:cs="Times New Roman"/>
          <w:b/>
          <w:bCs/>
          <w:sz w:val="24"/>
          <w:szCs w:val="24"/>
          <w:lang w:val="en-US" w:eastAsia="sv-SE"/>
        </w:rPr>
        <w:t>Android enterprise</w:t>
      </w:r>
      <w:r w:rsidRPr="008A62E4">
        <w:rPr>
          <w:rFonts w:ascii="Times New Roman" w:eastAsia="Times New Roman" w:hAnsi="Times New Roman" w:cs="Times New Roman"/>
          <w:sz w:val="24"/>
          <w:szCs w:val="24"/>
          <w:lang w:val="en-US" w:eastAsia="sv-SE"/>
        </w:rPr>
        <w:t> as Platform and </w:t>
      </w:r>
      <w:r w:rsidRPr="008A62E4">
        <w:rPr>
          <w:rFonts w:ascii="Times New Roman" w:eastAsia="Times New Roman" w:hAnsi="Times New Roman" w:cs="Times New Roman"/>
          <w:b/>
          <w:bCs/>
          <w:sz w:val="24"/>
          <w:szCs w:val="24"/>
          <w:lang w:val="en-US" w:eastAsia="sv-SE"/>
        </w:rPr>
        <w:t>Device restrictions</w:t>
      </w:r>
      <w:r w:rsidRPr="008A62E4">
        <w:rPr>
          <w:rFonts w:ascii="Times New Roman" w:eastAsia="Times New Roman" w:hAnsi="Times New Roman" w:cs="Times New Roman"/>
          <w:sz w:val="24"/>
          <w:szCs w:val="24"/>
          <w:lang w:val="en-US" w:eastAsia="sv-SE"/>
        </w:rPr>
        <w:t> as Profile type. </w:t>
      </w:r>
      <w:r w:rsidRPr="008A62E4">
        <w:rPr>
          <w:rFonts w:ascii="Times New Roman" w:eastAsia="Times New Roman" w:hAnsi="Times New Roman" w:cs="Times New Roman"/>
          <w:b/>
          <w:bCs/>
          <w:sz w:val="24"/>
          <w:szCs w:val="24"/>
          <w:lang w:val="en-US" w:eastAsia="sv-SE"/>
        </w:rPr>
        <w:t>Note: </w:t>
      </w:r>
      <w:r w:rsidRPr="008A62E4">
        <w:rPr>
          <w:rFonts w:ascii="Times New Roman" w:eastAsia="Times New Roman" w:hAnsi="Times New Roman" w:cs="Times New Roman"/>
          <w:sz w:val="24"/>
          <w:szCs w:val="24"/>
          <w:lang w:val="en-US" w:eastAsia="sv-SE"/>
        </w:rPr>
        <w:t>Make sure you select Device restrictions right under </w:t>
      </w:r>
      <w:r w:rsidRPr="008A62E4">
        <w:rPr>
          <w:rFonts w:ascii="Times New Roman" w:eastAsia="Times New Roman" w:hAnsi="Times New Roman" w:cs="Times New Roman"/>
          <w:b/>
          <w:bCs/>
          <w:sz w:val="24"/>
          <w:szCs w:val="24"/>
          <w:lang w:val="en-US" w:eastAsia="sv-SE"/>
        </w:rPr>
        <w:t>Device Owner Only</w:t>
      </w:r>
    </w:p>
    <w:p w14:paraId="1D44A3B3" w14:textId="00EC03CD"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lastRenderedPageBreak/>
        <w:drawing>
          <wp:inline distT="0" distB="0" distL="0" distR="0" wp14:anchorId="42E145D2" wp14:editId="6F3FE2C8">
            <wp:extent cx="5731510" cy="3035935"/>
            <wp:effectExtent l="0" t="0" r="0" b="0"/>
            <wp:docPr id="5" name="Picture 5" descr="Graphical user interface, application, email&#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6D48CC09"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Click </w:t>
      </w:r>
      <w:r w:rsidRPr="008A62E4">
        <w:rPr>
          <w:rFonts w:ascii="Times New Roman" w:eastAsia="Times New Roman" w:hAnsi="Times New Roman" w:cs="Times New Roman"/>
          <w:b/>
          <w:bCs/>
          <w:sz w:val="24"/>
          <w:szCs w:val="24"/>
          <w:lang w:val="en-US" w:eastAsia="sv-SE"/>
        </w:rPr>
        <w:t>Settings / Configure</w:t>
      </w:r>
      <w:r w:rsidRPr="008A62E4">
        <w:rPr>
          <w:rFonts w:ascii="Times New Roman" w:eastAsia="Times New Roman" w:hAnsi="Times New Roman" w:cs="Times New Roman"/>
          <w:sz w:val="24"/>
          <w:szCs w:val="24"/>
          <w:lang w:val="en-US" w:eastAsia="sv-SE"/>
        </w:rPr>
        <w:t> and open the </w:t>
      </w:r>
      <w:r w:rsidRPr="008A62E4">
        <w:rPr>
          <w:rFonts w:ascii="Times New Roman" w:eastAsia="Times New Roman" w:hAnsi="Times New Roman" w:cs="Times New Roman"/>
          <w:b/>
          <w:bCs/>
          <w:sz w:val="24"/>
          <w:szCs w:val="24"/>
          <w:lang w:val="en-US" w:eastAsia="sv-SE"/>
        </w:rPr>
        <w:t>Kiosk</w:t>
      </w:r>
      <w:r w:rsidRPr="008A62E4">
        <w:rPr>
          <w:rFonts w:ascii="Times New Roman" w:eastAsia="Times New Roman" w:hAnsi="Times New Roman" w:cs="Times New Roman"/>
          <w:sz w:val="24"/>
          <w:szCs w:val="24"/>
          <w:lang w:val="en-US" w:eastAsia="sv-SE"/>
        </w:rPr>
        <w:t> page. Select </w:t>
      </w:r>
      <w:r w:rsidRPr="008A62E4">
        <w:rPr>
          <w:rFonts w:ascii="Times New Roman" w:eastAsia="Times New Roman" w:hAnsi="Times New Roman" w:cs="Times New Roman"/>
          <w:b/>
          <w:bCs/>
          <w:sz w:val="24"/>
          <w:szCs w:val="24"/>
          <w:lang w:val="en-US" w:eastAsia="sv-SE"/>
        </w:rPr>
        <w:t>Multi-app kiosk</w:t>
      </w:r>
      <w:r w:rsidRPr="008A62E4">
        <w:rPr>
          <w:rFonts w:ascii="Times New Roman" w:eastAsia="Times New Roman" w:hAnsi="Times New Roman" w:cs="Times New Roman"/>
          <w:sz w:val="24"/>
          <w:szCs w:val="24"/>
          <w:lang w:val="en-US" w:eastAsia="sv-SE"/>
        </w:rPr>
        <w:t> as Kiosk mode and click the </w:t>
      </w:r>
      <w:r w:rsidRPr="008A62E4">
        <w:rPr>
          <w:rFonts w:ascii="Times New Roman" w:eastAsia="Times New Roman" w:hAnsi="Times New Roman" w:cs="Times New Roman"/>
          <w:b/>
          <w:bCs/>
          <w:sz w:val="24"/>
          <w:szCs w:val="24"/>
          <w:lang w:val="en-US" w:eastAsia="sv-SE"/>
        </w:rPr>
        <w:t>Add </w:t>
      </w:r>
      <w:r w:rsidRPr="008A62E4">
        <w:rPr>
          <w:rFonts w:ascii="Times New Roman" w:eastAsia="Times New Roman" w:hAnsi="Times New Roman" w:cs="Times New Roman"/>
          <w:sz w:val="24"/>
          <w:szCs w:val="24"/>
          <w:lang w:val="en-US" w:eastAsia="sv-SE"/>
        </w:rPr>
        <w:t>button to add applications you want to make available in the Kiosk mode.</w:t>
      </w:r>
    </w:p>
    <w:p w14:paraId="1CC87673" w14:textId="2F2C33AD"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drawing>
          <wp:inline distT="0" distB="0" distL="0" distR="0" wp14:anchorId="57406F6A" wp14:editId="4D14B9E4">
            <wp:extent cx="5731510" cy="3899535"/>
            <wp:effectExtent l="0" t="0" r="0" b="0"/>
            <wp:docPr id="4" name="Picture 4" descr="Graphical user interface, text, application, email&#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99535"/>
                    </a:xfrm>
                    <a:prstGeom prst="rect">
                      <a:avLst/>
                    </a:prstGeom>
                    <a:noFill/>
                    <a:ln>
                      <a:noFill/>
                    </a:ln>
                  </pic:spPr>
                </pic:pic>
              </a:graphicData>
            </a:graphic>
          </wp:inline>
        </w:drawing>
      </w:r>
    </w:p>
    <w:p w14:paraId="5174D2F2"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For this blog I will make available the Firefox browser and the Microsoft Edge application. </w:t>
      </w:r>
      <w:r w:rsidRPr="008A62E4">
        <w:rPr>
          <w:rFonts w:ascii="Times New Roman" w:eastAsia="Times New Roman" w:hAnsi="Times New Roman" w:cs="Times New Roman"/>
          <w:b/>
          <w:bCs/>
          <w:sz w:val="24"/>
          <w:szCs w:val="24"/>
          <w:lang w:val="en-US" w:eastAsia="sv-SE"/>
        </w:rPr>
        <w:t>Note:</w:t>
      </w:r>
      <w:r w:rsidRPr="008A62E4">
        <w:rPr>
          <w:rFonts w:ascii="Times New Roman" w:eastAsia="Times New Roman" w:hAnsi="Times New Roman" w:cs="Times New Roman"/>
          <w:sz w:val="24"/>
          <w:szCs w:val="24"/>
          <w:lang w:val="en-US" w:eastAsia="sv-SE"/>
        </w:rPr>
        <w:t> make sure you publish the applications also as a </w:t>
      </w:r>
      <w:r w:rsidRPr="008A62E4">
        <w:rPr>
          <w:rFonts w:ascii="Times New Roman" w:eastAsia="Times New Roman" w:hAnsi="Times New Roman" w:cs="Times New Roman"/>
          <w:b/>
          <w:bCs/>
          <w:sz w:val="24"/>
          <w:szCs w:val="24"/>
          <w:lang w:val="en-US" w:eastAsia="sv-SE"/>
        </w:rPr>
        <w:t>required</w:t>
      </w:r>
      <w:r w:rsidRPr="008A62E4">
        <w:rPr>
          <w:rFonts w:ascii="Times New Roman" w:eastAsia="Times New Roman" w:hAnsi="Times New Roman" w:cs="Times New Roman"/>
          <w:sz w:val="24"/>
          <w:szCs w:val="24"/>
          <w:lang w:val="en-US" w:eastAsia="sv-SE"/>
        </w:rPr>
        <w:t> app to the device.</w:t>
      </w:r>
    </w:p>
    <w:p w14:paraId="09CD7E76" w14:textId="5B6B34B0"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lastRenderedPageBreak/>
        <w:drawing>
          <wp:inline distT="0" distB="0" distL="0" distR="0" wp14:anchorId="5DFF2573" wp14:editId="57831937">
            <wp:extent cx="5731510" cy="4253230"/>
            <wp:effectExtent l="0" t="0" r="0" b="0"/>
            <wp:docPr id="3" name="Picture 3" descr="Graphical user interface, application, email&#10;&#10;Description automatically genera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53230"/>
                    </a:xfrm>
                    <a:prstGeom prst="rect">
                      <a:avLst/>
                    </a:prstGeom>
                    <a:noFill/>
                    <a:ln>
                      <a:noFill/>
                    </a:ln>
                  </pic:spPr>
                </pic:pic>
              </a:graphicData>
            </a:graphic>
          </wp:inline>
        </w:drawing>
      </w:r>
    </w:p>
    <w:p w14:paraId="2B79219A"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Optionally you can enable the </w:t>
      </w:r>
      <w:r w:rsidRPr="008A62E4">
        <w:rPr>
          <w:rFonts w:ascii="Times New Roman" w:eastAsia="Times New Roman" w:hAnsi="Times New Roman" w:cs="Times New Roman"/>
          <w:b/>
          <w:bCs/>
          <w:sz w:val="24"/>
          <w:szCs w:val="24"/>
          <w:lang w:val="en-US" w:eastAsia="sv-SE"/>
        </w:rPr>
        <w:t>Leave kiosk mode</w:t>
      </w:r>
      <w:r w:rsidRPr="008A62E4">
        <w:rPr>
          <w:rFonts w:ascii="Times New Roman" w:eastAsia="Times New Roman" w:hAnsi="Times New Roman" w:cs="Times New Roman"/>
          <w:sz w:val="24"/>
          <w:szCs w:val="24"/>
          <w:lang w:val="en-US" w:eastAsia="sv-SE"/>
        </w:rPr>
        <w:t> and you can configure a custom background. For this blog I skip these options. Click </w:t>
      </w:r>
      <w:r w:rsidRPr="008A62E4">
        <w:rPr>
          <w:rFonts w:ascii="Times New Roman" w:eastAsia="Times New Roman" w:hAnsi="Times New Roman" w:cs="Times New Roman"/>
          <w:b/>
          <w:bCs/>
          <w:sz w:val="24"/>
          <w:szCs w:val="24"/>
          <w:lang w:val="en-US" w:eastAsia="sv-SE"/>
        </w:rPr>
        <w:t>OK</w:t>
      </w:r>
      <w:r w:rsidRPr="008A62E4">
        <w:rPr>
          <w:rFonts w:ascii="Times New Roman" w:eastAsia="Times New Roman" w:hAnsi="Times New Roman" w:cs="Times New Roman"/>
          <w:sz w:val="24"/>
          <w:szCs w:val="24"/>
          <w:lang w:val="en-US" w:eastAsia="sv-SE"/>
        </w:rPr>
        <w:t> twice and click </w:t>
      </w:r>
      <w:r w:rsidRPr="008A62E4">
        <w:rPr>
          <w:rFonts w:ascii="Times New Roman" w:eastAsia="Times New Roman" w:hAnsi="Times New Roman" w:cs="Times New Roman"/>
          <w:b/>
          <w:bCs/>
          <w:sz w:val="24"/>
          <w:szCs w:val="24"/>
          <w:lang w:val="en-US" w:eastAsia="sv-SE"/>
        </w:rPr>
        <w:t>Create</w:t>
      </w:r>
    </w:p>
    <w:p w14:paraId="610AD547" w14:textId="2B276841"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drawing>
          <wp:inline distT="0" distB="0" distL="0" distR="0" wp14:anchorId="204C94DB" wp14:editId="10E137D4">
            <wp:extent cx="5731510" cy="2614295"/>
            <wp:effectExtent l="0" t="0" r="0" b="0"/>
            <wp:docPr id="2" name="Picture 2" descr="Graphical user interface, text, application, email&#10;&#10;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14295"/>
                    </a:xfrm>
                    <a:prstGeom prst="rect">
                      <a:avLst/>
                    </a:prstGeom>
                    <a:noFill/>
                    <a:ln>
                      <a:noFill/>
                    </a:ln>
                  </pic:spPr>
                </pic:pic>
              </a:graphicData>
            </a:graphic>
          </wp:inline>
        </w:drawing>
      </w:r>
    </w:p>
    <w:p w14:paraId="77A4F7CE" w14:textId="77777777" w:rsidR="008A62E4" w:rsidRPr="008A62E4" w:rsidRDefault="008A62E4" w:rsidP="008A62E4">
      <w:pPr>
        <w:spacing w:after="360" w:line="240" w:lineRule="auto"/>
        <w:rPr>
          <w:rFonts w:ascii="Times New Roman" w:eastAsia="Times New Roman" w:hAnsi="Times New Roman" w:cs="Times New Roman"/>
          <w:sz w:val="24"/>
          <w:szCs w:val="24"/>
          <w:lang w:val="en-US" w:eastAsia="sv-SE"/>
        </w:rPr>
      </w:pPr>
      <w:r w:rsidRPr="008A62E4">
        <w:rPr>
          <w:rFonts w:ascii="Times New Roman" w:eastAsia="Times New Roman" w:hAnsi="Times New Roman" w:cs="Times New Roman"/>
          <w:sz w:val="24"/>
          <w:szCs w:val="24"/>
          <w:lang w:val="en-US" w:eastAsia="sv-SE"/>
        </w:rPr>
        <w:t>Open the </w:t>
      </w:r>
      <w:r w:rsidRPr="008A62E4">
        <w:rPr>
          <w:rFonts w:ascii="Times New Roman" w:eastAsia="Times New Roman" w:hAnsi="Times New Roman" w:cs="Times New Roman"/>
          <w:b/>
          <w:bCs/>
          <w:sz w:val="24"/>
          <w:szCs w:val="24"/>
          <w:lang w:val="en-US" w:eastAsia="sv-SE"/>
        </w:rPr>
        <w:t>Assignments </w:t>
      </w:r>
      <w:r w:rsidRPr="008A62E4">
        <w:rPr>
          <w:rFonts w:ascii="Times New Roman" w:eastAsia="Times New Roman" w:hAnsi="Times New Roman" w:cs="Times New Roman"/>
          <w:sz w:val="24"/>
          <w:szCs w:val="24"/>
          <w:lang w:val="en-US" w:eastAsia="sv-SE"/>
        </w:rPr>
        <w:t>page and assign this profile to the appropriate group. Click </w:t>
      </w:r>
      <w:r w:rsidRPr="008A62E4">
        <w:rPr>
          <w:rFonts w:ascii="Times New Roman" w:eastAsia="Times New Roman" w:hAnsi="Times New Roman" w:cs="Times New Roman"/>
          <w:b/>
          <w:bCs/>
          <w:sz w:val="24"/>
          <w:szCs w:val="24"/>
          <w:lang w:val="en-US" w:eastAsia="sv-SE"/>
        </w:rPr>
        <w:t>Save</w:t>
      </w:r>
    </w:p>
    <w:p w14:paraId="0EC39313" w14:textId="77777777" w:rsidR="008A62E4" w:rsidRPr="008A62E4" w:rsidRDefault="008A62E4" w:rsidP="008A62E4">
      <w:pPr>
        <w:spacing w:after="300" w:line="240" w:lineRule="auto"/>
        <w:outlineLvl w:val="3"/>
        <w:rPr>
          <w:rFonts w:ascii="Noto Sans" w:eastAsia="Times New Roman" w:hAnsi="Noto Sans" w:cs="Noto Sans"/>
          <w:color w:val="41424E"/>
          <w:sz w:val="33"/>
          <w:szCs w:val="33"/>
          <w:lang w:val="en-US" w:eastAsia="sv-SE"/>
        </w:rPr>
      </w:pPr>
      <w:r w:rsidRPr="008A62E4">
        <w:rPr>
          <w:rFonts w:ascii="Noto Sans" w:eastAsia="Times New Roman" w:hAnsi="Noto Sans" w:cs="Noto Sans"/>
          <w:color w:val="41424E"/>
          <w:sz w:val="33"/>
          <w:szCs w:val="33"/>
          <w:lang w:val="en-US" w:eastAsia="sv-SE"/>
        </w:rPr>
        <w:t xml:space="preserve">Step </w:t>
      </w:r>
      <w:proofErr w:type="gramStart"/>
      <w:r w:rsidRPr="008A62E4">
        <w:rPr>
          <w:rFonts w:ascii="Noto Sans" w:eastAsia="Times New Roman" w:hAnsi="Noto Sans" w:cs="Noto Sans"/>
          <w:color w:val="41424E"/>
          <w:sz w:val="33"/>
          <w:szCs w:val="33"/>
          <w:lang w:val="en-US" w:eastAsia="sv-SE"/>
        </w:rPr>
        <w:t>3 :</w:t>
      </w:r>
      <w:proofErr w:type="gramEnd"/>
      <w:r w:rsidRPr="008A62E4">
        <w:rPr>
          <w:rFonts w:ascii="Noto Sans" w:eastAsia="Times New Roman" w:hAnsi="Noto Sans" w:cs="Noto Sans"/>
          <w:color w:val="41424E"/>
          <w:sz w:val="33"/>
          <w:szCs w:val="33"/>
          <w:lang w:val="en-US" w:eastAsia="sv-SE"/>
        </w:rPr>
        <w:t xml:space="preserve"> Test the results</w:t>
      </w:r>
    </w:p>
    <w:p w14:paraId="7FEDEF7A" w14:textId="77777777" w:rsidR="008A62E4" w:rsidRPr="008A62E4" w:rsidRDefault="008A62E4" w:rsidP="008A62E4">
      <w:pPr>
        <w:shd w:val="clear" w:color="auto" w:fill="FFFFFF"/>
        <w:spacing w:after="360" w:line="240" w:lineRule="auto"/>
        <w:rPr>
          <w:rFonts w:ascii="Times New Roman" w:eastAsia="Times New Roman" w:hAnsi="Times New Roman" w:cs="Times New Roman"/>
          <w:sz w:val="24"/>
          <w:szCs w:val="24"/>
          <w:lang w:val="en-US" w:eastAsia="sv-SE"/>
        </w:rPr>
      </w:pPr>
      <w:r w:rsidRPr="008A62E4">
        <w:rPr>
          <w:rFonts w:ascii="Arial" w:eastAsia="Times New Roman" w:hAnsi="Arial" w:cs="Arial"/>
          <w:color w:val="666666"/>
          <w:sz w:val="21"/>
          <w:szCs w:val="21"/>
          <w:lang w:val="en-US" w:eastAsia="sv-SE"/>
        </w:rPr>
        <w:lastRenderedPageBreak/>
        <w:t>Let’s test the end results on an Android device in Android Enterprise – Corporate-owned dedicated devices mode with the just created Multi-App Kiosk profile applied to it.</w:t>
      </w:r>
    </w:p>
    <w:p w14:paraId="660928A2" w14:textId="51AD792C" w:rsidR="008A62E4" w:rsidRPr="008A62E4" w:rsidRDefault="008A62E4" w:rsidP="008A62E4">
      <w:pPr>
        <w:spacing w:after="360" w:line="240" w:lineRule="auto"/>
        <w:jc w:val="center"/>
        <w:rPr>
          <w:rFonts w:ascii="Times New Roman" w:eastAsia="Times New Roman" w:hAnsi="Times New Roman" w:cs="Times New Roman"/>
          <w:sz w:val="24"/>
          <w:szCs w:val="24"/>
          <w:lang w:eastAsia="sv-SE"/>
        </w:rPr>
      </w:pPr>
      <w:r w:rsidRPr="008A62E4">
        <w:rPr>
          <w:rFonts w:ascii="Times New Roman" w:eastAsia="Times New Roman" w:hAnsi="Times New Roman" w:cs="Times New Roman"/>
          <w:noProof/>
          <w:color w:val="1B98E0"/>
          <w:sz w:val="24"/>
          <w:szCs w:val="24"/>
          <w:lang w:eastAsia="sv-SE"/>
        </w:rPr>
        <w:drawing>
          <wp:inline distT="0" distB="0" distL="0" distR="0" wp14:anchorId="34F75480" wp14:editId="4A3E436D">
            <wp:extent cx="5731510" cy="4953000"/>
            <wp:effectExtent l="0" t="0" r="0" b="0"/>
            <wp:docPr id="1" name="Picture 1" descr="A picture containing text, wall, electronics&#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ll, electronics&#10;&#10;Description automatically generated">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953000"/>
                    </a:xfrm>
                    <a:prstGeom prst="rect">
                      <a:avLst/>
                    </a:prstGeom>
                    <a:noFill/>
                    <a:ln>
                      <a:noFill/>
                    </a:ln>
                  </pic:spPr>
                </pic:pic>
              </a:graphicData>
            </a:graphic>
          </wp:inline>
        </w:drawing>
      </w:r>
    </w:p>
    <w:p w14:paraId="0868BEE0" w14:textId="77777777" w:rsidR="008A62E4" w:rsidRPr="008A62E4" w:rsidRDefault="008A62E4" w:rsidP="008A62E4">
      <w:pPr>
        <w:shd w:val="clear" w:color="auto" w:fill="FFFFFF"/>
        <w:spacing w:after="360" w:line="240" w:lineRule="auto"/>
        <w:rPr>
          <w:rFonts w:ascii="Times New Roman" w:eastAsia="Times New Roman" w:hAnsi="Times New Roman" w:cs="Times New Roman"/>
          <w:sz w:val="24"/>
          <w:szCs w:val="24"/>
          <w:lang w:val="en-US" w:eastAsia="sv-SE"/>
        </w:rPr>
      </w:pPr>
      <w:r w:rsidRPr="008A62E4">
        <w:rPr>
          <w:rFonts w:ascii="Arial" w:eastAsia="Times New Roman" w:hAnsi="Arial" w:cs="Arial"/>
          <w:color w:val="666666"/>
          <w:sz w:val="21"/>
          <w:szCs w:val="21"/>
          <w:lang w:val="en-US" w:eastAsia="sv-SE"/>
        </w:rPr>
        <w:t>As you can see, the Managed Home Screen app is running full screen on the device, with the custom wallpaper applied to it. This app has fully replaced the default Android Interface. It’s not possible to close this app by the end user. In this app you see both the Microsoft Edge and the Firefox Browser applications as we have configured in this blog.</w:t>
      </w:r>
    </w:p>
    <w:p w14:paraId="1B063AD0" w14:textId="77777777" w:rsidR="00AF5BF9" w:rsidRPr="008A62E4" w:rsidRDefault="00AF5BF9">
      <w:pPr>
        <w:rPr>
          <w:lang w:val="en-US"/>
        </w:rPr>
      </w:pPr>
    </w:p>
    <w:sectPr w:rsidR="00AF5BF9" w:rsidRPr="008A62E4"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E18AC"/>
    <w:multiLevelType w:val="multilevel"/>
    <w:tmpl w:val="8B14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E4"/>
    <w:rsid w:val="002C656F"/>
    <w:rsid w:val="003F4244"/>
    <w:rsid w:val="008A62E4"/>
    <w:rsid w:val="00AF5BF9"/>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7873B"/>
  <w15:chartTrackingRefBased/>
  <w15:docId w15:val="{08BD8C5D-481C-4D5E-987D-15EB59071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62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4">
    <w:name w:val="heading 4"/>
    <w:basedOn w:val="Normal"/>
    <w:link w:val="Heading4Char"/>
    <w:uiPriority w:val="9"/>
    <w:qFormat/>
    <w:rsid w:val="008A62E4"/>
    <w:pPr>
      <w:spacing w:before="100" w:beforeAutospacing="1" w:after="100" w:afterAutospacing="1" w:line="240" w:lineRule="auto"/>
      <w:outlineLvl w:val="3"/>
    </w:pPr>
    <w:rPr>
      <w:rFonts w:ascii="Times New Roman" w:eastAsia="Times New Roman" w:hAnsi="Times New Roman" w:cs="Times New Roman"/>
      <w:b/>
      <w:bCs/>
      <w:sz w:val="24"/>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2E4"/>
    <w:rPr>
      <w:rFonts w:ascii="Times New Roman" w:eastAsia="Times New Roman" w:hAnsi="Times New Roman" w:cs="Times New Roman"/>
      <w:b/>
      <w:bCs/>
      <w:kern w:val="36"/>
      <w:sz w:val="48"/>
      <w:szCs w:val="48"/>
      <w:lang w:eastAsia="sv-SE"/>
    </w:rPr>
  </w:style>
  <w:style w:type="character" w:customStyle="1" w:styleId="Heading4Char">
    <w:name w:val="Heading 4 Char"/>
    <w:basedOn w:val="DefaultParagraphFont"/>
    <w:link w:val="Heading4"/>
    <w:uiPriority w:val="9"/>
    <w:rsid w:val="008A62E4"/>
    <w:rPr>
      <w:rFonts w:ascii="Times New Roman" w:eastAsia="Times New Roman" w:hAnsi="Times New Roman" w:cs="Times New Roman"/>
      <w:b/>
      <w:bCs/>
      <w:sz w:val="24"/>
      <w:szCs w:val="24"/>
      <w:lang w:eastAsia="sv-SE"/>
    </w:rPr>
  </w:style>
  <w:style w:type="character" w:customStyle="1" w:styleId="w-blog-post-meta-author">
    <w:name w:val="w-blog-post-meta-author"/>
    <w:basedOn w:val="DefaultParagraphFont"/>
    <w:rsid w:val="008A62E4"/>
  </w:style>
  <w:style w:type="character" w:styleId="Hyperlink">
    <w:name w:val="Hyperlink"/>
    <w:basedOn w:val="DefaultParagraphFont"/>
    <w:uiPriority w:val="99"/>
    <w:semiHidden/>
    <w:unhideWhenUsed/>
    <w:rsid w:val="008A62E4"/>
    <w:rPr>
      <w:color w:val="0000FF"/>
      <w:u w:val="single"/>
    </w:rPr>
  </w:style>
  <w:style w:type="character" w:customStyle="1" w:styleId="w-blog-post-meta-category">
    <w:name w:val="w-blog-post-meta-category"/>
    <w:basedOn w:val="DefaultParagraphFont"/>
    <w:rsid w:val="008A62E4"/>
  </w:style>
  <w:style w:type="character" w:customStyle="1" w:styleId="w-blog-post-meta-comments">
    <w:name w:val="w-blog-post-meta-comments"/>
    <w:basedOn w:val="DefaultParagraphFont"/>
    <w:rsid w:val="008A62E4"/>
  </w:style>
  <w:style w:type="paragraph" w:styleId="NormalWeb">
    <w:name w:val="Normal (Web)"/>
    <w:basedOn w:val="Normal"/>
    <w:uiPriority w:val="99"/>
    <w:semiHidden/>
    <w:unhideWhenUsed/>
    <w:rsid w:val="008A62E4"/>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8A62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55990">
      <w:bodyDiv w:val="1"/>
      <w:marLeft w:val="0"/>
      <w:marRight w:val="0"/>
      <w:marTop w:val="0"/>
      <w:marBottom w:val="0"/>
      <w:divBdr>
        <w:top w:val="none" w:sz="0" w:space="0" w:color="auto"/>
        <w:left w:val="none" w:sz="0" w:space="0" w:color="auto"/>
        <w:bottom w:val="none" w:sz="0" w:space="0" w:color="auto"/>
        <w:right w:val="none" w:sz="0" w:space="0" w:color="auto"/>
      </w:divBdr>
      <w:divsChild>
        <w:div w:id="2013948075">
          <w:marLeft w:val="0"/>
          <w:marRight w:val="0"/>
          <w:marTop w:val="0"/>
          <w:marBottom w:val="0"/>
          <w:divBdr>
            <w:top w:val="none" w:sz="0" w:space="0" w:color="auto"/>
            <w:left w:val="none" w:sz="0" w:space="0" w:color="auto"/>
            <w:bottom w:val="none" w:sz="0" w:space="0" w:color="auto"/>
            <w:right w:val="none" w:sz="0" w:space="0" w:color="auto"/>
          </w:divBdr>
          <w:divsChild>
            <w:div w:id="448551492">
              <w:marLeft w:val="0"/>
              <w:marRight w:val="0"/>
              <w:marTop w:val="0"/>
              <w:marBottom w:val="0"/>
              <w:divBdr>
                <w:top w:val="none" w:sz="0" w:space="0" w:color="auto"/>
                <w:left w:val="none" w:sz="0" w:space="0" w:color="auto"/>
                <w:bottom w:val="none" w:sz="0" w:space="0" w:color="auto"/>
                <w:right w:val="none" w:sz="0" w:space="0" w:color="auto"/>
              </w:divBdr>
              <w:divsChild>
                <w:div w:id="1196846078">
                  <w:marLeft w:val="0"/>
                  <w:marRight w:val="0"/>
                  <w:marTop w:val="0"/>
                  <w:marBottom w:val="0"/>
                  <w:divBdr>
                    <w:top w:val="none" w:sz="0" w:space="0" w:color="auto"/>
                    <w:left w:val="none" w:sz="0" w:space="0" w:color="auto"/>
                    <w:bottom w:val="none" w:sz="0" w:space="0" w:color="auto"/>
                    <w:right w:val="none" w:sz="0" w:space="0" w:color="auto"/>
                  </w:divBdr>
                  <w:divsChild>
                    <w:div w:id="1030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binhobo.com/wp-content/uploads/2019/02/How-to-configure-an-Android-device-in-Multi-App-Kiosk-mode-with-Microsoft-Intune-002.jpg" TargetMode="External"/><Relationship Id="rId18"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hyperlink" Target="https://www.robinhobo.com/wp-content/uploads/2019/02/How-to-configure-an-Android-device-in-Multi-App-Kiosk-mode-with-Microsoft-Intune-015.jpg" TargetMode="External"/><Relationship Id="rId21" Type="http://schemas.openxmlformats.org/officeDocument/2006/relationships/hyperlink" Target="https://www.robinhobo.com/wp-content/uploads/2019/02/How-to-configure-an-Android-device-in-Multi-App-Kiosk-mode-with-Microsoft-Intune-006.jpg" TargetMode="External"/><Relationship Id="rId34" Type="http://schemas.openxmlformats.org/officeDocument/2006/relationships/image" Target="media/image12.jpeg"/><Relationship Id="rId42" Type="http://schemas.openxmlformats.org/officeDocument/2006/relationships/image" Target="media/image16.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hyperlink" Target="https://www.robinhobo.com/wp-content/uploads/2019/02/How-to-configure-an-Android-device-in-Multi-App-Kiosk-mode-with-Microsoft-Intune-010.jpg" TargetMode="External"/><Relationship Id="rId41" Type="http://schemas.openxmlformats.org/officeDocument/2006/relationships/hyperlink" Target="https://www.robinhobo.com/wp-content/uploads/2019/02/How-to-configure-an-Android-device-in-Multi-App-Kiosk-mode-with-Microsoft-Intune-016.jp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robinhobo.com/wp-content/uploads/2019/02/How-to-configure-an-Android-device-in-Multi-App-Kiosk-mode-with-Microsoft-Intune-001.jpg" TargetMode="Externa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hyperlink" Target="https://www.robinhobo.com/wp-content/uploads/2019/02/How-to-configure-an-Android-device-in-Multi-App-Kiosk-mode-with-Microsoft-Intune-014.jpg" TargetMode="External"/><Relationship Id="rId40"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hyperlink" Target="https://www.robinhobo.com/wp-content/uploads/2019/02/How-to-configure-an-Android-device-in-Multi-App-Kiosk-mode-with-Microsoft-Intune-003.jpg" TargetMode="External"/><Relationship Id="rId23" Type="http://schemas.openxmlformats.org/officeDocument/2006/relationships/hyperlink" Target="https://www.robinhobo.com/wp-content/uploads/2019/02/How-to-configure-an-Android-device-in-Multi-App-Kiosk-mode-with-Microsoft-Intune-007.jpg" TargetMode="External"/><Relationship Id="rId28" Type="http://schemas.openxmlformats.org/officeDocument/2006/relationships/image" Target="media/image9.jpeg"/><Relationship Id="rId36" Type="http://schemas.openxmlformats.org/officeDocument/2006/relationships/image" Target="media/image13.jpeg"/><Relationship Id="rId10" Type="http://schemas.openxmlformats.org/officeDocument/2006/relationships/hyperlink" Target="https://portal.azure.com/" TargetMode="External"/><Relationship Id="rId19" Type="http://schemas.openxmlformats.org/officeDocument/2006/relationships/hyperlink" Target="https://www.robinhobo.com/wp-content/uploads/2019/02/How-to-configure-an-Android-device-in-Multi-App-Kiosk-mode-with-Microsoft-Intune-005.jpg" TargetMode="External"/><Relationship Id="rId31" Type="http://schemas.openxmlformats.org/officeDocument/2006/relationships/hyperlink" Target="https://www.robinhobo.com/wp-content/uploads/2019/02/How-to-configure-an-Android-device-in-Multi-App-Kiosk-mode-with-Microsoft-Intune-011.jpg" TargetMode="Externa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robinhobo.com/how-to-configure-an-android-device-in-single-app-kiosk-mode-with-microsoft-intune/"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hyperlink" Target="https://www.robinhobo.com/wp-content/uploads/2019/02/How-to-configure-an-Android-device-in-Multi-App-Kiosk-mode-with-Microsoft-Intune-009.jpg" TargetMode="External"/><Relationship Id="rId30" Type="http://schemas.openxmlformats.org/officeDocument/2006/relationships/image" Target="media/image10.jpeg"/><Relationship Id="rId35" Type="http://schemas.openxmlformats.org/officeDocument/2006/relationships/hyperlink" Target="https://www.robinhobo.com/wp-content/uploads/2019/02/How-to-configure-an-Android-device-in-Multi-App-Kiosk-mode-with-Microsoft-Intune-013.jpg" TargetMode="External"/><Relationship Id="rId43" Type="http://schemas.openxmlformats.org/officeDocument/2006/relationships/fontTable" Target="fontTable.xml"/><Relationship Id="rId8" Type="http://schemas.openxmlformats.org/officeDocument/2006/relationships/hyperlink" Target="https://www.robinhobo.com/how-to-setup-android-enterprise-corporate-owned-dedicated-devices-with-microsoft-intune/"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s://www.robinhobo.com/wp-content/uploads/2019/02/How-to-configure-an-Android-device-in-Multi-App-Kiosk-mode-with-Microsoft-Intune-004.jpg" TargetMode="External"/><Relationship Id="rId25" Type="http://schemas.openxmlformats.org/officeDocument/2006/relationships/hyperlink" Target="https://www.robinhobo.com/wp-content/uploads/2019/02/How-to-configure-an-Android-device-in-Multi-App-Kiosk-mode-with-Microsoft-Intune-008.jpg" TargetMode="External"/><Relationship Id="rId33" Type="http://schemas.openxmlformats.org/officeDocument/2006/relationships/hyperlink" Target="https://www.robinhobo.com/wp-content/uploads/2019/02/How-to-configure-an-Android-device-in-Multi-App-Kiosk-mode-with-Microsoft-Intune-012.jpg" TargetMode="External"/><Relationship Id="rId38"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1B066AE1-94C8-4473-83BE-518F0B90225F}"/>
</file>

<file path=customXml/itemProps2.xml><?xml version="1.0" encoding="utf-8"?>
<ds:datastoreItem xmlns:ds="http://schemas.openxmlformats.org/officeDocument/2006/customXml" ds:itemID="{9FD38742-AD95-42CC-889F-2414A7EE5A20}">
  <ds:schemaRefs>
    <ds:schemaRef ds:uri="http://schemas.microsoft.com/sharepoint/v3/contenttype/forms"/>
  </ds:schemaRefs>
</ds:datastoreItem>
</file>

<file path=customXml/itemProps3.xml><?xml version="1.0" encoding="utf-8"?>
<ds:datastoreItem xmlns:ds="http://schemas.openxmlformats.org/officeDocument/2006/customXml" ds:itemID="{87818990-2F58-448E-80B4-7BBF945A1DBE}">
  <ds:schemaRefs>
    <ds:schemaRef ds:uri="http://schemas.microsoft.com/office/2006/metadata/properties"/>
    <ds:schemaRef ds:uri="0152d863-1e17-4753-8b73-622e6f807c32"/>
    <ds:schemaRef ds:uri="http://www.w3.org/XML/1998/namespace"/>
    <ds:schemaRef ds:uri="http://purl.org/dc/dcmitype/"/>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e98a313e-43ac-44b1-9e57-2f048115d73a"/>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556</Words>
  <Characters>2952</Characters>
  <Application>Microsoft Office Word</Application>
  <DocSecurity>0</DocSecurity>
  <Lines>24</Lines>
  <Paragraphs>7</Paragraphs>
  <ScaleCrop>false</ScaleCrop>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2021-11-25T21:24:00Z</dcterms:created>
  <dcterms:modified xsi:type="dcterms:W3CDTF">2021-11-25T21:24:00Z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30200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