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62630" w14:textId="77777777" w:rsidR="00F3545E" w:rsidRPr="00F3545E" w:rsidRDefault="00F3545E" w:rsidP="00F3545E">
      <w:pPr>
        <w:spacing w:after="300" w:line="240" w:lineRule="auto"/>
        <w:outlineLvl w:val="0"/>
        <w:rPr>
          <w:rFonts w:ascii="Noto Sans" w:eastAsia="Times New Roman" w:hAnsi="Noto Sans" w:cs="Noto Sans"/>
          <w:color w:val="41424E"/>
          <w:kern w:val="36"/>
          <w:sz w:val="39"/>
          <w:szCs w:val="39"/>
          <w:lang w:val="en-US" w:eastAsia="sv-SE"/>
        </w:rPr>
      </w:pPr>
      <w:r w:rsidRPr="00F3545E">
        <w:rPr>
          <w:rFonts w:ascii="Noto Sans" w:eastAsia="Times New Roman" w:hAnsi="Noto Sans" w:cs="Noto Sans"/>
          <w:color w:val="41424E"/>
          <w:kern w:val="36"/>
          <w:sz w:val="39"/>
          <w:szCs w:val="39"/>
          <w:lang w:val="en-US" w:eastAsia="sv-SE"/>
        </w:rPr>
        <w:t>How to deliver a GPU powered Azure VM (example for CAD applications) with Windows Virtual Desktop</w:t>
      </w:r>
    </w:p>
    <w:p w14:paraId="7A37F67D"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 xml:space="preserve">It’s not uncommon for customers to ask for the possibilities to deliver a GPU (graphics processing unit) powered desktop with Windows Virtual Desktop. If employees </w:t>
      </w:r>
      <w:proofErr w:type="gramStart"/>
      <w:r w:rsidRPr="00F3545E">
        <w:rPr>
          <w:rFonts w:ascii="Times New Roman" w:eastAsia="Times New Roman" w:hAnsi="Times New Roman" w:cs="Times New Roman"/>
          <w:sz w:val="24"/>
          <w:szCs w:val="24"/>
          <w:lang w:val="en-US" w:eastAsia="sv-SE"/>
        </w:rPr>
        <w:t>have to</w:t>
      </w:r>
      <w:proofErr w:type="gramEnd"/>
      <w:r w:rsidRPr="00F3545E">
        <w:rPr>
          <w:rFonts w:ascii="Times New Roman" w:eastAsia="Times New Roman" w:hAnsi="Times New Roman" w:cs="Times New Roman"/>
          <w:sz w:val="24"/>
          <w:szCs w:val="24"/>
          <w:lang w:val="en-US" w:eastAsia="sv-SE"/>
        </w:rPr>
        <w:t xml:space="preserve"> work with multimedia enabled applications, you can hardly do without it. Or for example, a construction company that wants to deliver the Autodesk AutoCAD, Autodesk </w:t>
      </w:r>
      <w:proofErr w:type="gramStart"/>
      <w:r w:rsidRPr="00F3545E">
        <w:rPr>
          <w:rFonts w:ascii="Times New Roman" w:eastAsia="Times New Roman" w:hAnsi="Times New Roman" w:cs="Times New Roman"/>
          <w:sz w:val="24"/>
          <w:szCs w:val="24"/>
          <w:lang w:val="en-US" w:eastAsia="sv-SE"/>
        </w:rPr>
        <w:t>Revit</w:t>
      </w:r>
      <w:proofErr w:type="gramEnd"/>
      <w:r w:rsidRPr="00F3545E">
        <w:rPr>
          <w:rFonts w:ascii="Times New Roman" w:eastAsia="Times New Roman" w:hAnsi="Times New Roman" w:cs="Times New Roman"/>
          <w:sz w:val="24"/>
          <w:szCs w:val="24"/>
          <w:lang w:val="en-US" w:eastAsia="sv-SE"/>
        </w:rPr>
        <w:t xml:space="preserve"> and Autodesk </w:t>
      </w:r>
      <w:proofErr w:type="spellStart"/>
      <w:r w:rsidRPr="00F3545E">
        <w:rPr>
          <w:rFonts w:ascii="Times New Roman" w:eastAsia="Times New Roman" w:hAnsi="Times New Roman" w:cs="Times New Roman"/>
          <w:sz w:val="24"/>
          <w:szCs w:val="24"/>
          <w:lang w:val="en-US" w:eastAsia="sv-SE"/>
        </w:rPr>
        <w:t>InfraWorks</w:t>
      </w:r>
      <w:proofErr w:type="spellEnd"/>
      <w:r w:rsidRPr="00F3545E">
        <w:rPr>
          <w:rFonts w:ascii="Times New Roman" w:eastAsia="Times New Roman" w:hAnsi="Times New Roman" w:cs="Times New Roman"/>
          <w:sz w:val="24"/>
          <w:szCs w:val="24"/>
          <w:lang w:val="en-US" w:eastAsia="sv-SE"/>
        </w:rPr>
        <w:t xml:space="preserve"> CAD applications.</w:t>
      </w:r>
    </w:p>
    <w:p w14:paraId="4FF818CA"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Within Microsoft Azure you can easily spin up a GPU powered VM and use it with Windows Virtual Desktop as I will show you step-by-step in this blog.</w:t>
      </w:r>
    </w:p>
    <w:p w14:paraId="7BDBCF20"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 xml:space="preserve">This blog will include the following </w:t>
      </w:r>
      <w:proofErr w:type="gramStart"/>
      <w:r w:rsidRPr="00F3545E">
        <w:rPr>
          <w:rFonts w:ascii="Times New Roman" w:eastAsia="Times New Roman" w:hAnsi="Times New Roman" w:cs="Times New Roman"/>
          <w:sz w:val="24"/>
          <w:szCs w:val="24"/>
          <w:lang w:val="en-US" w:eastAsia="sv-SE"/>
        </w:rPr>
        <w:t>steps;</w:t>
      </w:r>
      <w:proofErr w:type="gramEnd"/>
    </w:p>
    <w:p w14:paraId="3AA60559" w14:textId="77777777" w:rsidR="00F3545E" w:rsidRPr="00F3545E" w:rsidRDefault="00F3545E" w:rsidP="00F3545E">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F3545E">
        <w:rPr>
          <w:rFonts w:ascii="Times New Roman" w:eastAsia="Times New Roman" w:hAnsi="Times New Roman" w:cs="Times New Roman"/>
          <w:sz w:val="24"/>
          <w:szCs w:val="24"/>
          <w:lang w:eastAsia="sv-SE"/>
        </w:rPr>
        <w:t>Azure</w:t>
      </w:r>
      <w:proofErr w:type="spellEnd"/>
      <w:r w:rsidRPr="00F3545E">
        <w:rPr>
          <w:rFonts w:ascii="Times New Roman" w:eastAsia="Times New Roman" w:hAnsi="Times New Roman" w:cs="Times New Roman"/>
          <w:sz w:val="24"/>
          <w:szCs w:val="24"/>
          <w:lang w:eastAsia="sv-SE"/>
        </w:rPr>
        <w:t xml:space="preserve"> </w:t>
      </w:r>
      <w:proofErr w:type="spellStart"/>
      <w:r w:rsidRPr="00F3545E">
        <w:rPr>
          <w:rFonts w:ascii="Times New Roman" w:eastAsia="Times New Roman" w:hAnsi="Times New Roman" w:cs="Times New Roman"/>
          <w:sz w:val="24"/>
          <w:szCs w:val="24"/>
          <w:lang w:eastAsia="sv-SE"/>
        </w:rPr>
        <w:t>Subscription</w:t>
      </w:r>
      <w:proofErr w:type="spellEnd"/>
      <w:r w:rsidRPr="00F3545E">
        <w:rPr>
          <w:rFonts w:ascii="Times New Roman" w:eastAsia="Times New Roman" w:hAnsi="Times New Roman" w:cs="Times New Roman"/>
          <w:sz w:val="24"/>
          <w:szCs w:val="24"/>
          <w:lang w:eastAsia="sv-SE"/>
        </w:rPr>
        <w:t xml:space="preserve"> </w:t>
      </w:r>
      <w:proofErr w:type="spellStart"/>
      <w:r w:rsidRPr="00F3545E">
        <w:rPr>
          <w:rFonts w:ascii="Times New Roman" w:eastAsia="Times New Roman" w:hAnsi="Times New Roman" w:cs="Times New Roman"/>
          <w:sz w:val="24"/>
          <w:szCs w:val="24"/>
          <w:lang w:eastAsia="sv-SE"/>
        </w:rPr>
        <w:t>Usage</w:t>
      </w:r>
      <w:proofErr w:type="spellEnd"/>
      <w:r w:rsidRPr="00F3545E">
        <w:rPr>
          <w:rFonts w:ascii="Times New Roman" w:eastAsia="Times New Roman" w:hAnsi="Times New Roman" w:cs="Times New Roman"/>
          <w:sz w:val="24"/>
          <w:szCs w:val="24"/>
          <w:lang w:eastAsia="sv-SE"/>
        </w:rPr>
        <w:t xml:space="preserve"> + </w:t>
      </w:r>
      <w:proofErr w:type="spellStart"/>
      <w:r w:rsidRPr="00F3545E">
        <w:rPr>
          <w:rFonts w:ascii="Times New Roman" w:eastAsia="Times New Roman" w:hAnsi="Times New Roman" w:cs="Times New Roman"/>
          <w:sz w:val="24"/>
          <w:szCs w:val="24"/>
          <w:lang w:eastAsia="sv-SE"/>
        </w:rPr>
        <w:t>Quotas</w:t>
      </w:r>
      <w:proofErr w:type="spellEnd"/>
      <w:r w:rsidRPr="00F3545E">
        <w:rPr>
          <w:rFonts w:ascii="Times New Roman" w:eastAsia="Times New Roman" w:hAnsi="Times New Roman" w:cs="Times New Roman"/>
          <w:sz w:val="24"/>
          <w:szCs w:val="24"/>
          <w:lang w:eastAsia="sv-SE"/>
        </w:rPr>
        <w:t xml:space="preserve"> check</w:t>
      </w:r>
    </w:p>
    <w:p w14:paraId="0E27F197" w14:textId="77777777" w:rsidR="00F3545E" w:rsidRPr="00F3545E" w:rsidRDefault="00F3545E" w:rsidP="00F3545E">
      <w:pPr>
        <w:numPr>
          <w:ilvl w:val="0"/>
          <w:numId w:val="1"/>
        </w:numPr>
        <w:spacing w:after="90" w:line="240" w:lineRule="auto"/>
        <w:ind w:left="1245"/>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Deploy a Windows Virtual Desktop Host pool with GPU powered VMs</w:t>
      </w:r>
    </w:p>
    <w:p w14:paraId="2D6BE18F" w14:textId="77777777" w:rsidR="00F3545E" w:rsidRPr="00F3545E" w:rsidRDefault="00F3545E" w:rsidP="00F3545E">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F3545E">
        <w:rPr>
          <w:rFonts w:ascii="Times New Roman" w:eastAsia="Times New Roman" w:hAnsi="Times New Roman" w:cs="Times New Roman"/>
          <w:sz w:val="24"/>
          <w:szCs w:val="24"/>
          <w:lang w:eastAsia="sv-SE"/>
        </w:rPr>
        <w:t>Installing</w:t>
      </w:r>
      <w:proofErr w:type="spellEnd"/>
      <w:r w:rsidRPr="00F3545E">
        <w:rPr>
          <w:rFonts w:ascii="Times New Roman" w:eastAsia="Times New Roman" w:hAnsi="Times New Roman" w:cs="Times New Roman"/>
          <w:sz w:val="24"/>
          <w:szCs w:val="24"/>
          <w:lang w:eastAsia="sv-SE"/>
        </w:rPr>
        <w:t xml:space="preserve"> the GPU driver / extension</w:t>
      </w:r>
    </w:p>
    <w:p w14:paraId="1EB8EB2A" w14:textId="77777777" w:rsidR="00F3545E" w:rsidRPr="00F3545E" w:rsidRDefault="00F3545E" w:rsidP="00F3545E">
      <w:pPr>
        <w:numPr>
          <w:ilvl w:val="0"/>
          <w:numId w:val="1"/>
        </w:numPr>
        <w:spacing w:after="90" w:line="240" w:lineRule="auto"/>
        <w:ind w:left="1245"/>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Configure GPU-accelerated app rendering and frame encoding</w:t>
      </w:r>
    </w:p>
    <w:p w14:paraId="37227749" w14:textId="77777777" w:rsidR="00F3545E" w:rsidRPr="00F3545E" w:rsidRDefault="00F3545E" w:rsidP="00F3545E">
      <w:pPr>
        <w:numPr>
          <w:ilvl w:val="0"/>
          <w:numId w:val="1"/>
        </w:numPr>
        <w:spacing w:after="90" w:line="240" w:lineRule="auto"/>
        <w:ind w:left="1245"/>
        <w:rPr>
          <w:rFonts w:ascii="Times New Roman" w:eastAsia="Times New Roman" w:hAnsi="Times New Roman" w:cs="Times New Roman"/>
          <w:sz w:val="24"/>
          <w:szCs w:val="24"/>
          <w:lang w:eastAsia="sv-SE"/>
        </w:rPr>
      </w:pPr>
      <w:r w:rsidRPr="00F3545E">
        <w:rPr>
          <w:rFonts w:ascii="Times New Roman" w:eastAsia="Times New Roman" w:hAnsi="Times New Roman" w:cs="Times New Roman"/>
          <w:sz w:val="24"/>
          <w:szCs w:val="24"/>
          <w:lang w:eastAsia="sv-SE"/>
        </w:rPr>
        <w:t xml:space="preserve">Test the </w:t>
      </w:r>
      <w:proofErr w:type="spellStart"/>
      <w:r w:rsidRPr="00F3545E">
        <w:rPr>
          <w:rFonts w:ascii="Times New Roman" w:eastAsia="Times New Roman" w:hAnsi="Times New Roman" w:cs="Times New Roman"/>
          <w:sz w:val="24"/>
          <w:szCs w:val="24"/>
          <w:lang w:eastAsia="sv-SE"/>
        </w:rPr>
        <w:t>results</w:t>
      </w:r>
      <w:proofErr w:type="spellEnd"/>
    </w:p>
    <w:p w14:paraId="4046FADE" w14:textId="77777777" w:rsidR="00F3545E" w:rsidRPr="00F3545E" w:rsidRDefault="00F3545E" w:rsidP="00F3545E">
      <w:pPr>
        <w:spacing w:after="300" w:line="240" w:lineRule="auto"/>
        <w:outlineLvl w:val="3"/>
        <w:rPr>
          <w:rFonts w:ascii="Noto Sans" w:eastAsia="Times New Roman" w:hAnsi="Noto Sans" w:cs="Noto Sans"/>
          <w:color w:val="41424E"/>
          <w:sz w:val="33"/>
          <w:szCs w:val="33"/>
          <w:lang w:val="en-US" w:eastAsia="sv-SE"/>
        </w:rPr>
      </w:pPr>
      <w:r w:rsidRPr="00F3545E">
        <w:rPr>
          <w:rFonts w:ascii="Noto Sans" w:eastAsia="Times New Roman" w:hAnsi="Noto Sans" w:cs="Noto Sans"/>
          <w:b/>
          <w:bCs/>
          <w:color w:val="41424E"/>
          <w:sz w:val="33"/>
          <w:szCs w:val="33"/>
          <w:lang w:val="en-US" w:eastAsia="sv-SE"/>
        </w:rPr>
        <w:t xml:space="preserve">Step </w:t>
      </w:r>
      <w:proofErr w:type="gramStart"/>
      <w:r w:rsidRPr="00F3545E">
        <w:rPr>
          <w:rFonts w:ascii="Noto Sans" w:eastAsia="Times New Roman" w:hAnsi="Noto Sans" w:cs="Noto Sans"/>
          <w:b/>
          <w:bCs/>
          <w:color w:val="41424E"/>
          <w:sz w:val="33"/>
          <w:szCs w:val="33"/>
          <w:lang w:val="en-US" w:eastAsia="sv-SE"/>
        </w:rPr>
        <w:t>1 :</w:t>
      </w:r>
      <w:proofErr w:type="gramEnd"/>
      <w:r w:rsidRPr="00F3545E">
        <w:rPr>
          <w:rFonts w:ascii="Noto Sans" w:eastAsia="Times New Roman" w:hAnsi="Noto Sans" w:cs="Noto Sans"/>
          <w:b/>
          <w:bCs/>
          <w:color w:val="41424E"/>
          <w:sz w:val="33"/>
          <w:szCs w:val="33"/>
          <w:lang w:val="en-US" w:eastAsia="sv-SE"/>
        </w:rPr>
        <w:t xml:space="preserve"> Azure Subscription Usage + Quotas check</w:t>
      </w:r>
    </w:p>
    <w:p w14:paraId="7E12FE32"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Before you start with the deployment of GPU powered virtual machines within your Azure environment, it is good to check your current Usage and Quotas for your subscription first.</w:t>
      </w:r>
    </w:p>
    <w:p w14:paraId="39AEC56B"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This is because every Azure subscription has a quota for </w:t>
      </w:r>
      <w:r w:rsidRPr="00F3545E">
        <w:rPr>
          <w:rFonts w:ascii="Times New Roman" w:eastAsia="Times New Roman" w:hAnsi="Times New Roman" w:cs="Times New Roman"/>
          <w:b/>
          <w:bCs/>
          <w:sz w:val="24"/>
          <w:szCs w:val="24"/>
          <w:lang w:val="en-US" w:eastAsia="sv-SE"/>
        </w:rPr>
        <w:t>Standard NV Family vCPUs</w:t>
      </w:r>
      <w:r w:rsidRPr="00F3545E">
        <w:rPr>
          <w:rFonts w:ascii="Times New Roman" w:eastAsia="Times New Roman" w:hAnsi="Times New Roman" w:cs="Times New Roman"/>
          <w:sz w:val="24"/>
          <w:szCs w:val="24"/>
          <w:lang w:val="en-US" w:eastAsia="sv-SE"/>
        </w:rPr>
        <w:t> (GPU enabled VMs) and a </w:t>
      </w:r>
      <w:r w:rsidRPr="00F3545E">
        <w:rPr>
          <w:rFonts w:ascii="Times New Roman" w:eastAsia="Times New Roman" w:hAnsi="Times New Roman" w:cs="Times New Roman"/>
          <w:b/>
          <w:bCs/>
          <w:sz w:val="24"/>
          <w:szCs w:val="24"/>
          <w:lang w:val="en-US" w:eastAsia="sv-SE"/>
        </w:rPr>
        <w:t>Total Regional vCPUs</w:t>
      </w:r>
      <w:r w:rsidRPr="00F3545E">
        <w:rPr>
          <w:rFonts w:ascii="Times New Roman" w:eastAsia="Times New Roman" w:hAnsi="Times New Roman" w:cs="Times New Roman"/>
          <w:sz w:val="24"/>
          <w:szCs w:val="24"/>
          <w:lang w:val="en-US" w:eastAsia="sv-SE"/>
        </w:rPr>
        <w:t xml:space="preserve">. It may be possible that </w:t>
      </w:r>
      <w:proofErr w:type="gramStart"/>
      <w:r w:rsidRPr="00F3545E">
        <w:rPr>
          <w:rFonts w:ascii="Times New Roman" w:eastAsia="Times New Roman" w:hAnsi="Times New Roman" w:cs="Times New Roman"/>
          <w:sz w:val="24"/>
          <w:szCs w:val="24"/>
          <w:lang w:val="en-US" w:eastAsia="sv-SE"/>
        </w:rPr>
        <w:t>you</w:t>
      </w:r>
      <w:proofErr w:type="gramEnd"/>
      <w:r w:rsidRPr="00F3545E">
        <w:rPr>
          <w:rFonts w:ascii="Times New Roman" w:eastAsia="Times New Roman" w:hAnsi="Times New Roman" w:cs="Times New Roman"/>
          <w:sz w:val="24"/>
          <w:szCs w:val="24"/>
          <w:lang w:val="en-US" w:eastAsia="sv-SE"/>
        </w:rPr>
        <w:t xml:space="preserve"> quota is not enough for your planned deployment. Also, keep in mind that the quotas are per region. Therefor it is good to request any increase that is needed in forehand. It can take multiple days to process your request, and it is not always be horned, for example, in the case there is not enough space available in your region.</w:t>
      </w:r>
    </w:p>
    <w:p w14:paraId="00D85A17" w14:textId="7D1A1CEB"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6F4913EB" wp14:editId="4A717173">
            <wp:extent cx="5731510" cy="1791335"/>
            <wp:effectExtent l="0" t="0" r="0" b="0"/>
            <wp:docPr id="18" name="Picture 18" descr="Graphical user interface, table&#10;&#10;Description automatically generated with medium confidenc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with medium confidenc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0704CB06"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lastRenderedPageBreak/>
        <w:t>To check your quota, open the </w:t>
      </w:r>
      <w:r w:rsidRPr="00F3545E">
        <w:rPr>
          <w:rFonts w:ascii="Times New Roman" w:eastAsia="Times New Roman" w:hAnsi="Times New Roman" w:cs="Times New Roman"/>
          <w:b/>
          <w:bCs/>
          <w:sz w:val="24"/>
          <w:szCs w:val="24"/>
          <w:lang w:val="en-US" w:eastAsia="sv-SE"/>
        </w:rPr>
        <w:t>Subscriptions </w:t>
      </w:r>
      <w:r w:rsidRPr="00F3545E">
        <w:rPr>
          <w:rFonts w:ascii="Times New Roman" w:eastAsia="Times New Roman" w:hAnsi="Times New Roman" w:cs="Times New Roman"/>
          <w:sz w:val="24"/>
          <w:szCs w:val="24"/>
          <w:lang w:val="en-US" w:eastAsia="sv-SE"/>
        </w:rPr>
        <w:t>blade within the </w:t>
      </w:r>
      <w:hyperlink r:id="rId10" w:tgtFrame="_blank" w:history="1">
        <w:r w:rsidRPr="00F3545E">
          <w:rPr>
            <w:rFonts w:ascii="Times New Roman" w:eastAsia="Times New Roman" w:hAnsi="Times New Roman" w:cs="Times New Roman"/>
            <w:color w:val="1B98E0"/>
            <w:sz w:val="24"/>
            <w:szCs w:val="24"/>
            <w:lang w:val="en-US" w:eastAsia="sv-SE"/>
          </w:rPr>
          <w:t>Microsoft Azure portal</w:t>
        </w:r>
      </w:hyperlink>
      <w:r w:rsidRPr="00F3545E">
        <w:rPr>
          <w:rFonts w:ascii="Times New Roman" w:eastAsia="Times New Roman" w:hAnsi="Times New Roman" w:cs="Times New Roman"/>
          <w:sz w:val="24"/>
          <w:szCs w:val="24"/>
          <w:lang w:val="en-US" w:eastAsia="sv-SE"/>
        </w:rPr>
        <w:t>. Open your subscription and open to the </w:t>
      </w:r>
      <w:r w:rsidRPr="00F3545E">
        <w:rPr>
          <w:rFonts w:ascii="Times New Roman" w:eastAsia="Times New Roman" w:hAnsi="Times New Roman" w:cs="Times New Roman"/>
          <w:b/>
          <w:bCs/>
          <w:sz w:val="24"/>
          <w:szCs w:val="24"/>
          <w:lang w:val="en-US" w:eastAsia="sv-SE"/>
        </w:rPr>
        <w:t>Usage + quotas </w:t>
      </w:r>
      <w:r w:rsidRPr="00F3545E">
        <w:rPr>
          <w:rFonts w:ascii="Times New Roman" w:eastAsia="Times New Roman" w:hAnsi="Times New Roman" w:cs="Times New Roman"/>
          <w:sz w:val="24"/>
          <w:szCs w:val="24"/>
          <w:lang w:val="en-US" w:eastAsia="sv-SE"/>
        </w:rPr>
        <w:t>page.</w:t>
      </w:r>
    </w:p>
    <w:p w14:paraId="5DED4E2A"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When selecting the </w:t>
      </w:r>
      <w:proofErr w:type="spellStart"/>
      <w:r w:rsidRPr="00F3545E">
        <w:rPr>
          <w:rFonts w:ascii="Times New Roman" w:eastAsia="Times New Roman" w:hAnsi="Times New Roman" w:cs="Times New Roman"/>
          <w:b/>
          <w:bCs/>
          <w:sz w:val="24"/>
          <w:szCs w:val="24"/>
          <w:lang w:val="en-US" w:eastAsia="sv-SE"/>
        </w:rPr>
        <w:t>Microsoft.Compute</w:t>
      </w:r>
      <w:proofErr w:type="spellEnd"/>
      <w:r w:rsidRPr="00F3545E">
        <w:rPr>
          <w:rFonts w:ascii="Times New Roman" w:eastAsia="Times New Roman" w:hAnsi="Times New Roman" w:cs="Times New Roman"/>
          <w:sz w:val="24"/>
          <w:szCs w:val="24"/>
          <w:lang w:val="en-US" w:eastAsia="sv-SE"/>
        </w:rPr>
        <w:t> provider, you will find your quotas in the first few lines as shown in the screenshot above.</w:t>
      </w:r>
    </w:p>
    <w:p w14:paraId="73DC944F" w14:textId="77777777" w:rsidR="00F3545E" w:rsidRPr="00F3545E" w:rsidRDefault="00F3545E" w:rsidP="00F3545E">
      <w:pPr>
        <w:spacing w:after="300" w:line="240" w:lineRule="auto"/>
        <w:outlineLvl w:val="3"/>
        <w:rPr>
          <w:rFonts w:ascii="Noto Sans" w:eastAsia="Times New Roman" w:hAnsi="Noto Sans" w:cs="Noto Sans"/>
          <w:color w:val="41424E"/>
          <w:sz w:val="33"/>
          <w:szCs w:val="33"/>
          <w:lang w:val="en-US" w:eastAsia="sv-SE"/>
        </w:rPr>
      </w:pPr>
      <w:r w:rsidRPr="00F3545E">
        <w:rPr>
          <w:rFonts w:ascii="Noto Sans" w:eastAsia="Times New Roman" w:hAnsi="Noto Sans" w:cs="Noto Sans"/>
          <w:b/>
          <w:bCs/>
          <w:color w:val="41424E"/>
          <w:sz w:val="33"/>
          <w:szCs w:val="33"/>
          <w:lang w:val="en-US" w:eastAsia="sv-SE"/>
        </w:rPr>
        <w:t xml:space="preserve">Step </w:t>
      </w:r>
      <w:proofErr w:type="gramStart"/>
      <w:r w:rsidRPr="00F3545E">
        <w:rPr>
          <w:rFonts w:ascii="Noto Sans" w:eastAsia="Times New Roman" w:hAnsi="Noto Sans" w:cs="Noto Sans"/>
          <w:b/>
          <w:bCs/>
          <w:color w:val="41424E"/>
          <w:sz w:val="33"/>
          <w:szCs w:val="33"/>
          <w:lang w:val="en-US" w:eastAsia="sv-SE"/>
        </w:rPr>
        <w:t>2 :</w:t>
      </w:r>
      <w:proofErr w:type="gramEnd"/>
      <w:r w:rsidRPr="00F3545E">
        <w:rPr>
          <w:rFonts w:ascii="Noto Sans" w:eastAsia="Times New Roman" w:hAnsi="Noto Sans" w:cs="Noto Sans"/>
          <w:b/>
          <w:bCs/>
          <w:color w:val="41424E"/>
          <w:sz w:val="33"/>
          <w:szCs w:val="33"/>
          <w:lang w:val="en-US" w:eastAsia="sv-SE"/>
        </w:rPr>
        <w:t xml:space="preserve"> Deploy a Windows Virtual Desktop Host pool with GPU powered VMs</w:t>
      </w:r>
    </w:p>
    <w:p w14:paraId="70328432"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Second step is to deploy a new Windows Virtual Desktop host pool. I will not describe these steps in this blog because I already wrote a step-by-step blog about How to deploy and manage Windows Virtual Desktop “Spring Release”, you can find that one </w:t>
      </w:r>
      <w:hyperlink r:id="rId11" w:tgtFrame="_blank" w:history="1">
        <w:r w:rsidRPr="00F3545E">
          <w:rPr>
            <w:rFonts w:ascii="Times New Roman" w:eastAsia="Times New Roman" w:hAnsi="Times New Roman" w:cs="Times New Roman"/>
            <w:color w:val="1B98E0"/>
            <w:sz w:val="24"/>
            <w:szCs w:val="24"/>
            <w:lang w:val="en-US" w:eastAsia="sv-SE"/>
          </w:rPr>
          <w:t>here</w:t>
        </w:r>
      </w:hyperlink>
      <w:r w:rsidRPr="00F3545E">
        <w:rPr>
          <w:rFonts w:ascii="Times New Roman" w:eastAsia="Times New Roman" w:hAnsi="Times New Roman" w:cs="Times New Roman"/>
          <w:sz w:val="24"/>
          <w:szCs w:val="24"/>
          <w:lang w:val="en-US" w:eastAsia="sv-SE"/>
        </w:rPr>
        <w:t>.</w:t>
      </w:r>
    </w:p>
    <w:p w14:paraId="5D0668C6" w14:textId="0A260E13"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618E04DF" wp14:editId="0463F7CC">
            <wp:extent cx="5731510" cy="3463925"/>
            <wp:effectExtent l="0" t="0" r="0" b="0"/>
            <wp:docPr id="17" name="Picture 17" descr="Graphical user interface, text, application&#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59EE6273"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proofErr w:type="gramStart"/>
      <w:r w:rsidRPr="00F3545E">
        <w:rPr>
          <w:rFonts w:ascii="Times New Roman" w:eastAsia="Times New Roman" w:hAnsi="Times New Roman" w:cs="Times New Roman"/>
          <w:sz w:val="24"/>
          <w:szCs w:val="24"/>
          <w:lang w:val="en-US" w:eastAsia="sv-SE"/>
        </w:rPr>
        <w:t>Its</w:t>
      </w:r>
      <w:proofErr w:type="gramEnd"/>
      <w:r w:rsidRPr="00F3545E">
        <w:rPr>
          <w:rFonts w:ascii="Times New Roman" w:eastAsia="Times New Roman" w:hAnsi="Times New Roman" w:cs="Times New Roman"/>
          <w:sz w:val="24"/>
          <w:szCs w:val="24"/>
          <w:lang w:val="en-US" w:eastAsia="sv-SE"/>
        </w:rPr>
        <w:t xml:space="preserve"> imported during the Windows Virtual Desktop Host pool deployment, that you select a “NV” </w:t>
      </w:r>
      <w:proofErr w:type="spellStart"/>
      <w:r w:rsidRPr="00F3545E">
        <w:rPr>
          <w:rFonts w:ascii="Times New Roman" w:eastAsia="Times New Roman" w:hAnsi="Times New Roman" w:cs="Times New Roman"/>
          <w:sz w:val="24"/>
          <w:szCs w:val="24"/>
          <w:lang w:val="en-US" w:eastAsia="sv-SE"/>
        </w:rPr>
        <w:t>serie</w:t>
      </w:r>
      <w:proofErr w:type="spellEnd"/>
      <w:r w:rsidRPr="00F3545E">
        <w:rPr>
          <w:rFonts w:ascii="Times New Roman" w:eastAsia="Times New Roman" w:hAnsi="Times New Roman" w:cs="Times New Roman"/>
          <w:sz w:val="24"/>
          <w:szCs w:val="24"/>
          <w:lang w:val="en-US" w:eastAsia="sv-SE"/>
        </w:rPr>
        <w:t xml:space="preserve"> as Virtual machine size. Because this </w:t>
      </w:r>
      <w:proofErr w:type="spellStart"/>
      <w:r w:rsidRPr="00F3545E">
        <w:rPr>
          <w:rFonts w:ascii="Times New Roman" w:eastAsia="Times New Roman" w:hAnsi="Times New Roman" w:cs="Times New Roman"/>
          <w:sz w:val="24"/>
          <w:szCs w:val="24"/>
          <w:lang w:val="en-US" w:eastAsia="sv-SE"/>
        </w:rPr>
        <w:t>serie</w:t>
      </w:r>
      <w:proofErr w:type="spellEnd"/>
      <w:r w:rsidRPr="00F3545E">
        <w:rPr>
          <w:rFonts w:ascii="Times New Roman" w:eastAsia="Times New Roman" w:hAnsi="Times New Roman" w:cs="Times New Roman"/>
          <w:sz w:val="24"/>
          <w:szCs w:val="24"/>
          <w:lang w:val="en-US" w:eastAsia="sv-SE"/>
        </w:rPr>
        <w:t xml:space="preserve"> have a GPU included (NVIDIA or AMD). Keep in mind that only the VN </w:t>
      </w:r>
      <w:proofErr w:type="spellStart"/>
      <w:r w:rsidRPr="00F3545E">
        <w:rPr>
          <w:rFonts w:ascii="Times New Roman" w:eastAsia="Times New Roman" w:hAnsi="Times New Roman" w:cs="Times New Roman"/>
          <w:sz w:val="24"/>
          <w:szCs w:val="24"/>
          <w:lang w:val="en-US" w:eastAsia="sv-SE"/>
        </w:rPr>
        <w:t>serie</w:t>
      </w:r>
      <w:proofErr w:type="spellEnd"/>
      <w:r w:rsidRPr="00F3545E">
        <w:rPr>
          <w:rFonts w:ascii="Times New Roman" w:eastAsia="Times New Roman" w:hAnsi="Times New Roman" w:cs="Times New Roman"/>
          <w:sz w:val="24"/>
          <w:szCs w:val="24"/>
          <w:lang w:val="en-US" w:eastAsia="sv-SE"/>
        </w:rPr>
        <w:t xml:space="preserve"> GPU VMs are supported for Windows Virtual Desktop.</w:t>
      </w:r>
    </w:p>
    <w:p w14:paraId="2943AC8C" w14:textId="77777777" w:rsidR="00F3545E" w:rsidRPr="00F3545E" w:rsidRDefault="00F3545E" w:rsidP="00F3545E">
      <w:pPr>
        <w:spacing w:after="300" w:line="240" w:lineRule="auto"/>
        <w:outlineLvl w:val="3"/>
        <w:rPr>
          <w:rFonts w:ascii="Noto Sans" w:eastAsia="Times New Roman" w:hAnsi="Noto Sans" w:cs="Noto Sans"/>
          <w:color w:val="41424E"/>
          <w:sz w:val="33"/>
          <w:szCs w:val="33"/>
          <w:lang w:val="en-US" w:eastAsia="sv-SE"/>
        </w:rPr>
      </w:pPr>
      <w:r w:rsidRPr="00F3545E">
        <w:rPr>
          <w:rFonts w:ascii="Noto Sans" w:eastAsia="Times New Roman" w:hAnsi="Noto Sans" w:cs="Noto Sans"/>
          <w:b/>
          <w:bCs/>
          <w:color w:val="41424E"/>
          <w:sz w:val="33"/>
          <w:szCs w:val="33"/>
          <w:lang w:val="en-US" w:eastAsia="sv-SE"/>
        </w:rPr>
        <w:t xml:space="preserve">Step </w:t>
      </w:r>
      <w:proofErr w:type="gramStart"/>
      <w:r w:rsidRPr="00F3545E">
        <w:rPr>
          <w:rFonts w:ascii="Noto Sans" w:eastAsia="Times New Roman" w:hAnsi="Noto Sans" w:cs="Noto Sans"/>
          <w:b/>
          <w:bCs/>
          <w:color w:val="41424E"/>
          <w:sz w:val="33"/>
          <w:szCs w:val="33"/>
          <w:lang w:val="en-US" w:eastAsia="sv-SE"/>
        </w:rPr>
        <w:t>3 :</w:t>
      </w:r>
      <w:proofErr w:type="gramEnd"/>
      <w:r w:rsidRPr="00F3545E">
        <w:rPr>
          <w:rFonts w:ascii="Noto Sans" w:eastAsia="Times New Roman" w:hAnsi="Noto Sans" w:cs="Noto Sans"/>
          <w:b/>
          <w:bCs/>
          <w:color w:val="41424E"/>
          <w:sz w:val="33"/>
          <w:szCs w:val="33"/>
          <w:lang w:val="en-US" w:eastAsia="sv-SE"/>
        </w:rPr>
        <w:t xml:space="preserve"> Installing the GPU driver / extension</w:t>
      </w:r>
    </w:p>
    <w:p w14:paraId="243F3760"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If the GPU driver is not part of your custom image, or its not installed automatically via a VM extension a “Microsoft Basic Display Adapter” will be visible in the Device Manager, also the GPU information is not visible on the Performance tab in the Task Manager (see screenshot below).</w:t>
      </w:r>
    </w:p>
    <w:p w14:paraId="283C206A" w14:textId="6200D2F9"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lastRenderedPageBreak/>
        <w:drawing>
          <wp:inline distT="0" distB="0" distL="0" distR="0" wp14:anchorId="205DCB6F" wp14:editId="5DA6C5D8">
            <wp:extent cx="5731510" cy="3293745"/>
            <wp:effectExtent l="0" t="0" r="0" b="0"/>
            <wp:docPr id="16" name="Picture 16" descr="Graphical user interface&#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25B44160"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Before you can use the GPU, the driver needs to be installed. This can be done via the manual driver installation, or via the VM Extension.</w:t>
      </w:r>
    </w:p>
    <w:p w14:paraId="0F3CC291"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In this blog I will show you how to install the VM extension, if you want to install the driver manually, and you are using a VM with the NVIDIA GPU, you can download the drivers </w:t>
      </w:r>
      <w:hyperlink r:id="rId16" w:tgtFrame="_blank" w:history="1">
        <w:r w:rsidRPr="00F3545E">
          <w:rPr>
            <w:rFonts w:ascii="Times New Roman" w:eastAsia="Times New Roman" w:hAnsi="Times New Roman" w:cs="Times New Roman"/>
            <w:color w:val="1B98E0"/>
            <w:sz w:val="24"/>
            <w:szCs w:val="24"/>
            <w:lang w:val="en-US" w:eastAsia="sv-SE"/>
          </w:rPr>
          <w:t>here</w:t>
        </w:r>
      </w:hyperlink>
      <w:r w:rsidRPr="00F3545E">
        <w:rPr>
          <w:rFonts w:ascii="Times New Roman" w:eastAsia="Times New Roman" w:hAnsi="Times New Roman" w:cs="Times New Roman"/>
          <w:sz w:val="24"/>
          <w:szCs w:val="24"/>
          <w:lang w:val="en-US" w:eastAsia="sv-SE"/>
        </w:rPr>
        <w:t>.</w:t>
      </w:r>
    </w:p>
    <w:p w14:paraId="2900DB1E" w14:textId="74898BDF"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495234CB" wp14:editId="41339FE3">
            <wp:extent cx="5731510" cy="3049270"/>
            <wp:effectExtent l="0" t="0" r="0" b="0"/>
            <wp:docPr id="15" name="Picture 15" descr="Tab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20E2C858" w14:textId="77777777"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sz w:val="24"/>
          <w:szCs w:val="24"/>
          <w:lang w:val="en-US" w:eastAsia="sv-SE"/>
        </w:rPr>
        <w:t>To install the VM Extension, navigate to the VM within the Azure Portal and open de </w:t>
      </w:r>
      <w:r w:rsidRPr="00F3545E">
        <w:rPr>
          <w:rFonts w:ascii="Times New Roman" w:eastAsia="Times New Roman" w:hAnsi="Times New Roman" w:cs="Times New Roman"/>
          <w:b/>
          <w:bCs/>
          <w:sz w:val="24"/>
          <w:szCs w:val="24"/>
          <w:lang w:val="en-US" w:eastAsia="sv-SE"/>
        </w:rPr>
        <w:t>Extensions</w:t>
      </w:r>
      <w:r w:rsidRPr="00F3545E">
        <w:rPr>
          <w:rFonts w:ascii="Times New Roman" w:eastAsia="Times New Roman" w:hAnsi="Times New Roman" w:cs="Times New Roman"/>
          <w:sz w:val="24"/>
          <w:szCs w:val="24"/>
          <w:lang w:val="en-US" w:eastAsia="sv-SE"/>
        </w:rPr>
        <w:t xml:space="preserve"> tab of the VM. </w:t>
      </w:r>
      <w:proofErr w:type="spellStart"/>
      <w:r w:rsidRPr="00F3545E">
        <w:rPr>
          <w:rFonts w:ascii="Times New Roman" w:eastAsia="Times New Roman" w:hAnsi="Times New Roman" w:cs="Times New Roman"/>
          <w:sz w:val="24"/>
          <w:szCs w:val="24"/>
          <w:lang w:eastAsia="sv-SE"/>
        </w:rPr>
        <w:t>Next</w:t>
      </w:r>
      <w:proofErr w:type="spellEnd"/>
      <w:r w:rsidRPr="00F3545E">
        <w:rPr>
          <w:rFonts w:ascii="Times New Roman" w:eastAsia="Times New Roman" w:hAnsi="Times New Roman" w:cs="Times New Roman"/>
          <w:sz w:val="24"/>
          <w:szCs w:val="24"/>
          <w:lang w:eastAsia="sv-SE"/>
        </w:rPr>
        <w:t xml:space="preserve">, </w:t>
      </w:r>
      <w:proofErr w:type="spellStart"/>
      <w:r w:rsidRPr="00F3545E">
        <w:rPr>
          <w:rFonts w:ascii="Times New Roman" w:eastAsia="Times New Roman" w:hAnsi="Times New Roman" w:cs="Times New Roman"/>
          <w:sz w:val="24"/>
          <w:szCs w:val="24"/>
          <w:lang w:eastAsia="sv-SE"/>
        </w:rPr>
        <w:t>click</w:t>
      </w:r>
      <w:proofErr w:type="spellEnd"/>
      <w:r w:rsidRPr="00F3545E">
        <w:rPr>
          <w:rFonts w:ascii="Times New Roman" w:eastAsia="Times New Roman" w:hAnsi="Times New Roman" w:cs="Times New Roman"/>
          <w:sz w:val="24"/>
          <w:szCs w:val="24"/>
          <w:lang w:eastAsia="sv-SE"/>
        </w:rPr>
        <w:t xml:space="preserve"> the </w:t>
      </w:r>
      <w:r w:rsidRPr="00F3545E">
        <w:rPr>
          <w:rFonts w:ascii="Times New Roman" w:eastAsia="Times New Roman" w:hAnsi="Times New Roman" w:cs="Times New Roman"/>
          <w:b/>
          <w:bCs/>
          <w:sz w:val="24"/>
          <w:szCs w:val="24"/>
          <w:lang w:eastAsia="sv-SE"/>
        </w:rPr>
        <w:t>+</w:t>
      </w:r>
      <w:proofErr w:type="spellStart"/>
      <w:r w:rsidRPr="00F3545E">
        <w:rPr>
          <w:rFonts w:ascii="Times New Roman" w:eastAsia="Times New Roman" w:hAnsi="Times New Roman" w:cs="Times New Roman"/>
          <w:b/>
          <w:bCs/>
          <w:sz w:val="24"/>
          <w:szCs w:val="24"/>
          <w:lang w:eastAsia="sv-SE"/>
        </w:rPr>
        <w:t>Add</w:t>
      </w:r>
      <w:proofErr w:type="spellEnd"/>
      <w:r w:rsidRPr="00F3545E">
        <w:rPr>
          <w:rFonts w:ascii="Times New Roman" w:eastAsia="Times New Roman" w:hAnsi="Times New Roman" w:cs="Times New Roman"/>
          <w:b/>
          <w:bCs/>
          <w:sz w:val="24"/>
          <w:szCs w:val="24"/>
          <w:lang w:eastAsia="sv-SE"/>
        </w:rPr>
        <w:t> </w:t>
      </w:r>
      <w:proofErr w:type="spellStart"/>
      <w:r w:rsidRPr="00F3545E">
        <w:rPr>
          <w:rFonts w:ascii="Times New Roman" w:eastAsia="Times New Roman" w:hAnsi="Times New Roman" w:cs="Times New Roman"/>
          <w:sz w:val="24"/>
          <w:szCs w:val="24"/>
          <w:lang w:eastAsia="sv-SE"/>
        </w:rPr>
        <w:t>button</w:t>
      </w:r>
      <w:proofErr w:type="spellEnd"/>
      <w:r w:rsidRPr="00F3545E">
        <w:rPr>
          <w:rFonts w:ascii="Times New Roman" w:eastAsia="Times New Roman" w:hAnsi="Times New Roman" w:cs="Times New Roman"/>
          <w:sz w:val="24"/>
          <w:szCs w:val="24"/>
          <w:lang w:eastAsia="sv-SE"/>
        </w:rPr>
        <w:t>.</w:t>
      </w:r>
    </w:p>
    <w:p w14:paraId="372CA585" w14:textId="5BCB1103"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lastRenderedPageBreak/>
        <w:drawing>
          <wp:inline distT="0" distB="0" distL="0" distR="0" wp14:anchorId="71C036EB" wp14:editId="2F549B00">
            <wp:extent cx="5731510" cy="2175510"/>
            <wp:effectExtent l="0" t="0" r="0" b="0"/>
            <wp:docPr id="14" name="Picture 14" descr="A picture containing table&#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14:paraId="46D6B915"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If you have a VM with a NVIDIA GPU, click on the </w:t>
      </w:r>
      <w:r w:rsidRPr="00F3545E">
        <w:rPr>
          <w:rFonts w:ascii="Times New Roman" w:eastAsia="Times New Roman" w:hAnsi="Times New Roman" w:cs="Times New Roman"/>
          <w:b/>
          <w:bCs/>
          <w:sz w:val="24"/>
          <w:szCs w:val="24"/>
          <w:lang w:val="en-US" w:eastAsia="sv-SE"/>
        </w:rPr>
        <w:t>NVIDIA GPU Driver Extension</w:t>
      </w:r>
      <w:r w:rsidRPr="00F3545E">
        <w:rPr>
          <w:rFonts w:ascii="Times New Roman" w:eastAsia="Times New Roman" w:hAnsi="Times New Roman" w:cs="Times New Roman"/>
          <w:sz w:val="24"/>
          <w:szCs w:val="24"/>
          <w:lang w:val="en-US" w:eastAsia="sv-SE"/>
        </w:rPr>
        <w:t>, if you have a VM with an AMD GPU, click on the </w:t>
      </w:r>
      <w:r w:rsidRPr="00F3545E">
        <w:rPr>
          <w:rFonts w:ascii="Times New Roman" w:eastAsia="Times New Roman" w:hAnsi="Times New Roman" w:cs="Times New Roman"/>
          <w:b/>
          <w:bCs/>
          <w:sz w:val="24"/>
          <w:szCs w:val="24"/>
          <w:lang w:val="en-US" w:eastAsia="sv-SE"/>
        </w:rPr>
        <w:t>AMD GPU Driver Extension</w:t>
      </w:r>
      <w:r w:rsidRPr="00F3545E">
        <w:rPr>
          <w:rFonts w:ascii="Times New Roman" w:eastAsia="Times New Roman" w:hAnsi="Times New Roman" w:cs="Times New Roman"/>
          <w:sz w:val="24"/>
          <w:szCs w:val="24"/>
          <w:lang w:val="en-US" w:eastAsia="sv-SE"/>
        </w:rPr>
        <w:t>.</w:t>
      </w:r>
    </w:p>
    <w:p w14:paraId="36872555" w14:textId="4A569B25"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7607DA24" wp14:editId="5EBB1662">
            <wp:extent cx="5731510" cy="2495550"/>
            <wp:effectExtent l="0" t="0" r="0" b="0"/>
            <wp:docPr id="13" name="Picture 13" descr="Graphical user interface, text, application, email&#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79B00B63" w14:textId="77777777" w:rsidR="00F3545E" w:rsidRPr="00F3545E" w:rsidRDefault="00F3545E" w:rsidP="00F3545E">
      <w:pPr>
        <w:spacing w:after="360" w:line="240" w:lineRule="auto"/>
        <w:rPr>
          <w:rFonts w:ascii="Times New Roman" w:eastAsia="Times New Roman" w:hAnsi="Times New Roman" w:cs="Times New Roman"/>
          <w:sz w:val="24"/>
          <w:szCs w:val="24"/>
          <w:lang w:eastAsia="sv-SE"/>
        </w:rPr>
      </w:pPr>
      <w:proofErr w:type="spellStart"/>
      <w:r w:rsidRPr="00F3545E">
        <w:rPr>
          <w:rFonts w:ascii="Times New Roman" w:eastAsia="Times New Roman" w:hAnsi="Times New Roman" w:cs="Times New Roman"/>
          <w:sz w:val="24"/>
          <w:szCs w:val="24"/>
          <w:lang w:eastAsia="sv-SE"/>
        </w:rPr>
        <w:t>Click</w:t>
      </w:r>
      <w:proofErr w:type="spellEnd"/>
      <w:r w:rsidRPr="00F3545E">
        <w:rPr>
          <w:rFonts w:ascii="Times New Roman" w:eastAsia="Times New Roman" w:hAnsi="Times New Roman" w:cs="Times New Roman"/>
          <w:sz w:val="24"/>
          <w:szCs w:val="24"/>
          <w:lang w:eastAsia="sv-SE"/>
        </w:rPr>
        <w:t> </w:t>
      </w:r>
      <w:proofErr w:type="spellStart"/>
      <w:r w:rsidRPr="00F3545E">
        <w:rPr>
          <w:rFonts w:ascii="Times New Roman" w:eastAsia="Times New Roman" w:hAnsi="Times New Roman" w:cs="Times New Roman"/>
          <w:b/>
          <w:bCs/>
          <w:sz w:val="24"/>
          <w:szCs w:val="24"/>
          <w:lang w:eastAsia="sv-SE"/>
        </w:rPr>
        <w:t>Create</w:t>
      </w:r>
      <w:proofErr w:type="spellEnd"/>
    </w:p>
    <w:p w14:paraId="71B1C92D" w14:textId="5DCA7E89"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26489230" wp14:editId="1683EA91">
            <wp:extent cx="5731510" cy="2488565"/>
            <wp:effectExtent l="0" t="0" r="0" b="0"/>
            <wp:docPr id="12" name="Picture 12" descr="Graphical user interface, application, Teams&#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4C7FB90F" w14:textId="77777777" w:rsidR="00F3545E" w:rsidRPr="00F3545E" w:rsidRDefault="00F3545E" w:rsidP="00F3545E">
      <w:pPr>
        <w:spacing w:after="360" w:line="240" w:lineRule="auto"/>
        <w:rPr>
          <w:rFonts w:ascii="Times New Roman" w:eastAsia="Times New Roman" w:hAnsi="Times New Roman" w:cs="Times New Roman"/>
          <w:sz w:val="24"/>
          <w:szCs w:val="24"/>
          <w:lang w:eastAsia="sv-SE"/>
        </w:rPr>
      </w:pPr>
      <w:proofErr w:type="spellStart"/>
      <w:r w:rsidRPr="00F3545E">
        <w:rPr>
          <w:rFonts w:ascii="Times New Roman" w:eastAsia="Times New Roman" w:hAnsi="Times New Roman" w:cs="Times New Roman"/>
          <w:sz w:val="24"/>
          <w:szCs w:val="24"/>
          <w:lang w:eastAsia="sv-SE"/>
        </w:rPr>
        <w:lastRenderedPageBreak/>
        <w:t>Click</w:t>
      </w:r>
      <w:proofErr w:type="spellEnd"/>
      <w:r w:rsidRPr="00F3545E">
        <w:rPr>
          <w:rFonts w:ascii="Times New Roman" w:eastAsia="Times New Roman" w:hAnsi="Times New Roman" w:cs="Times New Roman"/>
          <w:sz w:val="24"/>
          <w:szCs w:val="24"/>
          <w:lang w:eastAsia="sv-SE"/>
        </w:rPr>
        <w:t> </w:t>
      </w:r>
      <w:r w:rsidRPr="00F3545E">
        <w:rPr>
          <w:rFonts w:ascii="Times New Roman" w:eastAsia="Times New Roman" w:hAnsi="Times New Roman" w:cs="Times New Roman"/>
          <w:b/>
          <w:bCs/>
          <w:sz w:val="24"/>
          <w:szCs w:val="24"/>
          <w:lang w:eastAsia="sv-SE"/>
        </w:rPr>
        <w:t>OK</w:t>
      </w:r>
    </w:p>
    <w:p w14:paraId="5AEB5C13" w14:textId="2943B396"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491CFFB2" wp14:editId="73CA0C38">
            <wp:extent cx="5731510" cy="2077085"/>
            <wp:effectExtent l="0" t="0" r="0" b="0"/>
            <wp:docPr id="11" name="Picture 11" descr="Graphical user interface, text, applica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p>
    <w:p w14:paraId="123826C3"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After a view minutes the Extension is installed and the VM will get a reboot.</w:t>
      </w:r>
    </w:p>
    <w:p w14:paraId="0F33C2DC" w14:textId="0F18C08E"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788A3BB5" wp14:editId="2E83BDE5">
            <wp:extent cx="5731510" cy="3290570"/>
            <wp:effectExtent l="0" t="0" r="0" b="0"/>
            <wp:docPr id="10" name="Picture 10" descr="Graphical user interface&#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4FC7385B"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After the reboot, the </w:t>
      </w:r>
      <w:r w:rsidRPr="00F3545E">
        <w:rPr>
          <w:rFonts w:ascii="Times New Roman" w:eastAsia="Times New Roman" w:hAnsi="Times New Roman" w:cs="Times New Roman"/>
          <w:b/>
          <w:bCs/>
          <w:sz w:val="24"/>
          <w:szCs w:val="24"/>
          <w:lang w:val="en-US" w:eastAsia="sv-SE"/>
        </w:rPr>
        <w:t>NVIDIA Tesla M60 </w:t>
      </w:r>
      <w:r w:rsidRPr="00F3545E">
        <w:rPr>
          <w:rFonts w:ascii="Times New Roman" w:eastAsia="Times New Roman" w:hAnsi="Times New Roman" w:cs="Times New Roman"/>
          <w:sz w:val="24"/>
          <w:szCs w:val="24"/>
          <w:lang w:val="en-US" w:eastAsia="sv-SE"/>
        </w:rPr>
        <w:t>Display adapter (in this case)</w:t>
      </w:r>
      <w:r w:rsidRPr="00F3545E">
        <w:rPr>
          <w:rFonts w:ascii="Times New Roman" w:eastAsia="Times New Roman" w:hAnsi="Times New Roman" w:cs="Times New Roman"/>
          <w:b/>
          <w:bCs/>
          <w:sz w:val="24"/>
          <w:szCs w:val="24"/>
          <w:lang w:val="en-US" w:eastAsia="sv-SE"/>
        </w:rPr>
        <w:t> </w:t>
      </w:r>
      <w:r w:rsidRPr="00F3545E">
        <w:rPr>
          <w:rFonts w:ascii="Times New Roman" w:eastAsia="Times New Roman" w:hAnsi="Times New Roman" w:cs="Times New Roman"/>
          <w:sz w:val="24"/>
          <w:szCs w:val="24"/>
          <w:lang w:val="en-US" w:eastAsia="sv-SE"/>
        </w:rPr>
        <w:t>will be visible in the Device Manager, also the GPU is now visible on the </w:t>
      </w:r>
      <w:r w:rsidRPr="00F3545E">
        <w:rPr>
          <w:rFonts w:ascii="Times New Roman" w:eastAsia="Times New Roman" w:hAnsi="Times New Roman" w:cs="Times New Roman"/>
          <w:b/>
          <w:bCs/>
          <w:sz w:val="24"/>
          <w:szCs w:val="24"/>
          <w:lang w:val="en-US" w:eastAsia="sv-SE"/>
        </w:rPr>
        <w:t>Performance </w:t>
      </w:r>
      <w:r w:rsidRPr="00F3545E">
        <w:rPr>
          <w:rFonts w:ascii="Times New Roman" w:eastAsia="Times New Roman" w:hAnsi="Times New Roman" w:cs="Times New Roman"/>
          <w:sz w:val="24"/>
          <w:szCs w:val="24"/>
          <w:lang w:val="en-US" w:eastAsia="sv-SE"/>
        </w:rPr>
        <w:t>tab of the Task Manager.</w:t>
      </w:r>
    </w:p>
    <w:p w14:paraId="28C9CB02" w14:textId="56CF90B7"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lastRenderedPageBreak/>
        <w:drawing>
          <wp:inline distT="0" distB="0" distL="0" distR="0" wp14:anchorId="6A218C1B" wp14:editId="2F4DCD73">
            <wp:extent cx="5731510" cy="3256915"/>
            <wp:effectExtent l="0" t="0" r="0" b="0"/>
            <wp:docPr id="9" name="Picture 9" descr="Text&#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607DDE4C"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 xml:space="preserve">To get more information about the </w:t>
      </w:r>
      <w:proofErr w:type="spellStart"/>
      <w:r w:rsidRPr="00F3545E">
        <w:rPr>
          <w:rFonts w:ascii="Times New Roman" w:eastAsia="Times New Roman" w:hAnsi="Times New Roman" w:cs="Times New Roman"/>
          <w:sz w:val="24"/>
          <w:szCs w:val="24"/>
          <w:lang w:val="en-US" w:eastAsia="sv-SE"/>
        </w:rPr>
        <w:t>the</w:t>
      </w:r>
      <w:proofErr w:type="spellEnd"/>
      <w:r w:rsidRPr="00F3545E">
        <w:rPr>
          <w:rFonts w:ascii="Times New Roman" w:eastAsia="Times New Roman" w:hAnsi="Times New Roman" w:cs="Times New Roman"/>
          <w:sz w:val="24"/>
          <w:szCs w:val="24"/>
          <w:lang w:val="en-US" w:eastAsia="sv-SE"/>
        </w:rPr>
        <w:t xml:space="preserve"> driver and the GPU status run the following </w:t>
      </w:r>
      <w:proofErr w:type="gramStart"/>
      <w:r w:rsidRPr="00F3545E">
        <w:rPr>
          <w:rFonts w:ascii="Times New Roman" w:eastAsia="Times New Roman" w:hAnsi="Times New Roman" w:cs="Times New Roman"/>
          <w:sz w:val="24"/>
          <w:szCs w:val="24"/>
          <w:lang w:val="en-US" w:eastAsia="sv-SE"/>
        </w:rPr>
        <w:t>command;</w:t>
      </w:r>
      <w:proofErr w:type="gramEnd"/>
    </w:p>
    <w:p w14:paraId="57C5E9E4"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b/>
          <w:bCs/>
          <w:sz w:val="24"/>
          <w:szCs w:val="24"/>
          <w:lang w:val="en-US" w:eastAsia="sv-SE"/>
        </w:rPr>
        <w:t>c:\Program Files\NVIDIA Corporation\NVSMI&gt;nvidia-smi.exe</w:t>
      </w:r>
    </w:p>
    <w:p w14:paraId="5EAAB953" w14:textId="77777777" w:rsidR="00F3545E" w:rsidRPr="00F3545E" w:rsidRDefault="00F3545E" w:rsidP="00F3545E">
      <w:pPr>
        <w:spacing w:after="300" w:line="240" w:lineRule="auto"/>
        <w:outlineLvl w:val="3"/>
        <w:rPr>
          <w:rFonts w:ascii="Noto Sans" w:eastAsia="Times New Roman" w:hAnsi="Noto Sans" w:cs="Noto Sans"/>
          <w:color w:val="41424E"/>
          <w:sz w:val="33"/>
          <w:szCs w:val="33"/>
          <w:lang w:val="en-US" w:eastAsia="sv-SE"/>
        </w:rPr>
      </w:pPr>
      <w:r w:rsidRPr="00F3545E">
        <w:rPr>
          <w:rFonts w:ascii="Noto Sans" w:eastAsia="Times New Roman" w:hAnsi="Noto Sans" w:cs="Noto Sans"/>
          <w:b/>
          <w:bCs/>
          <w:color w:val="41424E"/>
          <w:sz w:val="33"/>
          <w:szCs w:val="33"/>
          <w:lang w:val="en-US" w:eastAsia="sv-SE"/>
        </w:rPr>
        <w:t xml:space="preserve">Step </w:t>
      </w:r>
      <w:proofErr w:type="gramStart"/>
      <w:r w:rsidRPr="00F3545E">
        <w:rPr>
          <w:rFonts w:ascii="Noto Sans" w:eastAsia="Times New Roman" w:hAnsi="Noto Sans" w:cs="Noto Sans"/>
          <w:b/>
          <w:bCs/>
          <w:color w:val="41424E"/>
          <w:sz w:val="33"/>
          <w:szCs w:val="33"/>
          <w:lang w:val="en-US" w:eastAsia="sv-SE"/>
        </w:rPr>
        <w:t>4 :</w:t>
      </w:r>
      <w:proofErr w:type="gramEnd"/>
      <w:r w:rsidRPr="00F3545E">
        <w:rPr>
          <w:rFonts w:ascii="Noto Sans" w:eastAsia="Times New Roman" w:hAnsi="Noto Sans" w:cs="Noto Sans"/>
          <w:b/>
          <w:bCs/>
          <w:color w:val="41424E"/>
          <w:sz w:val="33"/>
          <w:szCs w:val="33"/>
          <w:lang w:val="en-US" w:eastAsia="sv-SE"/>
        </w:rPr>
        <w:t xml:space="preserve"> Configure GPU-accelerated app rendering and frame encoding</w:t>
      </w:r>
    </w:p>
    <w:p w14:paraId="56949BC3"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On a multi-session OS, applications and desktops are rendering with the CPU by default. To let the applications and desktops rendering with the GPU, Group Policy settings needs to be configured.</w:t>
      </w:r>
    </w:p>
    <w:p w14:paraId="1E287649" w14:textId="5207E406"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lastRenderedPageBreak/>
        <w:drawing>
          <wp:inline distT="0" distB="0" distL="0" distR="0" wp14:anchorId="2408E3AB" wp14:editId="793DC6FE">
            <wp:extent cx="5731510" cy="3726180"/>
            <wp:effectExtent l="0" t="0" r="0" b="0"/>
            <wp:docPr id="8" name="Picture 8" descr="Graphical user interface, application&#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114E9E52"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 xml:space="preserve">For </w:t>
      </w:r>
      <w:proofErr w:type="gramStart"/>
      <w:r w:rsidRPr="00F3545E">
        <w:rPr>
          <w:rFonts w:ascii="Times New Roman" w:eastAsia="Times New Roman" w:hAnsi="Times New Roman" w:cs="Times New Roman"/>
          <w:sz w:val="24"/>
          <w:szCs w:val="24"/>
          <w:lang w:val="en-US" w:eastAsia="sv-SE"/>
        </w:rPr>
        <w:t>example</w:t>
      </w:r>
      <w:proofErr w:type="gramEnd"/>
      <w:r w:rsidRPr="00F3545E">
        <w:rPr>
          <w:rFonts w:ascii="Times New Roman" w:eastAsia="Times New Roman" w:hAnsi="Times New Roman" w:cs="Times New Roman"/>
          <w:sz w:val="24"/>
          <w:szCs w:val="24"/>
          <w:lang w:val="en-US" w:eastAsia="sv-SE"/>
        </w:rPr>
        <w:t xml:space="preserve"> all take the Google Chrome browser. In the screenshot above I have opened the </w:t>
      </w:r>
      <w:hyperlink r:id="rId33" w:tgtFrame="_blank" w:history="1">
        <w:r w:rsidRPr="00F3545E">
          <w:rPr>
            <w:rFonts w:ascii="Times New Roman" w:eastAsia="Times New Roman" w:hAnsi="Times New Roman" w:cs="Times New Roman"/>
            <w:color w:val="1B98E0"/>
            <w:sz w:val="24"/>
            <w:szCs w:val="24"/>
            <w:lang w:val="en-US" w:eastAsia="sv-SE"/>
          </w:rPr>
          <w:t>https://akirodic.com/p/jellyfish</w:t>
        </w:r>
      </w:hyperlink>
      <w:r w:rsidRPr="00F3545E">
        <w:rPr>
          <w:rFonts w:ascii="Times New Roman" w:eastAsia="Times New Roman" w:hAnsi="Times New Roman" w:cs="Times New Roman"/>
          <w:sz w:val="24"/>
          <w:szCs w:val="24"/>
          <w:lang w:val="en-US" w:eastAsia="sv-SE"/>
        </w:rPr>
        <w:t> website and set the </w:t>
      </w:r>
      <w:r w:rsidRPr="00F3545E">
        <w:rPr>
          <w:rFonts w:ascii="Times New Roman" w:eastAsia="Times New Roman" w:hAnsi="Times New Roman" w:cs="Times New Roman"/>
          <w:b/>
          <w:bCs/>
          <w:sz w:val="24"/>
          <w:szCs w:val="24"/>
          <w:lang w:val="en-US" w:eastAsia="sv-SE"/>
        </w:rPr>
        <w:t>count</w:t>
      </w:r>
      <w:r w:rsidRPr="00F3545E">
        <w:rPr>
          <w:rFonts w:ascii="Times New Roman" w:eastAsia="Times New Roman" w:hAnsi="Times New Roman" w:cs="Times New Roman"/>
          <w:sz w:val="24"/>
          <w:szCs w:val="24"/>
          <w:lang w:val="en-US" w:eastAsia="sv-SE"/>
        </w:rPr>
        <w:t> to 250. As you can see in the Task Manager, the </w:t>
      </w:r>
      <w:r w:rsidRPr="00F3545E">
        <w:rPr>
          <w:rFonts w:ascii="Times New Roman" w:eastAsia="Times New Roman" w:hAnsi="Times New Roman" w:cs="Times New Roman"/>
          <w:b/>
          <w:bCs/>
          <w:sz w:val="24"/>
          <w:szCs w:val="24"/>
          <w:lang w:val="en-US" w:eastAsia="sv-SE"/>
        </w:rPr>
        <w:t>CPU</w:t>
      </w:r>
      <w:r w:rsidRPr="00F3545E">
        <w:rPr>
          <w:rFonts w:ascii="Times New Roman" w:eastAsia="Times New Roman" w:hAnsi="Times New Roman" w:cs="Times New Roman"/>
          <w:sz w:val="24"/>
          <w:szCs w:val="24"/>
          <w:lang w:val="en-US" w:eastAsia="sv-SE"/>
        </w:rPr>
        <w:t> is heavily used, and the </w:t>
      </w:r>
      <w:r w:rsidRPr="00F3545E">
        <w:rPr>
          <w:rFonts w:ascii="Times New Roman" w:eastAsia="Times New Roman" w:hAnsi="Times New Roman" w:cs="Times New Roman"/>
          <w:b/>
          <w:bCs/>
          <w:sz w:val="24"/>
          <w:szCs w:val="24"/>
          <w:lang w:val="en-US" w:eastAsia="sv-SE"/>
        </w:rPr>
        <w:t>GPU</w:t>
      </w:r>
      <w:r w:rsidRPr="00F3545E">
        <w:rPr>
          <w:rFonts w:ascii="Times New Roman" w:eastAsia="Times New Roman" w:hAnsi="Times New Roman" w:cs="Times New Roman"/>
          <w:sz w:val="24"/>
          <w:szCs w:val="24"/>
          <w:lang w:val="en-US" w:eastAsia="sv-SE"/>
        </w:rPr>
        <w:t> not at all.</w:t>
      </w:r>
    </w:p>
    <w:p w14:paraId="101C746D" w14:textId="644EFBE7"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0412D444" wp14:editId="2916A1EE">
            <wp:extent cx="5731510" cy="3508375"/>
            <wp:effectExtent l="0" t="0" r="0" b="0"/>
            <wp:docPr id="7" name="Picture 7" descr="Graphical user interface, text, application, email&#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08375"/>
                    </a:xfrm>
                    <a:prstGeom prst="rect">
                      <a:avLst/>
                    </a:prstGeom>
                    <a:noFill/>
                    <a:ln>
                      <a:noFill/>
                    </a:ln>
                  </pic:spPr>
                </pic:pic>
              </a:graphicData>
            </a:graphic>
          </wp:inline>
        </w:drawing>
      </w:r>
    </w:p>
    <w:p w14:paraId="2EAB3BC3"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lastRenderedPageBreak/>
        <w:t>With Google Chrome (And the new Microsoft Edge browser) you can check if hardware acceleration is enabled by navigating to </w:t>
      </w:r>
      <w:r w:rsidRPr="00F3545E">
        <w:rPr>
          <w:rFonts w:ascii="Times New Roman" w:eastAsia="Times New Roman" w:hAnsi="Times New Roman" w:cs="Times New Roman"/>
          <w:b/>
          <w:bCs/>
          <w:sz w:val="24"/>
          <w:szCs w:val="24"/>
          <w:lang w:val="en-US" w:eastAsia="sv-SE"/>
        </w:rPr>
        <w:t>chrome://gpu</w:t>
      </w:r>
      <w:r w:rsidRPr="00F3545E">
        <w:rPr>
          <w:rFonts w:ascii="Times New Roman" w:eastAsia="Times New Roman" w:hAnsi="Times New Roman" w:cs="Times New Roman"/>
          <w:sz w:val="24"/>
          <w:szCs w:val="24"/>
          <w:lang w:val="en-US" w:eastAsia="sv-SE"/>
        </w:rPr>
        <w:t> (for the Edge browser it is </w:t>
      </w:r>
      <w:r w:rsidRPr="00F3545E">
        <w:rPr>
          <w:rFonts w:ascii="Times New Roman" w:eastAsia="Times New Roman" w:hAnsi="Times New Roman" w:cs="Times New Roman"/>
          <w:b/>
          <w:bCs/>
          <w:sz w:val="24"/>
          <w:szCs w:val="24"/>
          <w:lang w:val="en-US" w:eastAsia="sv-SE"/>
        </w:rPr>
        <w:t>edge://gpu</w:t>
      </w:r>
      <w:r w:rsidRPr="00F3545E">
        <w:rPr>
          <w:rFonts w:ascii="Times New Roman" w:eastAsia="Times New Roman" w:hAnsi="Times New Roman" w:cs="Times New Roman"/>
          <w:sz w:val="24"/>
          <w:szCs w:val="24"/>
          <w:lang w:val="en-US" w:eastAsia="sv-SE"/>
        </w:rPr>
        <w:t>), in this case you can see that it is disabled at this moment.</w:t>
      </w:r>
    </w:p>
    <w:p w14:paraId="7A206A39" w14:textId="42F1D4B6"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6165F092" wp14:editId="7CC23ED8">
            <wp:extent cx="5731510" cy="2383155"/>
            <wp:effectExtent l="0" t="0" r="0" b="0"/>
            <wp:docPr id="6" name="Picture 6" descr="Graphical user interface, text, application&#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48980A5D"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To enable the GPU rendering via policy settings, open the </w:t>
      </w:r>
      <w:r w:rsidRPr="00F3545E">
        <w:rPr>
          <w:rFonts w:ascii="Times New Roman" w:eastAsia="Times New Roman" w:hAnsi="Times New Roman" w:cs="Times New Roman"/>
          <w:b/>
          <w:bCs/>
          <w:sz w:val="24"/>
          <w:szCs w:val="24"/>
          <w:lang w:val="en-US" w:eastAsia="sv-SE"/>
        </w:rPr>
        <w:t>Group Policy Editor</w:t>
      </w:r>
      <w:r w:rsidRPr="00F3545E">
        <w:rPr>
          <w:rFonts w:ascii="Times New Roman" w:eastAsia="Times New Roman" w:hAnsi="Times New Roman" w:cs="Times New Roman"/>
          <w:sz w:val="24"/>
          <w:szCs w:val="24"/>
          <w:lang w:val="en-US" w:eastAsia="sv-SE"/>
        </w:rPr>
        <w:t xml:space="preserve">, </w:t>
      </w:r>
      <w:proofErr w:type="gramStart"/>
      <w:r w:rsidRPr="00F3545E">
        <w:rPr>
          <w:rFonts w:ascii="Times New Roman" w:eastAsia="Times New Roman" w:hAnsi="Times New Roman" w:cs="Times New Roman"/>
          <w:sz w:val="24"/>
          <w:szCs w:val="24"/>
          <w:lang w:val="en-US" w:eastAsia="sv-SE"/>
        </w:rPr>
        <w:t>create</w:t>
      </w:r>
      <w:proofErr w:type="gramEnd"/>
      <w:r w:rsidRPr="00F3545E">
        <w:rPr>
          <w:rFonts w:ascii="Times New Roman" w:eastAsia="Times New Roman" w:hAnsi="Times New Roman" w:cs="Times New Roman"/>
          <w:sz w:val="24"/>
          <w:szCs w:val="24"/>
          <w:lang w:val="en-US" w:eastAsia="sv-SE"/>
        </w:rPr>
        <w:t xml:space="preserve"> or edit a GPO that will be applied to this Windows Virtual Desktop Session Host. Navigate to </w:t>
      </w:r>
      <w:r w:rsidRPr="00F3545E">
        <w:rPr>
          <w:rFonts w:ascii="Times New Roman" w:eastAsia="Times New Roman" w:hAnsi="Times New Roman" w:cs="Times New Roman"/>
          <w:b/>
          <w:bCs/>
          <w:sz w:val="24"/>
          <w:szCs w:val="24"/>
          <w:lang w:val="en-US" w:eastAsia="sv-SE"/>
        </w:rPr>
        <w:t>Computer Configuration &gt; Administrative Templates &gt; Windows Components &gt; Remote Desktop Services &gt; Remote Desktop Session Host &gt; Remote Session Environment</w:t>
      </w:r>
    </w:p>
    <w:p w14:paraId="0BD25CCB"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Set the following settings to </w:t>
      </w:r>
      <w:r w:rsidRPr="00F3545E">
        <w:rPr>
          <w:rFonts w:ascii="Times New Roman" w:eastAsia="Times New Roman" w:hAnsi="Times New Roman" w:cs="Times New Roman"/>
          <w:b/>
          <w:bCs/>
          <w:sz w:val="24"/>
          <w:szCs w:val="24"/>
          <w:lang w:val="en-US" w:eastAsia="sv-SE"/>
        </w:rPr>
        <w:t>Enabled</w:t>
      </w:r>
    </w:p>
    <w:p w14:paraId="203E8468" w14:textId="77777777" w:rsidR="00F3545E" w:rsidRPr="00F3545E" w:rsidRDefault="00F3545E" w:rsidP="00F3545E">
      <w:pPr>
        <w:numPr>
          <w:ilvl w:val="0"/>
          <w:numId w:val="2"/>
        </w:numPr>
        <w:spacing w:after="90" w:line="240" w:lineRule="auto"/>
        <w:ind w:left="1245"/>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Use hardware graphics adapters for all Remote Desktop Services sessions</w:t>
      </w:r>
    </w:p>
    <w:p w14:paraId="196A4726" w14:textId="77777777" w:rsidR="00F3545E" w:rsidRPr="00F3545E" w:rsidRDefault="00F3545E" w:rsidP="00F3545E">
      <w:pPr>
        <w:numPr>
          <w:ilvl w:val="0"/>
          <w:numId w:val="2"/>
        </w:numPr>
        <w:spacing w:after="90" w:line="240" w:lineRule="auto"/>
        <w:ind w:left="1245"/>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 xml:space="preserve">Prioritize H.264/AVC 444 graphics </w:t>
      </w:r>
      <w:proofErr w:type="gramStart"/>
      <w:r w:rsidRPr="00F3545E">
        <w:rPr>
          <w:rFonts w:ascii="Times New Roman" w:eastAsia="Times New Roman" w:hAnsi="Times New Roman" w:cs="Times New Roman"/>
          <w:sz w:val="24"/>
          <w:szCs w:val="24"/>
          <w:lang w:val="en-US" w:eastAsia="sv-SE"/>
        </w:rPr>
        <w:t>mode</w:t>
      </w:r>
      <w:proofErr w:type="gramEnd"/>
      <w:r w:rsidRPr="00F3545E">
        <w:rPr>
          <w:rFonts w:ascii="Times New Roman" w:eastAsia="Times New Roman" w:hAnsi="Times New Roman" w:cs="Times New Roman"/>
          <w:sz w:val="24"/>
          <w:szCs w:val="24"/>
          <w:lang w:val="en-US" w:eastAsia="sv-SE"/>
        </w:rPr>
        <w:t xml:space="preserve"> for Remote Desktop Connections</w:t>
      </w:r>
    </w:p>
    <w:p w14:paraId="1D384D94" w14:textId="77777777" w:rsidR="00F3545E" w:rsidRPr="00F3545E" w:rsidRDefault="00F3545E" w:rsidP="00F3545E">
      <w:pPr>
        <w:numPr>
          <w:ilvl w:val="0"/>
          <w:numId w:val="2"/>
        </w:numPr>
        <w:spacing w:after="90" w:line="240" w:lineRule="auto"/>
        <w:ind w:left="1245"/>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Configure H.264/AVC hardware encoding for Remote Desktop Connections</w:t>
      </w:r>
    </w:p>
    <w:p w14:paraId="1404F944" w14:textId="147CADF3"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1ECAEFE7" wp14:editId="7DDCA396">
            <wp:extent cx="5731510" cy="1825625"/>
            <wp:effectExtent l="0" t="0" r="0" b="0"/>
            <wp:docPr id="5" name="Picture 5" descr="Text&#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25625"/>
                    </a:xfrm>
                    <a:prstGeom prst="rect">
                      <a:avLst/>
                    </a:prstGeom>
                    <a:noFill/>
                    <a:ln>
                      <a:noFill/>
                    </a:ln>
                  </pic:spPr>
                </pic:pic>
              </a:graphicData>
            </a:graphic>
          </wp:inline>
        </w:drawing>
      </w:r>
    </w:p>
    <w:p w14:paraId="1DDB58A8"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Open an elevated Command Prompt and run </w:t>
      </w:r>
      <w:proofErr w:type="spellStart"/>
      <w:r w:rsidRPr="00F3545E">
        <w:rPr>
          <w:rFonts w:ascii="Times New Roman" w:eastAsia="Times New Roman" w:hAnsi="Times New Roman" w:cs="Times New Roman"/>
          <w:b/>
          <w:bCs/>
          <w:sz w:val="24"/>
          <w:szCs w:val="24"/>
          <w:lang w:val="en-US" w:eastAsia="sv-SE"/>
        </w:rPr>
        <w:t>gpupdate</w:t>
      </w:r>
      <w:proofErr w:type="spellEnd"/>
      <w:r w:rsidRPr="00F3545E">
        <w:rPr>
          <w:rFonts w:ascii="Times New Roman" w:eastAsia="Times New Roman" w:hAnsi="Times New Roman" w:cs="Times New Roman"/>
          <w:b/>
          <w:bCs/>
          <w:sz w:val="24"/>
          <w:szCs w:val="24"/>
          <w:lang w:val="en-US" w:eastAsia="sv-SE"/>
        </w:rPr>
        <w:t xml:space="preserve"> /force</w:t>
      </w:r>
      <w:r w:rsidRPr="00F3545E">
        <w:rPr>
          <w:rFonts w:ascii="Times New Roman" w:eastAsia="Times New Roman" w:hAnsi="Times New Roman" w:cs="Times New Roman"/>
          <w:sz w:val="24"/>
          <w:szCs w:val="24"/>
          <w:lang w:val="en-US" w:eastAsia="sv-SE"/>
        </w:rPr>
        <w:t>. After the Policy update has been completed, restart the VM.</w:t>
      </w:r>
    </w:p>
    <w:p w14:paraId="02E4EC4B" w14:textId="37E441E4"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lastRenderedPageBreak/>
        <w:drawing>
          <wp:inline distT="0" distB="0" distL="0" distR="0" wp14:anchorId="6A6222BE" wp14:editId="5CA8196D">
            <wp:extent cx="5731510" cy="3569335"/>
            <wp:effectExtent l="0" t="0" r="0" b="0"/>
            <wp:docPr id="4" name="Picture 4" descr="Graphical user interface, application&#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2349A2C2"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After the reboot, when opening the </w:t>
      </w:r>
      <w:hyperlink r:id="rId42" w:tgtFrame="_blank" w:history="1">
        <w:r w:rsidRPr="00F3545E">
          <w:rPr>
            <w:rFonts w:ascii="Times New Roman" w:eastAsia="Times New Roman" w:hAnsi="Times New Roman" w:cs="Times New Roman"/>
            <w:color w:val="1B98E0"/>
            <w:sz w:val="24"/>
            <w:szCs w:val="24"/>
            <w:lang w:val="en-US" w:eastAsia="sv-SE"/>
          </w:rPr>
          <w:t>https://akirodic.com/p/jellyfish</w:t>
        </w:r>
      </w:hyperlink>
      <w:r w:rsidRPr="00F3545E">
        <w:rPr>
          <w:rFonts w:ascii="Times New Roman" w:eastAsia="Times New Roman" w:hAnsi="Times New Roman" w:cs="Times New Roman"/>
          <w:sz w:val="24"/>
          <w:szCs w:val="24"/>
          <w:lang w:val="en-US" w:eastAsia="sv-SE"/>
        </w:rPr>
        <w:t xml:space="preserve"> website you now will see the </w:t>
      </w:r>
      <w:proofErr w:type="spellStart"/>
      <w:r w:rsidRPr="00F3545E">
        <w:rPr>
          <w:rFonts w:ascii="Times New Roman" w:eastAsia="Times New Roman" w:hAnsi="Times New Roman" w:cs="Times New Roman"/>
          <w:sz w:val="24"/>
          <w:szCs w:val="24"/>
          <w:lang w:val="en-US" w:eastAsia="sv-SE"/>
        </w:rPr>
        <w:t>the</w:t>
      </w:r>
      <w:proofErr w:type="spellEnd"/>
      <w:r w:rsidRPr="00F3545E">
        <w:rPr>
          <w:rFonts w:ascii="Times New Roman" w:eastAsia="Times New Roman" w:hAnsi="Times New Roman" w:cs="Times New Roman"/>
          <w:sz w:val="24"/>
          <w:szCs w:val="24"/>
          <w:lang w:val="en-US" w:eastAsia="sv-SE"/>
        </w:rPr>
        <w:t> </w:t>
      </w:r>
      <w:r w:rsidRPr="00F3545E">
        <w:rPr>
          <w:rFonts w:ascii="Times New Roman" w:eastAsia="Times New Roman" w:hAnsi="Times New Roman" w:cs="Times New Roman"/>
          <w:b/>
          <w:bCs/>
          <w:sz w:val="24"/>
          <w:szCs w:val="24"/>
          <w:lang w:val="en-US" w:eastAsia="sv-SE"/>
        </w:rPr>
        <w:t>GPU</w:t>
      </w:r>
      <w:r w:rsidRPr="00F3545E">
        <w:rPr>
          <w:rFonts w:ascii="Times New Roman" w:eastAsia="Times New Roman" w:hAnsi="Times New Roman" w:cs="Times New Roman"/>
          <w:sz w:val="24"/>
          <w:szCs w:val="24"/>
          <w:lang w:val="en-US" w:eastAsia="sv-SE"/>
        </w:rPr>
        <w:t> is used for rendering.</w:t>
      </w:r>
    </w:p>
    <w:p w14:paraId="5AF5B815" w14:textId="3EBA7F81"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51DBCB35" wp14:editId="79AEB74A">
            <wp:extent cx="5731510" cy="3508375"/>
            <wp:effectExtent l="0" t="0" r="0" b="0"/>
            <wp:docPr id="3" name="Picture 3" descr="Graphical user interface, application, Word&#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08375"/>
                    </a:xfrm>
                    <a:prstGeom prst="rect">
                      <a:avLst/>
                    </a:prstGeom>
                    <a:noFill/>
                    <a:ln>
                      <a:noFill/>
                    </a:ln>
                  </pic:spPr>
                </pic:pic>
              </a:graphicData>
            </a:graphic>
          </wp:inline>
        </w:drawing>
      </w:r>
    </w:p>
    <w:p w14:paraId="1FA3D2AD"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And when navigating to </w:t>
      </w:r>
      <w:hyperlink r:id="rId45" w:tgtFrame="_blank" w:history="1">
        <w:r w:rsidRPr="00F3545E">
          <w:rPr>
            <w:rFonts w:ascii="Times New Roman" w:eastAsia="Times New Roman" w:hAnsi="Times New Roman" w:cs="Times New Roman"/>
            <w:color w:val="1B98E0"/>
            <w:sz w:val="24"/>
            <w:szCs w:val="24"/>
            <w:lang w:val="en-US" w:eastAsia="sv-SE"/>
          </w:rPr>
          <w:t>chrome://gpu</w:t>
        </w:r>
      </w:hyperlink>
      <w:r w:rsidRPr="00F3545E">
        <w:rPr>
          <w:rFonts w:ascii="Times New Roman" w:eastAsia="Times New Roman" w:hAnsi="Times New Roman" w:cs="Times New Roman"/>
          <w:sz w:val="24"/>
          <w:szCs w:val="24"/>
          <w:lang w:val="en-US" w:eastAsia="sv-SE"/>
        </w:rPr>
        <w:t>, you will see that hardware acceleration is enabled.</w:t>
      </w:r>
    </w:p>
    <w:p w14:paraId="6AD5F08A" w14:textId="77777777" w:rsidR="00F3545E" w:rsidRPr="00F3545E" w:rsidRDefault="00F3545E" w:rsidP="00F3545E">
      <w:pPr>
        <w:spacing w:after="300" w:line="240" w:lineRule="auto"/>
        <w:outlineLvl w:val="3"/>
        <w:rPr>
          <w:rFonts w:ascii="Noto Sans" w:eastAsia="Times New Roman" w:hAnsi="Noto Sans" w:cs="Noto Sans"/>
          <w:color w:val="41424E"/>
          <w:sz w:val="33"/>
          <w:szCs w:val="33"/>
          <w:lang w:val="en-US" w:eastAsia="sv-SE"/>
        </w:rPr>
      </w:pPr>
      <w:r w:rsidRPr="00F3545E">
        <w:rPr>
          <w:rFonts w:ascii="Noto Sans" w:eastAsia="Times New Roman" w:hAnsi="Noto Sans" w:cs="Noto Sans"/>
          <w:b/>
          <w:bCs/>
          <w:color w:val="41424E"/>
          <w:sz w:val="33"/>
          <w:szCs w:val="33"/>
          <w:lang w:val="en-US" w:eastAsia="sv-SE"/>
        </w:rPr>
        <w:t xml:space="preserve">Step </w:t>
      </w:r>
      <w:proofErr w:type="gramStart"/>
      <w:r w:rsidRPr="00F3545E">
        <w:rPr>
          <w:rFonts w:ascii="Noto Sans" w:eastAsia="Times New Roman" w:hAnsi="Noto Sans" w:cs="Noto Sans"/>
          <w:b/>
          <w:bCs/>
          <w:color w:val="41424E"/>
          <w:sz w:val="33"/>
          <w:szCs w:val="33"/>
          <w:lang w:val="en-US" w:eastAsia="sv-SE"/>
        </w:rPr>
        <w:t>5 :</w:t>
      </w:r>
      <w:proofErr w:type="gramEnd"/>
      <w:r w:rsidRPr="00F3545E">
        <w:rPr>
          <w:rFonts w:ascii="Noto Sans" w:eastAsia="Times New Roman" w:hAnsi="Noto Sans" w:cs="Noto Sans"/>
          <w:b/>
          <w:bCs/>
          <w:color w:val="41424E"/>
          <w:sz w:val="33"/>
          <w:szCs w:val="33"/>
          <w:lang w:val="en-US" w:eastAsia="sv-SE"/>
        </w:rPr>
        <w:t xml:space="preserve"> Test the results</w:t>
      </w:r>
    </w:p>
    <w:p w14:paraId="2C79D917"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lastRenderedPageBreak/>
        <w:t>Now that are the configuration is finished it’s time to test the results.</w:t>
      </w:r>
    </w:p>
    <w:p w14:paraId="598A240A" w14:textId="6CB4C79E"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780F9794" wp14:editId="0250B177">
            <wp:extent cx="5731510" cy="3375660"/>
            <wp:effectExtent l="0" t="0" r="0" b="0"/>
            <wp:docPr id="2" name="Picture 2" descr="Graphical user interface, application, PowerPoint&#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75660"/>
                    </a:xfrm>
                    <a:prstGeom prst="rect">
                      <a:avLst/>
                    </a:prstGeom>
                    <a:noFill/>
                    <a:ln>
                      <a:noFill/>
                    </a:ln>
                  </pic:spPr>
                </pic:pic>
              </a:graphicData>
            </a:graphic>
          </wp:inline>
        </w:drawing>
      </w:r>
    </w:p>
    <w:p w14:paraId="239587EC"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For the first test I started Autodesk Revit and opened a Basic Sample Project. As you can see in the Task Manager, the GPU is being used.</w:t>
      </w:r>
    </w:p>
    <w:p w14:paraId="3A8C3EFA" w14:textId="0017F131" w:rsidR="00F3545E" w:rsidRPr="00F3545E" w:rsidRDefault="00F3545E" w:rsidP="00F3545E">
      <w:pPr>
        <w:spacing w:after="360" w:line="240" w:lineRule="auto"/>
        <w:rPr>
          <w:rFonts w:ascii="Times New Roman" w:eastAsia="Times New Roman" w:hAnsi="Times New Roman" w:cs="Times New Roman"/>
          <w:sz w:val="24"/>
          <w:szCs w:val="24"/>
          <w:lang w:eastAsia="sv-SE"/>
        </w:rPr>
      </w:pPr>
      <w:r w:rsidRPr="00F3545E">
        <w:rPr>
          <w:rFonts w:ascii="Times New Roman" w:eastAsia="Times New Roman" w:hAnsi="Times New Roman" w:cs="Times New Roman"/>
          <w:noProof/>
          <w:color w:val="1B98E0"/>
          <w:sz w:val="24"/>
          <w:szCs w:val="24"/>
          <w:lang w:eastAsia="sv-SE"/>
        </w:rPr>
        <w:drawing>
          <wp:inline distT="0" distB="0" distL="0" distR="0" wp14:anchorId="0936F51E" wp14:editId="11D6FF97">
            <wp:extent cx="5731510" cy="3293745"/>
            <wp:effectExtent l="0" t="0" r="0" b="0"/>
            <wp:docPr id="1" name="Picture 1" descr="A screenshot of a computer&#10;&#10;Description automatically generated with low confidenc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3158D948" w14:textId="77777777" w:rsidR="00F3545E" w:rsidRPr="00F3545E" w:rsidRDefault="00F3545E" w:rsidP="00F3545E">
      <w:pPr>
        <w:spacing w:after="360" w:line="240" w:lineRule="auto"/>
        <w:rPr>
          <w:rFonts w:ascii="Times New Roman" w:eastAsia="Times New Roman" w:hAnsi="Times New Roman" w:cs="Times New Roman"/>
          <w:sz w:val="24"/>
          <w:szCs w:val="24"/>
          <w:lang w:val="en-US" w:eastAsia="sv-SE"/>
        </w:rPr>
      </w:pPr>
      <w:r w:rsidRPr="00F3545E">
        <w:rPr>
          <w:rFonts w:ascii="Times New Roman" w:eastAsia="Times New Roman" w:hAnsi="Times New Roman" w:cs="Times New Roman"/>
          <w:sz w:val="24"/>
          <w:szCs w:val="24"/>
          <w:lang w:val="en-US" w:eastAsia="sv-SE"/>
        </w:rPr>
        <w:t>UNIGINE has some great Benchmarks for GPUs that can be download for free </w:t>
      </w:r>
      <w:hyperlink r:id="rId50" w:tgtFrame="_blank" w:history="1">
        <w:r w:rsidRPr="00F3545E">
          <w:rPr>
            <w:rFonts w:ascii="Times New Roman" w:eastAsia="Times New Roman" w:hAnsi="Times New Roman" w:cs="Times New Roman"/>
            <w:color w:val="1B98E0"/>
            <w:sz w:val="24"/>
            <w:szCs w:val="24"/>
            <w:lang w:val="en-US" w:eastAsia="sv-SE"/>
          </w:rPr>
          <w:t>here</w:t>
        </w:r>
      </w:hyperlink>
      <w:r w:rsidRPr="00F3545E">
        <w:rPr>
          <w:rFonts w:ascii="Times New Roman" w:eastAsia="Times New Roman" w:hAnsi="Times New Roman" w:cs="Times New Roman"/>
          <w:sz w:val="24"/>
          <w:szCs w:val="24"/>
          <w:lang w:val="en-US" w:eastAsia="sv-SE"/>
        </w:rPr>
        <w:t>. In this case I have installed the Valley Benchmark and as you can see again, the GPU is used for the rendering.</w:t>
      </w:r>
    </w:p>
    <w:p w14:paraId="6785AFEF" w14:textId="77777777" w:rsidR="00AF5BF9" w:rsidRPr="00F3545E" w:rsidRDefault="00AF5BF9">
      <w:pPr>
        <w:rPr>
          <w:lang w:val="en-US"/>
        </w:rPr>
      </w:pPr>
    </w:p>
    <w:sectPr w:rsidR="00AF5BF9" w:rsidRPr="00F3545E"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A19AD"/>
    <w:multiLevelType w:val="multilevel"/>
    <w:tmpl w:val="71EE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2060E8"/>
    <w:multiLevelType w:val="multilevel"/>
    <w:tmpl w:val="F414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5E"/>
    <w:rsid w:val="002C656F"/>
    <w:rsid w:val="003F4244"/>
    <w:rsid w:val="00AF5BF9"/>
    <w:rsid w:val="00F3545E"/>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A31A"/>
  <w15:chartTrackingRefBased/>
  <w15:docId w15:val="{8452793D-3866-4CC1-AB71-107BF0F6E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54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F3545E"/>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45E"/>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F3545E"/>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F3545E"/>
  </w:style>
  <w:style w:type="character" w:styleId="Hyperlink">
    <w:name w:val="Hyperlink"/>
    <w:basedOn w:val="DefaultParagraphFont"/>
    <w:uiPriority w:val="99"/>
    <w:semiHidden/>
    <w:unhideWhenUsed/>
    <w:rsid w:val="00F3545E"/>
    <w:rPr>
      <w:color w:val="0000FF"/>
      <w:u w:val="single"/>
    </w:rPr>
  </w:style>
  <w:style w:type="character" w:customStyle="1" w:styleId="w-blog-post-meta-category">
    <w:name w:val="w-blog-post-meta-category"/>
    <w:basedOn w:val="DefaultParagraphFont"/>
    <w:rsid w:val="00F3545E"/>
  </w:style>
  <w:style w:type="character" w:customStyle="1" w:styleId="w-blog-post-meta-comments">
    <w:name w:val="w-blog-post-meta-comments"/>
    <w:basedOn w:val="DefaultParagraphFont"/>
    <w:rsid w:val="00F3545E"/>
  </w:style>
  <w:style w:type="paragraph" w:styleId="NormalWeb">
    <w:name w:val="Normal (Web)"/>
    <w:basedOn w:val="Normal"/>
    <w:uiPriority w:val="99"/>
    <w:semiHidden/>
    <w:unhideWhenUsed/>
    <w:rsid w:val="00F3545E"/>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F35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03989">
      <w:bodyDiv w:val="1"/>
      <w:marLeft w:val="0"/>
      <w:marRight w:val="0"/>
      <w:marTop w:val="0"/>
      <w:marBottom w:val="0"/>
      <w:divBdr>
        <w:top w:val="none" w:sz="0" w:space="0" w:color="auto"/>
        <w:left w:val="none" w:sz="0" w:space="0" w:color="auto"/>
        <w:bottom w:val="none" w:sz="0" w:space="0" w:color="auto"/>
        <w:right w:val="none" w:sz="0" w:space="0" w:color="auto"/>
      </w:divBdr>
      <w:divsChild>
        <w:div w:id="488330381">
          <w:marLeft w:val="0"/>
          <w:marRight w:val="0"/>
          <w:marTop w:val="0"/>
          <w:marBottom w:val="0"/>
          <w:divBdr>
            <w:top w:val="none" w:sz="0" w:space="0" w:color="auto"/>
            <w:left w:val="none" w:sz="0" w:space="0" w:color="auto"/>
            <w:bottom w:val="none" w:sz="0" w:space="0" w:color="auto"/>
            <w:right w:val="none" w:sz="0" w:space="0" w:color="auto"/>
          </w:divBdr>
          <w:divsChild>
            <w:div w:id="1713572151">
              <w:marLeft w:val="0"/>
              <w:marRight w:val="0"/>
              <w:marTop w:val="0"/>
              <w:marBottom w:val="0"/>
              <w:divBdr>
                <w:top w:val="none" w:sz="0" w:space="0" w:color="auto"/>
                <w:left w:val="none" w:sz="0" w:space="0" w:color="auto"/>
                <w:bottom w:val="none" w:sz="0" w:space="0" w:color="auto"/>
                <w:right w:val="none" w:sz="0" w:space="0" w:color="auto"/>
              </w:divBdr>
              <w:divsChild>
                <w:div w:id="744955602">
                  <w:marLeft w:val="0"/>
                  <w:marRight w:val="0"/>
                  <w:marTop w:val="0"/>
                  <w:marBottom w:val="0"/>
                  <w:divBdr>
                    <w:top w:val="none" w:sz="0" w:space="0" w:color="auto"/>
                    <w:left w:val="none" w:sz="0" w:space="0" w:color="auto"/>
                    <w:bottom w:val="none" w:sz="0" w:space="0" w:color="auto"/>
                    <w:right w:val="none" w:sz="0" w:space="0" w:color="auto"/>
                  </w:divBdr>
                  <w:divsChild>
                    <w:div w:id="186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0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image" Target="media/image14.jpeg"/><Relationship Id="rId21" Type="http://schemas.openxmlformats.org/officeDocument/2006/relationships/hyperlink" Target="https://www.robinhobo.com/wp-content/uploads/2020/09/How-to-deliver-a-GPU-powered-Azure-VM-example-for-CAD-applications-with-Windows-Virtual-Desktop-06.jpg" TargetMode="External"/><Relationship Id="rId34" Type="http://schemas.openxmlformats.org/officeDocument/2006/relationships/hyperlink" Target="https://www.robinhobo.com/wp-content/uploads/2020/09/How-to-deliver-a-GPU-powered-Azure-VM-example-for-CAD-applications-with-Windows-Virtual-Desktop-12.jpg" TargetMode="External"/><Relationship Id="rId42" Type="http://schemas.openxmlformats.org/officeDocument/2006/relationships/hyperlink" Target="https://akirodic.com/p/jellyfish" TargetMode="External"/><Relationship Id="rId47" Type="http://schemas.openxmlformats.org/officeDocument/2006/relationships/image" Target="media/image17.jpeg"/><Relationship Id="rId50" Type="http://schemas.openxmlformats.org/officeDocument/2006/relationships/hyperlink" Target="https://benchmark.unigine.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microsoft.com/en-us/azure/virtual-machines/windows/n-series-driver-setup?WT.mc_id=EM-MVP-5003647" TargetMode="External"/><Relationship Id="rId29" Type="http://schemas.openxmlformats.org/officeDocument/2006/relationships/hyperlink" Target="https://www.robinhobo.com/wp-content/uploads/2020/09/How-to-deliver-a-GPU-powered-Azure-VM-example-for-CAD-applications-with-Windows-Virtual-Desktop-10.jpg" TargetMode="External"/><Relationship Id="rId11" Type="http://schemas.openxmlformats.org/officeDocument/2006/relationships/hyperlink" Target="https://www.robinhobo.com/how-to-deploy-and-manage-windows-virtual-desktop-spring-release/"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image" Target="media/image13.jpeg"/><Relationship Id="rId40" Type="http://schemas.openxmlformats.org/officeDocument/2006/relationships/hyperlink" Target="https://www.robinhobo.com/wp-content/uploads/2020/09/How-to-deliver-a-GPU-powered-Azure-VM-example-for-CAD-applications-with-Windows-Virtual-Desktop-15.jpg" TargetMode="External"/><Relationship Id="rId45" Type="http://schemas.openxmlformats.org/officeDocument/2006/relationships/hyperlink" Target="https://gpu/" TargetMode="Externa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www.robinhobo.com/wp-content/uploads/2020/09/How-to-deliver-a-GPU-powered-Azure-VM-example-for-CAD-applications-with-Windows-Virtual-Desktop-07.jpg" TargetMode="External"/><Relationship Id="rId28" Type="http://schemas.openxmlformats.org/officeDocument/2006/relationships/image" Target="media/image9.jpeg"/><Relationship Id="rId36" Type="http://schemas.openxmlformats.org/officeDocument/2006/relationships/hyperlink" Target="https://www.robinhobo.com/wp-content/uploads/2020/09/How-to-deliver-a-GPU-powered-Azure-VM-example-for-CAD-applications-with-Windows-Virtual-Desktop-13.jpg" TargetMode="External"/><Relationship Id="rId49" Type="http://schemas.openxmlformats.org/officeDocument/2006/relationships/image" Target="media/image18.jpeg"/><Relationship Id="rId10" Type="http://schemas.openxmlformats.org/officeDocument/2006/relationships/hyperlink" Target="https://portal.azure.com/" TargetMode="External"/><Relationship Id="rId19" Type="http://schemas.openxmlformats.org/officeDocument/2006/relationships/hyperlink" Target="https://www.robinhobo.com/wp-content/uploads/2020/09/How-to-deliver-a-GPU-powered-Azure-VM-example-for-CAD-applications-with-Windows-Virtual-Desktop-05.jpg" TargetMode="External"/><Relationship Id="rId31" Type="http://schemas.openxmlformats.org/officeDocument/2006/relationships/hyperlink" Target="https://www.robinhobo.com/wp-content/uploads/2020/09/How-to-deliver-a-GPU-powered-Azure-VM-example-for-CAD-applications-with-Windows-Virtual-Desktop-11.jpg" TargetMode="External"/><Relationship Id="rId44" Type="http://schemas.openxmlformats.org/officeDocument/2006/relationships/image" Target="media/image16.jpe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hyperlink" Target="https://www.robinhobo.com/wp-content/uploads/2020/09/How-to-deliver-a-GPU-powered-Azure-VM-example-for-CAD-applications-with-Windows-Virtual-Desktop-03.jpg" TargetMode="External"/><Relationship Id="rId22" Type="http://schemas.openxmlformats.org/officeDocument/2006/relationships/image" Target="media/image6.jpeg"/><Relationship Id="rId27" Type="http://schemas.openxmlformats.org/officeDocument/2006/relationships/hyperlink" Target="https://www.robinhobo.com/wp-content/uploads/2020/09/How-to-deliver-a-GPU-powered-Azure-VM-example-for-CAD-applications-with-Windows-Virtual-Desktop-09.jpg" TargetMode="External"/><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hyperlink" Target="https://www.robinhobo.com/wp-content/uploads/2020/09/How-to-deliver-a-GPU-powered-Azure-VM-example-for-CAD-applications-with-Windows-Virtual-Desktop-16.jpg" TargetMode="External"/><Relationship Id="rId48" Type="http://schemas.openxmlformats.org/officeDocument/2006/relationships/hyperlink" Target="https://www.robinhobo.com/wp-content/uploads/2020/09/How-to-deliver-a-GPU-powered-Azure-VM-example-for-CAD-applications-with-Windows-Virtual-Desktop-18.jpg" TargetMode="External"/><Relationship Id="rId8" Type="http://schemas.openxmlformats.org/officeDocument/2006/relationships/hyperlink" Target="https://www.robinhobo.com/wp-content/uploads/2020/09/How-to-deliver-a-GPU-powered-Azure-VM-example-for-CAD-applications-with-Windows-Virtual-Desktop-01.jpg" TargetMode="Externa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robinhobo.com/wp-content/uploads/2020/09/How-to-deliver-a-GPU-powered-Azure-VM-example-for-CAD-applications-with-Windows-Virtual-Desktop-02.jpg" TargetMode="External"/><Relationship Id="rId17" Type="http://schemas.openxmlformats.org/officeDocument/2006/relationships/hyperlink" Target="https://www.robinhobo.com/wp-content/uploads/2020/09/How-to-deliver-a-GPU-powered-Azure-VM-example-for-CAD-applications-with-Windows-Virtual-Desktop-04.jpg" TargetMode="External"/><Relationship Id="rId25" Type="http://schemas.openxmlformats.org/officeDocument/2006/relationships/hyperlink" Target="https://www.robinhobo.com/wp-content/uploads/2020/09/How-to-deliver-a-GPU-powered-Azure-VM-example-for-CAD-applications-with-Windows-Virtual-Desktop-08.jpg" TargetMode="External"/><Relationship Id="rId33" Type="http://schemas.openxmlformats.org/officeDocument/2006/relationships/hyperlink" Target="https://akirodic.com/p/jellyfish" TargetMode="External"/><Relationship Id="rId38" Type="http://schemas.openxmlformats.org/officeDocument/2006/relationships/hyperlink" Target="https://www.robinhobo.com/wp-content/uploads/2020/09/How-to-deliver-a-GPU-powered-Azure-VM-example-for-CAD-applications-with-Windows-Virtual-Desktop-14.jpg" TargetMode="External"/><Relationship Id="rId46" Type="http://schemas.openxmlformats.org/officeDocument/2006/relationships/hyperlink" Target="https://www.robinhobo.com/wp-content/uploads/2020/09/How-to-deliver-a-GPU-powered-Azure-VM-example-for-CAD-applications-with-Windows-Virtual-Desktop-17.jpg" TargetMode="External"/><Relationship Id="rId20" Type="http://schemas.openxmlformats.org/officeDocument/2006/relationships/image" Target="media/image5.jpe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DC10F6D2-4554-4046-ADB4-3B8BD19E3D2A}"/>
</file>

<file path=customXml/itemProps2.xml><?xml version="1.0" encoding="utf-8"?>
<ds:datastoreItem xmlns:ds="http://schemas.openxmlformats.org/officeDocument/2006/customXml" ds:itemID="{1F2AAA0B-78CE-47BB-A5B3-9C6A1876C5D3}">
  <ds:schemaRefs>
    <ds:schemaRef ds:uri="http://schemas.microsoft.com/sharepoint/v3/contenttype/forms"/>
  </ds:schemaRefs>
</ds:datastoreItem>
</file>

<file path=customXml/itemProps3.xml><?xml version="1.0" encoding="utf-8"?>
<ds:datastoreItem xmlns:ds="http://schemas.openxmlformats.org/officeDocument/2006/customXml" ds:itemID="{D0F37DBB-1E9E-4CE4-86F5-4F9E5C3A5A04}">
  <ds:schemaRefs>
    <ds:schemaRef ds:uri="http://schemas.microsoft.com/office/2006/documentManagement/types"/>
    <ds:schemaRef ds:uri="http://schemas.microsoft.com/office/infopath/2007/PartnerControls"/>
    <ds:schemaRef ds:uri="e98a313e-43ac-44b1-9e57-2f048115d73a"/>
    <ds:schemaRef ds:uri="http://www.w3.org/XML/1998/namespace"/>
    <ds:schemaRef ds:uri="0152d863-1e17-4753-8b73-622e6f807c32"/>
    <ds:schemaRef ds:uri="http://purl.org/dc/terms/"/>
    <ds:schemaRef ds:uri="http://schemas.openxmlformats.org/package/2006/metadata/core-properties"/>
    <ds:schemaRef ds:uri="http://purl.org/dc/elements/1.1/"/>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1034</Words>
  <Characters>5486</Characters>
  <Application>Microsoft Office Word</Application>
  <DocSecurity>0</DocSecurity>
  <Lines>45</Lines>
  <Paragraphs>13</Paragraphs>
  <ScaleCrop>false</ScaleCrop>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2021-11-25T21:10:00Z</dcterms:created>
  <dcterms:modified xsi:type="dcterms:W3CDTF">2021-11-25T21:10:00Z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29300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