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54A1A" w14:textId="77777777" w:rsidR="009E7748" w:rsidRPr="009E7748" w:rsidRDefault="009E7748" w:rsidP="009E7748">
      <w:pPr>
        <w:spacing w:after="300" w:line="240" w:lineRule="auto"/>
        <w:outlineLvl w:val="0"/>
        <w:rPr>
          <w:rFonts w:ascii="Noto Sans" w:eastAsia="Times New Roman" w:hAnsi="Noto Sans" w:cs="Noto Sans"/>
          <w:color w:val="41424E"/>
          <w:kern w:val="36"/>
          <w:sz w:val="39"/>
          <w:szCs w:val="39"/>
          <w:lang w:val="en-US" w:eastAsia="sv-SE"/>
        </w:rPr>
      </w:pPr>
      <w:r w:rsidRPr="009E7748">
        <w:rPr>
          <w:rFonts w:ascii="Noto Sans" w:eastAsia="Times New Roman" w:hAnsi="Noto Sans" w:cs="Noto Sans"/>
          <w:color w:val="41424E"/>
          <w:kern w:val="36"/>
          <w:sz w:val="39"/>
          <w:szCs w:val="39"/>
          <w:lang w:val="en-US" w:eastAsia="sv-SE"/>
        </w:rPr>
        <w:t>How to enroll an Apple device with iOS 13 “User Enrollment” mode in Microsoft Intune</w:t>
      </w:r>
    </w:p>
    <w:p w14:paraId="306E5E3B"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With the release of iOS 13 there were a few major changes, not only did the iPad’s got their own </w:t>
      </w:r>
      <w:proofErr w:type="spellStart"/>
      <w:r w:rsidRPr="009E7748">
        <w:rPr>
          <w:rFonts w:ascii="Times New Roman" w:eastAsia="Times New Roman" w:hAnsi="Times New Roman" w:cs="Times New Roman"/>
          <w:sz w:val="24"/>
          <w:szCs w:val="24"/>
          <w:lang w:val="en-US" w:eastAsia="sv-SE"/>
        </w:rPr>
        <w:t>iPadOS</w:t>
      </w:r>
      <w:proofErr w:type="spellEnd"/>
      <w:r w:rsidRPr="009E7748">
        <w:rPr>
          <w:rFonts w:ascii="Times New Roman" w:eastAsia="Times New Roman" w:hAnsi="Times New Roman" w:cs="Times New Roman"/>
          <w:sz w:val="24"/>
          <w:szCs w:val="24"/>
          <w:lang w:val="en-US" w:eastAsia="sv-SE"/>
        </w:rPr>
        <w:t>, also with the Mobile Device Management (MDM) enrollment modes there are major changes. The Device Enrollment Program (DEP) is renamed to “Automated Device Enrollment” and all devices enrolled with “Automated Device Enrollment” are now automatically set in supervised mode. There is also a new MDM enrollment mode introduced with the release of iOS 13, the User Enrollment mode.</w:t>
      </w:r>
    </w:p>
    <w:p w14:paraId="1521CE6F" w14:textId="77777777" w:rsidR="009E7748" w:rsidRPr="009E7748" w:rsidRDefault="009E7748" w:rsidP="009E7748">
      <w:pPr>
        <w:spacing w:after="300" w:line="240" w:lineRule="auto"/>
        <w:outlineLvl w:val="3"/>
        <w:rPr>
          <w:rFonts w:ascii="Noto Sans" w:eastAsia="Times New Roman" w:hAnsi="Noto Sans" w:cs="Noto Sans"/>
          <w:color w:val="41424E"/>
          <w:sz w:val="33"/>
          <w:szCs w:val="33"/>
          <w:lang w:val="en-US" w:eastAsia="sv-SE"/>
        </w:rPr>
      </w:pPr>
      <w:r w:rsidRPr="009E7748">
        <w:rPr>
          <w:rFonts w:ascii="Noto Sans" w:eastAsia="Times New Roman" w:hAnsi="Noto Sans" w:cs="Noto Sans"/>
          <w:b/>
          <w:bCs/>
          <w:color w:val="41424E"/>
          <w:sz w:val="33"/>
          <w:szCs w:val="33"/>
          <w:lang w:val="en-US" w:eastAsia="sv-SE"/>
        </w:rPr>
        <w:t>What is iOS “User Enrollment” mode?</w:t>
      </w:r>
    </w:p>
    <w:p w14:paraId="4CF9395D"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You can see iOS “User Enrollment” mode as the BYOD mode for iOS, I find it very similar to Android Enterprise – Work Profile. It brings the end user more privacy (less information is collected) and his/her device is not fully managed by the company (for example, a full wipe is not possible). Applications can be pushed and removed on the </w:t>
      </w:r>
      <w:proofErr w:type="gramStart"/>
      <w:r w:rsidRPr="009E7748">
        <w:rPr>
          <w:rFonts w:ascii="Times New Roman" w:eastAsia="Times New Roman" w:hAnsi="Times New Roman" w:cs="Times New Roman"/>
          <w:sz w:val="24"/>
          <w:szCs w:val="24"/>
          <w:lang w:val="en-US" w:eastAsia="sv-SE"/>
        </w:rPr>
        <w:t>device</w:t>
      </w:r>
      <w:proofErr w:type="gramEnd"/>
      <w:r w:rsidRPr="009E7748">
        <w:rPr>
          <w:rFonts w:ascii="Times New Roman" w:eastAsia="Times New Roman" w:hAnsi="Times New Roman" w:cs="Times New Roman"/>
          <w:sz w:val="24"/>
          <w:szCs w:val="24"/>
          <w:lang w:val="en-US" w:eastAsia="sv-SE"/>
        </w:rPr>
        <w:t xml:space="preserve"> but the MDM solution collects only the apps it is managing.</w:t>
      </w:r>
    </w:p>
    <w:p w14:paraId="101A71BD"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This gives a better separation between private and work apps and data on the same device. The security is focused on the managed applications and the company data, just like with Mobile Application Management (MAM) but with a </w:t>
      </w:r>
      <w:proofErr w:type="gramStart"/>
      <w:r w:rsidRPr="009E7748">
        <w:rPr>
          <w:rFonts w:ascii="Times New Roman" w:eastAsia="Times New Roman" w:hAnsi="Times New Roman" w:cs="Times New Roman"/>
          <w:sz w:val="24"/>
          <w:szCs w:val="24"/>
          <w:lang w:val="en-US" w:eastAsia="sv-SE"/>
        </w:rPr>
        <w:t>little extra possibilities</w:t>
      </w:r>
      <w:proofErr w:type="gramEnd"/>
      <w:r w:rsidRPr="009E7748">
        <w:rPr>
          <w:rFonts w:ascii="Times New Roman" w:eastAsia="Times New Roman" w:hAnsi="Times New Roman" w:cs="Times New Roman"/>
          <w:sz w:val="24"/>
          <w:szCs w:val="24"/>
          <w:lang w:val="en-US" w:eastAsia="sv-SE"/>
        </w:rPr>
        <w:t xml:space="preserve"> like pushing applications.</w:t>
      </w:r>
    </w:p>
    <w:p w14:paraId="618A280A" w14:textId="77777777" w:rsidR="009E7748" w:rsidRPr="009E7748" w:rsidRDefault="009E7748" w:rsidP="009E7748">
      <w:pPr>
        <w:spacing w:after="300" w:line="240" w:lineRule="auto"/>
        <w:outlineLvl w:val="3"/>
        <w:rPr>
          <w:rFonts w:ascii="Noto Sans" w:eastAsia="Times New Roman" w:hAnsi="Noto Sans" w:cs="Noto Sans"/>
          <w:color w:val="41424E"/>
          <w:sz w:val="33"/>
          <w:szCs w:val="33"/>
          <w:lang w:val="en-US" w:eastAsia="sv-SE"/>
        </w:rPr>
      </w:pPr>
      <w:r w:rsidRPr="009E7748">
        <w:rPr>
          <w:rFonts w:ascii="Noto Sans" w:eastAsia="Times New Roman" w:hAnsi="Noto Sans" w:cs="Noto Sans"/>
          <w:b/>
          <w:bCs/>
          <w:color w:val="41424E"/>
          <w:sz w:val="33"/>
          <w:szCs w:val="33"/>
          <w:lang w:val="en-US" w:eastAsia="sv-SE"/>
        </w:rPr>
        <w:t>Managed Apple ID’s</w:t>
      </w:r>
    </w:p>
    <w:p w14:paraId="0C2EF34F"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User Enrollment mode will be using Managed Apple ID’s. it will represent the users company workspace identity. It will be configured parallel with the users own Apple ID on the same device. With this configured </w:t>
      </w:r>
      <w:proofErr w:type="gramStart"/>
      <w:r w:rsidRPr="009E7748">
        <w:rPr>
          <w:rFonts w:ascii="Times New Roman" w:eastAsia="Times New Roman" w:hAnsi="Times New Roman" w:cs="Times New Roman"/>
          <w:sz w:val="24"/>
          <w:szCs w:val="24"/>
          <w:lang w:val="en-US" w:eastAsia="sv-SE"/>
        </w:rPr>
        <w:t>an</w:t>
      </w:r>
      <w:proofErr w:type="gramEnd"/>
      <w:r w:rsidRPr="009E7748">
        <w:rPr>
          <w:rFonts w:ascii="Times New Roman" w:eastAsia="Times New Roman" w:hAnsi="Times New Roman" w:cs="Times New Roman"/>
          <w:sz w:val="24"/>
          <w:szCs w:val="24"/>
          <w:lang w:val="en-US" w:eastAsia="sv-SE"/>
        </w:rPr>
        <w:t xml:space="preserve"> Work/Company iCloud Drive and a Personal iCloud drive will exist on the same device to separate private and company data even more.</w:t>
      </w:r>
    </w:p>
    <w:p w14:paraId="0038D1DB"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Managed Apple ID will support Azure AD federation in Apple Business Manager, but at the time of writing this blog it is still in beta and currently not available in the Apple Business Manager I use.</w:t>
      </w:r>
    </w:p>
    <w:p w14:paraId="1ED75BDC" w14:textId="77777777" w:rsidR="009E7748" w:rsidRPr="009E7748" w:rsidRDefault="009E7748" w:rsidP="009E7748">
      <w:pPr>
        <w:spacing w:after="300" w:line="240" w:lineRule="auto"/>
        <w:outlineLvl w:val="3"/>
        <w:rPr>
          <w:rFonts w:ascii="Noto Sans" w:eastAsia="Times New Roman" w:hAnsi="Noto Sans" w:cs="Noto Sans"/>
          <w:color w:val="41424E"/>
          <w:sz w:val="33"/>
          <w:szCs w:val="33"/>
          <w:lang w:val="en-US" w:eastAsia="sv-SE"/>
        </w:rPr>
      </w:pPr>
      <w:r w:rsidRPr="009E7748">
        <w:rPr>
          <w:rFonts w:ascii="Noto Sans" w:eastAsia="Times New Roman" w:hAnsi="Noto Sans" w:cs="Noto Sans"/>
          <w:b/>
          <w:bCs/>
          <w:color w:val="41424E"/>
          <w:sz w:val="33"/>
          <w:szCs w:val="33"/>
          <w:lang w:val="en-US" w:eastAsia="sv-SE"/>
        </w:rPr>
        <w:t>How to configure iOS “User Enrollment” in Microsoft Intune?</w:t>
      </w:r>
    </w:p>
    <w:p w14:paraId="46EBBB39"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spellStart"/>
      <w:proofErr w:type="gramStart"/>
      <w:r w:rsidRPr="009E7748">
        <w:rPr>
          <w:rFonts w:ascii="Times New Roman" w:eastAsia="Times New Roman" w:hAnsi="Times New Roman" w:cs="Times New Roman"/>
          <w:sz w:val="24"/>
          <w:szCs w:val="24"/>
          <w:lang w:val="en-US" w:eastAsia="sv-SE"/>
        </w:rPr>
        <w:t>Lets</w:t>
      </w:r>
      <w:proofErr w:type="spellEnd"/>
      <w:proofErr w:type="gramEnd"/>
      <w:r w:rsidRPr="009E7748">
        <w:rPr>
          <w:rFonts w:ascii="Times New Roman" w:eastAsia="Times New Roman" w:hAnsi="Times New Roman" w:cs="Times New Roman"/>
          <w:sz w:val="24"/>
          <w:szCs w:val="24"/>
          <w:lang w:val="en-US" w:eastAsia="sv-SE"/>
        </w:rPr>
        <w:t xml:space="preserve"> start with the configuration of iOS “User Enrollment” within Microsoft Intune. For the following steps login to the </w:t>
      </w:r>
      <w:hyperlink r:id="rId7" w:history="1">
        <w:r w:rsidRPr="009E7748">
          <w:rPr>
            <w:rFonts w:ascii="Times New Roman" w:eastAsia="Times New Roman" w:hAnsi="Times New Roman" w:cs="Times New Roman"/>
            <w:color w:val="1B98E0"/>
            <w:sz w:val="24"/>
            <w:szCs w:val="24"/>
            <w:lang w:val="en-US" w:eastAsia="sv-SE"/>
          </w:rPr>
          <w:t>Microsoft Azure Portal</w:t>
        </w:r>
      </w:hyperlink>
      <w:r w:rsidRPr="009E7748">
        <w:rPr>
          <w:rFonts w:ascii="Times New Roman" w:eastAsia="Times New Roman" w:hAnsi="Times New Roman" w:cs="Times New Roman"/>
          <w:sz w:val="24"/>
          <w:szCs w:val="24"/>
          <w:lang w:val="en-US" w:eastAsia="sv-SE"/>
        </w:rPr>
        <w:t>.</w:t>
      </w:r>
    </w:p>
    <w:p w14:paraId="5C7A59B0" w14:textId="71AC394E"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3A5EA7A6" wp14:editId="2AB15F92">
            <wp:extent cx="5731510" cy="3767455"/>
            <wp:effectExtent l="0" t="0" r="0" b="0"/>
            <wp:docPr id="20" name="Picture 20" descr="Graphical user interface&#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5CCFA8ED"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Navigate to </w:t>
      </w:r>
      <w:r w:rsidRPr="009E7748">
        <w:rPr>
          <w:rFonts w:ascii="Times New Roman" w:eastAsia="Times New Roman" w:hAnsi="Times New Roman" w:cs="Times New Roman"/>
          <w:b/>
          <w:bCs/>
          <w:sz w:val="24"/>
          <w:szCs w:val="24"/>
          <w:lang w:val="en-US" w:eastAsia="sv-SE"/>
        </w:rPr>
        <w:t>Intune &gt; Device enrollment </w:t>
      </w:r>
      <w:r w:rsidRPr="009E7748">
        <w:rPr>
          <w:rFonts w:ascii="Times New Roman" w:eastAsia="Times New Roman" w:hAnsi="Times New Roman" w:cs="Times New Roman"/>
          <w:sz w:val="24"/>
          <w:szCs w:val="24"/>
          <w:lang w:val="en-US" w:eastAsia="sv-SE"/>
        </w:rPr>
        <w:t>and click </w:t>
      </w:r>
      <w:r w:rsidRPr="009E7748">
        <w:rPr>
          <w:rFonts w:ascii="Times New Roman" w:eastAsia="Times New Roman" w:hAnsi="Times New Roman" w:cs="Times New Roman"/>
          <w:b/>
          <w:bCs/>
          <w:sz w:val="24"/>
          <w:szCs w:val="24"/>
          <w:lang w:val="en-US" w:eastAsia="sv-SE"/>
        </w:rPr>
        <w:t>Apple enrollment</w:t>
      </w:r>
    </w:p>
    <w:p w14:paraId="25906CD5" w14:textId="0E02975A"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drawing>
          <wp:inline distT="0" distB="0" distL="0" distR="0" wp14:anchorId="5C525C27" wp14:editId="07E597F0">
            <wp:extent cx="5731510" cy="3586480"/>
            <wp:effectExtent l="0" t="0" r="0" b="0"/>
            <wp:docPr id="19" name="Picture 19" descr="Graphical user interface, text, application&#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30ABEDF6"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Enrollment</w:t>
      </w:r>
      <w:proofErr w:type="spellEnd"/>
      <w:r w:rsidRPr="009E7748">
        <w:rPr>
          <w:rFonts w:ascii="Times New Roman" w:eastAsia="Times New Roman" w:hAnsi="Times New Roman" w:cs="Times New Roman"/>
          <w:b/>
          <w:bCs/>
          <w:sz w:val="24"/>
          <w:szCs w:val="24"/>
          <w:lang w:eastAsia="sv-SE"/>
        </w:rPr>
        <w:t xml:space="preserve"> </w:t>
      </w:r>
      <w:proofErr w:type="spellStart"/>
      <w:r w:rsidRPr="009E7748">
        <w:rPr>
          <w:rFonts w:ascii="Times New Roman" w:eastAsia="Times New Roman" w:hAnsi="Times New Roman" w:cs="Times New Roman"/>
          <w:b/>
          <w:bCs/>
          <w:sz w:val="24"/>
          <w:szCs w:val="24"/>
          <w:lang w:eastAsia="sv-SE"/>
        </w:rPr>
        <w:t>types</w:t>
      </w:r>
      <w:proofErr w:type="spellEnd"/>
      <w:r w:rsidRPr="009E7748">
        <w:rPr>
          <w:rFonts w:ascii="Times New Roman" w:eastAsia="Times New Roman" w:hAnsi="Times New Roman" w:cs="Times New Roman"/>
          <w:b/>
          <w:bCs/>
          <w:sz w:val="24"/>
          <w:szCs w:val="24"/>
          <w:lang w:eastAsia="sv-SE"/>
        </w:rPr>
        <w:t xml:space="preserve"> (</w:t>
      </w:r>
      <w:proofErr w:type="spellStart"/>
      <w:r w:rsidRPr="009E7748">
        <w:rPr>
          <w:rFonts w:ascii="Times New Roman" w:eastAsia="Times New Roman" w:hAnsi="Times New Roman" w:cs="Times New Roman"/>
          <w:b/>
          <w:bCs/>
          <w:sz w:val="24"/>
          <w:szCs w:val="24"/>
          <w:lang w:eastAsia="sv-SE"/>
        </w:rPr>
        <w:t>preview</w:t>
      </w:r>
      <w:proofErr w:type="spellEnd"/>
      <w:r w:rsidRPr="009E7748">
        <w:rPr>
          <w:rFonts w:ascii="Times New Roman" w:eastAsia="Times New Roman" w:hAnsi="Times New Roman" w:cs="Times New Roman"/>
          <w:b/>
          <w:bCs/>
          <w:sz w:val="24"/>
          <w:szCs w:val="24"/>
          <w:lang w:eastAsia="sv-SE"/>
        </w:rPr>
        <w:t>)</w:t>
      </w:r>
    </w:p>
    <w:p w14:paraId="4ED4D440" w14:textId="52043ABE"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5EA61DA1" wp14:editId="5AC85225">
            <wp:extent cx="5731510" cy="1871345"/>
            <wp:effectExtent l="0" t="0" r="0" b="0"/>
            <wp:docPr id="18" name="Picture 18" descr="Graphical user interface, text, application&#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71345"/>
                    </a:xfrm>
                    <a:prstGeom prst="rect">
                      <a:avLst/>
                    </a:prstGeom>
                    <a:noFill/>
                    <a:ln>
                      <a:noFill/>
                    </a:ln>
                  </pic:spPr>
                </pic:pic>
              </a:graphicData>
            </a:graphic>
          </wp:inline>
        </w:drawing>
      </w:r>
    </w:p>
    <w:p w14:paraId="55DF8BF1"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Click </w:t>
      </w:r>
      <w:r w:rsidRPr="009E7748">
        <w:rPr>
          <w:rFonts w:ascii="Times New Roman" w:eastAsia="Times New Roman" w:hAnsi="Times New Roman" w:cs="Times New Roman"/>
          <w:b/>
          <w:bCs/>
          <w:sz w:val="24"/>
          <w:szCs w:val="24"/>
          <w:lang w:val="en-US" w:eastAsia="sv-SE"/>
        </w:rPr>
        <w:t>+Create profile </w:t>
      </w:r>
      <w:r w:rsidRPr="009E7748">
        <w:rPr>
          <w:rFonts w:ascii="Times New Roman" w:eastAsia="Times New Roman" w:hAnsi="Times New Roman" w:cs="Times New Roman"/>
          <w:sz w:val="24"/>
          <w:szCs w:val="24"/>
          <w:lang w:val="en-US" w:eastAsia="sv-SE"/>
        </w:rPr>
        <w:t>and select </w:t>
      </w:r>
      <w:r w:rsidRPr="009E7748">
        <w:rPr>
          <w:rFonts w:ascii="Times New Roman" w:eastAsia="Times New Roman" w:hAnsi="Times New Roman" w:cs="Times New Roman"/>
          <w:b/>
          <w:bCs/>
          <w:sz w:val="24"/>
          <w:szCs w:val="24"/>
          <w:lang w:val="en-US" w:eastAsia="sv-SE"/>
        </w:rPr>
        <w:t>iOS</w:t>
      </w:r>
    </w:p>
    <w:p w14:paraId="7C087D94"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b/>
          <w:bCs/>
          <w:sz w:val="24"/>
          <w:szCs w:val="24"/>
          <w:lang w:val="en-US" w:eastAsia="sv-SE"/>
        </w:rPr>
        <w:t>Note: </w:t>
      </w:r>
      <w:r w:rsidRPr="009E7748">
        <w:rPr>
          <w:rFonts w:ascii="Times New Roman" w:eastAsia="Times New Roman" w:hAnsi="Times New Roman" w:cs="Times New Roman"/>
          <w:sz w:val="24"/>
          <w:szCs w:val="24"/>
          <w:lang w:val="en-US" w:eastAsia="sv-SE"/>
        </w:rPr>
        <w:t xml:space="preserve">Keep in mind that User Enrollment is only available for iOS at the time of writing this blog, so it will not work on iPads that are upgraded to </w:t>
      </w:r>
      <w:proofErr w:type="spellStart"/>
      <w:r w:rsidRPr="009E7748">
        <w:rPr>
          <w:rFonts w:ascii="Times New Roman" w:eastAsia="Times New Roman" w:hAnsi="Times New Roman" w:cs="Times New Roman"/>
          <w:sz w:val="24"/>
          <w:szCs w:val="24"/>
          <w:lang w:val="en-US" w:eastAsia="sv-SE"/>
        </w:rPr>
        <w:t>iPadOS</w:t>
      </w:r>
      <w:proofErr w:type="spellEnd"/>
      <w:r w:rsidRPr="009E7748">
        <w:rPr>
          <w:rFonts w:ascii="Times New Roman" w:eastAsia="Times New Roman" w:hAnsi="Times New Roman" w:cs="Times New Roman"/>
          <w:sz w:val="24"/>
          <w:szCs w:val="24"/>
          <w:lang w:val="en-US" w:eastAsia="sv-SE"/>
        </w:rPr>
        <w:t>! It will only work for iPhones that are running iOS 13 or higher.</w:t>
      </w:r>
    </w:p>
    <w:p w14:paraId="6CC69F95" w14:textId="234CEB6C"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drawing>
          <wp:inline distT="0" distB="0" distL="0" distR="0" wp14:anchorId="25CBA50C" wp14:editId="16BB1CCF">
            <wp:extent cx="5731510" cy="2600960"/>
            <wp:effectExtent l="0" t="0" r="0" b="0"/>
            <wp:docPr id="17" name="Picture 17" descr="Text&#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1AE50B0C"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Give this profile a </w:t>
      </w:r>
      <w:r w:rsidRPr="009E7748">
        <w:rPr>
          <w:rFonts w:ascii="Times New Roman" w:eastAsia="Times New Roman" w:hAnsi="Times New Roman" w:cs="Times New Roman"/>
          <w:b/>
          <w:bCs/>
          <w:sz w:val="24"/>
          <w:szCs w:val="24"/>
          <w:lang w:val="en-US" w:eastAsia="sv-SE"/>
        </w:rPr>
        <w:t>Name</w:t>
      </w:r>
      <w:r w:rsidRPr="009E7748">
        <w:rPr>
          <w:rFonts w:ascii="Times New Roman" w:eastAsia="Times New Roman" w:hAnsi="Times New Roman" w:cs="Times New Roman"/>
          <w:sz w:val="24"/>
          <w:szCs w:val="24"/>
          <w:lang w:val="en-US" w:eastAsia="sv-SE"/>
        </w:rPr>
        <w:t> and a </w:t>
      </w:r>
      <w:r w:rsidRPr="009E7748">
        <w:rPr>
          <w:rFonts w:ascii="Times New Roman" w:eastAsia="Times New Roman" w:hAnsi="Times New Roman" w:cs="Times New Roman"/>
          <w:b/>
          <w:bCs/>
          <w:sz w:val="24"/>
          <w:szCs w:val="24"/>
          <w:lang w:val="en-US" w:eastAsia="sv-SE"/>
        </w:rPr>
        <w:t>Description </w:t>
      </w:r>
      <w:r w:rsidRPr="009E7748">
        <w:rPr>
          <w:rFonts w:ascii="Times New Roman" w:eastAsia="Times New Roman" w:hAnsi="Times New Roman" w:cs="Times New Roman"/>
          <w:sz w:val="24"/>
          <w:szCs w:val="24"/>
          <w:lang w:val="en-US" w:eastAsia="sv-SE"/>
        </w:rPr>
        <w:t>and click </w:t>
      </w:r>
      <w:r w:rsidRPr="009E7748">
        <w:rPr>
          <w:rFonts w:ascii="Times New Roman" w:eastAsia="Times New Roman" w:hAnsi="Times New Roman" w:cs="Times New Roman"/>
          <w:b/>
          <w:bCs/>
          <w:sz w:val="24"/>
          <w:szCs w:val="24"/>
          <w:lang w:val="en-US" w:eastAsia="sv-SE"/>
        </w:rPr>
        <w:t>Next</w:t>
      </w:r>
    </w:p>
    <w:p w14:paraId="5FE57ED5" w14:textId="59D1A3BB"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108784FE" wp14:editId="25FC4436">
            <wp:extent cx="5731510" cy="3130550"/>
            <wp:effectExtent l="0" t="0" r="0" b="0"/>
            <wp:docPr id="16" name="Picture 16" descr="Text&#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023FA96B"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sz w:val="24"/>
          <w:szCs w:val="24"/>
          <w:lang w:val="en-US" w:eastAsia="sv-SE"/>
        </w:rPr>
        <w:t>Now you can select in which mode new devices must be enrolled (or for a selected group of users). I select </w:t>
      </w:r>
      <w:r w:rsidRPr="009E7748">
        <w:rPr>
          <w:rFonts w:ascii="Times New Roman" w:eastAsia="Times New Roman" w:hAnsi="Times New Roman" w:cs="Times New Roman"/>
          <w:b/>
          <w:bCs/>
          <w:sz w:val="24"/>
          <w:szCs w:val="24"/>
          <w:lang w:val="en-US" w:eastAsia="sv-SE"/>
        </w:rPr>
        <w:t>Required</w:t>
      </w:r>
      <w:r w:rsidRPr="009E7748">
        <w:rPr>
          <w:rFonts w:ascii="Times New Roman" w:eastAsia="Times New Roman" w:hAnsi="Times New Roman" w:cs="Times New Roman"/>
          <w:sz w:val="24"/>
          <w:szCs w:val="24"/>
          <w:lang w:val="en-US" w:eastAsia="sv-SE"/>
        </w:rPr>
        <w:t xml:space="preserve"> so users have the choice themselves for this demo/blog. </w:t>
      </w: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Next</w:t>
      </w:r>
      <w:proofErr w:type="spellEnd"/>
    </w:p>
    <w:p w14:paraId="5F5320E5" w14:textId="46AF7DC3"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drawing>
          <wp:inline distT="0" distB="0" distL="0" distR="0" wp14:anchorId="3A05D0A0" wp14:editId="30DA6DB5">
            <wp:extent cx="5731510" cy="3479800"/>
            <wp:effectExtent l="0" t="0" r="0" b="0"/>
            <wp:docPr id="15" name="Picture 15" descr="Graphical user interface, text, application&#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1321E5C9"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sz w:val="24"/>
          <w:szCs w:val="24"/>
          <w:lang w:val="en-US" w:eastAsia="sv-SE"/>
        </w:rPr>
        <w:t xml:space="preserve">Select the group you want to assign this profile </w:t>
      </w:r>
      <w:proofErr w:type="gramStart"/>
      <w:r w:rsidRPr="009E7748">
        <w:rPr>
          <w:rFonts w:ascii="Times New Roman" w:eastAsia="Times New Roman" w:hAnsi="Times New Roman" w:cs="Times New Roman"/>
          <w:sz w:val="24"/>
          <w:szCs w:val="24"/>
          <w:lang w:val="en-US" w:eastAsia="sv-SE"/>
        </w:rPr>
        <w:t>to, or</w:t>
      </w:r>
      <w:proofErr w:type="gramEnd"/>
      <w:r w:rsidRPr="009E7748">
        <w:rPr>
          <w:rFonts w:ascii="Times New Roman" w:eastAsia="Times New Roman" w:hAnsi="Times New Roman" w:cs="Times New Roman"/>
          <w:sz w:val="24"/>
          <w:szCs w:val="24"/>
          <w:lang w:val="en-US" w:eastAsia="sv-SE"/>
        </w:rPr>
        <w:t xml:space="preserve"> select </w:t>
      </w:r>
      <w:r w:rsidRPr="009E7748">
        <w:rPr>
          <w:rFonts w:ascii="Times New Roman" w:eastAsia="Times New Roman" w:hAnsi="Times New Roman" w:cs="Times New Roman"/>
          <w:b/>
          <w:bCs/>
          <w:sz w:val="24"/>
          <w:szCs w:val="24"/>
          <w:lang w:val="en-US" w:eastAsia="sv-SE"/>
        </w:rPr>
        <w:t>All Users</w:t>
      </w:r>
      <w:r w:rsidRPr="009E7748">
        <w:rPr>
          <w:rFonts w:ascii="Times New Roman" w:eastAsia="Times New Roman" w:hAnsi="Times New Roman" w:cs="Times New Roman"/>
          <w:sz w:val="24"/>
          <w:szCs w:val="24"/>
          <w:lang w:val="en-US" w:eastAsia="sv-SE"/>
        </w:rPr>
        <w:t xml:space="preserve">. </w:t>
      </w: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Next</w:t>
      </w:r>
      <w:proofErr w:type="spellEnd"/>
      <w:r w:rsidRPr="009E7748">
        <w:rPr>
          <w:rFonts w:ascii="Times New Roman" w:eastAsia="Times New Roman" w:hAnsi="Times New Roman" w:cs="Times New Roman"/>
          <w:b/>
          <w:bCs/>
          <w:sz w:val="24"/>
          <w:szCs w:val="24"/>
          <w:lang w:eastAsia="sv-SE"/>
        </w:rPr>
        <w:t>.</w:t>
      </w:r>
    </w:p>
    <w:p w14:paraId="16790C6A" w14:textId="7E28048A"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0C21677D" wp14:editId="7A327E66">
            <wp:extent cx="5731510" cy="3275965"/>
            <wp:effectExtent l="0" t="0" r="0" b="0"/>
            <wp:docPr id="14" name="Picture 14" descr="Graphical user interface, text, application&#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p>
    <w:p w14:paraId="3CDE016B"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Create</w:t>
      </w:r>
      <w:proofErr w:type="spellEnd"/>
    </w:p>
    <w:p w14:paraId="2BE94794" w14:textId="6DA66A2D"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drawing>
          <wp:inline distT="0" distB="0" distL="0" distR="0" wp14:anchorId="788BE652" wp14:editId="127A01DE">
            <wp:extent cx="5731510" cy="1045210"/>
            <wp:effectExtent l="0" t="0" r="0" b="0"/>
            <wp:docPr id="13" name="Picture 13" descr="Graphical user interface, text&#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45210"/>
                    </a:xfrm>
                    <a:prstGeom prst="rect">
                      <a:avLst/>
                    </a:prstGeom>
                    <a:noFill/>
                    <a:ln>
                      <a:noFill/>
                    </a:ln>
                  </pic:spPr>
                </pic:pic>
              </a:graphicData>
            </a:graphic>
          </wp:inline>
        </w:drawing>
      </w:r>
    </w:p>
    <w:p w14:paraId="2F6BCD36"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The profile is now created and assigned.</w:t>
      </w:r>
    </w:p>
    <w:p w14:paraId="55AC5F4A" w14:textId="77777777" w:rsidR="009E7748" w:rsidRPr="009E7748" w:rsidRDefault="009E7748" w:rsidP="009E7748">
      <w:pPr>
        <w:spacing w:after="300" w:line="240" w:lineRule="auto"/>
        <w:outlineLvl w:val="3"/>
        <w:rPr>
          <w:rFonts w:ascii="Noto Sans" w:eastAsia="Times New Roman" w:hAnsi="Noto Sans" w:cs="Noto Sans"/>
          <w:color w:val="41424E"/>
          <w:sz w:val="33"/>
          <w:szCs w:val="33"/>
          <w:lang w:val="en-US" w:eastAsia="sv-SE"/>
        </w:rPr>
      </w:pPr>
      <w:r w:rsidRPr="009E7748">
        <w:rPr>
          <w:rFonts w:ascii="Noto Sans" w:eastAsia="Times New Roman" w:hAnsi="Noto Sans" w:cs="Noto Sans"/>
          <w:b/>
          <w:bCs/>
          <w:color w:val="41424E"/>
          <w:sz w:val="33"/>
          <w:szCs w:val="33"/>
          <w:lang w:val="en-US" w:eastAsia="sv-SE"/>
        </w:rPr>
        <w:t>Enroll an iOS device in User Enrollment Mode</w:t>
      </w:r>
    </w:p>
    <w:p w14:paraId="50D08F72"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Now that the User Enrollment profile is created, lets enroll an iOS 13 device with it.</w:t>
      </w:r>
    </w:p>
    <w:p w14:paraId="6C1BE207" w14:textId="0C5199F0"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2A0FD5AC" wp14:editId="65DA8C9F">
            <wp:extent cx="5731510" cy="4796790"/>
            <wp:effectExtent l="0" t="0" r="0" b="0"/>
            <wp:docPr id="12" name="Picture 12" descr="Graphical user interface, application&#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796790"/>
                    </a:xfrm>
                    <a:prstGeom prst="rect">
                      <a:avLst/>
                    </a:prstGeom>
                    <a:noFill/>
                    <a:ln>
                      <a:noFill/>
                    </a:ln>
                  </pic:spPr>
                </pic:pic>
              </a:graphicData>
            </a:graphic>
          </wp:inline>
        </w:drawing>
      </w:r>
    </w:p>
    <w:p w14:paraId="04BB09AD"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Open the App store and search for </w:t>
      </w:r>
      <w:r w:rsidRPr="009E7748">
        <w:rPr>
          <w:rFonts w:ascii="Times New Roman" w:eastAsia="Times New Roman" w:hAnsi="Times New Roman" w:cs="Times New Roman"/>
          <w:b/>
          <w:bCs/>
          <w:sz w:val="24"/>
          <w:szCs w:val="24"/>
          <w:lang w:val="en-US" w:eastAsia="sv-SE"/>
        </w:rPr>
        <w:t>Intune Company Portal</w:t>
      </w:r>
      <w:r w:rsidRPr="009E7748">
        <w:rPr>
          <w:rFonts w:ascii="Times New Roman" w:eastAsia="Times New Roman" w:hAnsi="Times New Roman" w:cs="Times New Roman"/>
          <w:sz w:val="24"/>
          <w:szCs w:val="24"/>
          <w:lang w:val="en-US" w:eastAsia="sv-SE"/>
        </w:rPr>
        <w:t>. Install the application</w:t>
      </w:r>
    </w:p>
    <w:p w14:paraId="166EF151"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w:t>
      </w:r>
      <w:r w:rsidRPr="009E7748">
        <w:rPr>
          <w:rFonts w:ascii="Times New Roman" w:eastAsia="Times New Roman" w:hAnsi="Times New Roman" w:cs="Times New Roman"/>
          <w:b/>
          <w:bCs/>
          <w:sz w:val="24"/>
          <w:szCs w:val="24"/>
          <w:lang w:val="en-US" w:eastAsia="sv-SE"/>
        </w:rPr>
        <w:t>Open </w:t>
      </w:r>
      <w:r w:rsidRPr="009E7748">
        <w:rPr>
          <w:rFonts w:ascii="Times New Roman" w:eastAsia="Times New Roman" w:hAnsi="Times New Roman" w:cs="Times New Roman"/>
          <w:sz w:val="24"/>
          <w:szCs w:val="24"/>
          <w:lang w:val="en-US" w:eastAsia="sv-SE"/>
        </w:rPr>
        <w:t>the Intune Company Portal after the installation</w:t>
      </w:r>
    </w:p>
    <w:p w14:paraId="392C5E22" w14:textId="01BE74FE"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3C84E0F4" wp14:editId="0E482BA1">
            <wp:extent cx="5731510" cy="4778375"/>
            <wp:effectExtent l="0" t="0" r="0" b="0"/>
            <wp:docPr id="11" name="Picture 11" descr="Graphical user interface,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778375"/>
                    </a:xfrm>
                    <a:prstGeom prst="rect">
                      <a:avLst/>
                    </a:prstGeom>
                    <a:noFill/>
                    <a:ln>
                      <a:noFill/>
                    </a:ln>
                  </pic:spPr>
                </pic:pic>
              </a:graphicData>
            </a:graphic>
          </wp:inline>
        </w:drawing>
      </w:r>
    </w:p>
    <w:p w14:paraId="7624108B"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If you have already used Microsoft account on this device it will be listed here, in my case I click </w:t>
      </w:r>
      <w:r w:rsidRPr="009E7748">
        <w:rPr>
          <w:rFonts w:ascii="Times New Roman" w:eastAsia="Times New Roman" w:hAnsi="Times New Roman" w:cs="Times New Roman"/>
          <w:b/>
          <w:bCs/>
          <w:sz w:val="24"/>
          <w:szCs w:val="24"/>
          <w:lang w:val="en-US" w:eastAsia="sv-SE"/>
        </w:rPr>
        <w:t>Sign in with another account</w:t>
      </w:r>
    </w:p>
    <w:p w14:paraId="609BAEAA"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If the regarding account is listed in the Microsoft Authenticator you can select it here, otherwise you can add it via the </w:t>
      </w:r>
      <w:r w:rsidRPr="009E7748">
        <w:rPr>
          <w:rFonts w:ascii="Times New Roman" w:eastAsia="Times New Roman" w:hAnsi="Times New Roman" w:cs="Times New Roman"/>
          <w:b/>
          <w:bCs/>
          <w:sz w:val="24"/>
          <w:szCs w:val="24"/>
          <w:lang w:val="en-US" w:eastAsia="sv-SE"/>
        </w:rPr>
        <w:t>+ </w:t>
      </w:r>
      <w:r w:rsidRPr="009E7748">
        <w:rPr>
          <w:rFonts w:ascii="Times New Roman" w:eastAsia="Times New Roman" w:hAnsi="Times New Roman" w:cs="Times New Roman"/>
          <w:sz w:val="24"/>
          <w:szCs w:val="24"/>
          <w:lang w:val="en-US" w:eastAsia="sv-SE"/>
        </w:rPr>
        <w:t>button</w:t>
      </w:r>
    </w:p>
    <w:p w14:paraId="4F888780" w14:textId="6F9CB50B"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50B6D6B1" wp14:editId="4D8B2F26">
            <wp:extent cx="5731510" cy="4791075"/>
            <wp:effectExtent l="0" t="0" r="0" b="0"/>
            <wp:docPr id="10" name="Picture 10" descr="Graphical user interface, application&#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791075"/>
                    </a:xfrm>
                    <a:prstGeom prst="rect">
                      <a:avLst/>
                    </a:prstGeom>
                    <a:noFill/>
                    <a:ln>
                      <a:noFill/>
                    </a:ln>
                  </pic:spPr>
                </pic:pic>
              </a:graphicData>
            </a:graphic>
          </wp:inline>
        </w:drawing>
      </w:r>
    </w:p>
    <w:p w14:paraId="43C307E0"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Tab </w:t>
      </w:r>
      <w:r w:rsidRPr="009E7748">
        <w:rPr>
          <w:rFonts w:ascii="Times New Roman" w:eastAsia="Times New Roman" w:hAnsi="Times New Roman" w:cs="Times New Roman"/>
          <w:b/>
          <w:bCs/>
          <w:sz w:val="24"/>
          <w:szCs w:val="24"/>
          <w:lang w:val="en-US" w:eastAsia="sv-SE"/>
        </w:rPr>
        <w:t>Begin</w:t>
      </w:r>
    </w:p>
    <w:p w14:paraId="2C11F611"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Select the device owner and how you want to enroll the device. </w:t>
      </w:r>
      <w:proofErr w:type="spellStart"/>
      <w:r w:rsidRPr="009E7748">
        <w:rPr>
          <w:rFonts w:ascii="Times New Roman" w:eastAsia="Times New Roman" w:hAnsi="Times New Roman" w:cs="Times New Roman"/>
          <w:b/>
          <w:bCs/>
          <w:sz w:val="24"/>
          <w:szCs w:val="24"/>
          <w:lang w:eastAsia="sv-SE"/>
        </w:rPr>
        <w:t>Secure</w:t>
      </w:r>
      <w:proofErr w:type="spellEnd"/>
      <w:r w:rsidRPr="009E7748">
        <w:rPr>
          <w:rFonts w:ascii="Times New Roman" w:eastAsia="Times New Roman" w:hAnsi="Times New Roman" w:cs="Times New Roman"/>
          <w:b/>
          <w:bCs/>
          <w:sz w:val="24"/>
          <w:szCs w:val="24"/>
          <w:lang w:eastAsia="sv-SE"/>
        </w:rPr>
        <w:t xml:space="preserve"> </w:t>
      </w:r>
      <w:proofErr w:type="spellStart"/>
      <w:r w:rsidRPr="009E7748">
        <w:rPr>
          <w:rFonts w:ascii="Times New Roman" w:eastAsia="Times New Roman" w:hAnsi="Times New Roman" w:cs="Times New Roman"/>
          <w:b/>
          <w:bCs/>
          <w:sz w:val="24"/>
          <w:szCs w:val="24"/>
          <w:lang w:eastAsia="sv-SE"/>
        </w:rPr>
        <w:t>work-related</w:t>
      </w:r>
      <w:proofErr w:type="spellEnd"/>
      <w:r w:rsidRPr="009E7748">
        <w:rPr>
          <w:rFonts w:ascii="Times New Roman" w:eastAsia="Times New Roman" w:hAnsi="Times New Roman" w:cs="Times New Roman"/>
          <w:b/>
          <w:bCs/>
          <w:sz w:val="24"/>
          <w:szCs w:val="24"/>
          <w:lang w:eastAsia="sv-SE"/>
        </w:rPr>
        <w:t xml:space="preserve"> </w:t>
      </w:r>
      <w:proofErr w:type="spellStart"/>
      <w:r w:rsidRPr="009E7748">
        <w:rPr>
          <w:rFonts w:ascii="Times New Roman" w:eastAsia="Times New Roman" w:hAnsi="Times New Roman" w:cs="Times New Roman"/>
          <w:b/>
          <w:bCs/>
          <w:sz w:val="24"/>
          <w:szCs w:val="24"/>
          <w:lang w:eastAsia="sv-SE"/>
        </w:rPr>
        <w:t>apps</w:t>
      </w:r>
      <w:proofErr w:type="spellEnd"/>
      <w:r w:rsidRPr="009E7748">
        <w:rPr>
          <w:rFonts w:ascii="Times New Roman" w:eastAsia="Times New Roman" w:hAnsi="Times New Roman" w:cs="Times New Roman"/>
          <w:b/>
          <w:bCs/>
          <w:sz w:val="24"/>
          <w:szCs w:val="24"/>
          <w:lang w:eastAsia="sv-SE"/>
        </w:rPr>
        <w:t xml:space="preserve"> and data </w:t>
      </w:r>
      <w:proofErr w:type="spellStart"/>
      <w:r w:rsidRPr="009E7748">
        <w:rPr>
          <w:rFonts w:ascii="Times New Roman" w:eastAsia="Times New Roman" w:hAnsi="Times New Roman" w:cs="Times New Roman"/>
          <w:b/>
          <w:bCs/>
          <w:sz w:val="24"/>
          <w:szCs w:val="24"/>
          <w:lang w:eastAsia="sv-SE"/>
        </w:rPr>
        <w:t>only</w:t>
      </w:r>
      <w:proofErr w:type="spellEnd"/>
      <w:r w:rsidRPr="009E7748">
        <w:rPr>
          <w:rFonts w:ascii="Times New Roman" w:eastAsia="Times New Roman" w:hAnsi="Times New Roman" w:cs="Times New Roman"/>
          <w:b/>
          <w:bCs/>
          <w:sz w:val="24"/>
          <w:szCs w:val="24"/>
          <w:lang w:eastAsia="sv-SE"/>
        </w:rPr>
        <w:t xml:space="preserve"> = </w:t>
      </w:r>
      <w:proofErr w:type="spellStart"/>
      <w:r w:rsidRPr="009E7748">
        <w:rPr>
          <w:rFonts w:ascii="Times New Roman" w:eastAsia="Times New Roman" w:hAnsi="Times New Roman" w:cs="Times New Roman"/>
          <w:b/>
          <w:bCs/>
          <w:sz w:val="24"/>
          <w:szCs w:val="24"/>
          <w:lang w:eastAsia="sv-SE"/>
        </w:rPr>
        <w:t>User</w:t>
      </w:r>
      <w:proofErr w:type="spellEnd"/>
      <w:r w:rsidRPr="009E7748">
        <w:rPr>
          <w:rFonts w:ascii="Times New Roman" w:eastAsia="Times New Roman" w:hAnsi="Times New Roman" w:cs="Times New Roman"/>
          <w:b/>
          <w:bCs/>
          <w:sz w:val="24"/>
          <w:szCs w:val="24"/>
          <w:lang w:eastAsia="sv-SE"/>
        </w:rPr>
        <w:t xml:space="preserve"> </w:t>
      </w:r>
      <w:proofErr w:type="spellStart"/>
      <w:r w:rsidRPr="009E7748">
        <w:rPr>
          <w:rFonts w:ascii="Times New Roman" w:eastAsia="Times New Roman" w:hAnsi="Times New Roman" w:cs="Times New Roman"/>
          <w:b/>
          <w:bCs/>
          <w:sz w:val="24"/>
          <w:szCs w:val="24"/>
          <w:lang w:eastAsia="sv-SE"/>
        </w:rPr>
        <w:t>Enrollment</w:t>
      </w:r>
      <w:proofErr w:type="spellEnd"/>
    </w:p>
    <w:p w14:paraId="4819ADE9" w14:textId="3DE55AE1"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11572D47" wp14:editId="7835AAC6">
            <wp:extent cx="5731510" cy="4822190"/>
            <wp:effectExtent l="0" t="0" r="0" b="0"/>
            <wp:docPr id="9" name="Picture 9" descr="Graphical user interface, application&#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1C31A547"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Continue</w:t>
      </w:r>
    </w:p>
    <w:p w14:paraId="379E6245"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Continue</w:t>
      </w:r>
    </w:p>
    <w:p w14:paraId="522CC3DD" w14:textId="445C7C69"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5870C2A0" wp14:editId="320D5401">
            <wp:extent cx="5731510" cy="4815205"/>
            <wp:effectExtent l="0" t="0" r="0" b="0"/>
            <wp:docPr id="8" name="Picture 8" descr="Graphical user interface, text, application, chat or text message&#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815205"/>
                    </a:xfrm>
                    <a:prstGeom prst="rect">
                      <a:avLst/>
                    </a:prstGeom>
                    <a:noFill/>
                    <a:ln>
                      <a:noFill/>
                    </a:ln>
                  </pic:spPr>
                </pic:pic>
              </a:graphicData>
            </a:graphic>
          </wp:inline>
        </w:drawing>
      </w:r>
    </w:p>
    <w:p w14:paraId="1A62C41D"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Continue</w:t>
      </w:r>
    </w:p>
    <w:p w14:paraId="5A0A434E"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Allow</w:t>
      </w:r>
    </w:p>
    <w:p w14:paraId="56C4FF12" w14:textId="7BAE9755"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78E7590D" wp14:editId="3770C126">
            <wp:extent cx="5731510" cy="4726305"/>
            <wp:effectExtent l="0" t="0" r="0" b="0"/>
            <wp:docPr id="7" name="Picture 7" descr="Graphical user interface, applicati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726305"/>
                    </a:xfrm>
                    <a:prstGeom prst="rect">
                      <a:avLst/>
                    </a:prstGeom>
                    <a:noFill/>
                    <a:ln>
                      <a:noFill/>
                    </a:ln>
                  </pic:spPr>
                </pic:pic>
              </a:graphicData>
            </a:graphic>
          </wp:inline>
        </w:drawing>
      </w:r>
    </w:p>
    <w:p w14:paraId="5E7A396B"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Close</w:t>
      </w:r>
    </w:p>
    <w:p w14:paraId="11F99C95"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Navigate to </w:t>
      </w:r>
      <w:r w:rsidRPr="009E7748">
        <w:rPr>
          <w:rFonts w:ascii="Times New Roman" w:eastAsia="Times New Roman" w:hAnsi="Times New Roman" w:cs="Times New Roman"/>
          <w:b/>
          <w:bCs/>
          <w:sz w:val="24"/>
          <w:szCs w:val="24"/>
          <w:lang w:val="en-US" w:eastAsia="sv-SE"/>
        </w:rPr>
        <w:t>Settings &gt; General &gt; Profile</w:t>
      </w:r>
      <w:r w:rsidRPr="009E7748">
        <w:rPr>
          <w:rFonts w:ascii="Times New Roman" w:eastAsia="Times New Roman" w:hAnsi="Times New Roman" w:cs="Times New Roman"/>
          <w:sz w:val="24"/>
          <w:szCs w:val="24"/>
          <w:lang w:val="en-US" w:eastAsia="sv-SE"/>
        </w:rPr>
        <w:t> and click the </w:t>
      </w:r>
      <w:r w:rsidRPr="009E7748">
        <w:rPr>
          <w:rFonts w:ascii="Times New Roman" w:eastAsia="Times New Roman" w:hAnsi="Times New Roman" w:cs="Times New Roman"/>
          <w:b/>
          <w:bCs/>
          <w:sz w:val="24"/>
          <w:szCs w:val="24"/>
          <w:lang w:val="en-US" w:eastAsia="sv-SE"/>
        </w:rPr>
        <w:t>Managed Profile. </w:t>
      </w:r>
      <w:proofErr w:type="spellStart"/>
      <w:r w:rsidRPr="009E7748">
        <w:rPr>
          <w:rFonts w:ascii="Times New Roman" w:eastAsia="Times New Roman" w:hAnsi="Times New Roman" w:cs="Times New Roman"/>
          <w:sz w:val="24"/>
          <w:szCs w:val="24"/>
          <w:lang w:eastAsia="sv-SE"/>
        </w:rPr>
        <w:t>Then</w:t>
      </w:r>
      <w:proofErr w:type="spellEnd"/>
      <w:r w:rsidRPr="009E7748">
        <w:rPr>
          <w:rFonts w:ascii="Times New Roman" w:eastAsia="Times New Roman" w:hAnsi="Times New Roman" w:cs="Times New Roman"/>
          <w:sz w:val="24"/>
          <w:szCs w:val="24"/>
          <w:lang w:eastAsia="sv-SE"/>
        </w:rPr>
        <w:t xml:space="preserve"> </w:t>
      </w: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Enrol</w:t>
      </w:r>
      <w:proofErr w:type="spellEnd"/>
      <w:r w:rsidRPr="009E7748">
        <w:rPr>
          <w:rFonts w:ascii="Times New Roman" w:eastAsia="Times New Roman" w:hAnsi="Times New Roman" w:cs="Times New Roman"/>
          <w:b/>
          <w:bCs/>
          <w:sz w:val="24"/>
          <w:szCs w:val="24"/>
          <w:lang w:eastAsia="sv-SE"/>
        </w:rPr>
        <w:t xml:space="preserve"> My iPhone</w:t>
      </w:r>
    </w:p>
    <w:p w14:paraId="2FF8CA62" w14:textId="37E9FEB8"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5E503B43" wp14:editId="197BA808">
            <wp:extent cx="5731510" cy="4796790"/>
            <wp:effectExtent l="0" t="0" r="0" b="0"/>
            <wp:docPr id="6" name="Picture 6" descr="Graphical user interface, application&#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796790"/>
                    </a:xfrm>
                    <a:prstGeom prst="rect">
                      <a:avLst/>
                    </a:prstGeom>
                    <a:noFill/>
                    <a:ln>
                      <a:noFill/>
                    </a:ln>
                  </pic:spPr>
                </pic:pic>
              </a:graphicData>
            </a:graphic>
          </wp:inline>
        </w:drawing>
      </w:r>
    </w:p>
    <w:p w14:paraId="7678EBAA"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Sign in with your Managed Apple ID</w:t>
      </w:r>
    </w:p>
    <w:p w14:paraId="17F5BF56" w14:textId="77777777" w:rsidR="009E7748" w:rsidRPr="009E7748" w:rsidRDefault="009E7748" w:rsidP="009E7748">
      <w:pPr>
        <w:spacing w:after="360" w:line="240" w:lineRule="auto"/>
        <w:rPr>
          <w:rFonts w:ascii="Times New Roman" w:eastAsia="Times New Roman" w:hAnsi="Times New Roman" w:cs="Times New Roman"/>
          <w:sz w:val="24"/>
          <w:szCs w:val="24"/>
          <w:lang w:eastAsia="sv-SE"/>
        </w:rPr>
      </w:pPr>
      <w:proofErr w:type="gramStart"/>
      <w:r w:rsidRPr="009E7748">
        <w:rPr>
          <w:rFonts w:ascii="Times New Roman" w:eastAsia="Times New Roman" w:hAnsi="Times New Roman" w:cs="Times New Roman"/>
          <w:b/>
          <w:bCs/>
          <w:sz w:val="24"/>
          <w:szCs w:val="24"/>
          <w:lang w:eastAsia="sv-SE"/>
        </w:rPr>
        <w:t>Right :</w:t>
      </w:r>
      <w:proofErr w:type="gram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sz w:val="24"/>
          <w:szCs w:val="24"/>
          <w:lang w:eastAsia="sv-SE"/>
        </w:rPr>
        <w:t>Click</w:t>
      </w:r>
      <w:proofErr w:type="spellEnd"/>
      <w:r w:rsidRPr="009E7748">
        <w:rPr>
          <w:rFonts w:ascii="Times New Roman" w:eastAsia="Times New Roman" w:hAnsi="Times New Roman" w:cs="Times New Roman"/>
          <w:sz w:val="24"/>
          <w:szCs w:val="24"/>
          <w:lang w:eastAsia="sv-SE"/>
        </w:rPr>
        <w:t> </w:t>
      </w:r>
      <w:proofErr w:type="spellStart"/>
      <w:r w:rsidRPr="009E7748">
        <w:rPr>
          <w:rFonts w:ascii="Times New Roman" w:eastAsia="Times New Roman" w:hAnsi="Times New Roman" w:cs="Times New Roman"/>
          <w:b/>
          <w:bCs/>
          <w:sz w:val="24"/>
          <w:szCs w:val="24"/>
          <w:lang w:eastAsia="sv-SE"/>
        </w:rPr>
        <w:t>Agree</w:t>
      </w:r>
      <w:proofErr w:type="spellEnd"/>
    </w:p>
    <w:p w14:paraId="49BA1358" w14:textId="5213C97C"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46FE56C6" wp14:editId="711BC9A6">
            <wp:extent cx="5731510" cy="4846320"/>
            <wp:effectExtent l="0" t="0" r="0" b="0"/>
            <wp:docPr id="5" name="Picture 5" descr="Graphical user interface, application&#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846320"/>
                    </a:xfrm>
                    <a:prstGeom prst="rect">
                      <a:avLst/>
                    </a:prstGeom>
                    <a:noFill/>
                    <a:ln>
                      <a:noFill/>
                    </a:ln>
                  </pic:spPr>
                </pic:pic>
              </a:graphicData>
            </a:graphic>
          </wp:inline>
        </w:drawing>
      </w:r>
    </w:p>
    <w:p w14:paraId="0284ED4A"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Agree</w:t>
      </w:r>
    </w:p>
    <w:p w14:paraId="408FECF3"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Decide if you want to merge your iPhone contact with iCloud</w:t>
      </w:r>
    </w:p>
    <w:p w14:paraId="6C82018A" w14:textId="5E12033B"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2653D72D" wp14:editId="612185AC">
            <wp:extent cx="5731510" cy="4791075"/>
            <wp:effectExtent l="0" t="0" r="0" b="0"/>
            <wp:docPr id="4" name="Picture 4" descr="Graphical user interface, application&#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791075"/>
                    </a:xfrm>
                    <a:prstGeom prst="rect">
                      <a:avLst/>
                    </a:prstGeom>
                    <a:noFill/>
                    <a:ln>
                      <a:noFill/>
                    </a:ln>
                  </pic:spPr>
                </pic:pic>
              </a:graphicData>
            </a:graphic>
          </wp:inline>
        </w:drawing>
      </w:r>
    </w:p>
    <w:p w14:paraId="5282051E"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Left :</w:t>
      </w:r>
      <w:proofErr w:type="gramEnd"/>
      <w:r w:rsidRPr="009E7748">
        <w:rPr>
          <w:rFonts w:ascii="Times New Roman" w:eastAsia="Times New Roman" w:hAnsi="Times New Roman" w:cs="Times New Roman"/>
          <w:sz w:val="24"/>
          <w:szCs w:val="24"/>
          <w:lang w:val="en-US" w:eastAsia="sv-SE"/>
        </w:rPr>
        <w:t> Go back to the </w:t>
      </w:r>
      <w:r w:rsidRPr="009E7748">
        <w:rPr>
          <w:rFonts w:ascii="Times New Roman" w:eastAsia="Times New Roman" w:hAnsi="Times New Roman" w:cs="Times New Roman"/>
          <w:b/>
          <w:bCs/>
          <w:sz w:val="24"/>
          <w:szCs w:val="24"/>
          <w:lang w:val="en-US" w:eastAsia="sv-SE"/>
        </w:rPr>
        <w:t>Intune Company Portal </w:t>
      </w:r>
      <w:r w:rsidRPr="009E7748">
        <w:rPr>
          <w:rFonts w:ascii="Times New Roman" w:eastAsia="Times New Roman" w:hAnsi="Times New Roman" w:cs="Times New Roman"/>
          <w:sz w:val="24"/>
          <w:szCs w:val="24"/>
          <w:lang w:val="en-US" w:eastAsia="sv-SE"/>
        </w:rPr>
        <w:t>and click </w:t>
      </w:r>
      <w:r w:rsidRPr="009E7748">
        <w:rPr>
          <w:rFonts w:ascii="Times New Roman" w:eastAsia="Times New Roman" w:hAnsi="Times New Roman" w:cs="Times New Roman"/>
          <w:b/>
          <w:bCs/>
          <w:sz w:val="24"/>
          <w:szCs w:val="24"/>
          <w:lang w:val="en-US" w:eastAsia="sv-SE"/>
        </w:rPr>
        <w:t>Continue now</w:t>
      </w:r>
    </w:p>
    <w:p w14:paraId="610B1EA5"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proofErr w:type="gramStart"/>
      <w:r w:rsidRPr="009E7748">
        <w:rPr>
          <w:rFonts w:ascii="Times New Roman" w:eastAsia="Times New Roman" w:hAnsi="Times New Roman" w:cs="Times New Roman"/>
          <w:b/>
          <w:bCs/>
          <w:sz w:val="24"/>
          <w:szCs w:val="24"/>
          <w:lang w:val="en-US" w:eastAsia="sv-SE"/>
        </w:rPr>
        <w:t>Right :</w:t>
      </w:r>
      <w:proofErr w:type="gramEnd"/>
      <w:r w:rsidRPr="009E7748">
        <w:rPr>
          <w:rFonts w:ascii="Times New Roman" w:eastAsia="Times New Roman" w:hAnsi="Times New Roman" w:cs="Times New Roman"/>
          <w:sz w:val="24"/>
          <w:szCs w:val="24"/>
          <w:lang w:val="en-US" w:eastAsia="sv-SE"/>
        </w:rPr>
        <w:t> Click </w:t>
      </w:r>
      <w:r w:rsidRPr="009E7748">
        <w:rPr>
          <w:rFonts w:ascii="Times New Roman" w:eastAsia="Times New Roman" w:hAnsi="Times New Roman" w:cs="Times New Roman"/>
          <w:b/>
          <w:bCs/>
          <w:sz w:val="24"/>
          <w:szCs w:val="24"/>
          <w:lang w:val="en-US" w:eastAsia="sv-SE"/>
        </w:rPr>
        <w:t>Done</w:t>
      </w:r>
    </w:p>
    <w:p w14:paraId="02A39C7A" w14:textId="77777777" w:rsidR="009E7748" w:rsidRPr="009E7748" w:rsidRDefault="009E7748" w:rsidP="009E7748">
      <w:pPr>
        <w:spacing w:after="300" w:line="240" w:lineRule="auto"/>
        <w:outlineLvl w:val="3"/>
        <w:rPr>
          <w:rFonts w:ascii="Noto Sans" w:eastAsia="Times New Roman" w:hAnsi="Noto Sans" w:cs="Noto Sans"/>
          <w:color w:val="41424E"/>
          <w:sz w:val="33"/>
          <w:szCs w:val="33"/>
          <w:lang w:val="en-US" w:eastAsia="sv-SE"/>
        </w:rPr>
      </w:pPr>
      <w:r w:rsidRPr="009E7748">
        <w:rPr>
          <w:rFonts w:ascii="Noto Sans" w:eastAsia="Times New Roman" w:hAnsi="Noto Sans" w:cs="Noto Sans"/>
          <w:b/>
          <w:bCs/>
          <w:color w:val="41424E"/>
          <w:sz w:val="33"/>
          <w:szCs w:val="33"/>
          <w:lang w:val="en-US" w:eastAsia="sv-SE"/>
        </w:rPr>
        <w:t>See how an iOS device in User Enrollment mode looks like in the Microsoft Intune Portal</w:t>
      </w:r>
    </w:p>
    <w:p w14:paraId="59B6A373"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Now that the device is enrolled in User Enrollment mode, let’s </w:t>
      </w:r>
      <w:proofErr w:type="gramStart"/>
      <w:r w:rsidRPr="009E7748">
        <w:rPr>
          <w:rFonts w:ascii="Times New Roman" w:eastAsia="Times New Roman" w:hAnsi="Times New Roman" w:cs="Times New Roman"/>
          <w:sz w:val="24"/>
          <w:szCs w:val="24"/>
          <w:lang w:val="en-US" w:eastAsia="sv-SE"/>
        </w:rPr>
        <w:t>take a look</w:t>
      </w:r>
      <w:proofErr w:type="gramEnd"/>
      <w:r w:rsidRPr="009E7748">
        <w:rPr>
          <w:rFonts w:ascii="Times New Roman" w:eastAsia="Times New Roman" w:hAnsi="Times New Roman" w:cs="Times New Roman"/>
          <w:sz w:val="24"/>
          <w:szCs w:val="24"/>
          <w:lang w:val="en-US" w:eastAsia="sv-SE"/>
        </w:rPr>
        <w:t xml:space="preserve"> on how it looks in the Microsoft Intune portal.</w:t>
      </w:r>
    </w:p>
    <w:p w14:paraId="4EA95649" w14:textId="286E0DE6"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7972ACBD" wp14:editId="2AC37BB8">
            <wp:extent cx="5731510" cy="2586990"/>
            <wp:effectExtent l="0" t="0" r="0" b="0"/>
            <wp:docPr id="3" name="Picture 3" descr="A screenshot of a computer&#10;&#10;Description automatically generated with medium confidenc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51600164"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 xml:space="preserve">As you can see, my phone is </w:t>
      </w:r>
      <w:proofErr w:type="gramStart"/>
      <w:r w:rsidRPr="009E7748">
        <w:rPr>
          <w:rFonts w:ascii="Times New Roman" w:eastAsia="Times New Roman" w:hAnsi="Times New Roman" w:cs="Times New Roman"/>
          <w:sz w:val="24"/>
          <w:szCs w:val="24"/>
          <w:lang w:val="en-US" w:eastAsia="sv-SE"/>
        </w:rPr>
        <w:t>displayed</w:t>
      </w:r>
      <w:proofErr w:type="gramEnd"/>
      <w:r w:rsidRPr="009E7748">
        <w:rPr>
          <w:rFonts w:ascii="Times New Roman" w:eastAsia="Times New Roman" w:hAnsi="Times New Roman" w:cs="Times New Roman"/>
          <w:sz w:val="24"/>
          <w:szCs w:val="24"/>
          <w:lang w:val="en-US" w:eastAsia="sv-SE"/>
        </w:rPr>
        <w:t xml:space="preserve"> and the ownership is already set to </w:t>
      </w:r>
      <w:r w:rsidRPr="009E7748">
        <w:rPr>
          <w:rFonts w:ascii="Times New Roman" w:eastAsia="Times New Roman" w:hAnsi="Times New Roman" w:cs="Times New Roman"/>
          <w:b/>
          <w:bCs/>
          <w:sz w:val="24"/>
          <w:szCs w:val="24"/>
          <w:lang w:val="en-US" w:eastAsia="sv-SE"/>
        </w:rPr>
        <w:t>Personal</w:t>
      </w:r>
    </w:p>
    <w:p w14:paraId="6B222F1E" w14:textId="3CB8F130"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drawing>
          <wp:inline distT="0" distB="0" distL="0" distR="0" wp14:anchorId="3F59D53B" wp14:editId="2CC92C65">
            <wp:extent cx="5731510" cy="2038350"/>
            <wp:effectExtent l="0" t="0" r="0" b="0"/>
            <wp:docPr id="2" name="Picture 2" descr="A screenshot of a computer&#10;&#10;Description automatically generated with medium confidenc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19769147"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When opening the device, notice that the </w:t>
      </w:r>
      <w:r w:rsidRPr="009E7748">
        <w:rPr>
          <w:rFonts w:ascii="Times New Roman" w:eastAsia="Times New Roman" w:hAnsi="Times New Roman" w:cs="Times New Roman"/>
          <w:b/>
          <w:bCs/>
          <w:sz w:val="24"/>
          <w:szCs w:val="24"/>
          <w:lang w:val="en-US" w:eastAsia="sv-SE"/>
        </w:rPr>
        <w:t>Serial number</w:t>
      </w:r>
      <w:r w:rsidRPr="009E7748">
        <w:rPr>
          <w:rFonts w:ascii="Times New Roman" w:eastAsia="Times New Roman" w:hAnsi="Times New Roman" w:cs="Times New Roman"/>
          <w:sz w:val="24"/>
          <w:szCs w:val="24"/>
          <w:lang w:val="en-US" w:eastAsia="sv-SE"/>
        </w:rPr>
        <w:t> and </w:t>
      </w:r>
      <w:r w:rsidRPr="009E7748">
        <w:rPr>
          <w:rFonts w:ascii="Times New Roman" w:eastAsia="Times New Roman" w:hAnsi="Times New Roman" w:cs="Times New Roman"/>
          <w:b/>
          <w:bCs/>
          <w:sz w:val="24"/>
          <w:szCs w:val="24"/>
          <w:lang w:val="en-US" w:eastAsia="sv-SE"/>
        </w:rPr>
        <w:t>Phone number</w:t>
      </w:r>
      <w:r w:rsidRPr="009E7748">
        <w:rPr>
          <w:rFonts w:ascii="Times New Roman" w:eastAsia="Times New Roman" w:hAnsi="Times New Roman" w:cs="Times New Roman"/>
          <w:sz w:val="24"/>
          <w:szCs w:val="24"/>
          <w:lang w:val="en-US" w:eastAsia="sv-SE"/>
        </w:rPr>
        <w:t> are not available.</w:t>
      </w:r>
    </w:p>
    <w:p w14:paraId="74B02289" w14:textId="6EE243E7" w:rsidR="009E7748" w:rsidRPr="009E7748" w:rsidRDefault="009E7748" w:rsidP="009E7748">
      <w:pPr>
        <w:spacing w:after="360" w:line="240" w:lineRule="auto"/>
        <w:rPr>
          <w:rFonts w:ascii="Times New Roman" w:eastAsia="Times New Roman" w:hAnsi="Times New Roman" w:cs="Times New Roman"/>
          <w:sz w:val="24"/>
          <w:szCs w:val="24"/>
          <w:lang w:eastAsia="sv-SE"/>
        </w:rPr>
      </w:pPr>
      <w:r w:rsidRPr="009E7748">
        <w:rPr>
          <w:rFonts w:ascii="Times New Roman" w:eastAsia="Times New Roman" w:hAnsi="Times New Roman" w:cs="Times New Roman"/>
          <w:noProof/>
          <w:color w:val="1B98E0"/>
          <w:sz w:val="24"/>
          <w:szCs w:val="24"/>
          <w:lang w:eastAsia="sv-SE"/>
        </w:rPr>
        <w:lastRenderedPageBreak/>
        <w:drawing>
          <wp:inline distT="0" distB="0" distL="0" distR="0" wp14:anchorId="74561AF6" wp14:editId="5B588B3B">
            <wp:extent cx="5731510" cy="5408295"/>
            <wp:effectExtent l="0" t="0" r="0" b="0"/>
            <wp:docPr id="1" name="Picture 1" descr="A picture containing text&#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408295"/>
                    </a:xfrm>
                    <a:prstGeom prst="rect">
                      <a:avLst/>
                    </a:prstGeom>
                    <a:noFill/>
                    <a:ln>
                      <a:noFill/>
                    </a:ln>
                  </pic:spPr>
                </pic:pic>
              </a:graphicData>
            </a:graphic>
          </wp:inline>
        </w:drawing>
      </w:r>
    </w:p>
    <w:p w14:paraId="2429E87E" w14:textId="77777777" w:rsidR="009E7748" w:rsidRPr="009E7748" w:rsidRDefault="009E7748" w:rsidP="009E7748">
      <w:pPr>
        <w:spacing w:after="360" w:line="240" w:lineRule="auto"/>
        <w:rPr>
          <w:rFonts w:ascii="Times New Roman" w:eastAsia="Times New Roman" w:hAnsi="Times New Roman" w:cs="Times New Roman"/>
          <w:sz w:val="24"/>
          <w:szCs w:val="24"/>
          <w:lang w:val="en-US" w:eastAsia="sv-SE"/>
        </w:rPr>
      </w:pPr>
      <w:r w:rsidRPr="009E7748">
        <w:rPr>
          <w:rFonts w:ascii="Times New Roman" w:eastAsia="Times New Roman" w:hAnsi="Times New Roman" w:cs="Times New Roman"/>
          <w:sz w:val="24"/>
          <w:szCs w:val="24"/>
          <w:lang w:val="en-US" w:eastAsia="sv-SE"/>
        </w:rPr>
        <w:t>And when opening the </w:t>
      </w:r>
      <w:r w:rsidRPr="009E7748">
        <w:rPr>
          <w:rFonts w:ascii="Times New Roman" w:eastAsia="Times New Roman" w:hAnsi="Times New Roman" w:cs="Times New Roman"/>
          <w:b/>
          <w:bCs/>
          <w:sz w:val="24"/>
          <w:szCs w:val="24"/>
          <w:lang w:val="en-US" w:eastAsia="sv-SE"/>
        </w:rPr>
        <w:t>Hardware</w:t>
      </w:r>
      <w:r w:rsidRPr="009E7748">
        <w:rPr>
          <w:rFonts w:ascii="Times New Roman" w:eastAsia="Times New Roman" w:hAnsi="Times New Roman" w:cs="Times New Roman"/>
          <w:sz w:val="24"/>
          <w:szCs w:val="24"/>
          <w:lang w:val="en-US" w:eastAsia="sv-SE"/>
        </w:rPr>
        <w:t> details of this device, a lot of other information is not available since this device is in User Enrollment Mode</w:t>
      </w:r>
    </w:p>
    <w:p w14:paraId="5FE68D04" w14:textId="77777777" w:rsidR="00AF5BF9" w:rsidRPr="009E7748" w:rsidRDefault="00AF5BF9">
      <w:pPr>
        <w:rPr>
          <w:lang w:val="en-US"/>
        </w:rPr>
      </w:pPr>
    </w:p>
    <w:sectPr w:rsidR="00AF5BF9" w:rsidRPr="009E7748"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48"/>
    <w:rsid w:val="002C656F"/>
    <w:rsid w:val="003F4244"/>
    <w:rsid w:val="009E7748"/>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04EEA"/>
  <w15:chartTrackingRefBased/>
  <w15:docId w15:val="{798F27CB-2DBF-47CF-A0E1-C973D2BC6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77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9E7748"/>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48"/>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9E7748"/>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9E7748"/>
  </w:style>
  <w:style w:type="character" w:styleId="Hyperlink">
    <w:name w:val="Hyperlink"/>
    <w:basedOn w:val="DefaultParagraphFont"/>
    <w:uiPriority w:val="99"/>
    <w:semiHidden/>
    <w:unhideWhenUsed/>
    <w:rsid w:val="009E7748"/>
    <w:rPr>
      <w:color w:val="0000FF"/>
      <w:u w:val="single"/>
    </w:rPr>
  </w:style>
  <w:style w:type="character" w:customStyle="1" w:styleId="w-blog-post-meta-category">
    <w:name w:val="w-blog-post-meta-category"/>
    <w:basedOn w:val="DefaultParagraphFont"/>
    <w:rsid w:val="009E7748"/>
  </w:style>
  <w:style w:type="character" w:customStyle="1" w:styleId="w-blog-post-meta-comments">
    <w:name w:val="w-blog-post-meta-comments"/>
    <w:basedOn w:val="DefaultParagraphFont"/>
    <w:rsid w:val="009E7748"/>
  </w:style>
  <w:style w:type="paragraph" w:styleId="NormalWeb">
    <w:name w:val="Normal (Web)"/>
    <w:basedOn w:val="Normal"/>
    <w:uiPriority w:val="99"/>
    <w:semiHidden/>
    <w:unhideWhenUsed/>
    <w:rsid w:val="009E7748"/>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9E77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140303">
      <w:bodyDiv w:val="1"/>
      <w:marLeft w:val="0"/>
      <w:marRight w:val="0"/>
      <w:marTop w:val="0"/>
      <w:marBottom w:val="0"/>
      <w:divBdr>
        <w:top w:val="none" w:sz="0" w:space="0" w:color="auto"/>
        <w:left w:val="none" w:sz="0" w:space="0" w:color="auto"/>
        <w:bottom w:val="none" w:sz="0" w:space="0" w:color="auto"/>
        <w:right w:val="none" w:sz="0" w:space="0" w:color="auto"/>
      </w:divBdr>
      <w:divsChild>
        <w:div w:id="1944144535">
          <w:marLeft w:val="0"/>
          <w:marRight w:val="0"/>
          <w:marTop w:val="0"/>
          <w:marBottom w:val="0"/>
          <w:divBdr>
            <w:top w:val="none" w:sz="0" w:space="0" w:color="auto"/>
            <w:left w:val="none" w:sz="0" w:space="0" w:color="auto"/>
            <w:bottom w:val="none" w:sz="0" w:space="0" w:color="auto"/>
            <w:right w:val="none" w:sz="0" w:space="0" w:color="auto"/>
          </w:divBdr>
          <w:divsChild>
            <w:div w:id="595944294">
              <w:marLeft w:val="0"/>
              <w:marRight w:val="0"/>
              <w:marTop w:val="0"/>
              <w:marBottom w:val="0"/>
              <w:divBdr>
                <w:top w:val="none" w:sz="0" w:space="0" w:color="auto"/>
                <w:left w:val="none" w:sz="0" w:space="0" w:color="auto"/>
                <w:bottom w:val="none" w:sz="0" w:space="0" w:color="auto"/>
                <w:right w:val="none" w:sz="0" w:space="0" w:color="auto"/>
              </w:divBdr>
              <w:divsChild>
                <w:div w:id="13650303">
                  <w:marLeft w:val="0"/>
                  <w:marRight w:val="0"/>
                  <w:marTop w:val="0"/>
                  <w:marBottom w:val="0"/>
                  <w:divBdr>
                    <w:top w:val="none" w:sz="0" w:space="0" w:color="auto"/>
                    <w:left w:val="none" w:sz="0" w:space="0" w:color="auto"/>
                    <w:bottom w:val="none" w:sz="0" w:space="0" w:color="auto"/>
                    <w:right w:val="none" w:sz="0" w:space="0" w:color="auto"/>
                  </w:divBdr>
                  <w:divsChild>
                    <w:div w:id="6724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30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robinhobo.com/wp-content/uploads/2019/09/How-to-enroll-an-Apple-device-with-iOS-13-User-Enrollment-mode-in-Microsoft-Intune-06.jpg" TargetMode="External"/><Relationship Id="rId26" Type="http://schemas.openxmlformats.org/officeDocument/2006/relationships/hyperlink" Target="https://www.robinhobo.com/wp-content/uploads/2019/09/How-to-enroll-an-Apple-device-with-iOS-13-User-Enrollment-mode-in-Microsoft-Intune-10.png" TargetMode="External"/><Relationship Id="rId39" Type="http://schemas.openxmlformats.org/officeDocument/2006/relationships/image" Target="media/image16.png"/><Relationship Id="rId21" Type="http://schemas.openxmlformats.org/officeDocument/2006/relationships/image" Target="media/image7.jpeg"/><Relationship Id="rId34" Type="http://schemas.openxmlformats.org/officeDocument/2006/relationships/hyperlink" Target="https://www.robinhobo.com/wp-content/uploads/2019/09/How-to-enroll-an-Apple-device-with-iOS-13-User-Enrollment-mode-in-Microsoft-Intune-14.png" TargetMode="External"/><Relationship Id="rId42" Type="http://schemas.openxmlformats.org/officeDocument/2006/relationships/hyperlink" Target="https://www.robinhobo.com/wp-content/uploads/2019/09/How-to-enroll-an-Apple-device-with-iOS-13-User-Enrollment-mode-in-Microsoft-Intune-18.jpg" TargetMode="External"/><Relationship Id="rId47" Type="http://schemas.openxmlformats.org/officeDocument/2006/relationships/image" Target="media/image20.jpeg"/><Relationship Id="rId7" Type="http://schemas.openxmlformats.org/officeDocument/2006/relationships/hyperlink" Target="https://portal.azure.com/" TargetMode="External"/><Relationship Id="rId2" Type="http://schemas.openxmlformats.org/officeDocument/2006/relationships/customXml" Target="../customXml/item2.xml"/><Relationship Id="rId16" Type="http://schemas.openxmlformats.org/officeDocument/2006/relationships/hyperlink" Target="https://www.robinhobo.com/wp-content/uploads/2019/09/How-to-enroll-an-Apple-device-with-iOS-13-User-Enrollment-mode-in-Microsoft-Intune-05.jpg" TargetMode="External"/><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hyperlink" Target="https://www.robinhobo.com/wp-content/uploads/2019/09/How-to-enroll-an-Apple-device-with-iOS-13-User-Enrollment-mode-in-Microsoft-Intune-09.png" TargetMode="External"/><Relationship Id="rId32" Type="http://schemas.openxmlformats.org/officeDocument/2006/relationships/hyperlink" Target="https://www.robinhobo.com/wp-content/uploads/2019/09/How-to-enroll-an-Apple-device-with-iOS-13-User-Enrollment-mode-in-Microsoft-Intune-13.png" TargetMode="External"/><Relationship Id="rId37" Type="http://schemas.openxmlformats.org/officeDocument/2006/relationships/image" Target="media/image15.png"/><Relationship Id="rId40" Type="http://schemas.openxmlformats.org/officeDocument/2006/relationships/hyperlink" Target="https://www.robinhobo.com/wp-content/uploads/2019/09/How-to-enroll-an-Apple-device-with-iOS-13-User-Enrollment-mode-in-Microsoft-Intune-17.png" TargetMode="External"/><Relationship Id="rId45"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s://www.robinhobo.com/wp-content/uploads/2019/09/How-to-enroll-an-Apple-device-with-iOS-13-User-Enrollment-mode-in-Microsoft-Intune-11.png" TargetMode="External"/><Relationship Id="rId36" Type="http://schemas.openxmlformats.org/officeDocument/2006/relationships/hyperlink" Target="https://www.robinhobo.com/wp-content/uploads/2019/09/How-to-enroll-an-Apple-device-with-iOS-13-User-Enrollment-mode-in-Microsoft-Intune-15.png" TargetMode="External"/><Relationship Id="rId49" Type="http://schemas.openxmlformats.org/officeDocument/2006/relationships/theme" Target="theme/theme1.xml"/><Relationship Id="rId10" Type="http://schemas.openxmlformats.org/officeDocument/2006/relationships/hyperlink" Target="https://www.robinhobo.com/wp-content/uploads/2019/09/How-to-enroll-an-Apple-device-with-iOS-13-User-Enrollment-mode-in-Microsoft-Intune-02.jpg" TargetMode="External"/><Relationship Id="rId19" Type="http://schemas.openxmlformats.org/officeDocument/2006/relationships/image" Target="media/image6.jpeg"/><Relationship Id="rId31" Type="http://schemas.openxmlformats.org/officeDocument/2006/relationships/image" Target="media/image12.png"/><Relationship Id="rId44" Type="http://schemas.openxmlformats.org/officeDocument/2006/relationships/hyperlink" Target="https://www.robinhobo.com/wp-content/uploads/2019/09/How-to-enroll-an-Apple-device-with-iOS-13-User-Enrollment-mode-in-Microsoft-Intune-19.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obinhobo.com/wp-content/uploads/2019/09/How-to-enroll-an-Apple-device-with-iOS-13-User-Enrollment-mode-in-Microsoft-Intune-04.jpg" TargetMode="External"/><Relationship Id="rId22" Type="http://schemas.openxmlformats.org/officeDocument/2006/relationships/hyperlink" Target="https://www.robinhobo.com/wp-content/uploads/2019/09/How-to-enroll-an-Apple-device-with-iOS-13-User-Enrollment-mode-in-Microsoft-Intune-08.jpg" TargetMode="External"/><Relationship Id="rId27" Type="http://schemas.openxmlformats.org/officeDocument/2006/relationships/image" Target="media/image10.png"/><Relationship Id="rId30" Type="http://schemas.openxmlformats.org/officeDocument/2006/relationships/hyperlink" Target="https://www.robinhobo.com/wp-content/uploads/2019/09/How-to-enroll-an-Apple-device-with-iOS-13-User-Enrollment-mode-in-Microsoft-Intune-12.png" TargetMode="External"/><Relationship Id="rId35" Type="http://schemas.openxmlformats.org/officeDocument/2006/relationships/image" Target="media/image14.pn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hyperlink" Target="https://www.robinhobo.com/wp-content/uploads/2019/09/How-to-enroll-an-Apple-device-with-iOS-13-User-Enrollment-mode-in-Microsoft-Intune-01.jpg" TargetMode="External"/><Relationship Id="rId3" Type="http://schemas.openxmlformats.org/officeDocument/2006/relationships/customXml" Target="../customXml/item3.xml"/><Relationship Id="rId12" Type="http://schemas.openxmlformats.org/officeDocument/2006/relationships/hyperlink" Target="https://www.robinhobo.com/wp-content/uploads/2019/09/How-to-enroll-an-Apple-device-with-iOS-13-User-Enrollment-mode-in-Microsoft-Intune-03.jpg"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robinhobo.com/wp-content/uploads/2019/09/How-to-enroll-an-Apple-device-with-iOS-13-User-Enrollment-mode-in-Microsoft-Intune-16.png" TargetMode="External"/><Relationship Id="rId46" Type="http://schemas.openxmlformats.org/officeDocument/2006/relationships/hyperlink" Target="https://www.robinhobo.com/wp-content/uploads/2019/09/How-to-enroll-an-Apple-device-with-iOS-13-User-Enrollment-mode-in-Microsoft-Intune-20.jpg" TargetMode="External"/><Relationship Id="rId20" Type="http://schemas.openxmlformats.org/officeDocument/2006/relationships/hyperlink" Target="https://www.robinhobo.com/wp-content/uploads/2019/09/How-to-enroll-an-Apple-device-with-iOS-13-User-Enrollment-mode-in-Microsoft-Intune-07.jpg"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84ECC289-5FA9-4C8C-9152-5B21DC575D04}"/>
</file>

<file path=customXml/itemProps2.xml><?xml version="1.0" encoding="utf-8"?>
<ds:datastoreItem xmlns:ds="http://schemas.openxmlformats.org/officeDocument/2006/customXml" ds:itemID="{D92FCAF6-42BB-40DD-8D79-0BCC35A0C7A0}">
  <ds:schemaRefs>
    <ds:schemaRef ds:uri="http://schemas.microsoft.com/sharepoint/v3/contenttype/forms"/>
  </ds:schemaRefs>
</ds:datastoreItem>
</file>

<file path=customXml/itemProps3.xml><?xml version="1.0" encoding="utf-8"?>
<ds:datastoreItem xmlns:ds="http://schemas.openxmlformats.org/officeDocument/2006/customXml" ds:itemID="{CAD796B5-6AAE-4598-BA26-A93DC9B7C1BF}">
  <ds:schemaRefs>
    <ds:schemaRef ds:uri="http://www.w3.org/XML/1998/namespace"/>
    <ds:schemaRef ds:uri="0152d863-1e17-4753-8b73-622e6f807c32"/>
    <ds:schemaRef ds:uri="http://schemas.openxmlformats.org/package/2006/metadata/core-properties"/>
    <ds:schemaRef ds:uri="http://purl.org/dc/elements/1.1/"/>
    <ds:schemaRef ds:uri="http://purl.org/dc/terms/"/>
    <ds:schemaRef ds:uri="e98a313e-43ac-44b1-9e57-2f048115d73a"/>
    <ds:schemaRef ds:uri="http://schemas.microsoft.com/office/2006/documentManagement/types"/>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724</Words>
  <Characters>3838</Characters>
  <Application>Microsoft Office Word</Application>
  <DocSecurity>0</DocSecurity>
  <Lines>31</Lines>
  <Paragraphs>9</Paragraphs>
  <ScaleCrop>false</ScaleCrop>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2021-11-25T21:18:00Z</dcterms:created>
  <dcterms:modified xsi:type="dcterms:W3CDTF">2021-11-25T21:20:00Z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29900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