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BD3B" w14:textId="77777777" w:rsidR="006711FE" w:rsidRPr="006711FE" w:rsidRDefault="006711FE" w:rsidP="006711F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val="en-US" w:eastAsia="sv-SE"/>
        </w:rPr>
      </w:pPr>
      <w:r w:rsidRPr="006711FE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val="en-US" w:eastAsia="sv-SE"/>
        </w:rPr>
        <w:t xml:space="preserve">Power-On-Connect Feature in Azure Windows Virtual Desktop and custom role for Power </w:t>
      </w:r>
      <w:proofErr w:type="gramStart"/>
      <w:r w:rsidRPr="006711FE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val="en-US" w:eastAsia="sv-SE"/>
        </w:rPr>
        <w:t>On</w:t>
      </w:r>
      <w:proofErr w:type="gramEnd"/>
      <w:r w:rsidRPr="006711FE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val="en-US" w:eastAsia="sv-SE"/>
        </w:rPr>
        <w:t xml:space="preserve"> Connect preview</w:t>
      </w:r>
    </w:p>
    <w:p w14:paraId="24EA3EB3" w14:textId="77777777" w:rsidR="006711FE" w:rsidRPr="006711FE" w:rsidRDefault="006711FE" w:rsidP="0067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6711FE">
        <w:rPr>
          <w:rFonts w:ascii="Times New Roman" w:eastAsia="Times New Roman" w:hAnsi="Times New Roman" w:cs="Times New Roman"/>
          <w:noProof/>
          <w:sz w:val="24"/>
          <w:szCs w:val="24"/>
          <w:lang w:eastAsia="sv-SE"/>
        </w:rPr>
        <w:drawing>
          <wp:inline distT="0" distB="0" distL="0" distR="0" wp14:anchorId="257CB273" wp14:editId="3BD6BD38">
            <wp:extent cx="5731510" cy="4232910"/>
            <wp:effectExtent l="0" t="0" r="0" b="0"/>
            <wp:docPr id="1" name="Picture 1" descr="Power-On-Connect Feature in Azure Windows Virtual Desktop and custom role for Power On Connec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-On-Connect Feature in Azure Windows Virtual Desktop and custom role for Power On Connect 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30B1" w14:textId="77777777" w:rsidR="006711FE" w:rsidRPr="006711FE" w:rsidRDefault="006711FE" w:rsidP="006711FE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24"/>
          <w:szCs w:val="24"/>
          <w:lang w:val="en-US" w:eastAsia="sv-SE"/>
        </w:rPr>
      </w:pP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Power-On-Connect Feature in Windows Virtual Desktop Power-on-connect is in preview for assigned session hosts and pooled session hosts (multi-user host pool). With the new feature, users are triggering the start of the assigned session hosts or of a pooled on demand. That allows scaling up from zero hosts. Shutting down is omitted, but you can check my upcoming project to use power-on-connect with predictive autoscaling, including the shutdown of the hosts (and many other features). Check out my “preview” project “Hydra” at </w:t>
      </w:r>
      <w:hyperlink r:id="rId8" w:history="1">
        <w:r w:rsidRPr="006711FE">
          <w:rPr>
            <w:rFonts w:ascii="Merriweather" w:eastAsia="Times New Roman" w:hAnsi="Merriweather" w:cs="Times New Roman"/>
            <w:color w:val="00AB6B"/>
            <w:sz w:val="24"/>
            <w:szCs w:val="24"/>
            <w:u w:val="single"/>
            <w:lang w:val="en-US" w:eastAsia="sv-SE"/>
          </w:rPr>
          <w:t>GitHub</w:t>
        </w:r>
      </w:hyperlink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.</w:t>
      </w:r>
    </w:p>
    <w:p w14:paraId="097CE413" w14:textId="77777777" w:rsidR="006711FE" w:rsidRPr="006711FE" w:rsidRDefault="006711FE" w:rsidP="006711FE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24"/>
          <w:szCs w:val="24"/>
          <w:lang w:val="en-US" w:eastAsia="sv-SE"/>
        </w:rPr>
      </w:pP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You can enable power-on-connect for private host pools in the Azure Portal or with </w:t>
      </w:r>
      <w:proofErr w:type="spellStart"/>
      <w:r w:rsidRPr="006711FE">
        <w:rPr>
          <w:rFonts w:ascii="Merriweather" w:eastAsia="Times New Roman" w:hAnsi="Merriweather" w:cs="Times New Roman"/>
          <w:sz w:val="24"/>
          <w:szCs w:val="24"/>
          <w:lang w:eastAsia="sv-SE"/>
        </w:rPr>
        <w:fldChar w:fldCharType="begin"/>
      </w: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instrText xml:space="preserve"> HYPERLINK "https://blog.itprocloud.de/Windows-Virtual-Desktop-Admin/" </w:instrText>
      </w:r>
      <w:r w:rsidRPr="006711FE">
        <w:rPr>
          <w:rFonts w:ascii="Merriweather" w:eastAsia="Times New Roman" w:hAnsi="Merriweather" w:cs="Times New Roman"/>
          <w:sz w:val="24"/>
          <w:szCs w:val="24"/>
          <w:lang w:eastAsia="sv-SE"/>
        </w:rPr>
        <w:fldChar w:fldCharType="separate"/>
      </w:r>
      <w:r w:rsidRPr="006711FE">
        <w:rPr>
          <w:rFonts w:ascii="Merriweather" w:eastAsia="Times New Roman" w:hAnsi="Merriweather" w:cs="Times New Roman"/>
          <w:color w:val="00AB6B"/>
          <w:sz w:val="24"/>
          <w:szCs w:val="24"/>
          <w:u w:val="single"/>
          <w:lang w:val="en-US" w:eastAsia="sv-SE"/>
        </w:rPr>
        <w:t>WVDAdmin</w:t>
      </w:r>
      <w:proofErr w:type="spellEnd"/>
      <w:r w:rsidRPr="006711FE">
        <w:rPr>
          <w:rFonts w:ascii="Merriweather" w:eastAsia="Times New Roman" w:hAnsi="Merriweather" w:cs="Times New Roman"/>
          <w:sz w:val="24"/>
          <w:szCs w:val="24"/>
          <w:lang w:eastAsia="sv-SE"/>
        </w:rPr>
        <w:fldChar w:fldCharType="end"/>
      </w: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. </w:t>
      </w:r>
      <w:proofErr w:type="spellStart"/>
      <w:r w:rsidRPr="006711FE">
        <w:rPr>
          <w:rFonts w:ascii="Merriweather" w:eastAsia="Times New Roman" w:hAnsi="Merriweather" w:cs="Times New Roman"/>
          <w:sz w:val="24"/>
          <w:szCs w:val="24"/>
          <w:lang w:eastAsia="sv-SE"/>
        </w:rPr>
        <w:fldChar w:fldCharType="begin"/>
      </w: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instrText xml:space="preserve"> HYPERLINK "https://blog.itprocloud.de/Windows-Virtual-Desktop-Admin/" </w:instrText>
      </w:r>
      <w:r w:rsidRPr="006711FE">
        <w:rPr>
          <w:rFonts w:ascii="Merriweather" w:eastAsia="Times New Roman" w:hAnsi="Merriweather" w:cs="Times New Roman"/>
          <w:sz w:val="24"/>
          <w:szCs w:val="24"/>
          <w:lang w:eastAsia="sv-SE"/>
        </w:rPr>
        <w:fldChar w:fldCharType="separate"/>
      </w:r>
      <w:r w:rsidRPr="006711FE">
        <w:rPr>
          <w:rFonts w:ascii="Merriweather" w:eastAsia="Times New Roman" w:hAnsi="Merriweather" w:cs="Times New Roman"/>
          <w:color w:val="00AB6B"/>
          <w:sz w:val="24"/>
          <w:szCs w:val="24"/>
          <w:u w:val="single"/>
          <w:lang w:val="en-US" w:eastAsia="sv-SE"/>
        </w:rPr>
        <w:t>WVDAdmin</w:t>
      </w:r>
      <w:proofErr w:type="spellEnd"/>
      <w:r w:rsidRPr="006711FE">
        <w:rPr>
          <w:rFonts w:ascii="Merriweather" w:eastAsia="Times New Roman" w:hAnsi="Merriweather" w:cs="Times New Roman"/>
          <w:sz w:val="24"/>
          <w:szCs w:val="24"/>
          <w:lang w:eastAsia="sv-SE"/>
        </w:rPr>
        <w:fldChar w:fldCharType="end"/>
      </w: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 also allows enabling power-on-connect for pooled/multi-user host pools.</w:t>
      </w:r>
    </w:p>
    <w:p w14:paraId="1746645A" w14:textId="77777777" w:rsidR="006711FE" w:rsidRPr="006711FE" w:rsidRDefault="006711FE" w:rsidP="006711FE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24"/>
          <w:szCs w:val="24"/>
          <w:lang w:val="en-US" w:eastAsia="sv-SE"/>
        </w:rPr>
      </w:pP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 xml:space="preserve">To use power-on-connect, you have to allow Microsoft to start virtual machines. To do that, create a custom role with the following link and add </w:t>
      </w: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lastRenderedPageBreak/>
        <w:t>the </w:t>
      </w:r>
      <w:r w:rsidRPr="006711FE">
        <w:rPr>
          <w:rFonts w:ascii="Merriweather" w:eastAsia="Times New Roman" w:hAnsi="Merriweather" w:cs="Times New Roman"/>
          <w:i/>
          <w:iCs/>
          <w:sz w:val="24"/>
          <w:szCs w:val="24"/>
          <w:lang w:val="en-US" w:eastAsia="sv-SE"/>
        </w:rPr>
        <w:t>user</w:t>
      </w: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 “Windows Virtual Desktop” with this role to the resource group containing the virtual machines.</w:t>
      </w:r>
    </w:p>
    <w:p w14:paraId="0284940F" w14:textId="77777777" w:rsidR="006711FE" w:rsidRPr="006711FE" w:rsidRDefault="006711FE" w:rsidP="006711FE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24"/>
          <w:szCs w:val="24"/>
          <w:lang w:val="en-US" w:eastAsia="sv-SE"/>
        </w:rPr>
      </w:pP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Install the power-on-connect role </w:t>
      </w:r>
      <w:hyperlink r:id="rId9" w:anchor="create/Microsoft.Template/uri/https%3A%2F%2Fblog.itprocloud.de%2Fassets%2Ffiles%2FAzureDeployments%2FWVD-Role-PowerOnConnect-preview.json" w:history="1">
        <w:r w:rsidRPr="006711FE">
          <w:rPr>
            <w:rFonts w:ascii="Merriweather" w:eastAsia="Times New Roman" w:hAnsi="Merriweather" w:cs="Times New Roman"/>
            <w:color w:val="00AB6B"/>
            <w:sz w:val="24"/>
            <w:szCs w:val="24"/>
            <w:lang w:eastAsia="sv-SE"/>
          </w:rPr>
          <w:fldChar w:fldCharType="begin"/>
        </w:r>
        <w:r w:rsidRPr="006711FE">
          <w:rPr>
            <w:rFonts w:ascii="Merriweather" w:eastAsia="Times New Roman" w:hAnsi="Merriweather" w:cs="Times New Roman"/>
            <w:color w:val="00AB6B"/>
            <w:sz w:val="24"/>
            <w:szCs w:val="24"/>
            <w:lang w:val="en-US" w:eastAsia="sv-SE"/>
          </w:rPr>
          <w:instrText xml:space="preserve"> INCLUDEPICTURE "https://aka.ms/deploytoazurebutton" \* MERGEFORMATINET </w:instrText>
        </w:r>
        <w:r w:rsidRPr="006711FE">
          <w:rPr>
            <w:rFonts w:ascii="Merriweather" w:eastAsia="Times New Roman" w:hAnsi="Merriweather" w:cs="Times New Roman"/>
            <w:color w:val="00AB6B"/>
            <w:sz w:val="24"/>
            <w:szCs w:val="24"/>
            <w:lang w:eastAsia="sv-SE"/>
          </w:rPr>
          <w:fldChar w:fldCharType="separate"/>
        </w:r>
        <w:r w:rsidRPr="006711FE">
          <w:rPr>
            <w:rFonts w:ascii="Merriweather" w:eastAsia="Times New Roman" w:hAnsi="Merriweather" w:cs="Times New Roman"/>
            <w:color w:val="00AB6B"/>
            <w:sz w:val="24"/>
            <w:szCs w:val="24"/>
            <w:lang w:eastAsia="sv-SE"/>
          </w:rPr>
          <w:pict w14:anchorId="3825E6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6" type="#_x0000_t75" alt="Deploy to Azure" href="https://portal.azure.com/#create/Microsoft.Template/uri/https%3A%2F%2Fblog.itprocloud.de%2Fassets%2Ffiles%2FAzureDeployments%2FWVD-Role-PowerOnConnect-preview.json" style="width:24pt;height:24pt" o:button="t"/>
          </w:pict>
        </w:r>
        <w:r w:rsidRPr="006711FE">
          <w:rPr>
            <w:rFonts w:ascii="Merriweather" w:eastAsia="Times New Roman" w:hAnsi="Merriweather" w:cs="Times New Roman"/>
            <w:color w:val="00AB6B"/>
            <w:sz w:val="24"/>
            <w:szCs w:val="24"/>
            <w:lang w:eastAsia="sv-SE"/>
          </w:rPr>
          <w:fldChar w:fldCharType="end"/>
        </w:r>
      </w:hyperlink>
    </w:p>
    <w:p w14:paraId="3330C23E" w14:textId="77777777" w:rsidR="006711FE" w:rsidRPr="006711FE" w:rsidRDefault="006711FE" w:rsidP="006711FE">
      <w:pPr>
        <w:shd w:val="clear" w:color="auto" w:fill="FFFFFF"/>
        <w:spacing w:before="100" w:beforeAutospacing="1" w:after="100" w:afterAutospacing="1" w:line="240" w:lineRule="auto"/>
        <w:rPr>
          <w:rFonts w:ascii="Merriweather" w:eastAsia="Times New Roman" w:hAnsi="Merriweather" w:cs="Times New Roman"/>
          <w:sz w:val="24"/>
          <w:szCs w:val="24"/>
          <w:lang w:val="en-US" w:eastAsia="sv-SE"/>
        </w:rPr>
      </w:pPr>
      <w:r w:rsidRPr="006711FE">
        <w:rPr>
          <w:rFonts w:ascii="Merriweather" w:eastAsia="Times New Roman" w:hAnsi="Merriweather" w:cs="Times New Roman"/>
          <w:sz w:val="24"/>
          <w:szCs w:val="24"/>
          <w:lang w:val="en-US" w:eastAsia="sv-SE"/>
        </w:rPr>
        <w:t>Learn more at: </w:t>
      </w:r>
      <w:hyperlink r:id="rId10" w:history="1">
        <w:r w:rsidRPr="006711FE">
          <w:rPr>
            <w:rFonts w:ascii="Merriweather" w:eastAsia="Times New Roman" w:hAnsi="Merriweather" w:cs="Times New Roman"/>
            <w:color w:val="00AB6B"/>
            <w:sz w:val="24"/>
            <w:szCs w:val="24"/>
            <w:u w:val="single"/>
            <w:lang w:val="en-US" w:eastAsia="sv-SE"/>
          </w:rPr>
          <w:t>https://docs.microsoft.com/en-us/azure/virtual-desktop/start-virtual-machine-connect</w:t>
        </w:r>
      </w:hyperlink>
    </w:p>
    <w:p w14:paraId="7098803E" w14:textId="77777777" w:rsidR="00AF5BF9" w:rsidRPr="006711FE" w:rsidRDefault="00AF5BF9">
      <w:pPr>
        <w:rPr>
          <w:lang w:val="en-US"/>
        </w:rPr>
      </w:pPr>
    </w:p>
    <w:sectPr w:rsidR="00AF5BF9" w:rsidRPr="006711FE" w:rsidSect="003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FE"/>
    <w:rsid w:val="002C656F"/>
    <w:rsid w:val="003F4244"/>
    <w:rsid w:val="006711FE"/>
    <w:rsid w:val="00AF5BF9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A5B63"/>
  <w15:chartTrackingRefBased/>
  <w15:docId w15:val="{BD5DD6BA-AEA9-4759-A86A-783DA22B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1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FE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671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6711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elMeurer/WVD-Hydra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microsoft.com/en-us/azure/virtual-desktop/start-virtual-machine-connect" TargetMode="External"/><Relationship Id="rId4" Type="http://schemas.openxmlformats.org/officeDocument/2006/relationships/styles" Target="styles.xml"/><Relationship Id="rId9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A412BE-5E94-4FAF-B8AD-1BE0C68D32E0}"/>
</file>

<file path=customXml/itemProps2.xml><?xml version="1.0" encoding="utf-8"?>
<ds:datastoreItem xmlns:ds="http://schemas.openxmlformats.org/officeDocument/2006/customXml" ds:itemID="{D881207F-C693-449C-98DE-51F7C2FF7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8F618-280A-4A56-B081-094909BF60AD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0152d863-1e17-4753-8b73-622e6f807c32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98a313e-43ac-44b1-9e57-2f048115d7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2021-11-18T08:08:00Z</dcterms:created>
  <dcterms:modified xsi:type="dcterms:W3CDTF">2021-11-18T08:08:00Z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28100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