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2929" w14:textId="77777777" w:rsidR="007416B9" w:rsidRPr="007416B9" w:rsidRDefault="007416B9" w:rsidP="007416B9">
      <w:pPr>
        <w:spacing w:before="300" w:after="210" w:line="240" w:lineRule="auto"/>
        <w:outlineLvl w:val="0"/>
        <w:rPr>
          <w:rFonts w:ascii="Arial" w:eastAsia="Times New Roman" w:hAnsi="Arial" w:cs="Arial"/>
          <w:b/>
          <w:bCs/>
          <w:color w:val="212121"/>
          <w:kern w:val="36"/>
          <w:sz w:val="54"/>
          <w:szCs w:val="54"/>
          <w:lang w:val="en-SE" w:eastAsia="en-SE"/>
        </w:rPr>
      </w:pPr>
      <w:r w:rsidRPr="007416B9">
        <w:rPr>
          <w:rFonts w:ascii="Arial" w:eastAsia="Times New Roman" w:hAnsi="Arial" w:cs="Arial"/>
          <w:b/>
          <w:bCs/>
          <w:color w:val="212121"/>
          <w:kern w:val="36"/>
          <w:sz w:val="54"/>
          <w:szCs w:val="54"/>
          <w:lang w:val="en-SE" w:eastAsia="en-SE"/>
        </w:rPr>
        <w:t>WHEN AND WHY SHOULD YOU START WITH MICROSOFT 365 BUSINESS PREMIUM</w:t>
      </w:r>
    </w:p>
    <w:p w14:paraId="159D4BB1" w14:textId="77777777" w:rsidR="007416B9" w:rsidRPr="007416B9" w:rsidRDefault="007416B9" w:rsidP="007416B9">
      <w:pPr>
        <w:spacing w:after="360" w:line="408" w:lineRule="atLeast"/>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Earlier I’ve brought the article: </w:t>
      </w:r>
      <w:hyperlink r:id="rId10" w:history="1">
        <w:r w:rsidRPr="007416B9">
          <w:rPr>
            <w:rFonts w:ascii="Source Sans Pro" w:eastAsia="Times New Roman" w:hAnsi="Source Sans Pro" w:cs="Times New Roman"/>
            <w:color w:val="78909C"/>
            <w:sz w:val="27"/>
            <w:szCs w:val="27"/>
            <w:u w:val="single"/>
            <w:lang w:val="en-SE" w:eastAsia="en-SE"/>
          </w:rPr>
          <w:t>The value of Microsoft 365 E3 and E5.</w:t>
        </w:r>
      </w:hyperlink>
      <w:r w:rsidRPr="007416B9">
        <w:rPr>
          <w:rFonts w:ascii="Source Sans Pro" w:eastAsia="Times New Roman" w:hAnsi="Source Sans Pro" w:cs="Times New Roman"/>
          <w:color w:val="424242"/>
          <w:sz w:val="27"/>
          <w:szCs w:val="27"/>
          <w:lang w:val="en-SE" w:eastAsia="en-SE"/>
        </w:rPr>
        <w:t> Due the request I’ve written this article about Business Premium. To respect the content of the previous article the </w:t>
      </w:r>
      <w:hyperlink r:id="rId11" w:history="1">
        <w:r w:rsidRPr="007416B9">
          <w:rPr>
            <w:rFonts w:ascii="Source Sans Pro" w:eastAsia="Times New Roman" w:hAnsi="Source Sans Pro" w:cs="Times New Roman"/>
            <w:color w:val="78909C"/>
            <w:sz w:val="27"/>
            <w:szCs w:val="27"/>
            <w:u w:val="single"/>
            <w:lang w:val="en-SE" w:eastAsia="en-SE"/>
          </w:rPr>
          <w:t>creating the modern workplace</w:t>
        </w:r>
      </w:hyperlink>
      <w:r w:rsidRPr="007416B9">
        <w:rPr>
          <w:rFonts w:ascii="Source Sans Pro" w:eastAsia="Times New Roman" w:hAnsi="Source Sans Pro" w:cs="Times New Roman"/>
          <w:color w:val="424242"/>
          <w:sz w:val="27"/>
          <w:szCs w:val="27"/>
          <w:lang w:val="en-SE" w:eastAsia="en-SE"/>
        </w:rPr>
        <w:t> is crucial to read before reading this one. Global value of the Microsoft 365 stack will be the same.</w:t>
      </w:r>
    </w:p>
    <w:p w14:paraId="4E6D8DAE"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The value of Microsoft 365 Business Premium</w:t>
      </w:r>
    </w:p>
    <w:p w14:paraId="5BE137E2" w14:textId="77777777" w:rsidR="007416B9" w:rsidRPr="007416B9" w:rsidRDefault="007416B9" w:rsidP="007416B9">
      <w:pPr>
        <w:spacing w:before="300" w:after="150" w:line="240" w:lineRule="auto"/>
        <w:outlineLvl w:val="2"/>
        <w:rPr>
          <w:rFonts w:ascii="Arial" w:eastAsia="Times New Roman" w:hAnsi="Arial" w:cs="Arial"/>
          <w:b/>
          <w:bCs/>
          <w:color w:val="212121"/>
          <w:sz w:val="36"/>
          <w:szCs w:val="36"/>
          <w:lang w:val="en-SE" w:eastAsia="en-SE"/>
        </w:rPr>
      </w:pPr>
      <w:r w:rsidRPr="007416B9">
        <w:rPr>
          <w:rFonts w:ascii="Arial" w:eastAsia="Times New Roman" w:hAnsi="Arial" w:cs="Arial"/>
          <w:b/>
          <w:bCs/>
          <w:color w:val="212121"/>
          <w:sz w:val="36"/>
          <w:szCs w:val="36"/>
          <w:lang w:val="en-SE" w:eastAsia="en-SE"/>
        </w:rPr>
        <w:t>1. High-level</w:t>
      </w:r>
    </w:p>
    <w:p w14:paraId="6A29B39D" w14:textId="77777777" w:rsidR="007416B9" w:rsidRPr="007416B9" w:rsidRDefault="007416B9" w:rsidP="007416B9">
      <w:pPr>
        <w:numPr>
          <w:ilvl w:val="0"/>
          <w:numId w:val="1"/>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Cloud strategy</w:t>
      </w:r>
      <w:r w:rsidRPr="007416B9">
        <w:rPr>
          <w:rFonts w:ascii="Source Sans Pro" w:eastAsia="Times New Roman" w:hAnsi="Source Sans Pro" w:cs="Times New Roman"/>
          <w:color w:val="424242"/>
          <w:sz w:val="27"/>
          <w:szCs w:val="27"/>
          <w:lang w:val="en-SE" w:eastAsia="en-SE"/>
        </w:rPr>
        <w:t> to become a modern organization that will tackle the on-premises complexity and grow to a modern cloud-first organization.</w:t>
      </w:r>
    </w:p>
    <w:p w14:paraId="5CDC780F" w14:textId="77777777" w:rsidR="007416B9" w:rsidRPr="007416B9" w:rsidRDefault="007416B9" w:rsidP="007416B9">
      <w:pPr>
        <w:numPr>
          <w:ilvl w:val="0"/>
          <w:numId w:val="1"/>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Some Microsoft 365 E3 or E5 features</w:t>
      </w:r>
      <w:r w:rsidRPr="007416B9">
        <w:rPr>
          <w:rFonts w:ascii="Source Sans Pro" w:eastAsia="Times New Roman" w:hAnsi="Source Sans Pro" w:cs="Times New Roman"/>
          <w:color w:val="424242"/>
          <w:sz w:val="27"/>
          <w:szCs w:val="27"/>
          <w:lang w:val="en-SE" w:eastAsia="en-SE"/>
        </w:rPr>
        <w:t> </w:t>
      </w:r>
      <w:r w:rsidRPr="007416B9">
        <w:rPr>
          <w:rFonts w:ascii="Source Sans Pro" w:eastAsia="Times New Roman" w:hAnsi="Source Sans Pro" w:cs="Times New Roman"/>
          <w:b/>
          <w:bCs/>
          <w:color w:val="424242"/>
          <w:sz w:val="27"/>
          <w:szCs w:val="27"/>
          <w:lang w:val="en-SE" w:eastAsia="en-SE"/>
        </w:rPr>
        <w:t>are included </w:t>
      </w:r>
      <w:r w:rsidRPr="007416B9">
        <w:rPr>
          <w:rFonts w:ascii="Source Sans Pro" w:eastAsia="Times New Roman" w:hAnsi="Source Sans Pro" w:cs="Times New Roman"/>
          <w:color w:val="424242"/>
          <w:sz w:val="27"/>
          <w:szCs w:val="27"/>
          <w:lang w:val="en-SE" w:eastAsia="en-SE"/>
        </w:rPr>
        <w:t>to enable and empower the people to reset their own password. Some are part of </w:t>
      </w:r>
      <w:hyperlink r:id="rId12" w:history="1">
        <w:r w:rsidRPr="007416B9">
          <w:rPr>
            <w:rFonts w:ascii="Source Sans Pro" w:eastAsia="Times New Roman" w:hAnsi="Source Sans Pro" w:cs="Times New Roman"/>
            <w:color w:val="78909C"/>
            <w:sz w:val="27"/>
            <w:szCs w:val="27"/>
            <w:u w:val="single"/>
            <w:lang w:val="en-SE" w:eastAsia="en-SE"/>
          </w:rPr>
          <w:t>AD premium P1 features</w:t>
        </w:r>
      </w:hyperlink>
      <w:r w:rsidRPr="007416B9">
        <w:rPr>
          <w:rFonts w:ascii="Source Sans Pro" w:eastAsia="Times New Roman" w:hAnsi="Source Sans Pro" w:cs="Times New Roman"/>
          <w:color w:val="424242"/>
          <w:sz w:val="27"/>
          <w:szCs w:val="27"/>
          <w:lang w:val="en-SE" w:eastAsia="en-SE"/>
        </w:rPr>
        <w:t xml:space="preserve">: Others are: Cloud App Discovery, Office 365 ATP, Application Proxy, Dynamic Groups, </w:t>
      </w:r>
      <w:proofErr w:type="spellStart"/>
      <w:r w:rsidRPr="007416B9">
        <w:rPr>
          <w:rFonts w:ascii="Source Sans Pro" w:eastAsia="Times New Roman" w:hAnsi="Source Sans Pro" w:cs="Times New Roman"/>
          <w:color w:val="424242"/>
          <w:sz w:val="27"/>
          <w:szCs w:val="27"/>
          <w:lang w:val="en-SE" w:eastAsia="en-SE"/>
        </w:rPr>
        <w:t>Passwordless</w:t>
      </w:r>
      <w:proofErr w:type="spellEnd"/>
      <w:r w:rsidRPr="007416B9">
        <w:rPr>
          <w:rFonts w:ascii="Source Sans Pro" w:eastAsia="Times New Roman" w:hAnsi="Source Sans Pro" w:cs="Times New Roman"/>
          <w:color w:val="424242"/>
          <w:sz w:val="27"/>
          <w:szCs w:val="27"/>
          <w:lang w:val="en-SE" w:eastAsia="en-SE"/>
        </w:rPr>
        <w:t xml:space="preserve"> authentication.</w:t>
      </w:r>
    </w:p>
    <w:p w14:paraId="10F6B21E" w14:textId="77777777" w:rsidR="007416B9" w:rsidRPr="007416B9" w:rsidRDefault="007416B9" w:rsidP="007416B9">
      <w:pPr>
        <w:numPr>
          <w:ilvl w:val="0"/>
          <w:numId w:val="1"/>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WHY? </w:t>
      </w:r>
      <w:r w:rsidRPr="007416B9">
        <w:rPr>
          <w:rFonts w:ascii="Source Sans Pro" w:eastAsia="Times New Roman" w:hAnsi="Source Sans Pro" w:cs="Times New Roman"/>
          <w:b/>
          <w:bCs/>
          <w:color w:val="424242"/>
          <w:sz w:val="27"/>
          <w:szCs w:val="27"/>
          <w:lang w:val="en-SE" w:eastAsia="en-SE"/>
        </w:rPr>
        <w:t>This product is made for companies under 300 people. And has more value because of this specific offering in the market. The price is lower</w:t>
      </w:r>
      <w:r w:rsidRPr="007416B9">
        <w:rPr>
          <w:rFonts w:ascii="Source Sans Pro" w:eastAsia="Times New Roman" w:hAnsi="Source Sans Pro" w:cs="Times New Roman"/>
          <w:color w:val="424242"/>
          <w:sz w:val="27"/>
          <w:szCs w:val="27"/>
          <w:lang w:val="en-SE" w:eastAsia="en-SE"/>
        </w:rPr>
        <w:t>.</w:t>
      </w:r>
      <w:r w:rsidRPr="007416B9">
        <w:rPr>
          <w:rFonts w:ascii="Source Sans Pro" w:eastAsia="Times New Roman" w:hAnsi="Source Sans Pro" w:cs="Times New Roman"/>
          <w:b/>
          <w:bCs/>
          <w:color w:val="424242"/>
          <w:sz w:val="27"/>
          <w:szCs w:val="27"/>
          <w:lang w:val="en-SE" w:eastAsia="en-SE"/>
        </w:rPr>
        <w:t> It has features of Microsoft 365 E3/E5, but there are constraints because the cloud-only focus.</w:t>
      </w:r>
      <w:r w:rsidRPr="007416B9">
        <w:rPr>
          <w:rFonts w:ascii="Source Sans Pro" w:eastAsia="Times New Roman" w:hAnsi="Source Sans Pro" w:cs="Times New Roman"/>
          <w:color w:val="424242"/>
          <w:sz w:val="27"/>
          <w:szCs w:val="27"/>
          <w:lang w:val="en-SE" w:eastAsia="en-SE"/>
        </w:rPr>
        <w:t> This will push the investment to consolidate on-premises workloads to M365 Business Premium. You will read the details below.</w:t>
      </w:r>
    </w:p>
    <w:p w14:paraId="631BD421" w14:textId="77777777" w:rsidR="007416B9" w:rsidRPr="007416B9" w:rsidRDefault="007416B9" w:rsidP="007416B9">
      <w:pPr>
        <w:spacing w:before="300" w:after="150" w:line="240" w:lineRule="auto"/>
        <w:outlineLvl w:val="2"/>
        <w:rPr>
          <w:rFonts w:ascii="Arial" w:eastAsia="Times New Roman" w:hAnsi="Arial" w:cs="Arial"/>
          <w:b/>
          <w:bCs/>
          <w:color w:val="212121"/>
          <w:sz w:val="36"/>
          <w:szCs w:val="36"/>
          <w:lang w:val="en-SE" w:eastAsia="en-SE"/>
        </w:rPr>
      </w:pPr>
      <w:r w:rsidRPr="007416B9">
        <w:rPr>
          <w:rFonts w:ascii="Arial" w:eastAsia="Times New Roman" w:hAnsi="Arial" w:cs="Arial"/>
          <w:b/>
          <w:bCs/>
          <w:color w:val="212121"/>
          <w:sz w:val="36"/>
          <w:szCs w:val="36"/>
          <w:lang w:val="en-SE" w:eastAsia="en-SE"/>
        </w:rPr>
        <w:t xml:space="preserve">2. Defend against </w:t>
      </w:r>
      <w:proofErr w:type="gramStart"/>
      <w:r w:rsidRPr="007416B9">
        <w:rPr>
          <w:rFonts w:ascii="Arial" w:eastAsia="Times New Roman" w:hAnsi="Arial" w:cs="Arial"/>
          <w:b/>
          <w:bCs/>
          <w:color w:val="212121"/>
          <w:sz w:val="36"/>
          <w:szCs w:val="36"/>
          <w:lang w:val="en-SE" w:eastAsia="en-SE"/>
        </w:rPr>
        <w:t>threats</w:t>
      </w:r>
      <w:proofErr w:type="gramEnd"/>
    </w:p>
    <w:p w14:paraId="3DA5EEC6" w14:textId="77777777" w:rsidR="007416B9" w:rsidRPr="007416B9" w:rsidRDefault="007416B9" w:rsidP="007416B9">
      <w:pPr>
        <w:numPr>
          <w:ilvl w:val="0"/>
          <w:numId w:val="2"/>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Office 365 Advanced Threat protection</w:t>
      </w:r>
      <w:r w:rsidRPr="007416B9">
        <w:rPr>
          <w:rFonts w:ascii="Source Sans Pro" w:eastAsia="Times New Roman" w:hAnsi="Source Sans Pro" w:cs="Times New Roman"/>
          <w:color w:val="424242"/>
          <w:sz w:val="27"/>
          <w:szCs w:val="27"/>
          <w:lang w:val="en-SE" w:eastAsia="en-SE"/>
        </w:rPr>
        <w:t> to be protected with Safe Links, Safe Attachments, Anti-phishing intelligence.</w:t>
      </w:r>
    </w:p>
    <w:p w14:paraId="21C5F447" w14:textId="77777777" w:rsidR="007416B9" w:rsidRPr="007416B9" w:rsidRDefault="007416B9" w:rsidP="007416B9">
      <w:pPr>
        <w:numPr>
          <w:ilvl w:val="0"/>
          <w:numId w:val="2"/>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Advanced multi-factor authentication</w:t>
      </w:r>
      <w:r w:rsidRPr="007416B9">
        <w:rPr>
          <w:rFonts w:ascii="Source Sans Pro" w:eastAsia="Times New Roman" w:hAnsi="Source Sans Pro" w:cs="Times New Roman"/>
          <w:color w:val="424242"/>
          <w:sz w:val="27"/>
          <w:szCs w:val="27"/>
          <w:lang w:val="en-SE" w:eastAsia="en-SE"/>
        </w:rPr>
        <w:t>. You can choose to bypass MFA from trusted locations.</w:t>
      </w:r>
    </w:p>
    <w:p w14:paraId="4239132C" w14:textId="77777777" w:rsidR="007416B9" w:rsidRPr="007416B9" w:rsidRDefault="007416B9" w:rsidP="007416B9">
      <w:pPr>
        <w:numPr>
          <w:ilvl w:val="0"/>
          <w:numId w:val="2"/>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You can </w:t>
      </w:r>
      <w:r w:rsidRPr="007416B9">
        <w:rPr>
          <w:rFonts w:ascii="Source Sans Pro" w:eastAsia="Times New Roman" w:hAnsi="Source Sans Pro" w:cs="Times New Roman"/>
          <w:b/>
          <w:bCs/>
          <w:color w:val="424242"/>
          <w:sz w:val="27"/>
          <w:szCs w:val="27"/>
          <w:lang w:val="en-SE" w:eastAsia="en-SE"/>
        </w:rPr>
        <w:t>enforce Microsoft Defender</w:t>
      </w:r>
      <w:r w:rsidRPr="007416B9">
        <w:rPr>
          <w:rFonts w:ascii="Source Sans Pro" w:eastAsia="Times New Roman" w:hAnsi="Source Sans Pro" w:cs="Times New Roman"/>
          <w:color w:val="424242"/>
          <w:sz w:val="27"/>
          <w:szCs w:val="27"/>
          <w:lang w:val="en-SE" w:eastAsia="en-SE"/>
        </w:rPr>
        <w:t> on your Windows 10 PCs with enhanced protection against ransomware and malware.</w:t>
      </w:r>
    </w:p>
    <w:p w14:paraId="22A14E7C" w14:textId="77777777" w:rsidR="007416B9" w:rsidRPr="007416B9" w:rsidRDefault="007416B9" w:rsidP="007416B9">
      <w:pPr>
        <w:spacing w:before="300" w:after="150" w:line="240" w:lineRule="auto"/>
        <w:outlineLvl w:val="2"/>
        <w:rPr>
          <w:rFonts w:ascii="Arial" w:eastAsia="Times New Roman" w:hAnsi="Arial" w:cs="Arial"/>
          <w:b/>
          <w:bCs/>
          <w:color w:val="212121"/>
          <w:sz w:val="36"/>
          <w:szCs w:val="36"/>
          <w:lang w:val="en-SE" w:eastAsia="en-SE"/>
        </w:rPr>
      </w:pPr>
      <w:r w:rsidRPr="007416B9">
        <w:rPr>
          <w:rFonts w:ascii="Arial" w:eastAsia="Times New Roman" w:hAnsi="Arial" w:cs="Arial"/>
          <w:b/>
          <w:bCs/>
          <w:color w:val="212121"/>
          <w:sz w:val="36"/>
          <w:szCs w:val="36"/>
          <w:lang w:val="en-SE" w:eastAsia="en-SE"/>
        </w:rPr>
        <w:lastRenderedPageBreak/>
        <w:t xml:space="preserve">3. Protect business </w:t>
      </w:r>
      <w:proofErr w:type="gramStart"/>
      <w:r w:rsidRPr="007416B9">
        <w:rPr>
          <w:rFonts w:ascii="Arial" w:eastAsia="Times New Roman" w:hAnsi="Arial" w:cs="Arial"/>
          <w:b/>
          <w:bCs/>
          <w:color w:val="212121"/>
          <w:sz w:val="36"/>
          <w:szCs w:val="36"/>
          <w:lang w:val="en-SE" w:eastAsia="en-SE"/>
        </w:rPr>
        <w:t>data</w:t>
      </w:r>
      <w:proofErr w:type="gramEnd"/>
    </w:p>
    <w:p w14:paraId="214CBA2C" w14:textId="77777777" w:rsidR="007416B9" w:rsidRPr="007416B9" w:rsidRDefault="007416B9" w:rsidP="007416B9">
      <w:pPr>
        <w:numPr>
          <w:ilvl w:val="0"/>
          <w:numId w:val="3"/>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Data Loss Prevention</w:t>
      </w:r>
      <w:r w:rsidRPr="007416B9">
        <w:rPr>
          <w:rFonts w:ascii="Source Sans Pro" w:eastAsia="Times New Roman" w:hAnsi="Source Sans Pro" w:cs="Times New Roman"/>
          <w:color w:val="424242"/>
          <w:sz w:val="27"/>
          <w:szCs w:val="27"/>
          <w:lang w:val="en-SE" w:eastAsia="en-SE"/>
        </w:rPr>
        <w:t>: Microsoft 365 Business Premium can automatically detect when an email you’re about to send includes sensitive data like credit card info, social security numbers, and dozens of other confidential data types. If you’re just conducting normal business. But, if you’re about to do something dumb, it’s a welcome safety net. There are even templates that can conform to geographic or industry-specific regulatory requirements.</w:t>
      </w:r>
    </w:p>
    <w:p w14:paraId="178EFCA2" w14:textId="77777777" w:rsidR="007416B9" w:rsidRPr="007416B9" w:rsidRDefault="007416B9" w:rsidP="007416B9">
      <w:pPr>
        <w:numPr>
          <w:ilvl w:val="0"/>
          <w:numId w:val="3"/>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Encryption of email and documents</w:t>
      </w:r>
      <w:r w:rsidRPr="007416B9">
        <w:rPr>
          <w:rFonts w:ascii="Source Sans Pro" w:eastAsia="Times New Roman" w:hAnsi="Source Sans Pro" w:cs="Times New Roman"/>
          <w:color w:val="424242"/>
          <w:sz w:val="27"/>
          <w:szCs w:val="27"/>
          <w:lang w:val="en-SE" w:eastAsia="en-SE"/>
        </w:rPr>
        <w:t>: If you need to send sensitive data to a partner or customer outside your organization you can encrypt that email with just one click. This ensures that only the intended recipient with the right credentials can open the email.</w:t>
      </w:r>
    </w:p>
    <w:p w14:paraId="637E93BD" w14:textId="77777777" w:rsidR="007416B9" w:rsidRPr="007416B9" w:rsidRDefault="007416B9" w:rsidP="007416B9">
      <w:pPr>
        <w:numPr>
          <w:ilvl w:val="0"/>
          <w:numId w:val="3"/>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Information protection</w:t>
      </w:r>
      <w:r w:rsidRPr="007416B9">
        <w:rPr>
          <w:rFonts w:ascii="Source Sans Pro" w:eastAsia="Times New Roman" w:hAnsi="Source Sans Pro" w:cs="Times New Roman"/>
          <w:color w:val="424242"/>
          <w:sz w:val="27"/>
          <w:szCs w:val="27"/>
          <w:lang w:val="en-SE" w:eastAsia="en-SE"/>
        </w:rPr>
        <w:t xml:space="preserve">: You can use this function to control who has access to company information. Whether it’s in an email or a document. By applying restriction that prevents people form forwarding, </w:t>
      </w:r>
      <w:proofErr w:type="gramStart"/>
      <w:r w:rsidRPr="007416B9">
        <w:rPr>
          <w:rFonts w:ascii="Source Sans Pro" w:eastAsia="Times New Roman" w:hAnsi="Source Sans Pro" w:cs="Times New Roman"/>
          <w:color w:val="424242"/>
          <w:sz w:val="27"/>
          <w:szCs w:val="27"/>
          <w:lang w:val="en-SE" w:eastAsia="en-SE"/>
        </w:rPr>
        <w:t>copying</w:t>
      </w:r>
      <w:proofErr w:type="gramEnd"/>
      <w:r w:rsidRPr="007416B9">
        <w:rPr>
          <w:rFonts w:ascii="Source Sans Pro" w:eastAsia="Times New Roman" w:hAnsi="Source Sans Pro" w:cs="Times New Roman"/>
          <w:color w:val="424242"/>
          <w:sz w:val="27"/>
          <w:szCs w:val="27"/>
          <w:lang w:val="en-SE" w:eastAsia="en-SE"/>
        </w:rPr>
        <w:t xml:space="preserve"> and printing.</w:t>
      </w:r>
    </w:p>
    <w:p w14:paraId="09F69F0B" w14:textId="77777777" w:rsidR="007416B9" w:rsidRPr="007416B9" w:rsidRDefault="007416B9" w:rsidP="007416B9">
      <w:pPr>
        <w:numPr>
          <w:ilvl w:val="0"/>
          <w:numId w:val="3"/>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Archiving</w:t>
      </w:r>
      <w:r w:rsidRPr="007416B9">
        <w:rPr>
          <w:rFonts w:ascii="Source Sans Pro" w:eastAsia="Times New Roman" w:hAnsi="Source Sans Pro" w:cs="Times New Roman"/>
          <w:color w:val="424242"/>
          <w:sz w:val="27"/>
          <w:szCs w:val="27"/>
          <w:lang w:val="en-SE" w:eastAsia="en-SE"/>
        </w:rPr>
        <w:t>: This is another function that’s been made simple for when you need to preserve email and documents for legal reasons, or if you need to access an employee’s email/files after they leave the company</w:t>
      </w:r>
    </w:p>
    <w:p w14:paraId="55401341" w14:textId="77777777" w:rsidR="007416B9" w:rsidRPr="007416B9" w:rsidRDefault="007416B9" w:rsidP="007416B9">
      <w:pPr>
        <w:spacing w:before="300" w:after="150" w:line="240" w:lineRule="auto"/>
        <w:outlineLvl w:val="2"/>
        <w:rPr>
          <w:rFonts w:ascii="Arial" w:eastAsia="Times New Roman" w:hAnsi="Arial" w:cs="Arial"/>
          <w:b/>
          <w:bCs/>
          <w:color w:val="212121"/>
          <w:sz w:val="36"/>
          <w:szCs w:val="36"/>
          <w:lang w:val="en-SE" w:eastAsia="en-SE"/>
        </w:rPr>
      </w:pPr>
      <w:r w:rsidRPr="007416B9">
        <w:rPr>
          <w:rFonts w:ascii="Arial" w:eastAsia="Times New Roman" w:hAnsi="Arial" w:cs="Arial"/>
          <w:b/>
          <w:bCs/>
          <w:color w:val="212121"/>
          <w:sz w:val="36"/>
          <w:szCs w:val="36"/>
          <w:lang w:val="en-SE" w:eastAsia="en-SE"/>
        </w:rPr>
        <w:t xml:space="preserve">4. Easily secure and manage your </w:t>
      </w:r>
      <w:proofErr w:type="gramStart"/>
      <w:r w:rsidRPr="007416B9">
        <w:rPr>
          <w:rFonts w:ascii="Arial" w:eastAsia="Times New Roman" w:hAnsi="Arial" w:cs="Arial"/>
          <w:b/>
          <w:bCs/>
          <w:color w:val="212121"/>
          <w:sz w:val="36"/>
          <w:szCs w:val="36"/>
          <w:lang w:val="en-SE" w:eastAsia="en-SE"/>
        </w:rPr>
        <w:t>devices</w:t>
      </w:r>
      <w:proofErr w:type="gramEnd"/>
    </w:p>
    <w:p w14:paraId="162F8F8A" w14:textId="77777777" w:rsidR="007416B9" w:rsidRPr="007416B9" w:rsidRDefault="007416B9" w:rsidP="007416B9">
      <w:pPr>
        <w:numPr>
          <w:ilvl w:val="0"/>
          <w:numId w:val="4"/>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 xml:space="preserve">MAM: Mobile Application </w:t>
      </w:r>
      <w:proofErr w:type="spellStart"/>
      <w:r w:rsidRPr="007416B9">
        <w:rPr>
          <w:rFonts w:ascii="Source Sans Pro" w:eastAsia="Times New Roman" w:hAnsi="Source Sans Pro" w:cs="Times New Roman"/>
          <w:b/>
          <w:bCs/>
          <w:color w:val="424242"/>
          <w:sz w:val="27"/>
          <w:szCs w:val="27"/>
          <w:lang w:val="en-SE" w:eastAsia="en-SE"/>
        </w:rPr>
        <w:t>Mangement</w:t>
      </w:r>
      <w:proofErr w:type="spellEnd"/>
      <w:r w:rsidRPr="007416B9">
        <w:rPr>
          <w:rFonts w:ascii="Source Sans Pro" w:eastAsia="Times New Roman" w:hAnsi="Source Sans Pro" w:cs="Times New Roman"/>
          <w:color w:val="424242"/>
          <w:sz w:val="27"/>
          <w:szCs w:val="27"/>
          <w:lang w:val="en-SE" w:eastAsia="en-SE"/>
        </w:rPr>
        <w:t> is typically used for devices that aren’t owned by your employees, like personal phones or laptops. This type of management gives you control of company-owned email and files—but personal “data,” like pictures and texts, are </w:t>
      </w:r>
      <w:r w:rsidRPr="007416B9">
        <w:rPr>
          <w:rFonts w:ascii="Source Sans Pro" w:eastAsia="Times New Roman" w:hAnsi="Source Sans Pro" w:cs="Times New Roman"/>
          <w:i/>
          <w:iCs/>
          <w:color w:val="424242"/>
          <w:sz w:val="27"/>
          <w:szCs w:val="27"/>
          <w:lang w:val="en-SE" w:eastAsia="en-SE"/>
        </w:rPr>
        <w:t>not</w:t>
      </w:r>
      <w:r w:rsidRPr="007416B9">
        <w:rPr>
          <w:rFonts w:ascii="Source Sans Pro" w:eastAsia="Times New Roman" w:hAnsi="Source Sans Pro" w:cs="Times New Roman"/>
          <w:color w:val="424242"/>
          <w:sz w:val="27"/>
          <w:szCs w:val="27"/>
          <w:lang w:val="en-SE" w:eastAsia="en-SE"/>
        </w:rPr>
        <w:t> controlled with MAM. With MAM, your workers can use their personal devices to do their job without worrying that IT is controlling it. If a MAM device is ever lost or stolen, it’s simple to wipe all the corporate data from it.</w:t>
      </w:r>
    </w:p>
    <w:p w14:paraId="39A25C54" w14:textId="77777777" w:rsidR="007416B9" w:rsidRPr="007416B9" w:rsidRDefault="007416B9" w:rsidP="007416B9">
      <w:pPr>
        <w:numPr>
          <w:ilvl w:val="0"/>
          <w:numId w:val="5"/>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MDM: Mobile Device Management:</w:t>
      </w:r>
      <w:r w:rsidRPr="007416B9">
        <w:rPr>
          <w:rFonts w:ascii="Source Sans Pro" w:eastAsia="Times New Roman" w:hAnsi="Source Sans Pro" w:cs="Times New Roman"/>
          <w:color w:val="424242"/>
          <w:sz w:val="27"/>
          <w:szCs w:val="27"/>
          <w:lang w:val="en-SE" w:eastAsia="en-SE"/>
        </w:rPr>
        <w:t xml:space="preserve"> is the best option if your organization issues company-owned devices to your employees for work use. With MDM, you can centrally manage everything on the device, install apps on it, restrict the functions or usage, block recreational usage (kind of a buzzkill, but ok), just to name a few options. As with MAM, if an MDM device is ever stolen, wiping the corporate </w:t>
      </w:r>
      <w:proofErr w:type="gramStart"/>
      <w:r w:rsidRPr="007416B9">
        <w:rPr>
          <w:rFonts w:ascii="Source Sans Pro" w:eastAsia="Times New Roman" w:hAnsi="Source Sans Pro" w:cs="Times New Roman"/>
          <w:color w:val="424242"/>
          <w:sz w:val="27"/>
          <w:szCs w:val="27"/>
          <w:lang w:val="en-SE" w:eastAsia="en-SE"/>
        </w:rPr>
        <w:t>data</w:t>
      </w:r>
      <w:proofErr w:type="gramEnd"/>
      <w:r w:rsidRPr="007416B9">
        <w:rPr>
          <w:rFonts w:ascii="Source Sans Pro" w:eastAsia="Times New Roman" w:hAnsi="Source Sans Pro" w:cs="Times New Roman"/>
          <w:color w:val="424242"/>
          <w:sz w:val="27"/>
          <w:szCs w:val="27"/>
          <w:lang w:val="en-SE" w:eastAsia="en-SE"/>
        </w:rPr>
        <w:t xml:space="preserve"> or doing a full factory reset is easy.</w:t>
      </w:r>
    </w:p>
    <w:p w14:paraId="24BCC906" w14:textId="77777777" w:rsidR="007416B9" w:rsidRPr="007416B9" w:rsidRDefault="007416B9" w:rsidP="007416B9">
      <w:pPr>
        <w:numPr>
          <w:ilvl w:val="0"/>
          <w:numId w:val="5"/>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 xml:space="preserve">You </w:t>
      </w:r>
      <w:proofErr w:type="gramStart"/>
      <w:r w:rsidRPr="007416B9">
        <w:rPr>
          <w:rFonts w:ascii="Source Sans Pro" w:eastAsia="Times New Roman" w:hAnsi="Source Sans Pro" w:cs="Times New Roman"/>
          <w:color w:val="424242"/>
          <w:sz w:val="27"/>
          <w:szCs w:val="27"/>
          <w:lang w:val="en-SE" w:eastAsia="en-SE"/>
        </w:rPr>
        <w:t>are able to</w:t>
      </w:r>
      <w:proofErr w:type="gramEnd"/>
      <w:r w:rsidRPr="007416B9">
        <w:rPr>
          <w:rFonts w:ascii="Source Sans Pro" w:eastAsia="Times New Roman" w:hAnsi="Source Sans Pro" w:cs="Times New Roman"/>
          <w:color w:val="424242"/>
          <w:sz w:val="27"/>
          <w:szCs w:val="27"/>
          <w:lang w:val="en-SE" w:eastAsia="en-SE"/>
        </w:rPr>
        <w:t xml:space="preserve"> set a minimum of security requirements needed for a modern midsize organisation.</w:t>
      </w:r>
    </w:p>
    <w:p w14:paraId="7978C218"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lastRenderedPageBreak/>
        <w:t>The Microsoft 365 Business Premium strategy</w:t>
      </w:r>
    </w:p>
    <w:p w14:paraId="28BB0789" w14:textId="77777777" w:rsidR="007416B9" w:rsidRPr="007416B9" w:rsidRDefault="007416B9" w:rsidP="007416B9">
      <w:pPr>
        <w:spacing w:after="360" w:line="408" w:lineRule="atLeast"/>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Microsoft 365 business Premium is created to help </w:t>
      </w:r>
      <w:r w:rsidRPr="007416B9">
        <w:rPr>
          <w:rFonts w:ascii="Source Sans Pro" w:eastAsia="Times New Roman" w:hAnsi="Source Sans Pro" w:cs="Times New Roman"/>
          <w:b/>
          <w:bCs/>
          <w:color w:val="424242"/>
          <w:sz w:val="27"/>
          <w:szCs w:val="27"/>
          <w:lang w:val="en-SE" w:eastAsia="en-SE"/>
        </w:rPr>
        <w:t>midsize organization</w:t>
      </w:r>
      <w:r w:rsidRPr="007416B9">
        <w:rPr>
          <w:rFonts w:ascii="Source Sans Pro" w:eastAsia="Times New Roman" w:hAnsi="Source Sans Pro" w:cs="Times New Roman"/>
          <w:color w:val="424242"/>
          <w:sz w:val="27"/>
          <w:szCs w:val="27"/>
          <w:lang w:val="en-SE" w:eastAsia="en-SE"/>
        </w:rPr>
        <w:t> with their challenging ambition to be more </w:t>
      </w:r>
      <w:r w:rsidRPr="007416B9">
        <w:rPr>
          <w:rFonts w:ascii="Source Sans Pro" w:eastAsia="Times New Roman" w:hAnsi="Source Sans Pro" w:cs="Times New Roman"/>
          <w:b/>
          <w:bCs/>
          <w:color w:val="424242"/>
          <w:sz w:val="27"/>
          <w:szCs w:val="27"/>
          <w:lang w:val="en-SE" w:eastAsia="en-SE"/>
        </w:rPr>
        <w:t>productive </w:t>
      </w:r>
      <w:r w:rsidRPr="007416B9">
        <w:rPr>
          <w:rFonts w:ascii="Source Sans Pro" w:eastAsia="Times New Roman" w:hAnsi="Source Sans Pro" w:cs="Times New Roman"/>
          <w:color w:val="424242"/>
          <w:sz w:val="27"/>
          <w:szCs w:val="27"/>
          <w:lang w:val="en-SE" w:eastAsia="en-SE"/>
        </w:rPr>
        <w:t>and </w:t>
      </w:r>
      <w:r w:rsidRPr="007416B9">
        <w:rPr>
          <w:rFonts w:ascii="Source Sans Pro" w:eastAsia="Times New Roman" w:hAnsi="Source Sans Pro" w:cs="Times New Roman"/>
          <w:b/>
          <w:bCs/>
          <w:color w:val="424242"/>
          <w:sz w:val="27"/>
          <w:szCs w:val="27"/>
          <w:lang w:val="en-SE" w:eastAsia="en-SE"/>
        </w:rPr>
        <w:t>secure</w:t>
      </w:r>
      <w:r w:rsidRPr="007416B9">
        <w:rPr>
          <w:rFonts w:ascii="Source Sans Pro" w:eastAsia="Times New Roman" w:hAnsi="Source Sans Pro" w:cs="Times New Roman"/>
          <w:color w:val="424242"/>
          <w:sz w:val="27"/>
          <w:szCs w:val="27"/>
          <w:lang w:val="en-SE" w:eastAsia="en-SE"/>
        </w:rPr>
        <w:t xml:space="preserve">. It’s a known fact that not all small business </w:t>
      </w:r>
      <w:proofErr w:type="gramStart"/>
      <w:r w:rsidRPr="007416B9">
        <w:rPr>
          <w:rFonts w:ascii="Source Sans Pro" w:eastAsia="Times New Roman" w:hAnsi="Source Sans Pro" w:cs="Times New Roman"/>
          <w:color w:val="424242"/>
          <w:sz w:val="27"/>
          <w:szCs w:val="27"/>
          <w:lang w:val="en-SE" w:eastAsia="en-SE"/>
        </w:rPr>
        <w:t>have</w:t>
      </w:r>
      <w:proofErr w:type="gramEnd"/>
      <w:r w:rsidRPr="007416B9">
        <w:rPr>
          <w:rFonts w:ascii="Source Sans Pro" w:eastAsia="Times New Roman" w:hAnsi="Source Sans Pro" w:cs="Times New Roman"/>
          <w:color w:val="424242"/>
          <w:sz w:val="27"/>
          <w:szCs w:val="27"/>
          <w:lang w:val="en-SE" w:eastAsia="en-SE"/>
        </w:rPr>
        <w:t xml:space="preserve"> the possibly to provide a M365 E5 license for everyone.</w:t>
      </w:r>
    </w:p>
    <w:p w14:paraId="2A1CCD24" w14:textId="77777777" w:rsidR="007416B9" w:rsidRPr="007416B9" w:rsidRDefault="007416B9" w:rsidP="007416B9">
      <w:pPr>
        <w:numPr>
          <w:ilvl w:val="0"/>
          <w:numId w:val="6"/>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Office apps and services</w:t>
      </w:r>
    </w:p>
    <w:p w14:paraId="2DF6A4A9" w14:textId="77777777" w:rsidR="007416B9" w:rsidRPr="007416B9" w:rsidRDefault="007416B9" w:rsidP="007416B9">
      <w:pPr>
        <w:numPr>
          <w:ilvl w:val="0"/>
          <w:numId w:val="6"/>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Advanced security + management</w:t>
      </w:r>
    </w:p>
    <w:p w14:paraId="6A17C547" w14:textId="77777777" w:rsidR="007416B9" w:rsidRPr="007416B9" w:rsidRDefault="007416B9" w:rsidP="007416B9">
      <w:pPr>
        <w:numPr>
          <w:ilvl w:val="0"/>
          <w:numId w:val="6"/>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for 1-300 employees!</w:t>
      </w:r>
      <w:r w:rsidRPr="007416B9">
        <w:rPr>
          <w:rFonts w:ascii="Source Sans Pro" w:eastAsia="Times New Roman" w:hAnsi="Source Sans Pro" w:cs="Times New Roman"/>
          <w:color w:val="424242"/>
          <w:sz w:val="27"/>
          <w:szCs w:val="27"/>
          <w:lang w:val="en-SE" w:eastAsia="en-SE"/>
        </w:rPr>
        <w:t> </w:t>
      </w:r>
      <w:r w:rsidRPr="007416B9">
        <w:rPr>
          <w:rFonts w:ascii="Source Sans Pro" w:eastAsia="Times New Roman" w:hAnsi="Source Sans Pro" w:cs="Times New Roman"/>
          <w:b/>
          <w:bCs/>
          <w:color w:val="424242"/>
          <w:sz w:val="27"/>
          <w:szCs w:val="27"/>
          <w:lang w:val="en-SE" w:eastAsia="en-SE"/>
        </w:rPr>
        <w:t>Hard requirement!</w:t>
      </w:r>
    </w:p>
    <w:p w14:paraId="2CF8257D" w14:textId="30572951" w:rsidR="007416B9" w:rsidRPr="007416B9" w:rsidRDefault="007416B9" w:rsidP="007416B9">
      <w:pPr>
        <w:spacing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noProof/>
          <w:color w:val="424242"/>
          <w:sz w:val="27"/>
          <w:szCs w:val="27"/>
          <w:lang w:val="en-SE" w:eastAsia="en-SE"/>
        </w:rPr>
        <w:drawing>
          <wp:inline distT="0" distB="0" distL="0" distR="0" wp14:anchorId="42962A68" wp14:editId="3EF3F6FD">
            <wp:extent cx="5731510" cy="3620770"/>
            <wp:effectExtent l="0" t="0" r="2540" b="0"/>
            <wp:docPr id="3" name="Picture 3" descr="Microsoft 365 Business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365 Business Prem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46C2E714"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Which features of E5 are included in Microsoft 365 Business Premium</w:t>
      </w:r>
    </w:p>
    <w:p w14:paraId="3E27CCB9"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14" w:history="1">
        <w:r w:rsidRPr="007416B9">
          <w:rPr>
            <w:rFonts w:ascii="Source Sans Pro" w:eastAsia="Times New Roman" w:hAnsi="Source Sans Pro" w:cs="Times New Roman"/>
            <w:color w:val="78909C"/>
            <w:sz w:val="27"/>
            <w:szCs w:val="27"/>
            <w:u w:val="single"/>
            <w:lang w:val="en-SE" w:eastAsia="en-SE"/>
          </w:rPr>
          <w:t>Shared Computer action</w:t>
        </w:r>
      </w:hyperlink>
      <w:r w:rsidRPr="007416B9">
        <w:rPr>
          <w:rFonts w:ascii="Source Sans Pro" w:eastAsia="Times New Roman" w:hAnsi="Source Sans Pro" w:cs="Times New Roman"/>
          <w:color w:val="424242"/>
          <w:sz w:val="27"/>
          <w:szCs w:val="27"/>
          <w:lang w:val="en-SE" w:eastAsia="en-SE"/>
        </w:rPr>
        <w:t> – to active Microsoft 635 Apps when becoming active on a workstation.</w:t>
      </w:r>
    </w:p>
    <w:p w14:paraId="17E5A29C"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Manual retention policies and </w:t>
      </w:r>
      <w:hyperlink r:id="rId15" w:history="1">
        <w:r w:rsidRPr="007416B9">
          <w:rPr>
            <w:rFonts w:ascii="Source Sans Pro" w:eastAsia="Times New Roman" w:hAnsi="Source Sans Pro" w:cs="Times New Roman"/>
            <w:color w:val="78909C"/>
            <w:sz w:val="27"/>
            <w:szCs w:val="27"/>
            <w:u w:val="single"/>
            <w:lang w:val="en-SE" w:eastAsia="en-SE"/>
          </w:rPr>
          <w:t>sensitivity labels</w:t>
        </w:r>
      </w:hyperlink>
    </w:p>
    <w:p w14:paraId="5F9C067F"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16" w:history="1">
        <w:r w:rsidRPr="007416B9">
          <w:rPr>
            <w:rFonts w:ascii="Source Sans Pro" w:eastAsia="Times New Roman" w:hAnsi="Source Sans Pro" w:cs="Times New Roman"/>
            <w:color w:val="78909C"/>
            <w:sz w:val="27"/>
            <w:szCs w:val="27"/>
            <w:u w:val="single"/>
            <w:lang w:val="en-SE" w:eastAsia="en-SE"/>
          </w:rPr>
          <w:t>Office 365 Data Loss Prevention (DLP)</w:t>
        </w:r>
      </w:hyperlink>
      <w:r w:rsidRPr="007416B9">
        <w:rPr>
          <w:rFonts w:ascii="Source Sans Pro" w:eastAsia="Times New Roman" w:hAnsi="Source Sans Pro" w:cs="Times New Roman"/>
          <w:color w:val="424242"/>
          <w:sz w:val="27"/>
          <w:szCs w:val="27"/>
          <w:lang w:val="en-SE" w:eastAsia="en-SE"/>
        </w:rPr>
        <w:t> for emails and files</w:t>
      </w:r>
    </w:p>
    <w:p w14:paraId="7FB22F71"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17" w:history="1">
        <w:r w:rsidRPr="007416B9">
          <w:rPr>
            <w:rFonts w:ascii="Source Sans Pro" w:eastAsia="Times New Roman" w:hAnsi="Source Sans Pro" w:cs="Times New Roman"/>
            <w:color w:val="78909C"/>
            <w:sz w:val="27"/>
            <w:szCs w:val="27"/>
            <w:u w:val="single"/>
            <w:lang w:val="en-SE" w:eastAsia="en-SE"/>
          </w:rPr>
          <w:t>Email archiving</w:t>
        </w:r>
      </w:hyperlink>
    </w:p>
    <w:p w14:paraId="71D3052C"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18" w:history="1">
        <w:r w:rsidRPr="007416B9">
          <w:rPr>
            <w:rFonts w:ascii="Source Sans Pro" w:eastAsia="Times New Roman" w:hAnsi="Source Sans Pro" w:cs="Times New Roman"/>
            <w:color w:val="78909C"/>
            <w:sz w:val="27"/>
            <w:szCs w:val="27"/>
            <w:u w:val="single"/>
            <w:lang w:val="en-SE" w:eastAsia="en-SE"/>
          </w:rPr>
          <w:t>Basic Office Message Encryption</w:t>
        </w:r>
      </w:hyperlink>
    </w:p>
    <w:p w14:paraId="477A6464"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19" w:history="1">
        <w:r w:rsidRPr="007416B9">
          <w:rPr>
            <w:rFonts w:ascii="Source Sans Pro" w:eastAsia="Times New Roman" w:hAnsi="Source Sans Pro" w:cs="Times New Roman"/>
            <w:color w:val="78909C"/>
            <w:sz w:val="27"/>
            <w:szCs w:val="27"/>
            <w:u w:val="single"/>
            <w:lang w:val="en-SE" w:eastAsia="en-SE"/>
          </w:rPr>
          <w:t>Company Branding</w:t>
        </w:r>
      </w:hyperlink>
    </w:p>
    <w:p w14:paraId="3D6A3076"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20" w:history="1">
        <w:r w:rsidRPr="007416B9">
          <w:rPr>
            <w:rFonts w:ascii="Source Sans Pro" w:eastAsia="Times New Roman" w:hAnsi="Source Sans Pro" w:cs="Times New Roman"/>
            <w:color w:val="78909C"/>
            <w:sz w:val="27"/>
            <w:szCs w:val="27"/>
            <w:u w:val="single"/>
            <w:lang w:val="en-SE" w:eastAsia="en-SE"/>
          </w:rPr>
          <w:t>Self-Service Password Reset</w:t>
        </w:r>
      </w:hyperlink>
    </w:p>
    <w:p w14:paraId="2DD1FA6E"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21" w:history="1">
        <w:r w:rsidRPr="007416B9">
          <w:rPr>
            <w:rFonts w:ascii="Source Sans Pro" w:eastAsia="Times New Roman" w:hAnsi="Source Sans Pro" w:cs="Times New Roman"/>
            <w:color w:val="78909C"/>
            <w:sz w:val="27"/>
            <w:szCs w:val="27"/>
            <w:u w:val="single"/>
            <w:lang w:val="en-SE" w:eastAsia="en-SE"/>
          </w:rPr>
          <w:t>Office 365 Advanced Threat Protection</w:t>
        </w:r>
      </w:hyperlink>
      <w:r w:rsidRPr="007416B9">
        <w:rPr>
          <w:rFonts w:ascii="Source Sans Pro" w:eastAsia="Times New Roman" w:hAnsi="Source Sans Pro" w:cs="Times New Roman"/>
          <w:color w:val="424242"/>
          <w:sz w:val="27"/>
          <w:szCs w:val="27"/>
          <w:lang w:val="en-SE" w:eastAsia="en-SE"/>
        </w:rPr>
        <w:t> (ATP) Plan 1</w:t>
      </w:r>
    </w:p>
    <w:p w14:paraId="6B812673"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22" w:history="1">
        <w:r w:rsidRPr="007416B9">
          <w:rPr>
            <w:rFonts w:ascii="Source Sans Pro" w:eastAsia="Times New Roman" w:hAnsi="Source Sans Pro" w:cs="Times New Roman"/>
            <w:color w:val="78909C"/>
            <w:sz w:val="27"/>
            <w:szCs w:val="27"/>
            <w:u w:val="single"/>
            <w:lang w:val="en-SE" w:eastAsia="en-SE"/>
          </w:rPr>
          <w:t>Windows Defender Antivirus</w:t>
        </w:r>
      </w:hyperlink>
    </w:p>
    <w:p w14:paraId="54ACF779"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23" w:history="1">
        <w:r w:rsidRPr="007416B9">
          <w:rPr>
            <w:rFonts w:ascii="Source Sans Pro" w:eastAsia="Times New Roman" w:hAnsi="Source Sans Pro" w:cs="Times New Roman"/>
            <w:color w:val="78909C"/>
            <w:sz w:val="27"/>
            <w:szCs w:val="27"/>
            <w:u w:val="single"/>
            <w:lang w:val="en-SE" w:eastAsia="en-SE"/>
          </w:rPr>
          <w:t>Device Guard</w:t>
        </w:r>
      </w:hyperlink>
    </w:p>
    <w:p w14:paraId="0A9EB3CD"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24" w:history="1">
        <w:r w:rsidRPr="007416B9">
          <w:rPr>
            <w:rFonts w:ascii="Source Sans Pro" w:eastAsia="Times New Roman" w:hAnsi="Source Sans Pro" w:cs="Times New Roman"/>
            <w:color w:val="78909C"/>
            <w:sz w:val="27"/>
            <w:szCs w:val="27"/>
            <w:u w:val="single"/>
            <w:lang w:val="en-SE" w:eastAsia="en-SE"/>
          </w:rPr>
          <w:t>Windows Information Protection</w:t>
        </w:r>
      </w:hyperlink>
    </w:p>
    <w:p w14:paraId="056486F5"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BitLocker and </w:t>
      </w:r>
      <w:hyperlink r:id="rId25" w:history="1">
        <w:r w:rsidRPr="007416B9">
          <w:rPr>
            <w:rFonts w:ascii="Source Sans Pro" w:eastAsia="Times New Roman" w:hAnsi="Source Sans Pro" w:cs="Times New Roman"/>
            <w:color w:val="78909C"/>
            <w:sz w:val="27"/>
            <w:szCs w:val="27"/>
            <w:u w:val="single"/>
            <w:lang w:val="en-SE" w:eastAsia="en-SE"/>
          </w:rPr>
          <w:t>BitLocker To Go</w:t>
        </w:r>
      </w:hyperlink>
    </w:p>
    <w:p w14:paraId="7C9A236A"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26" w:history="1">
        <w:r w:rsidRPr="007416B9">
          <w:rPr>
            <w:rFonts w:ascii="Source Sans Pro" w:eastAsia="Times New Roman" w:hAnsi="Source Sans Pro" w:cs="Times New Roman"/>
            <w:color w:val="78909C"/>
            <w:sz w:val="27"/>
            <w:szCs w:val="27"/>
            <w:u w:val="single"/>
            <w:lang w:val="en-SE" w:eastAsia="en-SE"/>
          </w:rPr>
          <w:t xml:space="preserve">Windows </w:t>
        </w:r>
        <w:proofErr w:type="spellStart"/>
        <w:r w:rsidRPr="007416B9">
          <w:rPr>
            <w:rFonts w:ascii="Source Sans Pro" w:eastAsia="Times New Roman" w:hAnsi="Source Sans Pro" w:cs="Times New Roman"/>
            <w:color w:val="78909C"/>
            <w:sz w:val="27"/>
            <w:szCs w:val="27"/>
            <w:u w:val="single"/>
            <w:lang w:val="en-SE" w:eastAsia="en-SE"/>
          </w:rPr>
          <w:t>AutoPilot</w:t>
        </w:r>
        <w:proofErr w:type="spellEnd"/>
      </w:hyperlink>
    </w:p>
    <w:p w14:paraId="404DA579"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27" w:history="1">
        <w:r w:rsidRPr="007416B9">
          <w:rPr>
            <w:rFonts w:ascii="Source Sans Pro" w:eastAsia="Times New Roman" w:hAnsi="Source Sans Pro" w:cs="Times New Roman"/>
            <w:color w:val="78909C"/>
            <w:sz w:val="27"/>
            <w:szCs w:val="27"/>
            <w:u w:val="single"/>
            <w:lang w:val="en-SE" w:eastAsia="en-SE"/>
          </w:rPr>
          <w:t>Windows Hello for Business</w:t>
        </w:r>
      </w:hyperlink>
    </w:p>
    <w:p w14:paraId="7DD1F87B"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Windows 10 Business Premium. </w:t>
      </w:r>
      <w:hyperlink r:id="rId28" w:anchor="feature-availability-across-microsoft-365-business-standard-and-microsoft-365-business-premium-plans" w:history="1">
        <w:r w:rsidRPr="007416B9">
          <w:rPr>
            <w:rFonts w:ascii="Source Sans Pro" w:eastAsia="Times New Roman" w:hAnsi="Source Sans Pro" w:cs="Times New Roman"/>
            <w:color w:val="78909C"/>
            <w:sz w:val="27"/>
            <w:szCs w:val="27"/>
            <w:u w:val="single"/>
            <w:lang w:val="en-SE" w:eastAsia="en-SE"/>
          </w:rPr>
          <w:t>Exact details here</w:t>
        </w:r>
      </w:hyperlink>
      <w:r w:rsidRPr="007416B9">
        <w:rPr>
          <w:rFonts w:ascii="Source Sans Pro" w:eastAsia="Times New Roman" w:hAnsi="Source Sans Pro" w:cs="Times New Roman"/>
          <w:color w:val="424242"/>
          <w:sz w:val="27"/>
          <w:szCs w:val="27"/>
          <w:lang w:val="en-SE" w:eastAsia="en-SE"/>
        </w:rPr>
        <w:t> / </w:t>
      </w:r>
      <w:hyperlink r:id="rId29" w:history="1">
        <w:r w:rsidRPr="007416B9">
          <w:rPr>
            <w:rFonts w:ascii="Source Sans Pro" w:eastAsia="Times New Roman" w:hAnsi="Source Sans Pro" w:cs="Times New Roman"/>
            <w:color w:val="78909C"/>
            <w:sz w:val="27"/>
            <w:szCs w:val="27"/>
            <w:u w:val="single"/>
            <w:lang w:val="en-SE" w:eastAsia="en-SE"/>
          </w:rPr>
          <w:t>FAQ</w:t>
        </w:r>
      </w:hyperlink>
    </w:p>
    <w:p w14:paraId="7B368B9A"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30" w:history="1">
        <w:r w:rsidRPr="007416B9">
          <w:rPr>
            <w:rFonts w:ascii="Source Sans Pro" w:eastAsia="Times New Roman" w:hAnsi="Source Sans Pro" w:cs="Times New Roman"/>
            <w:color w:val="78909C"/>
            <w:sz w:val="27"/>
            <w:szCs w:val="27"/>
            <w:u w:val="single"/>
            <w:lang w:val="en-SE" w:eastAsia="en-SE"/>
          </w:rPr>
          <w:t>Cloud App Discovery</w:t>
        </w:r>
      </w:hyperlink>
      <w:r w:rsidRPr="007416B9">
        <w:rPr>
          <w:rFonts w:ascii="Source Sans Pro" w:eastAsia="Times New Roman" w:hAnsi="Source Sans Pro" w:cs="Times New Roman"/>
          <w:color w:val="424242"/>
          <w:sz w:val="27"/>
          <w:szCs w:val="27"/>
          <w:lang w:val="en-SE" w:eastAsia="en-SE"/>
        </w:rPr>
        <w:t> as announced in </w:t>
      </w:r>
      <w:hyperlink r:id="rId31" w:history="1">
        <w:r w:rsidRPr="007416B9">
          <w:rPr>
            <w:rFonts w:ascii="Source Sans Pro" w:eastAsia="Times New Roman" w:hAnsi="Source Sans Pro" w:cs="Times New Roman"/>
            <w:color w:val="78909C"/>
            <w:sz w:val="27"/>
            <w:szCs w:val="27"/>
            <w:u w:val="single"/>
            <w:lang w:val="en-SE" w:eastAsia="en-SE"/>
          </w:rPr>
          <w:t>this article</w:t>
        </w:r>
      </w:hyperlink>
    </w:p>
    <w:p w14:paraId="76969C23"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32" w:history="1">
        <w:r w:rsidRPr="007416B9">
          <w:rPr>
            <w:rFonts w:ascii="Source Sans Pro" w:eastAsia="Times New Roman" w:hAnsi="Source Sans Pro" w:cs="Times New Roman"/>
            <w:color w:val="78909C"/>
            <w:sz w:val="27"/>
            <w:szCs w:val="27"/>
            <w:u w:val="single"/>
            <w:lang w:val="en-SE" w:eastAsia="en-SE"/>
          </w:rPr>
          <w:t>Dynamic groups</w:t>
        </w:r>
      </w:hyperlink>
      <w:r w:rsidRPr="007416B9">
        <w:rPr>
          <w:rFonts w:ascii="Source Sans Pro" w:eastAsia="Times New Roman" w:hAnsi="Source Sans Pro" w:cs="Times New Roman"/>
          <w:color w:val="424242"/>
          <w:sz w:val="27"/>
          <w:szCs w:val="27"/>
          <w:lang w:val="en-SE" w:eastAsia="en-SE"/>
        </w:rPr>
        <w:t> as announced in </w:t>
      </w:r>
      <w:hyperlink r:id="rId33" w:history="1">
        <w:r w:rsidRPr="007416B9">
          <w:rPr>
            <w:rFonts w:ascii="Source Sans Pro" w:eastAsia="Times New Roman" w:hAnsi="Source Sans Pro" w:cs="Times New Roman"/>
            <w:color w:val="78909C"/>
            <w:sz w:val="27"/>
            <w:szCs w:val="27"/>
            <w:u w:val="single"/>
            <w:lang w:val="en-SE" w:eastAsia="en-SE"/>
          </w:rPr>
          <w:t>this article</w:t>
        </w:r>
      </w:hyperlink>
    </w:p>
    <w:p w14:paraId="0AF0DB09"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34" w:history="1">
        <w:r w:rsidRPr="007416B9">
          <w:rPr>
            <w:rFonts w:ascii="Source Sans Pro" w:eastAsia="Times New Roman" w:hAnsi="Source Sans Pro" w:cs="Times New Roman"/>
            <w:color w:val="78909C"/>
            <w:sz w:val="27"/>
            <w:szCs w:val="27"/>
            <w:u w:val="single"/>
            <w:lang w:val="en-SE" w:eastAsia="en-SE"/>
          </w:rPr>
          <w:t>Application Proxy</w:t>
        </w:r>
      </w:hyperlink>
      <w:r w:rsidRPr="007416B9">
        <w:rPr>
          <w:rFonts w:ascii="Source Sans Pro" w:eastAsia="Times New Roman" w:hAnsi="Source Sans Pro" w:cs="Times New Roman"/>
          <w:color w:val="424242"/>
          <w:sz w:val="27"/>
          <w:szCs w:val="27"/>
          <w:lang w:val="en-SE" w:eastAsia="en-SE"/>
        </w:rPr>
        <w:t> as announced in </w:t>
      </w:r>
      <w:hyperlink r:id="rId35" w:history="1">
        <w:r w:rsidRPr="007416B9">
          <w:rPr>
            <w:rFonts w:ascii="Source Sans Pro" w:eastAsia="Times New Roman" w:hAnsi="Source Sans Pro" w:cs="Times New Roman"/>
            <w:color w:val="78909C"/>
            <w:sz w:val="27"/>
            <w:szCs w:val="27"/>
            <w:u w:val="single"/>
            <w:lang w:val="en-SE" w:eastAsia="en-SE"/>
          </w:rPr>
          <w:t>this article</w:t>
        </w:r>
      </w:hyperlink>
    </w:p>
    <w:p w14:paraId="550FA689"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hyperlink r:id="rId36" w:history="1">
        <w:proofErr w:type="spellStart"/>
        <w:r w:rsidRPr="007416B9">
          <w:rPr>
            <w:rFonts w:ascii="Source Sans Pro" w:eastAsia="Times New Roman" w:hAnsi="Source Sans Pro" w:cs="Times New Roman"/>
            <w:color w:val="78909C"/>
            <w:sz w:val="27"/>
            <w:szCs w:val="27"/>
            <w:u w:val="single"/>
            <w:lang w:val="en-SE" w:eastAsia="en-SE"/>
          </w:rPr>
          <w:t>Passwordless</w:t>
        </w:r>
        <w:proofErr w:type="spellEnd"/>
        <w:r w:rsidRPr="007416B9">
          <w:rPr>
            <w:rFonts w:ascii="Source Sans Pro" w:eastAsia="Times New Roman" w:hAnsi="Source Sans Pro" w:cs="Times New Roman"/>
            <w:color w:val="78909C"/>
            <w:sz w:val="27"/>
            <w:szCs w:val="27"/>
            <w:u w:val="single"/>
            <w:lang w:val="en-SE" w:eastAsia="en-SE"/>
          </w:rPr>
          <w:t xml:space="preserve"> authentication</w:t>
        </w:r>
      </w:hyperlink>
      <w:r w:rsidRPr="007416B9">
        <w:rPr>
          <w:rFonts w:ascii="Source Sans Pro" w:eastAsia="Times New Roman" w:hAnsi="Source Sans Pro" w:cs="Times New Roman"/>
          <w:color w:val="424242"/>
          <w:sz w:val="27"/>
          <w:szCs w:val="27"/>
          <w:lang w:val="en-SE" w:eastAsia="en-SE"/>
        </w:rPr>
        <w:t> as announced in </w:t>
      </w:r>
      <w:hyperlink r:id="rId37" w:history="1">
        <w:r w:rsidRPr="007416B9">
          <w:rPr>
            <w:rFonts w:ascii="Source Sans Pro" w:eastAsia="Times New Roman" w:hAnsi="Source Sans Pro" w:cs="Times New Roman"/>
            <w:color w:val="78909C"/>
            <w:sz w:val="27"/>
            <w:szCs w:val="27"/>
            <w:u w:val="single"/>
            <w:lang w:val="en-SE" w:eastAsia="en-SE"/>
          </w:rPr>
          <w:t>this article</w:t>
        </w:r>
      </w:hyperlink>
    </w:p>
    <w:p w14:paraId="5474AD6F" w14:textId="77777777" w:rsidR="007416B9" w:rsidRPr="007416B9" w:rsidRDefault="007416B9" w:rsidP="007416B9">
      <w:pPr>
        <w:numPr>
          <w:ilvl w:val="0"/>
          <w:numId w:val="7"/>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Service description: </w:t>
      </w:r>
      <w:hyperlink r:id="rId38" w:history="1">
        <w:r w:rsidRPr="007416B9">
          <w:rPr>
            <w:rFonts w:ascii="Source Sans Pro" w:eastAsia="Times New Roman" w:hAnsi="Source Sans Pro" w:cs="Times New Roman"/>
            <w:color w:val="78909C"/>
            <w:sz w:val="27"/>
            <w:szCs w:val="27"/>
            <w:u w:val="single"/>
            <w:lang w:val="en-SE" w:eastAsia="en-SE"/>
          </w:rPr>
          <w:t>Microsoft-365-business-service-description</w:t>
        </w:r>
      </w:hyperlink>
    </w:p>
    <w:p w14:paraId="1B2E6919"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Don’t choose Microsoft 365 Business Premium if…</w:t>
      </w:r>
    </w:p>
    <w:p w14:paraId="5E829B87"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I’ve met a lot of people who don’t dare to advice Microsoft 365 Business Premium because for a long time there were less features than today. And they don’t follow the evolution.</w:t>
      </w:r>
    </w:p>
    <w:p w14:paraId="539573C4"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 xml:space="preserve">It is still difficult to grow to cloud-only. </w:t>
      </w:r>
      <w:proofErr w:type="gramStart"/>
      <w:r w:rsidRPr="007416B9">
        <w:rPr>
          <w:rFonts w:ascii="Source Sans Pro" w:eastAsia="Times New Roman" w:hAnsi="Source Sans Pro" w:cs="Times New Roman"/>
          <w:color w:val="424242"/>
          <w:sz w:val="27"/>
          <w:szCs w:val="27"/>
          <w:lang w:val="en-SE" w:eastAsia="en-SE"/>
        </w:rPr>
        <w:t>so</w:t>
      </w:r>
      <w:proofErr w:type="gramEnd"/>
      <w:r w:rsidRPr="007416B9">
        <w:rPr>
          <w:rFonts w:ascii="Source Sans Pro" w:eastAsia="Times New Roman" w:hAnsi="Source Sans Pro" w:cs="Times New Roman"/>
          <w:color w:val="424242"/>
          <w:sz w:val="27"/>
          <w:szCs w:val="27"/>
          <w:lang w:val="en-SE" w:eastAsia="en-SE"/>
        </w:rPr>
        <w:t xml:space="preserve"> take a good look to the things below that are not included.</w:t>
      </w:r>
    </w:p>
    <w:p w14:paraId="27870B5C"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 xml:space="preserve">It is important to know that Microsoft 365 Business Premium is focusing on a cloud-strategy. When you have a mid-size organization who is willing to shift to modern cloud </w:t>
      </w:r>
      <w:proofErr w:type="gramStart"/>
      <w:r w:rsidRPr="007416B9">
        <w:rPr>
          <w:rFonts w:ascii="Source Sans Pro" w:eastAsia="Times New Roman" w:hAnsi="Source Sans Pro" w:cs="Times New Roman"/>
          <w:color w:val="424242"/>
          <w:sz w:val="27"/>
          <w:szCs w:val="27"/>
          <w:lang w:val="en-SE" w:eastAsia="en-SE"/>
        </w:rPr>
        <w:t>solutions</w:t>
      </w:r>
      <w:proofErr w:type="gramEnd"/>
      <w:r w:rsidRPr="007416B9">
        <w:rPr>
          <w:rFonts w:ascii="Source Sans Pro" w:eastAsia="Times New Roman" w:hAnsi="Source Sans Pro" w:cs="Times New Roman"/>
          <w:color w:val="424242"/>
          <w:sz w:val="27"/>
          <w:szCs w:val="27"/>
          <w:lang w:val="en-SE" w:eastAsia="en-SE"/>
        </w:rPr>
        <w:t xml:space="preserve"> they will be able to shift if they make the commitment to remove these integrations. This product is created to work for cloud </w:t>
      </w:r>
      <w:proofErr w:type="gramStart"/>
      <w:r w:rsidRPr="007416B9">
        <w:rPr>
          <w:rFonts w:ascii="Source Sans Pro" w:eastAsia="Times New Roman" w:hAnsi="Source Sans Pro" w:cs="Times New Roman"/>
          <w:color w:val="424242"/>
          <w:sz w:val="27"/>
          <w:szCs w:val="27"/>
          <w:lang w:val="en-SE" w:eastAsia="en-SE"/>
        </w:rPr>
        <w:t>scenario’s</w:t>
      </w:r>
      <w:proofErr w:type="gramEnd"/>
      <w:r w:rsidRPr="007416B9">
        <w:rPr>
          <w:rFonts w:ascii="Source Sans Pro" w:eastAsia="Times New Roman" w:hAnsi="Source Sans Pro" w:cs="Times New Roman"/>
          <w:color w:val="424242"/>
          <w:sz w:val="27"/>
          <w:szCs w:val="27"/>
          <w:lang w:val="en-SE" w:eastAsia="en-SE"/>
        </w:rPr>
        <w:t xml:space="preserve">. Are you able to decommission </w:t>
      </w:r>
      <w:proofErr w:type="gramStart"/>
      <w:r w:rsidRPr="007416B9">
        <w:rPr>
          <w:rFonts w:ascii="Source Sans Pro" w:eastAsia="Times New Roman" w:hAnsi="Source Sans Pro" w:cs="Times New Roman"/>
          <w:color w:val="424242"/>
          <w:sz w:val="27"/>
          <w:szCs w:val="27"/>
          <w:lang w:val="en-SE" w:eastAsia="en-SE"/>
        </w:rPr>
        <w:t>all of</w:t>
      </w:r>
      <w:proofErr w:type="gramEnd"/>
      <w:r w:rsidRPr="007416B9">
        <w:rPr>
          <w:rFonts w:ascii="Source Sans Pro" w:eastAsia="Times New Roman" w:hAnsi="Source Sans Pro" w:cs="Times New Roman"/>
          <w:color w:val="424242"/>
          <w:sz w:val="27"/>
          <w:szCs w:val="27"/>
          <w:lang w:val="en-SE" w:eastAsia="en-SE"/>
        </w:rPr>
        <w:t xml:space="preserve"> these workloads?</w:t>
      </w:r>
    </w:p>
    <w:p w14:paraId="02CB8425"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 xml:space="preserve">It looks difficult but the most services are replaced in cloud variants today. </w:t>
      </w:r>
      <w:proofErr w:type="gramStart"/>
      <w:r w:rsidRPr="007416B9">
        <w:rPr>
          <w:rFonts w:ascii="Source Sans Pro" w:eastAsia="Times New Roman" w:hAnsi="Source Sans Pro" w:cs="Times New Roman"/>
          <w:color w:val="424242"/>
          <w:sz w:val="27"/>
          <w:szCs w:val="27"/>
          <w:lang w:val="en-SE" w:eastAsia="en-SE"/>
        </w:rPr>
        <w:t>So</w:t>
      </w:r>
      <w:proofErr w:type="gramEnd"/>
      <w:r w:rsidRPr="007416B9">
        <w:rPr>
          <w:rFonts w:ascii="Source Sans Pro" w:eastAsia="Times New Roman" w:hAnsi="Source Sans Pro" w:cs="Times New Roman"/>
          <w:color w:val="424242"/>
          <w:sz w:val="27"/>
          <w:szCs w:val="27"/>
          <w:lang w:val="en-SE" w:eastAsia="en-SE"/>
        </w:rPr>
        <w:t xml:space="preserve"> it’s outdated technology with a high TCO.</w:t>
      </w:r>
    </w:p>
    <w:p w14:paraId="54992A00"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Exchange Server, SharePoint Server, and Skype for Business Server Client Access License (CAL) equivalency is not included/licensed.</w:t>
      </w:r>
    </w:p>
    <w:p w14:paraId="12ED2270"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Windows Server, RMS, and Microsoft Identity Management CAL equivalency is not included/licensed.</w:t>
      </w:r>
    </w:p>
    <w:p w14:paraId="2E4EE467"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 xml:space="preserve">System </w:t>
      </w:r>
      <w:proofErr w:type="spellStart"/>
      <w:r w:rsidRPr="007416B9">
        <w:rPr>
          <w:rFonts w:ascii="Source Sans Pro" w:eastAsia="Times New Roman" w:hAnsi="Source Sans Pro" w:cs="Times New Roman"/>
          <w:color w:val="424242"/>
          <w:sz w:val="27"/>
          <w:szCs w:val="27"/>
          <w:lang w:val="en-SE" w:eastAsia="en-SE"/>
        </w:rPr>
        <w:t>Center</w:t>
      </w:r>
      <w:proofErr w:type="spellEnd"/>
      <w:r w:rsidRPr="007416B9">
        <w:rPr>
          <w:rFonts w:ascii="Source Sans Pro" w:eastAsia="Times New Roman" w:hAnsi="Source Sans Pro" w:cs="Times New Roman"/>
          <w:color w:val="424242"/>
          <w:sz w:val="27"/>
          <w:szCs w:val="27"/>
          <w:lang w:val="en-SE" w:eastAsia="en-SE"/>
        </w:rPr>
        <w:t xml:space="preserve"> Configuration Manager and System </w:t>
      </w:r>
      <w:proofErr w:type="spellStart"/>
      <w:r w:rsidRPr="007416B9">
        <w:rPr>
          <w:rFonts w:ascii="Source Sans Pro" w:eastAsia="Times New Roman" w:hAnsi="Source Sans Pro" w:cs="Times New Roman"/>
          <w:color w:val="424242"/>
          <w:sz w:val="27"/>
          <w:szCs w:val="27"/>
          <w:lang w:val="en-SE" w:eastAsia="en-SE"/>
        </w:rPr>
        <w:t>Center</w:t>
      </w:r>
      <w:proofErr w:type="spellEnd"/>
      <w:r w:rsidRPr="007416B9">
        <w:rPr>
          <w:rFonts w:ascii="Source Sans Pro" w:eastAsia="Times New Roman" w:hAnsi="Source Sans Pro" w:cs="Times New Roman"/>
          <w:color w:val="424242"/>
          <w:sz w:val="27"/>
          <w:szCs w:val="27"/>
          <w:lang w:val="en-SE" w:eastAsia="en-SE"/>
        </w:rPr>
        <w:t xml:space="preserve"> Endpoint Protection Management License (ML) </w:t>
      </w:r>
      <w:proofErr w:type="spellStart"/>
      <w:r w:rsidRPr="007416B9">
        <w:rPr>
          <w:rFonts w:ascii="Source Sans Pro" w:eastAsia="Times New Roman" w:hAnsi="Source Sans Pro" w:cs="Times New Roman"/>
          <w:color w:val="424242"/>
          <w:sz w:val="27"/>
          <w:szCs w:val="27"/>
          <w:lang w:val="en-SE" w:eastAsia="en-SE"/>
        </w:rPr>
        <w:t>equivalencyis</w:t>
      </w:r>
      <w:proofErr w:type="spellEnd"/>
      <w:r w:rsidRPr="007416B9">
        <w:rPr>
          <w:rFonts w:ascii="Source Sans Pro" w:eastAsia="Times New Roman" w:hAnsi="Source Sans Pro" w:cs="Times New Roman"/>
          <w:color w:val="424242"/>
          <w:sz w:val="27"/>
          <w:szCs w:val="27"/>
          <w:lang w:val="en-SE" w:eastAsia="en-SE"/>
        </w:rPr>
        <w:t xml:space="preserve"> is not included/licensed.</w:t>
      </w:r>
    </w:p>
    <w:p w14:paraId="239D025C" w14:textId="77777777" w:rsidR="007416B9" w:rsidRPr="007416B9" w:rsidRDefault="007416B9" w:rsidP="007416B9">
      <w:pPr>
        <w:numPr>
          <w:ilvl w:val="0"/>
          <w:numId w:val="8"/>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Full overview </w:t>
      </w:r>
      <w:hyperlink r:id="rId39" w:history="1">
        <w:r w:rsidRPr="007416B9">
          <w:rPr>
            <w:rFonts w:ascii="Source Sans Pro" w:eastAsia="Times New Roman" w:hAnsi="Source Sans Pro" w:cs="Times New Roman"/>
            <w:b/>
            <w:bCs/>
            <w:color w:val="78909C"/>
            <w:sz w:val="27"/>
            <w:szCs w:val="27"/>
            <w:u w:val="single"/>
            <w:lang w:val="en-SE" w:eastAsia="en-SE"/>
          </w:rPr>
          <w:t>here</w:t>
        </w:r>
      </w:hyperlink>
      <w:r w:rsidRPr="007416B9">
        <w:rPr>
          <w:rFonts w:ascii="Source Sans Pro" w:eastAsia="Times New Roman" w:hAnsi="Source Sans Pro" w:cs="Times New Roman"/>
          <w:color w:val="424242"/>
          <w:sz w:val="27"/>
          <w:szCs w:val="27"/>
          <w:lang w:val="en-SE" w:eastAsia="en-SE"/>
        </w:rPr>
        <w:t>.</w:t>
      </w:r>
    </w:p>
    <w:p w14:paraId="59704D13"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lastRenderedPageBreak/>
        <w:t>Microsoft 365 Business will include Azure AD Premium P1</w:t>
      </w:r>
    </w:p>
    <w:p w14:paraId="4449C0F2" w14:textId="77777777" w:rsidR="007416B9" w:rsidRPr="007416B9" w:rsidRDefault="007416B9" w:rsidP="007416B9">
      <w:pPr>
        <w:spacing w:after="360" w:line="408" w:lineRule="atLeast"/>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Brad Anderson, Microsoft 365 Vice-President is referring to this blog: </w:t>
      </w:r>
      <w:hyperlink r:id="rId40" w:history="1">
        <w:r w:rsidRPr="007416B9">
          <w:rPr>
            <w:rFonts w:ascii="Source Sans Pro" w:eastAsia="Times New Roman" w:hAnsi="Source Sans Pro" w:cs="Times New Roman"/>
            <w:color w:val="78909C"/>
            <w:sz w:val="27"/>
            <w:szCs w:val="27"/>
            <w:u w:val="single"/>
            <w:lang w:val="en-SE" w:eastAsia="en-SE"/>
          </w:rPr>
          <w:t>aka.ms/aadp1smbblog</w:t>
        </w:r>
      </w:hyperlink>
    </w:p>
    <w:p w14:paraId="5C7BE518"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 xml:space="preserve">High-level decisions to be </w:t>
      </w:r>
      <w:proofErr w:type="gramStart"/>
      <w:r w:rsidRPr="007416B9">
        <w:rPr>
          <w:rFonts w:ascii="Arial" w:eastAsia="Times New Roman" w:hAnsi="Arial" w:cs="Arial"/>
          <w:b/>
          <w:bCs/>
          <w:color w:val="212121"/>
          <w:sz w:val="45"/>
          <w:szCs w:val="45"/>
          <w:lang w:val="en-SE" w:eastAsia="en-SE"/>
        </w:rPr>
        <w:t>made</w:t>
      </w:r>
      <w:proofErr w:type="gramEnd"/>
    </w:p>
    <w:p w14:paraId="1810BA1D" w14:textId="77777777" w:rsidR="007416B9" w:rsidRPr="007416B9" w:rsidRDefault="007416B9" w:rsidP="007416B9">
      <w:pPr>
        <w:numPr>
          <w:ilvl w:val="0"/>
          <w:numId w:val="9"/>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Are you ready and able to stop investing heavily in your on-premises infrastructure?</w:t>
      </w:r>
    </w:p>
    <w:p w14:paraId="54C0AFB1" w14:textId="77777777" w:rsidR="007416B9" w:rsidRPr="007416B9" w:rsidRDefault="007416B9" w:rsidP="007416B9">
      <w:pPr>
        <w:numPr>
          <w:ilvl w:val="0"/>
          <w:numId w:val="9"/>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Do you want to stop using, Exchange, SharePoint, Skype for business on premises?</w:t>
      </w:r>
    </w:p>
    <w:p w14:paraId="7F210C3D" w14:textId="77777777" w:rsidR="007416B9" w:rsidRPr="007416B9" w:rsidRDefault="007416B9" w:rsidP="007416B9">
      <w:pPr>
        <w:numPr>
          <w:ilvl w:val="0"/>
          <w:numId w:val="9"/>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 xml:space="preserve">Are you willing to shift your System </w:t>
      </w:r>
      <w:proofErr w:type="spellStart"/>
      <w:r w:rsidRPr="007416B9">
        <w:rPr>
          <w:rFonts w:ascii="Source Sans Pro" w:eastAsia="Times New Roman" w:hAnsi="Source Sans Pro" w:cs="Times New Roman"/>
          <w:color w:val="424242"/>
          <w:sz w:val="27"/>
          <w:szCs w:val="27"/>
          <w:lang w:val="en-SE" w:eastAsia="en-SE"/>
        </w:rPr>
        <w:t>center</w:t>
      </w:r>
      <w:proofErr w:type="spellEnd"/>
      <w:r w:rsidRPr="007416B9">
        <w:rPr>
          <w:rFonts w:ascii="Source Sans Pro" w:eastAsia="Times New Roman" w:hAnsi="Source Sans Pro" w:cs="Times New Roman"/>
          <w:color w:val="424242"/>
          <w:sz w:val="27"/>
          <w:szCs w:val="27"/>
          <w:lang w:val="en-SE" w:eastAsia="en-SE"/>
        </w:rPr>
        <w:t xml:space="preserve"> infrastructure to </w:t>
      </w:r>
      <w:proofErr w:type="spellStart"/>
      <w:r w:rsidRPr="007416B9">
        <w:rPr>
          <w:rFonts w:ascii="Source Sans Pro" w:eastAsia="Times New Roman" w:hAnsi="Source Sans Pro" w:cs="Times New Roman"/>
          <w:color w:val="424242"/>
          <w:sz w:val="27"/>
          <w:szCs w:val="27"/>
          <w:lang w:val="en-SE" w:eastAsia="en-SE"/>
        </w:rPr>
        <w:t>EndPoint</w:t>
      </w:r>
      <w:proofErr w:type="spellEnd"/>
      <w:r w:rsidRPr="007416B9">
        <w:rPr>
          <w:rFonts w:ascii="Source Sans Pro" w:eastAsia="Times New Roman" w:hAnsi="Source Sans Pro" w:cs="Times New Roman"/>
          <w:color w:val="424242"/>
          <w:sz w:val="27"/>
          <w:szCs w:val="27"/>
          <w:lang w:val="en-SE" w:eastAsia="en-SE"/>
        </w:rPr>
        <w:t xml:space="preserve"> Manager?</w:t>
      </w:r>
    </w:p>
    <w:p w14:paraId="31DF726D" w14:textId="77777777" w:rsidR="007416B9" w:rsidRPr="007416B9" w:rsidRDefault="007416B9" w:rsidP="007416B9">
      <w:pPr>
        <w:numPr>
          <w:ilvl w:val="0"/>
          <w:numId w:val="9"/>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And at least, most important:</w:t>
      </w:r>
      <w:r w:rsidRPr="007416B9">
        <w:rPr>
          <w:rFonts w:ascii="Source Sans Pro" w:eastAsia="Times New Roman" w:hAnsi="Source Sans Pro" w:cs="Times New Roman"/>
          <w:color w:val="424242"/>
          <w:sz w:val="27"/>
          <w:szCs w:val="27"/>
          <w:lang w:val="en-SE" w:eastAsia="en-SE"/>
        </w:rPr>
        <w:t> </w:t>
      </w:r>
      <w:r w:rsidRPr="007416B9">
        <w:rPr>
          <w:rFonts w:ascii="Source Sans Pro" w:eastAsia="Times New Roman" w:hAnsi="Source Sans Pro" w:cs="Times New Roman"/>
          <w:b/>
          <w:bCs/>
          <w:color w:val="424242"/>
          <w:sz w:val="27"/>
          <w:szCs w:val="27"/>
          <w:lang w:val="en-SE" w:eastAsia="en-SE"/>
        </w:rPr>
        <w:t>Are you able to stop thinking Hybrid AND on-premises</w:t>
      </w:r>
      <w:r w:rsidRPr="007416B9">
        <w:rPr>
          <w:rFonts w:ascii="Source Sans Pro" w:eastAsia="Times New Roman" w:hAnsi="Source Sans Pro" w:cs="Times New Roman"/>
          <w:color w:val="424242"/>
          <w:sz w:val="27"/>
          <w:szCs w:val="27"/>
          <w:lang w:val="en-SE" w:eastAsia="en-SE"/>
        </w:rPr>
        <w:t xml:space="preserve">? </w:t>
      </w:r>
      <w:proofErr w:type="gramStart"/>
      <w:r w:rsidRPr="007416B9">
        <w:rPr>
          <w:rFonts w:ascii="Source Sans Pro" w:eastAsia="Times New Roman" w:hAnsi="Source Sans Pro" w:cs="Times New Roman"/>
          <w:color w:val="424242"/>
          <w:sz w:val="27"/>
          <w:szCs w:val="27"/>
          <w:lang w:val="en-SE" w:eastAsia="en-SE"/>
        </w:rPr>
        <w:t>Than</w:t>
      </w:r>
      <w:proofErr w:type="gramEnd"/>
      <w:r w:rsidRPr="007416B9">
        <w:rPr>
          <w:rFonts w:ascii="Source Sans Pro" w:eastAsia="Times New Roman" w:hAnsi="Source Sans Pro" w:cs="Times New Roman"/>
          <w:color w:val="424242"/>
          <w:sz w:val="27"/>
          <w:szCs w:val="27"/>
          <w:lang w:val="en-SE" w:eastAsia="en-SE"/>
        </w:rPr>
        <w:t xml:space="preserve"> GO, DO IT! Good luck! I’ve helped almost 5 customers to grow to full cloud. with no footprint in their local-AD. they are super exited and happy! </w:t>
      </w:r>
      <w:r w:rsidRPr="007416B9">
        <w:rPr>
          <w:rFonts w:ascii="Source Sans Pro" w:eastAsia="Times New Roman" w:hAnsi="Source Sans Pro" w:cs="Times New Roman"/>
          <w:b/>
          <w:bCs/>
          <w:color w:val="424242"/>
          <w:sz w:val="27"/>
          <w:szCs w:val="27"/>
          <w:lang w:val="en-SE" w:eastAsia="en-SE"/>
        </w:rPr>
        <w:t>Simplicity = key to grow.</w:t>
      </w:r>
    </w:p>
    <w:p w14:paraId="64359996"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New product names</w:t>
      </w:r>
    </w:p>
    <w:p w14:paraId="7751EF19" w14:textId="77777777" w:rsidR="007416B9" w:rsidRPr="007416B9" w:rsidRDefault="007416B9" w:rsidP="007416B9">
      <w:pPr>
        <w:spacing w:after="360" w:line="408" w:lineRule="atLeast"/>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 xml:space="preserve">The new product names go into effect on April 21, 2020. This is a change to the product name only, and there are no pricing or feature changes </w:t>
      </w:r>
      <w:proofErr w:type="gramStart"/>
      <w:r w:rsidRPr="007416B9">
        <w:rPr>
          <w:rFonts w:ascii="Source Sans Pro" w:eastAsia="Times New Roman" w:hAnsi="Source Sans Pro" w:cs="Times New Roman"/>
          <w:color w:val="424242"/>
          <w:sz w:val="27"/>
          <w:szCs w:val="27"/>
          <w:lang w:val="en-SE" w:eastAsia="en-SE"/>
        </w:rPr>
        <w:t>at this time</w:t>
      </w:r>
      <w:proofErr w:type="gramEnd"/>
      <w:r w:rsidRPr="007416B9">
        <w:rPr>
          <w:rFonts w:ascii="Source Sans Pro" w:eastAsia="Times New Roman" w:hAnsi="Source Sans Pro" w:cs="Times New Roman"/>
          <w:color w:val="424242"/>
          <w:sz w:val="27"/>
          <w:szCs w:val="27"/>
          <w:lang w:val="en-SE" w:eastAsia="en-SE"/>
        </w:rPr>
        <w:t>. Maybe later.</w:t>
      </w:r>
    </w:p>
    <w:p w14:paraId="1D4E8998" w14:textId="77777777" w:rsidR="007416B9" w:rsidRPr="007416B9" w:rsidRDefault="007416B9" w:rsidP="007416B9">
      <w:pPr>
        <w:numPr>
          <w:ilvl w:val="0"/>
          <w:numId w:val="10"/>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Office 365 Business Essentials </w:t>
      </w:r>
      <w:r w:rsidRPr="007416B9">
        <w:rPr>
          <w:rFonts w:ascii="Source Sans Pro" w:eastAsia="Times New Roman" w:hAnsi="Source Sans Pro" w:cs="Times New Roman"/>
          <w:color w:val="424242"/>
          <w:sz w:val="27"/>
          <w:szCs w:val="27"/>
          <w:lang w:val="en-SE" w:eastAsia="en-SE"/>
        </w:rPr>
        <w:t>will become </w:t>
      </w:r>
      <w:r w:rsidRPr="007416B9">
        <w:rPr>
          <w:rFonts w:ascii="Source Sans Pro" w:eastAsia="Times New Roman" w:hAnsi="Source Sans Pro" w:cs="Times New Roman"/>
          <w:b/>
          <w:bCs/>
          <w:color w:val="424242"/>
          <w:sz w:val="27"/>
          <w:szCs w:val="27"/>
          <w:lang w:val="en-SE" w:eastAsia="en-SE"/>
        </w:rPr>
        <w:t>Microsoft 365 Business Basic</w:t>
      </w:r>
      <w:r w:rsidRPr="007416B9">
        <w:rPr>
          <w:rFonts w:ascii="Source Sans Pro" w:eastAsia="Times New Roman" w:hAnsi="Source Sans Pro" w:cs="Times New Roman"/>
          <w:color w:val="424242"/>
          <w:sz w:val="27"/>
          <w:szCs w:val="27"/>
          <w:lang w:val="en-SE" w:eastAsia="en-SE"/>
        </w:rPr>
        <w:t>.</w:t>
      </w:r>
    </w:p>
    <w:p w14:paraId="69015B44" w14:textId="77777777" w:rsidR="007416B9" w:rsidRPr="007416B9" w:rsidRDefault="007416B9" w:rsidP="007416B9">
      <w:pPr>
        <w:numPr>
          <w:ilvl w:val="0"/>
          <w:numId w:val="10"/>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Office 365 Business Premium </w:t>
      </w:r>
      <w:r w:rsidRPr="007416B9">
        <w:rPr>
          <w:rFonts w:ascii="Source Sans Pro" w:eastAsia="Times New Roman" w:hAnsi="Source Sans Pro" w:cs="Times New Roman"/>
          <w:color w:val="424242"/>
          <w:sz w:val="27"/>
          <w:szCs w:val="27"/>
          <w:lang w:val="en-SE" w:eastAsia="en-SE"/>
        </w:rPr>
        <w:t>will become</w:t>
      </w:r>
      <w:r w:rsidRPr="007416B9">
        <w:rPr>
          <w:rFonts w:ascii="Source Sans Pro" w:eastAsia="Times New Roman" w:hAnsi="Source Sans Pro" w:cs="Times New Roman"/>
          <w:b/>
          <w:bCs/>
          <w:color w:val="424242"/>
          <w:sz w:val="27"/>
          <w:szCs w:val="27"/>
          <w:lang w:val="en-SE" w:eastAsia="en-SE"/>
        </w:rPr>
        <w:t> Microsoft 365 Business Standard</w:t>
      </w:r>
      <w:r w:rsidRPr="007416B9">
        <w:rPr>
          <w:rFonts w:ascii="Source Sans Pro" w:eastAsia="Times New Roman" w:hAnsi="Source Sans Pro" w:cs="Times New Roman"/>
          <w:color w:val="424242"/>
          <w:sz w:val="27"/>
          <w:szCs w:val="27"/>
          <w:lang w:val="en-SE" w:eastAsia="en-SE"/>
        </w:rPr>
        <w:t>.</w:t>
      </w:r>
    </w:p>
    <w:p w14:paraId="741731BE" w14:textId="77777777" w:rsidR="007416B9" w:rsidRPr="007416B9" w:rsidRDefault="007416B9" w:rsidP="007416B9">
      <w:pPr>
        <w:numPr>
          <w:ilvl w:val="0"/>
          <w:numId w:val="10"/>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Microsoft 365 Business </w:t>
      </w:r>
      <w:r w:rsidRPr="007416B9">
        <w:rPr>
          <w:rFonts w:ascii="Source Sans Pro" w:eastAsia="Times New Roman" w:hAnsi="Source Sans Pro" w:cs="Times New Roman"/>
          <w:color w:val="424242"/>
          <w:sz w:val="27"/>
          <w:szCs w:val="27"/>
          <w:lang w:val="en-SE" w:eastAsia="en-SE"/>
        </w:rPr>
        <w:t>will become </w:t>
      </w:r>
      <w:r w:rsidRPr="007416B9">
        <w:rPr>
          <w:rFonts w:ascii="Source Sans Pro" w:eastAsia="Times New Roman" w:hAnsi="Source Sans Pro" w:cs="Times New Roman"/>
          <w:b/>
          <w:bCs/>
          <w:color w:val="424242"/>
          <w:sz w:val="27"/>
          <w:szCs w:val="27"/>
          <w:lang w:val="en-SE" w:eastAsia="en-SE"/>
        </w:rPr>
        <w:t>Microsoft 365 Business Premium</w:t>
      </w:r>
      <w:r w:rsidRPr="007416B9">
        <w:rPr>
          <w:rFonts w:ascii="Source Sans Pro" w:eastAsia="Times New Roman" w:hAnsi="Source Sans Pro" w:cs="Times New Roman"/>
          <w:color w:val="424242"/>
          <w:sz w:val="27"/>
          <w:szCs w:val="27"/>
          <w:lang w:val="en-SE" w:eastAsia="en-SE"/>
        </w:rPr>
        <w:t>.</w:t>
      </w:r>
    </w:p>
    <w:p w14:paraId="38DC3165" w14:textId="77777777" w:rsidR="007416B9" w:rsidRPr="007416B9" w:rsidRDefault="007416B9" w:rsidP="007416B9">
      <w:pPr>
        <w:numPr>
          <w:ilvl w:val="0"/>
          <w:numId w:val="10"/>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b/>
          <w:bCs/>
          <w:color w:val="424242"/>
          <w:sz w:val="27"/>
          <w:szCs w:val="27"/>
          <w:lang w:val="en-SE" w:eastAsia="en-SE"/>
        </w:rPr>
        <w:t>Office 365 Business </w:t>
      </w:r>
      <w:r w:rsidRPr="007416B9">
        <w:rPr>
          <w:rFonts w:ascii="Source Sans Pro" w:eastAsia="Times New Roman" w:hAnsi="Source Sans Pro" w:cs="Times New Roman"/>
          <w:color w:val="424242"/>
          <w:sz w:val="27"/>
          <w:szCs w:val="27"/>
          <w:lang w:val="en-SE" w:eastAsia="en-SE"/>
        </w:rPr>
        <w:t>and </w:t>
      </w:r>
      <w:r w:rsidRPr="007416B9">
        <w:rPr>
          <w:rFonts w:ascii="Source Sans Pro" w:eastAsia="Times New Roman" w:hAnsi="Source Sans Pro" w:cs="Times New Roman"/>
          <w:b/>
          <w:bCs/>
          <w:color w:val="424242"/>
          <w:sz w:val="27"/>
          <w:szCs w:val="27"/>
          <w:lang w:val="en-SE" w:eastAsia="en-SE"/>
        </w:rPr>
        <w:t>Office 365 </w:t>
      </w:r>
      <w:proofErr w:type="spellStart"/>
      <w:r w:rsidRPr="007416B9">
        <w:rPr>
          <w:rFonts w:ascii="Source Sans Pro" w:eastAsia="Times New Roman" w:hAnsi="Source Sans Pro" w:cs="Times New Roman"/>
          <w:b/>
          <w:bCs/>
          <w:color w:val="424242"/>
          <w:sz w:val="27"/>
          <w:szCs w:val="27"/>
          <w:lang w:val="en-SE" w:eastAsia="en-SE"/>
        </w:rPr>
        <w:t>ProPlus</w:t>
      </w:r>
      <w:proofErr w:type="spellEnd"/>
      <w:r w:rsidRPr="007416B9">
        <w:rPr>
          <w:rFonts w:ascii="Source Sans Pro" w:eastAsia="Times New Roman" w:hAnsi="Source Sans Pro" w:cs="Times New Roman"/>
          <w:b/>
          <w:bCs/>
          <w:color w:val="424242"/>
          <w:sz w:val="27"/>
          <w:szCs w:val="27"/>
          <w:lang w:val="en-SE" w:eastAsia="en-SE"/>
        </w:rPr>
        <w:t> </w:t>
      </w:r>
      <w:r w:rsidRPr="007416B9">
        <w:rPr>
          <w:rFonts w:ascii="Source Sans Pro" w:eastAsia="Times New Roman" w:hAnsi="Source Sans Pro" w:cs="Times New Roman"/>
          <w:color w:val="424242"/>
          <w:sz w:val="27"/>
          <w:szCs w:val="27"/>
          <w:lang w:val="en-SE" w:eastAsia="en-SE"/>
        </w:rPr>
        <w:t>will both become </w:t>
      </w:r>
      <w:r w:rsidRPr="007416B9">
        <w:rPr>
          <w:rFonts w:ascii="Source Sans Pro" w:eastAsia="Times New Roman" w:hAnsi="Source Sans Pro" w:cs="Times New Roman"/>
          <w:b/>
          <w:bCs/>
          <w:color w:val="424242"/>
          <w:sz w:val="27"/>
          <w:szCs w:val="27"/>
          <w:lang w:val="en-SE" w:eastAsia="en-SE"/>
        </w:rPr>
        <w:t>Microsoft 365 Apps. </w:t>
      </w:r>
      <w:r w:rsidRPr="007416B9">
        <w:rPr>
          <w:rFonts w:ascii="Source Sans Pro" w:eastAsia="Times New Roman" w:hAnsi="Source Sans Pro" w:cs="Times New Roman"/>
          <w:color w:val="424242"/>
          <w:sz w:val="27"/>
          <w:szCs w:val="27"/>
          <w:lang w:val="en-SE" w:eastAsia="en-SE"/>
        </w:rPr>
        <w:t>Where necessary we will use the “for business” and “for enterprise” labels to distinguish between the two.</w:t>
      </w:r>
    </w:p>
    <w:p w14:paraId="725FD4C4" w14:textId="77777777" w:rsidR="007416B9" w:rsidRPr="007416B9" w:rsidRDefault="007416B9" w:rsidP="007416B9">
      <w:pPr>
        <w:numPr>
          <w:ilvl w:val="0"/>
          <w:numId w:val="10"/>
        </w:numPr>
        <w:spacing w:before="100" w:beforeAutospacing="1" w:after="100" w:afterAutospacing="1"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Source: </w:t>
      </w:r>
      <w:hyperlink r:id="rId41" w:history="1">
        <w:r w:rsidRPr="007416B9">
          <w:rPr>
            <w:rFonts w:ascii="Source Sans Pro" w:eastAsia="Times New Roman" w:hAnsi="Source Sans Pro" w:cs="Times New Roman"/>
            <w:color w:val="78909C"/>
            <w:sz w:val="27"/>
            <w:szCs w:val="27"/>
            <w:u w:val="single"/>
            <w:lang w:val="en-SE" w:eastAsia="en-SE"/>
          </w:rPr>
          <w:t>https://www.microsoft.com/en-us/microsoft-365/blog/2020/03/30/new-microsoft-365-offerings-small-and-medium-sized-businesses/</w:t>
        </w:r>
      </w:hyperlink>
    </w:p>
    <w:p w14:paraId="617264AD"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lastRenderedPageBreak/>
        <w:t>Enable Microsoft 365 Security – </w:t>
      </w:r>
      <w:hyperlink r:id="rId42" w:history="1">
        <w:r w:rsidRPr="007416B9">
          <w:rPr>
            <w:rFonts w:ascii="Arial" w:eastAsia="Times New Roman" w:hAnsi="Arial" w:cs="Arial"/>
            <w:b/>
            <w:bCs/>
            <w:color w:val="78909C"/>
            <w:sz w:val="45"/>
            <w:szCs w:val="45"/>
            <w:u w:val="single"/>
            <w:lang w:val="en-SE" w:eastAsia="en-SE"/>
          </w:rPr>
          <w:t>Example from Microsoft</w:t>
        </w:r>
      </w:hyperlink>
    </w:p>
    <w:tbl>
      <w:tblPr>
        <w:tblW w:w="105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13"/>
        <w:gridCol w:w="3173"/>
        <w:gridCol w:w="3364"/>
      </w:tblGrid>
      <w:tr w:rsidR="007416B9" w:rsidRPr="007416B9" w14:paraId="066A5B9F"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7C8D3C40"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Set up tenant: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514D69AC"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Recommend settings – normal scenario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21DBC03B"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Recommended settings – high risk scenario</w:t>
            </w:r>
          </w:p>
        </w:tc>
      </w:tr>
      <w:tr w:rsidR="007416B9" w:rsidRPr="007416B9" w14:paraId="10FAD136"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3949A17A"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Decide between hybrid &amp; cloud-only identity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58C4A06F"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Hybrid, Azure AD Connect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0A4B975F"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Hybrid, Azure AD Connect</w:t>
            </w:r>
          </w:p>
        </w:tc>
      </w:tr>
      <w:tr w:rsidR="007416B9" w:rsidRPr="007416B9" w14:paraId="2105B17E"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0138B2DA"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Azure AD Connect – sign-in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77320B71"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Password Hash Sync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55EDDB5F"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Password Hash Sync</w:t>
            </w:r>
          </w:p>
        </w:tc>
      </w:tr>
      <w:tr w:rsidR="007416B9" w:rsidRPr="007416B9" w14:paraId="5582ACD2"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7276EA6A"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Azure AD Connect – single sign-on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570BD4D3"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7BF08747"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w:t>
            </w:r>
          </w:p>
        </w:tc>
      </w:tr>
      <w:tr w:rsidR="007416B9" w:rsidRPr="007416B9" w14:paraId="122E0097"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112CE236"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Azure AD Connect – On-premises attribute for Azure AD username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01EEF701"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proofErr w:type="spellStart"/>
            <w:r w:rsidRPr="007416B9">
              <w:rPr>
                <w:rFonts w:ascii="Times New Roman" w:eastAsia="Times New Roman" w:hAnsi="Times New Roman" w:cs="Times New Roman"/>
                <w:sz w:val="24"/>
                <w:szCs w:val="24"/>
                <w:lang w:val="en-SE" w:eastAsia="en-SE"/>
              </w:rPr>
              <w:t>userPrincipalName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47869C7B"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proofErr w:type="spellStart"/>
            <w:r w:rsidRPr="007416B9">
              <w:rPr>
                <w:rFonts w:ascii="Times New Roman" w:eastAsia="Times New Roman" w:hAnsi="Times New Roman" w:cs="Times New Roman"/>
                <w:sz w:val="24"/>
                <w:szCs w:val="24"/>
                <w:lang w:val="en-SE" w:eastAsia="en-SE"/>
              </w:rPr>
              <w:t>userPrincipalName</w:t>
            </w:r>
            <w:proofErr w:type="spellEnd"/>
          </w:p>
        </w:tc>
      </w:tr>
      <w:tr w:rsidR="007416B9" w:rsidRPr="007416B9" w14:paraId="78A67AC0"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09D96C89"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Azure AD Connect – Password writeback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752588C7"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3BFD1F4C"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w:t>
            </w:r>
          </w:p>
        </w:tc>
      </w:tr>
      <w:tr w:rsidR="007416B9" w:rsidRPr="007416B9" w14:paraId="129E5553"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25C01748"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Decide on email migration strategy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5549DEA0"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Hybrid Agent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0DEE862E"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Hybrid Agent</w:t>
            </w:r>
          </w:p>
        </w:tc>
      </w:tr>
      <w:tr w:rsidR="007416B9" w:rsidRPr="007416B9" w14:paraId="1AB2DC6D"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5F3C16FC"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Configure DNS domains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1F4AA67A"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Situational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0DE16380"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Situational</w:t>
            </w:r>
          </w:p>
        </w:tc>
      </w:tr>
    </w:tbl>
    <w:p w14:paraId="5ABEFA8B"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Configure identity protection – </w:t>
      </w:r>
      <w:hyperlink r:id="rId43" w:history="1">
        <w:r w:rsidRPr="007416B9">
          <w:rPr>
            <w:rFonts w:ascii="Arial" w:eastAsia="Times New Roman" w:hAnsi="Arial" w:cs="Arial"/>
            <w:b/>
            <w:bCs/>
            <w:color w:val="78909C"/>
            <w:sz w:val="45"/>
            <w:szCs w:val="45"/>
            <w:u w:val="single"/>
            <w:lang w:val="en-SE" w:eastAsia="en-SE"/>
          </w:rPr>
          <w:t>example from Microsoft</w:t>
        </w:r>
      </w:hyperlink>
    </w:p>
    <w:tbl>
      <w:tblPr>
        <w:tblW w:w="105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23"/>
        <w:gridCol w:w="3275"/>
        <w:gridCol w:w="3552"/>
      </w:tblGrid>
      <w:tr w:rsidR="007416B9" w:rsidRPr="007416B9" w14:paraId="629831E3"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6B9E8222"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Configure identity protection: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3AF331D0"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Recommend settings – normal scenario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1ECABBED"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Recommended settings – high risk scenario</w:t>
            </w:r>
          </w:p>
        </w:tc>
      </w:tr>
      <w:tr w:rsidR="007416B9" w:rsidRPr="007416B9" w14:paraId="22CFFA6E"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03BEB38D"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Plan for administrative 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45FAD2C8"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42752317"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Required</w:t>
            </w:r>
          </w:p>
        </w:tc>
      </w:tr>
      <w:tr w:rsidR="007416B9" w:rsidRPr="007416B9" w14:paraId="652D9A58"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1FC715F8"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Configure dedicated admin accounts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33A293ED"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Recommended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7F11B3D9"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Recommended</w:t>
            </w:r>
          </w:p>
        </w:tc>
      </w:tr>
      <w:tr w:rsidR="007416B9" w:rsidRPr="007416B9" w14:paraId="641490ED"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21870E64"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Multi-factor authentication (MFA) for admins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553FE5CC"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Security defaults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0F5FAA4A"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Required, Conditional Access</w:t>
            </w:r>
          </w:p>
        </w:tc>
      </w:tr>
      <w:tr w:rsidR="007416B9" w:rsidRPr="007416B9" w14:paraId="07673B52"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0408CF35"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lastRenderedPageBreak/>
              <w:t>Multi-factor authentication (MFA) for users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6101E870"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Security defaults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213EF5C5"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Required, Conditional Access</w:t>
            </w:r>
          </w:p>
        </w:tc>
      </w:tr>
      <w:tr w:rsidR="007416B9" w:rsidRPr="007416B9" w14:paraId="73836BF3"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1E5B6779"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Self-service password reset (SSPR)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339D46A7"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68" w:type="dxa"/>
              <w:left w:w="168" w:type="dxa"/>
              <w:bottom w:w="168" w:type="dxa"/>
              <w:right w:w="168" w:type="dxa"/>
            </w:tcMar>
            <w:vAlign w:val="center"/>
            <w:hideMark/>
          </w:tcPr>
          <w:p w14:paraId="33AC4943"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Enabled-All</w:t>
            </w:r>
          </w:p>
        </w:tc>
      </w:tr>
      <w:tr w:rsidR="007416B9" w:rsidRPr="007416B9" w14:paraId="3E3439CC" w14:textId="77777777" w:rsidTr="007416B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13D1369A"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b/>
                <w:bCs/>
                <w:sz w:val="24"/>
                <w:szCs w:val="24"/>
                <w:lang w:val="en-SE" w:eastAsia="en-SE"/>
              </w:rPr>
              <w:t>Combined security information registration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5C286605"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Enabled-All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14:paraId="14DEB0E0" w14:textId="77777777" w:rsidR="007416B9" w:rsidRPr="007416B9" w:rsidRDefault="007416B9" w:rsidP="007416B9">
            <w:pPr>
              <w:spacing w:after="0" w:line="240" w:lineRule="auto"/>
              <w:rPr>
                <w:rFonts w:ascii="Times New Roman" w:eastAsia="Times New Roman" w:hAnsi="Times New Roman" w:cs="Times New Roman"/>
                <w:sz w:val="24"/>
                <w:szCs w:val="24"/>
                <w:lang w:val="en-SE" w:eastAsia="en-SE"/>
              </w:rPr>
            </w:pPr>
            <w:r w:rsidRPr="007416B9">
              <w:rPr>
                <w:rFonts w:ascii="Times New Roman" w:eastAsia="Times New Roman" w:hAnsi="Times New Roman" w:cs="Times New Roman"/>
                <w:sz w:val="24"/>
                <w:szCs w:val="24"/>
                <w:lang w:val="en-SE" w:eastAsia="en-SE"/>
              </w:rPr>
              <w:t>Enabled-All</w:t>
            </w:r>
          </w:p>
        </w:tc>
      </w:tr>
    </w:tbl>
    <w:p w14:paraId="749A1854"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Practical guide to securing remote work using Microsoft 365 Business Premium</w:t>
      </w:r>
    </w:p>
    <w:p w14:paraId="56A44AD2" w14:textId="77777777" w:rsidR="007416B9" w:rsidRPr="007416B9" w:rsidRDefault="007416B9" w:rsidP="007416B9">
      <w:pPr>
        <w:spacing w:after="360" w:line="408" w:lineRule="atLeast"/>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color w:val="424242"/>
          <w:sz w:val="27"/>
          <w:szCs w:val="27"/>
          <w:lang w:val="en-SE" w:eastAsia="en-SE"/>
        </w:rPr>
        <w:t>This guide summarizes Microsoft’s recommendations for enabling employees at small and medium-sized businesses to securely work from home, using the features included in Microsoft 365 Business Premium is written above. Read the Microsoft Guide: </w:t>
      </w:r>
      <w:hyperlink r:id="rId44" w:history="1">
        <w:r w:rsidRPr="007416B9">
          <w:rPr>
            <w:rFonts w:ascii="Source Sans Pro" w:eastAsia="Times New Roman" w:hAnsi="Source Sans Pro" w:cs="Times New Roman"/>
            <w:color w:val="78909C"/>
            <w:sz w:val="27"/>
            <w:szCs w:val="27"/>
            <w:u w:val="single"/>
            <w:lang w:val="en-SE" w:eastAsia="en-SE"/>
          </w:rPr>
          <w:t>Here</w:t>
        </w:r>
      </w:hyperlink>
      <w:r w:rsidRPr="007416B9">
        <w:rPr>
          <w:rFonts w:ascii="Source Sans Pro" w:eastAsia="Times New Roman" w:hAnsi="Source Sans Pro" w:cs="Times New Roman"/>
          <w:color w:val="424242"/>
          <w:sz w:val="27"/>
          <w:szCs w:val="27"/>
          <w:lang w:val="en-SE" w:eastAsia="en-SE"/>
        </w:rPr>
        <w:t> with deep insights and knowledge of medium-sized business. </w:t>
      </w:r>
      <w:hyperlink r:id="rId45" w:history="1">
        <w:r w:rsidRPr="007416B9">
          <w:rPr>
            <w:rFonts w:ascii="Source Sans Pro" w:eastAsia="Times New Roman" w:hAnsi="Source Sans Pro" w:cs="Times New Roman"/>
            <w:color w:val="78909C"/>
            <w:sz w:val="27"/>
            <w:szCs w:val="27"/>
            <w:u w:val="single"/>
            <w:lang w:val="en-SE" w:eastAsia="en-SE"/>
          </w:rPr>
          <w:t>Guide</w:t>
        </w:r>
      </w:hyperlink>
    </w:p>
    <w:p w14:paraId="77D74150" w14:textId="5B3D7A84" w:rsidR="007416B9" w:rsidRPr="007416B9" w:rsidRDefault="007416B9" w:rsidP="007416B9">
      <w:pPr>
        <w:spacing w:after="0"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noProof/>
          <w:color w:val="424242"/>
          <w:sz w:val="27"/>
          <w:szCs w:val="27"/>
          <w:lang w:val="en-SE" w:eastAsia="en-SE"/>
        </w:rPr>
        <w:drawing>
          <wp:inline distT="0" distB="0" distL="0" distR="0" wp14:anchorId="15E5BFB6" wp14:editId="516CEFEF">
            <wp:extent cx="5731510" cy="311277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112770"/>
                    </a:xfrm>
                    <a:prstGeom prst="rect">
                      <a:avLst/>
                    </a:prstGeom>
                    <a:noFill/>
                    <a:ln>
                      <a:noFill/>
                    </a:ln>
                  </pic:spPr>
                </pic:pic>
              </a:graphicData>
            </a:graphic>
          </wp:inline>
        </w:drawing>
      </w:r>
    </w:p>
    <w:p w14:paraId="17F190E7"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Creating a security culture</w:t>
      </w:r>
    </w:p>
    <w:p w14:paraId="2950A4B1" w14:textId="77777777" w:rsidR="007416B9" w:rsidRPr="007416B9" w:rsidRDefault="007416B9" w:rsidP="007416B9">
      <w:pPr>
        <w:spacing w:before="300" w:after="150" w:line="240" w:lineRule="auto"/>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Use the Chief Security Officer (CSO)</w:t>
      </w:r>
    </w:p>
    <w:p w14:paraId="15CAEBAD" w14:textId="53D3B833" w:rsidR="007416B9" w:rsidRPr="007416B9" w:rsidRDefault="007416B9" w:rsidP="007416B9">
      <w:pPr>
        <w:spacing w:line="240" w:lineRule="auto"/>
        <w:rPr>
          <w:rFonts w:ascii="Source Sans Pro" w:eastAsia="Times New Roman" w:hAnsi="Source Sans Pro" w:cs="Times New Roman"/>
          <w:color w:val="424242"/>
          <w:sz w:val="27"/>
          <w:szCs w:val="27"/>
          <w:lang w:val="en-SE" w:eastAsia="en-SE"/>
        </w:rPr>
      </w:pPr>
      <w:r w:rsidRPr="007416B9">
        <w:rPr>
          <w:rFonts w:ascii="Source Sans Pro" w:eastAsia="Times New Roman" w:hAnsi="Source Sans Pro" w:cs="Times New Roman"/>
          <w:noProof/>
          <w:color w:val="78909C"/>
          <w:sz w:val="27"/>
          <w:szCs w:val="27"/>
          <w:lang w:val="en-SE" w:eastAsia="en-SE"/>
        </w:rPr>
        <w:lastRenderedPageBreak/>
        <w:drawing>
          <wp:inline distT="0" distB="0" distL="0" distR="0" wp14:anchorId="29F85A1F" wp14:editId="34E1C1C7">
            <wp:extent cx="5731510" cy="2820035"/>
            <wp:effectExtent l="0" t="0" r="2540" b="0"/>
            <wp:docPr id="1" name="Picture 1" descr="Succes Stories Microsoft 365 Business Premium">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 Stories Microsoft 365 Business Premium">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24C0095E" w14:textId="77777777" w:rsidR="007416B9" w:rsidRPr="007416B9" w:rsidRDefault="007416B9" w:rsidP="007416B9">
      <w:pPr>
        <w:spacing w:before="300" w:after="150" w:line="240" w:lineRule="auto"/>
        <w:jc w:val="center"/>
        <w:outlineLvl w:val="1"/>
        <w:rPr>
          <w:rFonts w:ascii="Arial" w:eastAsia="Times New Roman" w:hAnsi="Arial" w:cs="Arial"/>
          <w:b/>
          <w:bCs/>
          <w:color w:val="212121"/>
          <w:sz w:val="45"/>
          <w:szCs w:val="45"/>
          <w:lang w:val="en-SE" w:eastAsia="en-SE"/>
        </w:rPr>
      </w:pPr>
      <w:r w:rsidRPr="007416B9">
        <w:rPr>
          <w:rFonts w:ascii="Arial" w:eastAsia="Times New Roman" w:hAnsi="Arial" w:cs="Arial"/>
          <w:b/>
          <w:bCs/>
          <w:color w:val="212121"/>
          <w:sz w:val="45"/>
          <w:szCs w:val="45"/>
          <w:lang w:val="en-SE" w:eastAsia="en-SE"/>
        </w:rPr>
        <w:t>Something missing? Please leave a reply!</w:t>
      </w:r>
    </w:p>
    <w:p w14:paraId="3FE594E0" w14:textId="77777777" w:rsidR="001C481C" w:rsidRPr="007416B9" w:rsidRDefault="001C481C">
      <w:pPr>
        <w:rPr>
          <w:lang w:val="en-SE"/>
        </w:rPr>
      </w:pPr>
    </w:p>
    <w:sectPr w:rsidR="001C481C" w:rsidRPr="007416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57922" w14:textId="77777777" w:rsidR="007416B9" w:rsidRDefault="007416B9" w:rsidP="007416B9">
      <w:pPr>
        <w:spacing w:after="0" w:line="240" w:lineRule="auto"/>
      </w:pPr>
      <w:r>
        <w:separator/>
      </w:r>
    </w:p>
  </w:endnote>
  <w:endnote w:type="continuationSeparator" w:id="0">
    <w:p w14:paraId="18A81C76" w14:textId="77777777" w:rsidR="007416B9" w:rsidRDefault="007416B9" w:rsidP="0074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C252A" w14:textId="77777777" w:rsidR="007416B9" w:rsidRDefault="007416B9" w:rsidP="007416B9">
      <w:pPr>
        <w:spacing w:after="0" w:line="240" w:lineRule="auto"/>
      </w:pPr>
      <w:r>
        <w:separator/>
      </w:r>
    </w:p>
  </w:footnote>
  <w:footnote w:type="continuationSeparator" w:id="0">
    <w:p w14:paraId="633E645F" w14:textId="77777777" w:rsidR="007416B9" w:rsidRDefault="007416B9" w:rsidP="00741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12F"/>
    <w:multiLevelType w:val="multilevel"/>
    <w:tmpl w:val="879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24E3A"/>
    <w:multiLevelType w:val="multilevel"/>
    <w:tmpl w:val="993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C71"/>
    <w:multiLevelType w:val="multilevel"/>
    <w:tmpl w:val="6436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726E"/>
    <w:multiLevelType w:val="multilevel"/>
    <w:tmpl w:val="4DE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F44D6"/>
    <w:multiLevelType w:val="multilevel"/>
    <w:tmpl w:val="EFE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B74ED"/>
    <w:multiLevelType w:val="multilevel"/>
    <w:tmpl w:val="00F2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0323"/>
    <w:multiLevelType w:val="multilevel"/>
    <w:tmpl w:val="0F7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32C17"/>
    <w:multiLevelType w:val="multilevel"/>
    <w:tmpl w:val="3EB0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B7FDB"/>
    <w:multiLevelType w:val="multilevel"/>
    <w:tmpl w:val="76C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9637E"/>
    <w:multiLevelType w:val="multilevel"/>
    <w:tmpl w:val="408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5"/>
  </w:num>
  <w:num w:numId="6">
    <w:abstractNumId w:val="2"/>
  </w:num>
  <w:num w:numId="7">
    <w:abstractNumId w:val="6"/>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B9"/>
    <w:rsid w:val="001C481C"/>
    <w:rsid w:val="007416B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DA32B"/>
  <w15:chartTrackingRefBased/>
  <w15:docId w15:val="{96381BFC-51B6-41EF-971E-62134880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6B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7416B9"/>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7416B9"/>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paragraph" w:styleId="Heading5">
    <w:name w:val="heading 5"/>
    <w:basedOn w:val="Normal"/>
    <w:link w:val="Heading5Char"/>
    <w:uiPriority w:val="9"/>
    <w:qFormat/>
    <w:rsid w:val="007416B9"/>
    <w:pPr>
      <w:spacing w:before="100" w:beforeAutospacing="1" w:after="100" w:afterAutospacing="1" w:line="240" w:lineRule="auto"/>
      <w:outlineLvl w:val="4"/>
    </w:pPr>
    <w:rPr>
      <w:rFonts w:ascii="Times New Roman" w:eastAsia="Times New Roman" w:hAnsi="Times New Roman" w:cs="Times New Roman"/>
      <w:b/>
      <w:bCs/>
      <w:sz w:val="20"/>
      <w:szCs w:val="20"/>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B9"/>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416B9"/>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7416B9"/>
    <w:rPr>
      <w:rFonts w:ascii="Times New Roman" w:eastAsia="Times New Roman" w:hAnsi="Times New Roman" w:cs="Times New Roman"/>
      <w:b/>
      <w:bCs/>
      <w:sz w:val="27"/>
      <w:szCs w:val="27"/>
      <w:lang w:val="en-SE" w:eastAsia="en-SE"/>
    </w:rPr>
  </w:style>
  <w:style w:type="character" w:customStyle="1" w:styleId="Heading5Char">
    <w:name w:val="Heading 5 Char"/>
    <w:basedOn w:val="DefaultParagraphFont"/>
    <w:link w:val="Heading5"/>
    <w:uiPriority w:val="9"/>
    <w:rsid w:val="007416B9"/>
    <w:rPr>
      <w:rFonts w:ascii="Times New Roman" w:eastAsia="Times New Roman" w:hAnsi="Times New Roman" w:cs="Times New Roman"/>
      <w:b/>
      <w:bCs/>
      <w:sz w:val="20"/>
      <w:szCs w:val="20"/>
      <w:lang w:val="en-SE" w:eastAsia="en-SE"/>
    </w:rPr>
  </w:style>
  <w:style w:type="character" w:customStyle="1" w:styleId="author">
    <w:name w:val="author"/>
    <w:basedOn w:val="DefaultParagraphFont"/>
    <w:rsid w:val="007416B9"/>
  </w:style>
  <w:style w:type="character" w:styleId="Hyperlink">
    <w:name w:val="Hyperlink"/>
    <w:basedOn w:val="DefaultParagraphFont"/>
    <w:uiPriority w:val="99"/>
    <w:semiHidden/>
    <w:unhideWhenUsed/>
    <w:rsid w:val="007416B9"/>
    <w:rPr>
      <w:color w:val="0000FF"/>
      <w:u w:val="single"/>
    </w:rPr>
  </w:style>
  <w:style w:type="character" w:customStyle="1" w:styleId="byline">
    <w:name w:val="byline"/>
    <w:basedOn w:val="DefaultParagraphFont"/>
    <w:rsid w:val="007416B9"/>
  </w:style>
  <w:style w:type="character" w:customStyle="1" w:styleId="screen-reader-text">
    <w:name w:val="screen-reader-text"/>
    <w:basedOn w:val="DefaultParagraphFont"/>
    <w:rsid w:val="007416B9"/>
  </w:style>
  <w:style w:type="character" w:customStyle="1" w:styleId="text">
    <w:name w:val="text"/>
    <w:basedOn w:val="DefaultParagraphFont"/>
    <w:rsid w:val="007416B9"/>
  </w:style>
  <w:style w:type="paragraph" w:styleId="NormalWeb">
    <w:name w:val="Normal (Web)"/>
    <w:basedOn w:val="Normal"/>
    <w:uiPriority w:val="99"/>
    <w:semiHidden/>
    <w:unhideWhenUsed/>
    <w:rsid w:val="007416B9"/>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7416B9"/>
    <w:rPr>
      <w:b/>
      <w:bCs/>
    </w:rPr>
  </w:style>
  <w:style w:type="character" w:styleId="Emphasis">
    <w:name w:val="Emphasis"/>
    <w:basedOn w:val="DefaultParagraphFont"/>
    <w:uiPriority w:val="20"/>
    <w:qFormat/>
    <w:rsid w:val="007416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136899">
      <w:bodyDiv w:val="1"/>
      <w:marLeft w:val="0"/>
      <w:marRight w:val="0"/>
      <w:marTop w:val="0"/>
      <w:marBottom w:val="0"/>
      <w:divBdr>
        <w:top w:val="none" w:sz="0" w:space="0" w:color="auto"/>
        <w:left w:val="none" w:sz="0" w:space="0" w:color="auto"/>
        <w:bottom w:val="none" w:sz="0" w:space="0" w:color="auto"/>
        <w:right w:val="none" w:sz="0" w:space="0" w:color="auto"/>
      </w:divBdr>
      <w:divsChild>
        <w:div w:id="1718971084">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sChild>
            <w:div w:id="1707216871">
              <w:marLeft w:val="0"/>
              <w:marRight w:val="0"/>
              <w:marTop w:val="0"/>
              <w:marBottom w:val="0"/>
              <w:divBdr>
                <w:top w:val="none" w:sz="0" w:space="0" w:color="auto"/>
                <w:left w:val="none" w:sz="0" w:space="0" w:color="auto"/>
                <w:bottom w:val="none" w:sz="0" w:space="0" w:color="auto"/>
                <w:right w:val="none" w:sz="0" w:space="0" w:color="auto"/>
              </w:divBdr>
              <w:divsChild>
                <w:div w:id="1065682170">
                  <w:marLeft w:val="0"/>
                  <w:marRight w:val="0"/>
                  <w:marTop w:val="0"/>
                  <w:marBottom w:val="0"/>
                  <w:divBdr>
                    <w:top w:val="none" w:sz="0" w:space="0" w:color="auto"/>
                    <w:left w:val="none" w:sz="0" w:space="0" w:color="auto"/>
                    <w:bottom w:val="none" w:sz="0" w:space="0" w:color="auto"/>
                    <w:right w:val="none" w:sz="0" w:space="0" w:color="auto"/>
                  </w:divBdr>
                </w:div>
              </w:divsChild>
            </w:div>
            <w:div w:id="621422426">
              <w:marLeft w:val="0"/>
              <w:marRight w:val="0"/>
              <w:marTop w:val="0"/>
              <w:marBottom w:val="240"/>
              <w:divBdr>
                <w:top w:val="none" w:sz="0" w:space="0" w:color="auto"/>
                <w:left w:val="none" w:sz="0" w:space="0" w:color="auto"/>
                <w:bottom w:val="none" w:sz="0" w:space="0" w:color="auto"/>
                <w:right w:val="none" w:sz="0" w:space="0" w:color="auto"/>
              </w:divBdr>
            </w:div>
            <w:div w:id="2529060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microsoft-365/compliance/ome?view=o365-worldwide" TargetMode="External"/><Relationship Id="rId26" Type="http://schemas.openxmlformats.org/officeDocument/2006/relationships/hyperlink" Target="https://jasperbernaers.com/tag/autopilot/" TargetMode="External"/><Relationship Id="rId39" Type="http://schemas.openxmlformats.org/officeDocument/2006/relationships/hyperlink" Target="https://jasperbernaers.com/wp-content/uploads/2020/05/Microsoft-License-Compare-April-2020.pdf" TargetMode="External"/><Relationship Id="rId21" Type="http://schemas.openxmlformats.org/officeDocument/2006/relationships/hyperlink" Target="https://jasperbernaers.com/tag/advanced-threat-protection/" TargetMode="External"/><Relationship Id="rId34" Type="http://schemas.openxmlformats.org/officeDocument/2006/relationships/hyperlink" Target="https://docs.microsoft.com/azure/active-directory/manage-apps/application-proxy" TargetMode="External"/><Relationship Id="rId42" Type="http://schemas.openxmlformats.org/officeDocument/2006/relationships/hyperlink" Target="https://techcommunity.microsoft.com/t5/small-and-medium-business-blog/practical-guide-to-securing-remote-work-using-microsoft-365/ba-p/1354772?_lrsc=b24df256-8e85-4f02-bcae-89ab71c8bb72" TargetMode="External"/><Relationship Id="rId47" Type="http://schemas.openxmlformats.org/officeDocument/2006/relationships/hyperlink" Target="https://www.microsoft.com/yournewcso"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microsoft.com/en-us/microsoft-365/compliance/data-loss-prevention-policies?view=o365-worldwide" TargetMode="External"/><Relationship Id="rId29" Type="http://schemas.openxmlformats.org/officeDocument/2006/relationships/hyperlink" Target="https://docs.microsoft.com/en-us/microsoft-365/business/support/microsoft-365-business-faqs?view=o365-worldwide" TargetMode="External"/><Relationship Id="rId11" Type="http://schemas.openxmlformats.org/officeDocument/2006/relationships/hyperlink" Target="https://jasperbernaers.com/the-value-of-microsoft-365-e3-or-e5/" TargetMode="External"/><Relationship Id="rId24" Type="http://schemas.openxmlformats.org/officeDocument/2006/relationships/hyperlink" Target="https://docs.microsoft.com/en-us/windows/security/information-protection/windows-information-protection/protect-enterprise-data-using-wip" TargetMode="External"/><Relationship Id="rId32" Type="http://schemas.openxmlformats.org/officeDocument/2006/relationships/hyperlink" Target="https://docs.microsoft.com/azure/active-directory/users-groups-roles/groups-create-rule" TargetMode="External"/><Relationship Id="rId37" Type="http://schemas.openxmlformats.org/officeDocument/2006/relationships/hyperlink" Target="https://techcommunity.microsoft.com/t5/small-and-medium-business-blog/azure-active-directory-premium-p1-is-coming-to-microsoft-365/ba-p/1275496" TargetMode="External"/><Relationship Id="rId40" Type="http://schemas.openxmlformats.org/officeDocument/2006/relationships/hyperlink" Target="https://t.co/1dFYHvRXGW" TargetMode="External"/><Relationship Id="rId45" Type="http://schemas.openxmlformats.org/officeDocument/2006/relationships/hyperlink" Target="https://techcommunity.microsoft.com/t5/small-and-medium-business-blog/practical-guide-to-securing-remote-work-using-microsoft-365/ba-p/1354772?_lrsc=b24df256-8e85-4f02-bcae-89ab71c8bb72" TargetMode="External"/><Relationship Id="rId5" Type="http://schemas.openxmlformats.org/officeDocument/2006/relationships/styles" Target="styles.xml"/><Relationship Id="rId15" Type="http://schemas.openxmlformats.org/officeDocument/2006/relationships/hyperlink" Target="https://docs.microsoft.com/en-us/microsoft-365/compliance/sensitivity-labels?view=o365-worldwide" TargetMode="External"/><Relationship Id="rId23" Type="http://schemas.openxmlformats.org/officeDocument/2006/relationships/hyperlink" Target="https://docs.microsoft.com/en-us/windows-hardware/drivers/bringup/device-guard-and-credential-guard" TargetMode="External"/><Relationship Id="rId28" Type="http://schemas.openxmlformats.org/officeDocument/2006/relationships/hyperlink" Target="https://docs.microsoft.com/en-us/office365/servicedescriptions/microsoft-365-service-descriptions/microsoft-365-business-service-description" TargetMode="External"/><Relationship Id="rId36" Type="http://schemas.openxmlformats.org/officeDocument/2006/relationships/hyperlink" Target="https://docs.microsoft.com/azure/active-directory/authentication/concept-authentication-passwordless" TargetMode="External"/><Relationship Id="rId49" Type="http://schemas.openxmlformats.org/officeDocument/2006/relationships/fontTable" Target="fontTable.xml"/><Relationship Id="rId10" Type="http://schemas.openxmlformats.org/officeDocument/2006/relationships/hyperlink" Target="https://jasperbernaers.com/the-value-of-microsoft-365-e3-or-e5/" TargetMode="External"/><Relationship Id="rId19" Type="http://schemas.openxmlformats.org/officeDocument/2006/relationships/hyperlink" Target="https://docs.microsoft.com/en-us/azure/active-directory/fundamentals/customize-branding" TargetMode="External"/><Relationship Id="rId31" Type="http://schemas.openxmlformats.org/officeDocument/2006/relationships/hyperlink" Target="https://techcommunity.microsoft.com/t5/small-and-medium-business-blog/azure-active-directory-premium-p1-is-coming-to-microsoft-365/ba-p/1275496" TargetMode="External"/><Relationship Id="rId44" Type="http://schemas.openxmlformats.org/officeDocument/2006/relationships/hyperlink" Target="https://techcommunity.microsoft.com/t5/small-and-medium-business-blog/practical-guide-to-securing-remote-work-using-microsoft-365/ba-p/1354772?_lrsc=b24df256-8e85-4f02-bcae-89ab71c8bb7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deployoffice/overview-shared-computer-activation" TargetMode="External"/><Relationship Id="rId22" Type="http://schemas.openxmlformats.org/officeDocument/2006/relationships/hyperlink" Target="https://www.microsoft.com/en-us/microsoft-365/windows/microsoft-defender-atp" TargetMode="External"/><Relationship Id="rId27" Type="http://schemas.openxmlformats.org/officeDocument/2006/relationships/hyperlink" Target="https://docs.microsoft.com/en-us/windows/security/identity-protection/hello-for-business/hello-identity-verification" TargetMode="External"/><Relationship Id="rId30" Type="http://schemas.openxmlformats.org/officeDocument/2006/relationships/hyperlink" Target="https://docs.microsoft.com/cloud-app-security/set-up-cloud-discovery" TargetMode="External"/><Relationship Id="rId35" Type="http://schemas.openxmlformats.org/officeDocument/2006/relationships/hyperlink" Target="https://techcommunity.microsoft.com/t5/small-and-medium-business-blog/azure-active-directory-premium-p1-is-coming-to-microsoft-365/ba-p/1275496" TargetMode="External"/><Relationship Id="rId43" Type="http://schemas.openxmlformats.org/officeDocument/2006/relationships/hyperlink" Target="https://techcommunity.microsoft.com/t5/small-and-medium-business-blog/practical-guide-to-securing-remote-work-using-microsoft-365/ba-p/1354772?_lrsc=b24df256-8e85-4f02-bcae-89ab71c8bb72" TargetMode="External"/><Relationship Id="rId48" Type="http://schemas.openxmlformats.org/officeDocument/2006/relationships/image" Target="media/image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techcommunity.microsoft.com/t5/small-and-medium-business-blog/azure-active-directory-premium-p1-is-coming-to-microsoft-365/ba-p/1275496" TargetMode="External"/><Relationship Id="rId17" Type="http://schemas.openxmlformats.org/officeDocument/2006/relationships/hyperlink" Target="https://docs.microsoft.com/en-us/office365/servicedescriptions/exchange-online-archiving-service-description/archive-features" TargetMode="External"/><Relationship Id="rId25" Type="http://schemas.openxmlformats.org/officeDocument/2006/relationships/hyperlink" Target="https://docs.microsoft.com/en-us/windows/security/information-protection/bitlocker/bitlocker-to-go-faq" TargetMode="External"/><Relationship Id="rId33" Type="http://schemas.openxmlformats.org/officeDocument/2006/relationships/hyperlink" Target="https://techcommunity.microsoft.com/t5/small-and-medium-business-blog/azure-active-directory-premium-p1-is-coming-to-microsoft-365/ba-p/1275496" TargetMode="External"/><Relationship Id="rId38" Type="http://schemas.openxmlformats.org/officeDocument/2006/relationships/hyperlink" Target="https://docs.microsoft.com/en-us/office365/servicedescriptions/microsoft-365-service-descriptions/microsoft-365-business-service-description" TargetMode="External"/><Relationship Id="rId46" Type="http://schemas.openxmlformats.org/officeDocument/2006/relationships/image" Target="media/image2.png"/><Relationship Id="rId20" Type="http://schemas.openxmlformats.org/officeDocument/2006/relationships/hyperlink" Target="https://docs.microsoft.com/en-us/azure/active-directory/authentication/howto-sspr-deployment" TargetMode="External"/><Relationship Id="rId41" Type="http://schemas.openxmlformats.org/officeDocument/2006/relationships/hyperlink" Target="https://www.microsoft.com/en-us/microsoft-365/blog/2020/03/30/new-microsoft-365-offerings-small-and-medium-sized-businesses/"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FD1A62B3-FD7D-43E6-B718-7F02D20CA247}"/>
</file>

<file path=customXml/itemProps2.xml><?xml version="1.0" encoding="utf-8"?>
<ds:datastoreItem xmlns:ds="http://schemas.openxmlformats.org/officeDocument/2006/customXml" ds:itemID="{62F328F1-31DB-47AB-86BC-D0F90B651AD8}">
  <ds:schemaRefs>
    <ds:schemaRef ds:uri="http://schemas.microsoft.com/sharepoint/v3/contenttype/forms"/>
  </ds:schemaRefs>
</ds:datastoreItem>
</file>

<file path=customXml/itemProps3.xml><?xml version="1.0" encoding="utf-8"?>
<ds:datastoreItem xmlns:ds="http://schemas.openxmlformats.org/officeDocument/2006/customXml" ds:itemID="{8E6BCBCF-2F3C-4EDF-B4F6-A9C2B9B8D445}">
  <ds:schemaRefs>
    <ds:schemaRef ds:uri="http://purl.org/dc/elements/1.1/"/>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e98a313e-43ac-44b1-9e57-2f048115d7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2021-01-18T15:43:00Z</dcterms:created>
  <dcterms:modified xsi:type="dcterms:W3CDTF">2021-01-18T15:44:00Z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5000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