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  <w:r w:rsidRPr="00772896">
        <w:rPr>
          <w:rFonts w:cstheme="minorHAnsi"/>
          <w:b/>
          <w:sz w:val="28"/>
          <w:szCs w:val="28"/>
        </w:rPr>
        <w:t>20. Раскройте значение понятий Сервис и Репозиторий в контексте архитектуры Java приложения и Spring Framework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@Component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используется для указания класса в качестве компонента спринг. При использовании поиска аннотаций, такой класс будет сконфигурирован как spring bean.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@Controller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специальный тип класса, применяемый в MVC приложениях. Обрабатывает запросы и часто используется с аннотацией @RequestMapping.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@Repository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указывает, что класс используется для работы с поиском, получением и хранением данных. Аннотация может использоваться для реализации шаблона DAO.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@Service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указывает, что класс является сервисом для реализации бизнес логики (на самом деле не отличается от Component, но просто помогает разработчику указать смысловую нагрузку класса).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  <w:lang w:val="en-US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Для указания контейнеру на класс-бин можно использовать любую из этих аннотаций. Но различные имена позволяют различать назначение того или иного класса.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В Spring 2.0 и более поздних версиях аннотация @Repository является маркером для любой класс, который выполняет роль или стереотип (также известный как Data Access Object или DAO) репозитория. Среди применений этого маркера является автоматическим переводом исключений.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Spring 2.5 вводит дополнительные аннотации к стереотипам: @Component, @Service и @Controller. @Component - общий стереотип для любого Spring - управляемый компонент. @Repository, @Service и @Controller - специализации @Component для более конкретных случаев использования, для например, в уровнях персистентности, обслуживания и представления, соответственно.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Поэтому вы можете комментировать классы компонентов с помощью @Component, но аннотируя их с помощью @Repository, @Service или @Controller вместо этого ваши классы более подходят для обработки инструментами или связывание с аспектами. Например, эти аннотации для стереотипов сделать идеальные цели для pointcut.</w:t>
      </w:r>
    </w:p>
    <w:p w:rsidR="00772896" w:rsidRPr="00772896" w:rsidRDefault="00772896" w:rsidP="0077289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Таким образом, если вы выбираете между использованием @Component или @Service для ваш сервисный уровень, @Service, безусловно, лучший выбор. По аналогии, как указано выше, @Repository уже поддерживается как маркер для автоматический перевод исключений в вашем уровне персистентности.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</w:rPr>
        <w:lastRenderedPageBreak/>
        <w:t>21. Раскройте значение понятий Контроллер и Репозиторий в контексте архитектуры Java приложения и Spring Framework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@Component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используется для указания класса в качестве компонента спринг. При использовании поиска аннотаций, такой класс будет сконфигурирован как spring bean.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@Controller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специальный тип класса, применяемый в MVC приложениях. Обрабатывает запросы и часто используется с аннотацией @RequestMapping.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@Repository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указывает, что класс используется для работы с поиском, получением и хранением данных. Аннотация может использоваться для реализации шаблона DAO.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Style w:val="a4"/>
          <w:rFonts w:asciiTheme="minorHAnsi" w:hAnsiTheme="minorHAnsi" w:cstheme="minorHAnsi"/>
          <w:color w:val="333333"/>
          <w:sz w:val="28"/>
          <w:szCs w:val="28"/>
        </w:rPr>
        <w:t>@Service</w:t>
      </w:r>
      <w:r w:rsidRPr="00772896">
        <w:rPr>
          <w:rFonts w:asciiTheme="minorHAnsi" w:hAnsiTheme="minorHAnsi" w:cstheme="minorHAnsi"/>
          <w:color w:val="333333"/>
          <w:sz w:val="28"/>
          <w:szCs w:val="28"/>
        </w:rPr>
        <w:t> указывает, что класс является сервисом для реализации бизнес логики (на самом деле не отличается от Component, но просто помогает разработчику указать смысловую нагрузку класса).</w:t>
      </w:r>
    </w:p>
    <w:p w:rsidR="00772896" w:rsidRPr="00772896" w:rsidRDefault="00772896" w:rsidP="00772896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Для указания контейнеру на класс-бин можно использовать любую из этих аннотаций. Но различные имена позволяют различать назначение того или иного класса.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В Spring 2.0 и более поздних версиях аннотация @Repository является маркером для любой класс, который выполняет роль или стереотип (также известный как Data Access Object или DAO) репозитория. Среди применений этого маркера является автоматическим переводом исключений.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Spring 2.5 вводит дополнительные аннотации к стереотипам: @Component, @Service и @Controller. @Component - общий стереотип для любого Spring - управляемый компонент. @Repository, @Service и @Controller - специализации @Component для более конкретных случаев использования, для например, в уровнях персистентности, обслуживания и представления, соответственно.</w:t>
      </w:r>
    </w:p>
    <w:p w:rsidR="00772896" w:rsidRPr="00772896" w:rsidRDefault="00772896" w:rsidP="00772896">
      <w:pPr>
        <w:pStyle w:val="a3"/>
        <w:spacing w:before="0" w:beforeAutospacing="0" w:after="136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Поэтому вы можете комментировать классы компонентов с помощью @Component, но аннотируя их с помощью @Repository, @Service или @Controller вместо этого ваши классы более подходят для обработки инструментами или связывание с аспектами. Например, эти аннотации для стереотипов сделать идеальные цели для pointcut.</w:t>
      </w:r>
    </w:p>
    <w:p w:rsidR="00772896" w:rsidRPr="00772896" w:rsidRDefault="00772896" w:rsidP="00772896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772896">
        <w:rPr>
          <w:rFonts w:asciiTheme="minorHAnsi" w:hAnsiTheme="minorHAnsi" w:cstheme="minorHAnsi"/>
          <w:color w:val="333333"/>
          <w:sz w:val="28"/>
          <w:szCs w:val="28"/>
        </w:rPr>
        <w:t>Таким образом, если вы выбираете между использованием @Component или @Service для ваш сервисный уровень, @Service, безусловно, лучший выбор. По аналогии, как указано выше, @Repository уже поддерживается как маркер для автоматический перевод исключений в вашем уровне персистентности.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</w:rPr>
        <w:lastRenderedPageBreak/>
        <w:t>22. Раскройте значение понятий Контроллер и Модель в контексте архитектуры Java приложения и Spring Framework</w:t>
      </w:r>
    </w:p>
    <w:p w:rsidR="00F02693" w:rsidRPr="00F02693" w:rsidRDefault="00F02693" w:rsidP="00F02693">
      <w:pPr>
        <w:rPr>
          <w:rFonts w:cstheme="minorHAnsi"/>
          <w:sz w:val="28"/>
          <w:szCs w:val="28"/>
        </w:rPr>
      </w:pPr>
      <w:r w:rsidRPr="00F02693">
        <w:rPr>
          <w:rFonts w:cstheme="minorHAnsi"/>
          <w:sz w:val="28"/>
          <w:szCs w:val="28"/>
          <w:lang w:val="kk-KZ"/>
        </w:rPr>
        <w:t>О</w:t>
      </w:r>
      <w:r w:rsidRPr="00F02693">
        <w:rPr>
          <w:rFonts w:cstheme="minorHAnsi"/>
          <w:sz w:val="28"/>
          <w:szCs w:val="28"/>
        </w:rPr>
        <w:t>сновы шаблона mvc:</w:t>
      </w:r>
    </w:p>
    <w:p w:rsidR="00F02693" w:rsidRPr="00F02693" w:rsidRDefault="00F02693" w:rsidP="00F02693">
      <w:pPr>
        <w:rPr>
          <w:rFonts w:cstheme="minorHAnsi"/>
          <w:sz w:val="28"/>
          <w:szCs w:val="28"/>
        </w:rPr>
      </w:pPr>
      <w:r w:rsidRPr="00F02693">
        <w:rPr>
          <w:rFonts w:cstheme="minorHAnsi"/>
          <w:sz w:val="28"/>
          <w:szCs w:val="28"/>
        </w:rPr>
        <w:t>•</w:t>
      </w:r>
      <w:r w:rsidRPr="00F02693">
        <w:rPr>
          <w:rFonts w:cstheme="minorHAnsi"/>
          <w:sz w:val="28"/>
          <w:szCs w:val="28"/>
        </w:rPr>
        <w:tab/>
        <w:t>Model — представление данных, сами данные</w:t>
      </w:r>
    </w:p>
    <w:p w:rsidR="00F02693" w:rsidRPr="00F02693" w:rsidRDefault="00F02693" w:rsidP="00F02693">
      <w:pPr>
        <w:rPr>
          <w:rFonts w:cstheme="minorHAnsi"/>
          <w:sz w:val="28"/>
          <w:szCs w:val="28"/>
        </w:rPr>
      </w:pPr>
      <w:r w:rsidRPr="00F02693">
        <w:rPr>
          <w:rFonts w:cstheme="minorHAnsi"/>
          <w:sz w:val="28"/>
          <w:szCs w:val="28"/>
        </w:rPr>
        <w:t>•</w:t>
      </w:r>
      <w:r w:rsidRPr="00F02693">
        <w:rPr>
          <w:rFonts w:cstheme="minorHAnsi"/>
          <w:sz w:val="28"/>
          <w:szCs w:val="28"/>
        </w:rPr>
        <w:tab/>
        <w:t>View — представление, вид, отображение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</w:rPr>
        <w:t>•</w:t>
      </w:r>
      <w:r w:rsidRPr="00F02693">
        <w:rPr>
          <w:rFonts w:cstheme="minorHAnsi"/>
          <w:sz w:val="28"/>
          <w:szCs w:val="28"/>
        </w:rPr>
        <w:tab/>
        <w:t>Controller — управление, связь между моделью и видом.</w:t>
      </w:r>
    </w:p>
    <w:p w:rsidR="00F02693" w:rsidRPr="00F02693" w:rsidRDefault="00F02693" w:rsidP="00F02693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F02693">
        <w:rPr>
          <w:rFonts w:asciiTheme="minorHAnsi" w:hAnsiTheme="minorHAnsi" w:cstheme="minorHAnsi"/>
          <w:color w:val="333333"/>
          <w:sz w:val="28"/>
          <w:szCs w:val="28"/>
        </w:rPr>
        <w:t>Фреймворк Spring Web model-view-controller (MVC) или по нашему модель-представление-контроллер построен вокруг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DispatcherServlet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, который распределяет запросы по обработчикам. В нём настраивается мэппинг запросов, локали, временные зоны и многое другое. Обработчик по умолчанию строится на аннотациях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@Controller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и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@RequestMapping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, которые предоставляют широкий набор гибких методов для обработки запросов. После версии Spring 3.0. механизм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@Controller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так же позволяет создавать RESTful веб сайты и приложения, используя аннотацию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@PathVariable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и другие возможности.</w:t>
      </w:r>
    </w:p>
    <w:p w:rsidR="00F02693" w:rsidRPr="00F02693" w:rsidRDefault="00F02693" w:rsidP="00F02693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F02693">
        <w:rPr>
          <w:rFonts w:asciiTheme="minorHAnsi" w:hAnsiTheme="minorHAnsi" w:cstheme="minorHAnsi"/>
          <w:color w:val="333333"/>
          <w:sz w:val="28"/>
          <w:szCs w:val="28"/>
        </w:rPr>
        <w:t>В Spring Web MVC вы можете использовать любой объект в качестве команды или объекта с обратной связью; вам нет необходимости реализовывать какой-либо специальный интерфейс фреймворка или базовый класс. Связывание данных в Spring является очень гибким: например, оно рассматривает несоответствие типов как ошибки валидации и поэтому это может быть обработано в приложении, а не в качестве системных ошибок. Таким образом, вам не нужно дублировать свойства бизнес-объектов, в качестве простых нетипизированных строк для ваших объектов форм. Поэтому можно легко обрабатывать неправильные подтверждения (сабмиты) или правильно конвертировать их в строки. Вместо этого, желательно связывать такие объекты напрямую с объектами бизнес логики.</w:t>
      </w:r>
    </w:p>
    <w:p w:rsidR="00F02693" w:rsidRPr="00F02693" w:rsidRDefault="00F02693" w:rsidP="00F02693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F02693">
        <w:rPr>
          <w:rFonts w:asciiTheme="minorHAnsi" w:hAnsiTheme="minorHAnsi" w:cstheme="minorHAnsi"/>
          <w:color w:val="333333"/>
          <w:sz w:val="28"/>
          <w:szCs w:val="28"/>
        </w:rPr>
        <w:t>Spring MVC построен вокруг центрального сервлета, который распределяет запросы по контроллерам, а также предоставляет другие широкие возможности при разработке веб приложений. На самом деле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DispatcherServlet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— полностью интегрированный сервлет в Spring IoC контейнер и таким образом получает доступ ко всем возможностям Spring.</w:t>
      </w:r>
    </w:p>
    <w:p w:rsidR="00F02693" w:rsidRPr="00F02693" w:rsidRDefault="00F02693" w:rsidP="00F02693">
      <w:pPr>
        <w:pStyle w:val="a3"/>
        <w:shd w:val="clear" w:color="auto" w:fill="FFFFFF"/>
        <w:spacing w:before="0" w:beforeAutospacing="0" w:after="288" w:afterAutospacing="0" w:line="432" w:lineRule="atLeast"/>
        <w:rPr>
          <w:rFonts w:asciiTheme="minorHAnsi" w:hAnsiTheme="minorHAnsi" w:cstheme="minorHAnsi"/>
          <w:color w:val="333333"/>
          <w:sz w:val="28"/>
          <w:szCs w:val="28"/>
        </w:rPr>
      </w:pPr>
      <w:r w:rsidRPr="00F02693">
        <w:rPr>
          <w:rFonts w:asciiTheme="minorHAnsi" w:hAnsiTheme="minorHAnsi" w:cstheme="minorHAnsi"/>
          <w:color w:val="333333"/>
          <w:sz w:val="28"/>
          <w:szCs w:val="28"/>
        </w:rPr>
        <w:lastRenderedPageBreak/>
        <w:t>Обработка запросов в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DispatcherServlet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показана на рисунке ниже. Используется паттерн «pattern-savvy reader», который распознает </w:t>
      </w:r>
      <w:r w:rsidRPr="00F02693">
        <w:rPr>
          <w:rFonts w:asciiTheme="minorHAnsi" w:hAnsiTheme="minorHAnsi" w:cstheme="minorHAnsi"/>
          <w:color w:val="FF0000"/>
          <w:sz w:val="28"/>
          <w:szCs w:val="28"/>
        </w:rPr>
        <w:t>DispatcherServlet</w:t>
      </w:r>
      <w:r w:rsidRPr="00F02693">
        <w:rPr>
          <w:rFonts w:asciiTheme="minorHAnsi" w:hAnsiTheme="minorHAnsi" w:cstheme="minorHAnsi"/>
          <w:color w:val="333333"/>
          <w:sz w:val="28"/>
          <w:szCs w:val="28"/>
        </w:rPr>
        <w:t> как выражение из шаблона проектирования «Front Controller».</w:t>
      </w:r>
    </w:p>
    <w:p w:rsidR="00F02693" w:rsidRPr="00F02693" w:rsidRDefault="00F02693" w:rsidP="00F02693">
      <w:pPr>
        <w:rPr>
          <w:rFonts w:cstheme="minorHAnsi"/>
          <w:sz w:val="28"/>
          <w:szCs w:val="28"/>
        </w:rPr>
      </w:pPr>
      <w:r w:rsidRPr="00F02693">
        <w:rPr>
          <w:rFonts w:cstheme="minorHAnsi"/>
          <w:color w:val="333333"/>
          <w:sz w:val="28"/>
          <w:szCs w:val="28"/>
          <w:shd w:val="clear" w:color="auto" w:fill="FFFFFF"/>
        </w:rPr>
        <w:t>Ключевым интерфейсом в Spring MVC является Controller. Контроллер обрабатывает запросы к действиям, осуществляемые пользователями в пользовательском интерфейсе, взаимодействуя с уровнем обслуживания, обновляя модель и направляя пользователей на соответствующие представления в зависимости от результатов выполнения. Controller — управление, связь между моделью и видом</w:t>
      </w:r>
    </w:p>
    <w:p w:rsidR="00F02693" w:rsidRPr="00F02693" w:rsidRDefault="00F02693" w:rsidP="00F02693">
      <w:pPr>
        <w:rPr>
          <w:rFonts w:cstheme="minorHAnsi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6364497" cy="4499163"/>
            <wp:effectExtent l="19050" t="0" r="0" b="0"/>
            <wp:docPr id="1" name="Рисунок 1" descr="Dispatcher-servlet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patcher-servlet-diagram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322" cy="4505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2693" w:rsidRPr="00F02693" w:rsidRDefault="00F02693" w:rsidP="00F02693">
      <w:pPr>
        <w:rPr>
          <w:rFonts w:cstheme="minorHAnsi"/>
          <w:b/>
          <w:sz w:val="28"/>
          <w:szCs w:val="28"/>
          <w:lang w:val="kk-KZ"/>
        </w:rPr>
      </w:pPr>
      <w:r w:rsidRPr="00F02693">
        <w:rPr>
          <w:rFonts w:cstheme="minorHAnsi"/>
          <w:color w:val="333333"/>
          <w:sz w:val="28"/>
          <w:szCs w:val="28"/>
          <w:shd w:val="clear" w:color="auto" w:fill="FFFFFF"/>
        </w:rPr>
        <w:t>Основным контроллером в Spring MVC является</w:t>
      </w:r>
      <w:r w:rsidRPr="00F02693">
        <w:rPr>
          <w:rFonts w:cstheme="minorHAnsi"/>
          <w:color w:val="FF0000"/>
          <w:sz w:val="28"/>
          <w:szCs w:val="28"/>
          <w:shd w:val="clear" w:color="auto" w:fill="FFFFFF"/>
        </w:rPr>
        <w:t> org.springframework.web.servlet.DispatcherServlet</w:t>
      </w:r>
      <w:r w:rsidRPr="00F02693">
        <w:rPr>
          <w:rFonts w:cstheme="minorHAnsi"/>
          <w:color w:val="333333"/>
          <w:sz w:val="28"/>
          <w:szCs w:val="28"/>
          <w:shd w:val="clear" w:color="auto" w:fill="FFFFFF"/>
        </w:rPr>
        <w:t>. Задается аннотацией @Controller и часто используется с аннотацией @RequestMapping, которая указывает какие запросы будут обрабатываться этим контроллером.</w:t>
      </w:r>
    </w:p>
    <w:p w:rsidR="00F02693" w:rsidRDefault="00F02693" w:rsidP="00F02693">
      <w:pPr>
        <w:rPr>
          <w:rFonts w:cstheme="minorHAnsi"/>
          <w:b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b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b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b/>
          <w:sz w:val="28"/>
          <w:szCs w:val="28"/>
          <w:lang w:val="kk-KZ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kk-KZ"/>
        </w:rPr>
      </w:pPr>
      <w:r w:rsidRPr="00772896">
        <w:rPr>
          <w:rFonts w:cstheme="minorHAnsi"/>
          <w:b/>
          <w:sz w:val="28"/>
          <w:szCs w:val="28"/>
        </w:rPr>
        <w:lastRenderedPageBreak/>
        <w:t>23. Объясните значение термина "Непрерывная интеграция"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Все мы прекрасно понимаем, что тестирование является неотъемлемой частью жизненного цикла разработки ПО. Чем чаще мы тестируем наш код, тем быстрее мы сможем обнаружить ошибку, вкравшуюся в него в ходе разработки, и быстрее её исправить. При этом стоит понимать, что тестирование крайне желательно проводить в окружении, максимально близком к боевому (ОС, ПО, Hardware, Нагрузка), что бы иметь возможность обнаружить ошибки, которые не проявляются на сервере разработки, но могут появиться в бою. Компануя два вышесказанных тезиса вместе мы получаем концепцию, наз</w:t>
      </w:r>
      <w:r>
        <w:rPr>
          <w:rFonts w:cstheme="minorHAnsi"/>
          <w:sz w:val="28"/>
          <w:szCs w:val="28"/>
          <w:lang w:val="kk-KZ"/>
        </w:rPr>
        <w:t>ываемую Continuous Integration.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 xml:space="preserve">Суть CI заключается в постоянной (например, после каждого commit'а) сборке и тестировании разрабатываемого ПО в максимально приближенной к боевой среде с целью как можно более раннего обнаружения ошибок и оповещения о них разработчиков. 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Для автоматизации процесса непрерывной сборки существуют готовые решения (Hudson, CruiseControl), интеграцию одного из которых (Hudson)</w:t>
      </w:r>
    </w:p>
    <w:p w:rsidR="00F02693" w:rsidRPr="00F02693" w:rsidRDefault="00F02693" w:rsidP="00F02693">
      <w:pPr>
        <w:rPr>
          <w:rFonts w:cstheme="minorHAnsi"/>
          <w:i/>
          <w:sz w:val="28"/>
          <w:szCs w:val="28"/>
          <w:lang w:val="kk-KZ"/>
        </w:rPr>
      </w:pPr>
      <w:r w:rsidRPr="00F02693">
        <w:rPr>
          <w:rFonts w:cstheme="minorHAnsi"/>
          <w:i/>
          <w:sz w:val="28"/>
          <w:szCs w:val="28"/>
          <w:lang w:val="kk-KZ"/>
        </w:rPr>
        <w:t>Задача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И так, допустим у нас есть два проекта: Java-сервис (со своей БД), и PHP-клиент (со своей БД) для него. Оба проекта распространяются в виде deb-пакетов. Необходимо настроить инфраструктуру непрерывной интеграции этих проектов.</w:t>
      </w:r>
    </w:p>
    <w:p w:rsidR="00F02693" w:rsidRPr="00F02693" w:rsidRDefault="00F02693" w:rsidP="00F02693">
      <w:pPr>
        <w:rPr>
          <w:rFonts w:cstheme="minorHAnsi"/>
          <w:i/>
          <w:sz w:val="28"/>
          <w:szCs w:val="28"/>
          <w:lang w:val="kk-KZ"/>
        </w:rPr>
      </w:pPr>
      <w:r w:rsidRPr="00F02693">
        <w:rPr>
          <w:rFonts w:cstheme="minorHAnsi"/>
          <w:i/>
          <w:sz w:val="28"/>
          <w:szCs w:val="28"/>
          <w:lang w:val="kk-KZ"/>
        </w:rPr>
        <w:t>Реализация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Для того, что бы иметь представление о том, чего же мы хотим в итоге добиться — начнём с конца: рассмотрим схему, которую мы хотим реализовать: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рабочая машина программиста — написание кода,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сервер SVN — хранение кода,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сервер Staging — установка и тестирование собранных проектов,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сервер Selenium — тестирование web-интерфейса,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сервер Repo — хранение собранных пакетов,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- сервер CI — соединение всех узлов системы в единое целое.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Разработчик вносит изменения в проект на своей машине и commit'ит их в SVN. На сервере SVN срабатывает post-commit hook, который инициирует процесс build'а соответствующего проекта на сервере CI. Сервер CI обновляет версию пакета из SVN, компилирует проект, запускает unit-тесты, выкладывает проект на staging-сервер.</w:t>
      </w: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lastRenderedPageBreak/>
        <w:t xml:space="preserve">Для проектов без web-интерфейса запускаются интеграционные тесты, для проектов с web-интерфейсом запускаются тесты Selenium. Сервер CI формирует отчёты и при необходимости (в случае провала на любом из этапов сборки проекта) отправляет </w:t>
      </w:r>
      <w:r>
        <w:rPr>
          <w:rFonts w:cstheme="minorHAnsi"/>
          <w:sz w:val="28"/>
          <w:szCs w:val="28"/>
          <w:lang w:val="kk-KZ"/>
        </w:rPr>
        <w:t>email-уведомление пользователю.</w:t>
      </w: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  <w:r w:rsidRPr="00F02693">
        <w:rPr>
          <w:rFonts w:cstheme="minorHAnsi"/>
          <w:sz w:val="28"/>
          <w:szCs w:val="28"/>
          <w:lang w:val="kk-KZ"/>
        </w:rPr>
        <w:t>Выкладка пакетов проекта в репозитарий для боевых серверов производится разработчиком вручную во время релиза.</w:t>
      </w: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F02693" w:rsidRPr="00F02693" w:rsidRDefault="00F02693" w:rsidP="00F02693">
      <w:pPr>
        <w:rPr>
          <w:rFonts w:cstheme="minorHAnsi"/>
          <w:sz w:val="28"/>
          <w:szCs w:val="28"/>
          <w:lang w:val="kk-KZ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kk-KZ"/>
        </w:rPr>
      </w:pPr>
      <w:r w:rsidRPr="00772896">
        <w:rPr>
          <w:rFonts w:cstheme="minorHAnsi"/>
          <w:b/>
          <w:sz w:val="28"/>
          <w:szCs w:val="28"/>
        </w:rPr>
        <w:lastRenderedPageBreak/>
        <w:t>24. Опишите процесс внедрения (deploy) Java приложения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Перед установкой приложения нужно подготовить сервер приложений.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Вы можете подготовить новый сервер приложений, или повторно использовать существующий сервер приложений.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Убедитесь, что вы установили все необходимые программы и что у вас настроена нужная среда.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Задайте для утилиты базы данных для DB2 или Oracle ваш системный путь. В случае Microsoft SQL Server этот шаг не требуется.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Проверьте рабочий лист конфигурирования сервера приложений, чтобы понять основные параметры, которые вас попросят ввести в процессе установки. Заполнение рабочего листа дает гарантии того, что у вас будет базовая информация, необходимая для выполнения установки. Если вам требуется несколько экземпляров, скопируйте рабочую таблицу и подготовьте отдельную рабочую таблицу для каждого внедрения.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Используйте ID wasadmin при подготовке сервера приложений. Если вы используете DB2, этот ID должен являться владельцем клиента DB2 или экземпляра DB2. Этот ID должен быть членом группы mqm в WebSphere MQ, если вы используете WebSphere MQ для обмена сообщениями. Эта группа используется для администрирования WebSphere MQ.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Убедитесь, что вы задали переменную WAS_HOME и путь Java™ JAVA_HOME для IBM® WebSphere Application Server.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  <w:lang w:val="kk-KZ"/>
        </w:rPr>
        <w:t>Убедитесь, что у вас нет сервера с именем server или кластера с именем cluster.</w:t>
      </w:r>
    </w:p>
    <w:p w:rsidR="00AB46D4" w:rsidRPr="00AB46D4" w:rsidRDefault="00AB46D4" w:rsidP="00AB46D4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shd w:val="clear" w:color="auto" w:fill="FFFFFF"/>
          <w:lang w:val="kk-KZ" w:eastAsia="ru-RU"/>
        </w:rPr>
        <w:t xml:space="preserve">Для аргументов размера кучи JVM WebSphere Application Server Deployment Manager (Dmgr) должны быть заданы значения 512MB и 1024MB. </w:t>
      </w:r>
      <w:r w:rsidRPr="00AB46D4">
        <w:rPr>
          <w:rFonts w:eastAsia="Times New Roman" w:cstheme="minorHAnsi"/>
          <w:color w:val="323232"/>
          <w:sz w:val="28"/>
          <w:szCs w:val="28"/>
          <w:shd w:val="clear" w:color="auto" w:fill="FFFFFF"/>
          <w:lang w:eastAsia="ru-RU"/>
        </w:rPr>
        <w:t>Чтобы увеличить размер кучи:</w:t>
      </w:r>
    </w:p>
    <w:p w:rsidR="00AB46D4" w:rsidRPr="00AB46D4" w:rsidRDefault="00AB46D4" w:rsidP="00AB46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Откройте консоль WebSphere Application Server Integrated Solutions Console и перейдите в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Администрирование системы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 &gt;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Менеджер внедрения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.</w:t>
      </w:r>
    </w:p>
    <w:p w:rsidR="00AB46D4" w:rsidRPr="00AB46D4" w:rsidRDefault="00AB46D4" w:rsidP="00AB46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Раскройте в разделе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Инфраструктура сервера Java и управление процессами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 и щелкните по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Определение процесса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.</w:t>
      </w:r>
    </w:p>
    <w:p w:rsidR="00AB46D4" w:rsidRPr="00AB46D4" w:rsidRDefault="00AB46D4" w:rsidP="00AB46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В разделе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Дополнительные свойства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 выберите опцию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Виртуальная машина Java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.</w:t>
      </w:r>
    </w:p>
    <w:p w:rsidR="00AB46D4" w:rsidRPr="00AB46D4" w:rsidRDefault="00AB46D4" w:rsidP="00AB46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Задайте для параметра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Начальный размер кучи 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512 МБ, а для параметра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Максимальный размер кучи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 - 1024 МБ.</w:t>
      </w:r>
    </w:p>
    <w:p w:rsidR="00AB46D4" w:rsidRPr="00AB46D4" w:rsidRDefault="00AB46D4" w:rsidP="00AB46D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textAlignment w:val="baseline"/>
        <w:rPr>
          <w:rFonts w:eastAsia="Times New Roman" w:cstheme="minorHAnsi"/>
          <w:color w:val="323232"/>
          <w:sz w:val="28"/>
          <w:szCs w:val="28"/>
          <w:lang w:eastAsia="ru-RU"/>
        </w:rPr>
      </w:pP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Щелкните по </w:t>
      </w:r>
      <w:r w:rsidRPr="00AB46D4">
        <w:rPr>
          <w:rFonts w:eastAsia="Times New Roman" w:cstheme="minorHAnsi"/>
          <w:bCs/>
          <w:color w:val="323232"/>
          <w:sz w:val="28"/>
          <w:szCs w:val="28"/>
          <w:lang w:eastAsia="ru-RU"/>
        </w:rPr>
        <w:t>OK</w:t>
      </w:r>
      <w:r w:rsidRPr="00AB46D4">
        <w:rPr>
          <w:rFonts w:eastAsia="Times New Roman" w:cstheme="minorHAnsi"/>
          <w:color w:val="323232"/>
          <w:sz w:val="28"/>
          <w:szCs w:val="28"/>
          <w:lang w:eastAsia="ru-RU"/>
        </w:rPr>
        <w:t>, сохраните изменения и синхронизируйте изменения с узлами.</w:t>
      </w: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</w:p>
    <w:p w:rsidR="00AB46D4" w:rsidRDefault="00AB46D4" w:rsidP="00772896">
      <w:pPr>
        <w:rPr>
          <w:rFonts w:cstheme="minorHAnsi"/>
          <w:b/>
          <w:sz w:val="28"/>
          <w:szCs w:val="28"/>
          <w:lang w:val="kk-KZ"/>
        </w:rPr>
      </w:pPr>
    </w:p>
    <w:p w:rsidR="00AB46D4" w:rsidRDefault="00AB46D4" w:rsidP="00772896">
      <w:pPr>
        <w:rPr>
          <w:rFonts w:cstheme="minorHAnsi"/>
          <w:b/>
          <w:sz w:val="28"/>
          <w:szCs w:val="28"/>
          <w:lang w:val="kk-KZ"/>
        </w:rPr>
      </w:pPr>
    </w:p>
    <w:p w:rsidR="00772896" w:rsidRDefault="00772896" w:rsidP="00772896">
      <w:pPr>
        <w:rPr>
          <w:rFonts w:cstheme="minorHAnsi"/>
          <w:b/>
          <w:sz w:val="28"/>
          <w:szCs w:val="28"/>
          <w:lang w:val="kk-KZ"/>
        </w:rPr>
      </w:pPr>
      <w:r w:rsidRPr="00772896">
        <w:rPr>
          <w:rFonts w:cstheme="minorHAnsi"/>
          <w:b/>
          <w:sz w:val="28"/>
          <w:szCs w:val="28"/>
        </w:rPr>
        <w:lastRenderedPageBreak/>
        <w:t>25. Объясните для чего нужны SSH ключи. Что означает количество бит в ssh ключе</w:t>
      </w:r>
    </w:p>
    <w:p w:rsidR="00AB46D4" w:rsidRPr="00AB46D4" w:rsidRDefault="00AB46D4" w:rsidP="00772896">
      <w:pPr>
        <w:rPr>
          <w:rFonts w:cstheme="minorHAnsi"/>
          <w:color w:val="333333"/>
          <w:sz w:val="28"/>
          <w:szCs w:val="28"/>
          <w:shd w:val="clear" w:color="auto" w:fill="FFFFFF"/>
          <w:lang w:val="kk-KZ"/>
        </w:rPr>
      </w:pPr>
      <w:r w:rsidRPr="00AB46D4">
        <w:rPr>
          <w:rFonts w:cstheme="minorHAnsi"/>
          <w:color w:val="333333"/>
          <w:sz w:val="28"/>
          <w:szCs w:val="28"/>
          <w:shd w:val="clear" w:color="auto" w:fill="FFFFFF"/>
        </w:rPr>
        <w:t>Использование SSH-ключей —простой и надёжный способ  обеспечения безопасности соединения с сервером.  В отличие от пароля, взломать SSH-ключ практически невозможно. Сгенерировать SSH-ключ очень просто.</w:t>
      </w: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  <w:r w:rsidRPr="00AB46D4">
        <w:rPr>
          <w:rFonts w:cstheme="minorHAnsi"/>
          <w:sz w:val="28"/>
          <w:szCs w:val="28"/>
        </w:rPr>
        <w:t>Ключи SSH служат средством идентификации вас при подключении к серверу SSH с использованием криптосистемы с открытым ключом и аутентификации вызов-ответ. Одним из непосредственных достоинств этого метода перед традиционной идентификацией с помощью пароля является то, что вы можете быть авторизованы на сервере без регулярной необходимости отсылать ваш пароль через сеть. Даже если кто-либо будет прослушивать ваше соединение, у него не будет возможности перехватить и взломать ваш пароль, поскольку фактически он никогда не передается. Также использование для идентификации ключей SSH устраняет риск, связанный с брут-форс (brute-force) атаками, за счет существенного уменьшения шанса атакующего угадать правильные учетные данные.</w:t>
      </w: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  <w:r w:rsidRPr="00AB46D4">
        <w:rPr>
          <w:rFonts w:cstheme="minorHAnsi"/>
          <w:sz w:val="28"/>
          <w:szCs w:val="28"/>
        </w:rPr>
        <w:t>Идентификация при помощи ключей SSH предоставляет дополнительную безопасность, а также может быть более удобным способом, чем традиционная идентификация при помощи пароля. При использовании вместе с программой, называемой агентом SSH, ключи SSH могут подключать вас к серверу или нескольким серверам без необходимости помнить и вводить ваш пароль отдельно для каждой системы.</w:t>
      </w: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</w:p>
    <w:p w:rsidR="00AB46D4" w:rsidRPr="00AB46D4" w:rsidRDefault="00AB46D4" w:rsidP="00AB46D4">
      <w:pPr>
        <w:rPr>
          <w:rFonts w:cstheme="minorHAnsi"/>
          <w:sz w:val="28"/>
          <w:szCs w:val="28"/>
        </w:rPr>
      </w:pPr>
      <w:r w:rsidRPr="00AB46D4">
        <w:rPr>
          <w:rFonts w:cstheme="minorHAnsi"/>
          <w:sz w:val="28"/>
          <w:szCs w:val="28"/>
        </w:rPr>
        <w:t>У метода использования ключей SSH есть определенные недостатки, и он подходит не для всех, но при этом во многих случаях он может предложить несколько существенных преимуществ. Общее понимание того, как работают ключи SSH, поможет вам решить, как и когда применять их для удовлетворения ваших потребностей. Если вы собираетесь читать эту статью, предполагается, что вы уже знаете основы работы протокола Secure Shell и установили пакет openssh.</w:t>
      </w: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</w:rPr>
        <w:t>Что означает количество бит в ssh ключе</w:t>
      </w:r>
    </w:p>
    <w:p w:rsidR="00AB46D4" w:rsidRDefault="00AB46D4" w:rsidP="00AB46D4">
      <w:pPr>
        <w:rPr>
          <w:rFonts w:cstheme="minorHAnsi"/>
          <w:sz w:val="28"/>
          <w:szCs w:val="28"/>
          <w:lang w:val="kk-KZ"/>
        </w:rPr>
      </w:pPr>
      <w:r w:rsidRPr="00AB46D4">
        <w:rPr>
          <w:rFonts w:cstheme="minorHAnsi"/>
          <w:sz w:val="28"/>
          <w:szCs w:val="28"/>
        </w:rPr>
        <w:t>чем больше количество битов в ключе, тем сложнее взломать его при помощи подбора</w:t>
      </w:r>
    </w:p>
    <w:p w:rsidR="00AB46D4" w:rsidRDefault="00AB46D4" w:rsidP="00AB46D4">
      <w:pPr>
        <w:rPr>
          <w:rFonts w:cstheme="minorHAnsi"/>
          <w:sz w:val="28"/>
          <w:szCs w:val="28"/>
          <w:lang w:val="kk-KZ"/>
        </w:rPr>
      </w:pPr>
    </w:p>
    <w:p w:rsidR="00AB46D4" w:rsidRPr="00AB46D4" w:rsidRDefault="00AB46D4" w:rsidP="00AB46D4">
      <w:pPr>
        <w:rPr>
          <w:rFonts w:cstheme="minorHAnsi"/>
          <w:sz w:val="28"/>
          <w:szCs w:val="28"/>
          <w:lang w:val="kk-KZ"/>
        </w:rPr>
      </w:pP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  <w:r w:rsidRPr="00772896">
        <w:rPr>
          <w:rFonts w:cstheme="minorHAnsi"/>
          <w:b/>
          <w:sz w:val="28"/>
          <w:szCs w:val="28"/>
        </w:rPr>
        <w:lastRenderedPageBreak/>
        <w:t>26. Опишите один из способов защиты HTTP сервисов от неавторизованного доступа</w:t>
      </w:r>
    </w:p>
    <w:p w:rsidR="00772896" w:rsidRDefault="00481DC1" w:rsidP="00772896">
      <w:pPr>
        <w:rPr>
          <w:rFonts w:ascii="Verdana" w:hAnsi="Verdana"/>
          <w:color w:val="333333"/>
          <w:sz w:val="18"/>
          <w:szCs w:val="18"/>
          <w:shd w:val="clear" w:color="auto" w:fill="FFFFFF"/>
          <w:lang w:val="kk-KZ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Основной задачей любой интеграции, будь то КД, Web-сервисы или HTTP-сервисы, является что-нибудь откуда-нибудь передать, что-нибудь с этим сделать и вернуть ответ. Вот в таком формате мы и рассмотрим новую технологию.</w:t>
      </w:r>
    </w:p>
    <w:p w:rsidR="00481DC1" w:rsidRDefault="00481DC1" w:rsidP="00772896">
      <w:pPr>
        <w:rPr>
          <w:rFonts w:ascii="Verdana" w:hAnsi="Verdana"/>
          <w:color w:val="333333"/>
          <w:sz w:val="18"/>
          <w:szCs w:val="18"/>
          <w:shd w:val="clear" w:color="auto" w:fill="FFFFFF"/>
          <w:lang w:val="kk-KZ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все данные, которые вы хотите получить извне, можно разделить на 2 блока - обязательные и не обязательные.</w:t>
      </w:r>
    </w:p>
    <w:p w:rsidR="00481DC1" w:rsidRDefault="00481DC1" w:rsidP="00481DC1">
      <w:pPr>
        <w:pStyle w:val="a3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8"/>
          <w:szCs w:val="18"/>
        </w:rPr>
      </w:pPr>
      <w:r>
        <w:rPr>
          <w:rStyle w:val="a4"/>
          <w:rFonts w:ascii="Verdana" w:hAnsi="Verdana"/>
          <w:color w:val="333333"/>
          <w:sz w:val="18"/>
          <w:szCs w:val="18"/>
        </w:rPr>
        <w:t>Обязательные данные/параметры</w:t>
      </w:r>
      <w:r>
        <w:rPr>
          <w:rFonts w:ascii="Verdana" w:hAnsi="Verdana"/>
          <w:color w:val="333333"/>
          <w:sz w:val="18"/>
          <w:szCs w:val="18"/>
        </w:rPr>
        <w:t> запихиваем в шаблон, тем самым если тот, кто обращается к сервису, их не заполнил, то сервис априори выдаст ошибку, а вы при разработке текста модуля обработчика будете уверены, что эти данные есть. Как это делается: в строке Шаблон в фигурных скобках "{}", чередуя с со знаком "/", пишем имена переменных. Например, нам обязательно нужен артикул - тогда пишем /{artikul}. Если нам надо получить артикул, имя и имя пользователя, строка шаблона будет выглядеть так: /{artikul}/{name}/{user} и т.д. Каждый из таких параметров в тексте модуля обработчика можно будет получить так: Запрос.ПараметрыURL["&lt;имя параметра&gt;"]. Если обязательных нет, то шаблон выглядит так: /*.</w:t>
      </w:r>
    </w:p>
    <w:p w:rsidR="00481DC1" w:rsidRDefault="00481DC1" w:rsidP="00481DC1">
      <w:pPr>
        <w:pStyle w:val="a3"/>
        <w:shd w:val="clear" w:color="auto" w:fill="FFFFFF"/>
        <w:spacing w:before="0" w:beforeAutospacing="0" w:after="136" w:afterAutospacing="0"/>
        <w:rPr>
          <w:rFonts w:ascii="Verdana" w:hAnsi="Verdana"/>
          <w:color w:val="333333"/>
          <w:sz w:val="18"/>
          <w:szCs w:val="18"/>
        </w:rPr>
      </w:pPr>
      <w:r>
        <w:rPr>
          <w:rStyle w:val="a4"/>
          <w:rFonts w:ascii="Verdana" w:hAnsi="Verdana"/>
          <w:color w:val="333333"/>
          <w:sz w:val="18"/>
          <w:szCs w:val="18"/>
        </w:rPr>
        <w:t>Не обязательные данные</w:t>
      </w:r>
      <w:r>
        <w:rPr>
          <w:rFonts w:ascii="Verdana" w:hAnsi="Verdana"/>
          <w:color w:val="333333"/>
          <w:sz w:val="18"/>
          <w:szCs w:val="18"/>
        </w:rPr>
        <w:t>, которые мы хотим получать через сервис, в шаблоне НЕ описываются. При построении ссылки, для обращения к сервису они описываются в конце ссылки после знака "?", разделяются символом амперсанда "&amp;" и имеют структуру &lt;имя параметра&gt;=&lt;значение параметра&gt;. В тексте модуля обработчика к ним можно обратиться конструкцией: Запрос.ПараметрыЗапроса.Получить("&lt;имя параметра&gt;"). НО: важно помнить, раз они не обязательны, то их может и не быть, соответственно значение проверяем на Неопределено.</w:t>
      </w:r>
    </w:p>
    <w:p w:rsidR="005F3492" w:rsidRDefault="005F3492" w:rsidP="005F3492">
      <w:pPr>
        <w:pStyle w:val="normal"/>
      </w:pPr>
      <w:r>
        <w:t>Обязательные Headers для всех запросов.</w: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920"/>
        <w:gridCol w:w="7095"/>
      </w:tblGrid>
      <w:tr w:rsidR="005F3492" w:rsidTr="00204FEE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Ключ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Значение</w:t>
            </w:r>
          </w:p>
        </w:tc>
      </w:tr>
      <w:tr w:rsidR="005F3492" w:rsidTr="00204FEE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x-date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Текущая дата в Unix timestamp формате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Пример: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1449738039</w:t>
            </w:r>
          </w:p>
        </w:tc>
      </w:tr>
      <w:tr w:rsidR="005F3492" w:rsidTr="00204FEE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x-authorization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t xml:space="preserve">Значение создается из двух частей. </w:t>
            </w:r>
            <w:r>
              <w:rPr>
                <w:b/>
              </w:rPr>
              <w:t>API Key</w:t>
            </w:r>
            <w:r>
              <w:t xml:space="preserve"> (пробел) (двоеточие) (пробел) </w:t>
            </w:r>
            <w:r>
              <w:rPr>
                <w:b/>
              </w:rPr>
              <w:t>Сигнатура запроса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{API Key} : {Сигнатура запроса}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Пример: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2mtLK4+pSfym6M5LBqIRk5v1c6z1gNXcwWo4KaOt+7A= : /kPUnSNORNiaBzmr8Bwbr3QNlp0=</w:t>
            </w: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</w:p>
          <w:p w:rsidR="005F3492" w:rsidRDefault="005F3492" w:rsidP="00204FEE">
            <w:pPr>
              <w:pStyle w:val="normal"/>
              <w:widowControl w:val="0"/>
              <w:spacing w:line="240" w:lineRule="auto"/>
            </w:pPr>
            <w:r>
              <w:t>Описание генерации сигнатуры запроса будет ниже.</w:t>
            </w:r>
          </w:p>
        </w:tc>
      </w:tr>
      <w:tr w:rsidR="005F3492" w:rsidTr="00204FEE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content-type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application/json</w:t>
            </w:r>
          </w:p>
        </w:tc>
      </w:tr>
      <w:tr w:rsidR="005F3492" w:rsidTr="00204FEE"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cache-control</w:t>
            </w:r>
          </w:p>
        </w:tc>
        <w:tc>
          <w:tcPr>
            <w:tcW w:w="7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F3492" w:rsidRDefault="005F3492" w:rsidP="00204FEE">
            <w:pPr>
              <w:pStyle w:val="normal"/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no-cache</w:t>
            </w:r>
          </w:p>
        </w:tc>
      </w:tr>
    </w:tbl>
    <w:p w:rsidR="005F3492" w:rsidRDefault="005F3492" w:rsidP="005F3492">
      <w:pPr>
        <w:pStyle w:val="normal"/>
      </w:pPr>
    </w:p>
    <w:p w:rsidR="005F3492" w:rsidRDefault="005F3492" w:rsidP="005F3492">
      <w:pPr>
        <w:pStyle w:val="normal"/>
      </w:pPr>
    </w:p>
    <w:p w:rsidR="005F3492" w:rsidRDefault="005F3492" w:rsidP="005F3492">
      <w:pPr>
        <w:pStyle w:val="normal"/>
      </w:pPr>
    </w:p>
    <w:p w:rsidR="005F3492" w:rsidRDefault="005F3492" w:rsidP="005F3492">
      <w:pPr>
        <w:pStyle w:val="normal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Сигнатура запроса</w:t>
      </w:r>
    </w:p>
    <w:p w:rsidR="005F3492" w:rsidRDefault="005F3492" w:rsidP="005F3492">
      <w:pPr>
        <w:pStyle w:val="normal"/>
      </w:pPr>
      <w:r>
        <w:t xml:space="preserve">Каждый запрос на сервер должен проходить с сигнатурой. </w:t>
      </w:r>
    </w:p>
    <w:p w:rsidR="005F3492" w:rsidRDefault="005F3492" w:rsidP="005F3492">
      <w:pPr>
        <w:pStyle w:val="normal"/>
        <w:rPr>
          <w:color w:val="333333"/>
        </w:rPr>
      </w:pPr>
      <w:r>
        <w:rPr>
          <w:color w:val="333333"/>
        </w:rPr>
        <w:t>Сигнатура каждого запроса генерируется следующим способом:</w:t>
      </w:r>
    </w:p>
    <w:p w:rsidR="005F3492" w:rsidRDefault="005F3492" w:rsidP="005F3492">
      <w:pPr>
        <w:pStyle w:val="normal"/>
        <w:rPr>
          <w:color w:val="333333"/>
        </w:rPr>
      </w:pPr>
    </w:p>
    <w:p w:rsidR="005F3492" w:rsidRDefault="005F3492" w:rsidP="005F3492">
      <w:pPr>
        <w:pStyle w:val="normal"/>
        <w:rPr>
          <w:b/>
          <w:color w:val="333333"/>
        </w:rPr>
      </w:pPr>
      <w:r>
        <w:rPr>
          <w:color w:val="333333"/>
        </w:rPr>
        <w:t xml:space="preserve">1. Получить </w:t>
      </w:r>
      <w:r>
        <w:rPr>
          <w:b/>
          <w:color w:val="333333"/>
        </w:rPr>
        <w:t>toDigest</w:t>
      </w:r>
    </w:p>
    <w:p w:rsidR="005F3492" w:rsidRDefault="005F3492" w:rsidP="005F3492">
      <w:pPr>
        <w:pStyle w:val="normal"/>
        <w:rPr>
          <w:b/>
          <w:color w:val="9900FF"/>
          <w:sz w:val="24"/>
          <w:szCs w:val="24"/>
          <w:shd w:val="clear" w:color="auto" w:fill="F2F2F2"/>
        </w:rPr>
      </w:pPr>
      <w:r>
        <w:rPr>
          <w:b/>
        </w:rPr>
        <w:t xml:space="preserve">toDigest = </w:t>
      </w:r>
      <w:r>
        <w:rPr>
          <w:b/>
          <w:color w:val="6AA84F"/>
        </w:rPr>
        <w:t>{Метод запроса}</w:t>
      </w:r>
      <w:r>
        <w:t>aA</w:t>
      </w:r>
      <w:r>
        <w:rPr>
          <w:b/>
          <w:color w:val="1155CC"/>
        </w:rPr>
        <w:t>{MD5(тело запроса)}</w:t>
      </w:r>
      <w:r>
        <w:t>Bb</w:t>
      </w:r>
      <w:r>
        <w:rPr>
          <w:b/>
          <w:color w:val="A61C00"/>
        </w:rPr>
        <w:t>{content-type запроса}</w:t>
      </w:r>
      <w:r>
        <w:t>CC</w:t>
      </w:r>
      <w:r>
        <w:rPr>
          <w:b/>
          <w:color w:val="F1C232"/>
        </w:rPr>
        <w:t>{x-date запроса}</w:t>
      </w:r>
      <w:r>
        <w:t>dd</w:t>
      </w:r>
      <w:r>
        <w:rPr>
          <w:b/>
          <w:color w:val="9900FF"/>
        </w:rPr>
        <w:t>{URL запроса}</w:t>
      </w:r>
    </w:p>
    <w:p w:rsidR="005F3492" w:rsidRDefault="005F3492" w:rsidP="005F3492">
      <w:pPr>
        <w:pStyle w:val="normal"/>
        <w:rPr>
          <w:b/>
          <w:sz w:val="24"/>
          <w:szCs w:val="24"/>
        </w:rPr>
      </w:pPr>
    </w:p>
    <w:p w:rsidR="005F3492" w:rsidRDefault="005F3492" w:rsidP="005F3492">
      <w:pPr>
        <w:pStyle w:val="normal"/>
        <w:rPr>
          <w:b/>
          <w:sz w:val="24"/>
          <w:szCs w:val="24"/>
        </w:rPr>
      </w:pPr>
      <w:r>
        <w:rPr>
          <w:b/>
          <w:sz w:val="24"/>
          <w:szCs w:val="24"/>
        </w:rPr>
        <w:t>Пример:</w:t>
      </w:r>
    </w:p>
    <w:p w:rsidR="005F3492" w:rsidRDefault="005F3492" w:rsidP="005F3492">
      <w:pPr>
        <w:pStyle w:val="normal"/>
        <w:rPr>
          <w:b/>
          <w:color w:val="9900FF"/>
        </w:rPr>
      </w:pPr>
      <w:r>
        <w:rPr>
          <w:b/>
        </w:rPr>
        <w:lastRenderedPageBreak/>
        <w:t>toDigest =</w:t>
      </w:r>
      <w:r>
        <w:rPr>
          <w:b/>
          <w:color w:val="6AA84F"/>
        </w:rPr>
        <w:t xml:space="preserve"> POST</w:t>
      </w:r>
      <w:r>
        <w:rPr>
          <w:b/>
        </w:rPr>
        <w:t>aA</w:t>
      </w:r>
      <w:r>
        <w:rPr>
          <w:b/>
          <w:color w:val="1155CC"/>
        </w:rPr>
        <w:t>ab57b4796adb1bbe36488f205eee53f5</w:t>
      </w:r>
      <w:r>
        <w:rPr>
          <w:b/>
        </w:rPr>
        <w:t>Bb</w:t>
      </w:r>
      <w:r>
        <w:rPr>
          <w:b/>
          <w:color w:val="A61C00"/>
        </w:rPr>
        <w:t>application/json</w:t>
      </w:r>
      <w:r>
        <w:rPr>
          <w:b/>
        </w:rPr>
        <w:t>CC</w:t>
      </w:r>
      <w:r>
        <w:rPr>
          <w:b/>
          <w:color w:val="F1C232"/>
        </w:rPr>
        <w:t>1449738039</w:t>
      </w:r>
      <w:r>
        <w:rPr>
          <w:b/>
        </w:rPr>
        <w:t>dd</w:t>
      </w:r>
      <w:r>
        <w:rPr>
          <w:b/>
          <w:color w:val="9900FF"/>
        </w:rPr>
        <w:t>https://api.focuson.kz/v1/cardsinfo</w:t>
      </w:r>
    </w:p>
    <w:p w:rsidR="005F3492" w:rsidRDefault="005F3492" w:rsidP="005F3492">
      <w:pPr>
        <w:pStyle w:val="normal"/>
        <w:rPr>
          <w:b/>
          <w:color w:val="9900FF"/>
        </w:rPr>
      </w:pPr>
    </w:p>
    <w:p w:rsidR="005F3492" w:rsidRDefault="005F3492" w:rsidP="005F3492">
      <w:pPr>
        <w:pStyle w:val="normal"/>
      </w:pPr>
      <w:r>
        <w:t xml:space="preserve">Если запрос GET, то в качестве MD5(тело запроса) берется MD5(пустой строки) </w:t>
      </w:r>
    </w:p>
    <w:p w:rsidR="005F3492" w:rsidRDefault="005F3492" w:rsidP="005F3492">
      <w:pPr>
        <w:pStyle w:val="normal"/>
        <w:rPr>
          <w:b/>
          <w:color w:val="9900FF"/>
        </w:rPr>
      </w:pPr>
    </w:p>
    <w:p w:rsidR="005F3492" w:rsidRDefault="005F3492" w:rsidP="005F3492">
      <w:pPr>
        <w:pStyle w:val="normal"/>
        <w:rPr>
          <w:b/>
        </w:rPr>
      </w:pPr>
      <w:r>
        <w:rPr>
          <w:b/>
        </w:rPr>
        <w:t xml:space="preserve">2. </w:t>
      </w:r>
      <w:r>
        <w:t>Затем необходимо сгенерировать хеш-код на основе</w:t>
      </w:r>
      <w:r>
        <w:rPr>
          <w:b/>
        </w:rPr>
        <w:t xml:space="preserve"> Private Key</w:t>
      </w:r>
      <w:r>
        <w:t xml:space="preserve">, используя метод </w:t>
      </w:r>
      <w:r>
        <w:rPr>
          <w:b/>
        </w:rPr>
        <w:t>HMAC</w:t>
      </w:r>
      <w:r>
        <w:t xml:space="preserve"> алгоритмом </w:t>
      </w:r>
      <w:r>
        <w:rPr>
          <w:b/>
        </w:rPr>
        <w:t>SHA1.</w:t>
      </w:r>
    </w:p>
    <w:p w:rsidR="005F3492" w:rsidRDefault="005F3492" w:rsidP="005F3492">
      <w:pPr>
        <w:pStyle w:val="normal"/>
        <w:rPr>
          <w:b/>
        </w:rPr>
      </w:pPr>
    </w:p>
    <w:p w:rsidR="005F3492" w:rsidRPr="005F3492" w:rsidRDefault="005F3492" w:rsidP="005F3492">
      <w:pPr>
        <w:pStyle w:val="normal"/>
        <w:rPr>
          <w:b/>
          <w:lang w:val="en-US"/>
        </w:rPr>
      </w:pPr>
      <w:r w:rsidRPr="005F3492">
        <w:rPr>
          <w:b/>
          <w:lang w:val="en-US"/>
        </w:rPr>
        <w:t>hashHmacSha1 = hash_hmac("sha1", toDigest, Private Key)</w:t>
      </w:r>
    </w:p>
    <w:p w:rsidR="005F3492" w:rsidRPr="005F3492" w:rsidRDefault="005F3492" w:rsidP="005F3492">
      <w:pPr>
        <w:pStyle w:val="normal"/>
        <w:rPr>
          <w:b/>
          <w:lang w:val="en-US"/>
        </w:rPr>
      </w:pPr>
    </w:p>
    <w:p w:rsidR="005F3492" w:rsidRDefault="005F3492" w:rsidP="005F3492">
      <w:pPr>
        <w:pStyle w:val="normal"/>
        <w:rPr>
          <w:b/>
        </w:rPr>
      </w:pPr>
      <w:r>
        <w:t xml:space="preserve">Результат этой операции строка в </w:t>
      </w:r>
      <w:r>
        <w:rPr>
          <w:highlight w:val="white"/>
        </w:rPr>
        <w:t>шестнадцатеричной кодировке</w:t>
      </w:r>
      <w:r>
        <w:t>:</w:t>
      </w:r>
      <w:r>
        <w:rPr>
          <w:b/>
        </w:rPr>
        <w:t xml:space="preserve"> </w:t>
      </w:r>
    </w:p>
    <w:p w:rsidR="005F3492" w:rsidRDefault="005F3492" w:rsidP="005F3492">
      <w:pPr>
        <w:pStyle w:val="normal"/>
        <w:rPr>
          <w:b/>
        </w:rPr>
      </w:pPr>
      <w:r>
        <w:rPr>
          <w:b/>
        </w:rPr>
        <w:t>hashHmacSha1  = fe43d49d234e44d89a0739abf01c1baf740d969d</w:t>
      </w:r>
    </w:p>
    <w:p w:rsidR="005F3492" w:rsidRDefault="005F3492" w:rsidP="005F3492">
      <w:pPr>
        <w:pStyle w:val="normal"/>
        <w:rPr>
          <w:b/>
        </w:rPr>
      </w:pPr>
    </w:p>
    <w:p w:rsidR="005F3492" w:rsidRDefault="005F3492" w:rsidP="005F3492">
      <w:pPr>
        <w:pStyle w:val="normal"/>
        <w:rPr>
          <w:b/>
        </w:rPr>
      </w:pPr>
    </w:p>
    <w:p w:rsidR="005F3492" w:rsidRDefault="005F3492" w:rsidP="005F3492">
      <w:pPr>
        <w:pStyle w:val="normal"/>
      </w:pPr>
      <w:r>
        <w:rPr>
          <w:b/>
        </w:rPr>
        <w:t xml:space="preserve">3. </w:t>
      </w:r>
      <w:r>
        <w:t>Пропустить значение</w:t>
      </w:r>
      <w:r>
        <w:rPr>
          <w:b/>
        </w:rPr>
        <w:t xml:space="preserve"> hashHmacSha1 </w:t>
      </w:r>
      <w:r>
        <w:t xml:space="preserve">через метод </w:t>
      </w:r>
      <w:r>
        <w:rPr>
          <w:b/>
        </w:rPr>
        <w:t>hexToBase64()</w:t>
      </w:r>
    </w:p>
    <w:p w:rsidR="005F3492" w:rsidRDefault="005F3492" w:rsidP="005F3492">
      <w:pPr>
        <w:pStyle w:val="normal"/>
        <w:rPr>
          <w:b/>
        </w:rPr>
      </w:pPr>
    </w:p>
    <w:p w:rsidR="005F3492" w:rsidRPr="005F3492" w:rsidRDefault="005F3492" w:rsidP="005F3492">
      <w:pPr>
        <w:pStyle w:val="normal"/>
        <w:rPr>
          <w:lang w:val="en-US"/>
        </w:rPr>
      </w:pPr>
      <w:r w:rsidRPr="005F3492">
        <w:rPr>
          <w:lang w:val="en-US"/>
        </w:rPr>
        <w:t>private function hexToBase64($hex)</w:t>
      </w:r>
    </w:p>
    <w:p w:rsidR="005F3492" w:rsidRPr="005F3492" w:rsidRDefault="005F3492" w:rsidP="005F3492">
      <w:pPr>
        <w:pStyle w:val="normal"/>
        <w:rPr>
          <w:lang w:val="en-US"/>
        </w:rPr>
      </w:pPr>
      <w:r w:rsidRPr="005F3492">
        <w:rPr>
          <w:lang w:val="en-US"/>
        </w:rPr>
        <w:t>{</w:t>
      </w:r>
    </w:p>
    <w:p w:rsidR="005F3492" w:rsidRPr="005F3492" w:rsidRDefault="005F3492" w:rsidP="005F3492">
      <w:pPr>
        <w:pStyle w:val="normal"/>
        <w:ind w:firstLine="720"/>
        <w:rPr>
          <w:lang w:val="en-US"/>
        </w:rPr>
      </w:pPr>
      <w:r w:rsidRPr="005F3492">
        <w:rPr>
          <w:lang w:val="en-US"/>
        </w:rPr>
        <w:t>$return = "";</w:t>
      </w:r>
    </w:p>
    <w:p w:rsidR="005F3492" w:rsidRDefault="005F3492" w:rsidP="005F3492">
      <w:pPr>
        <w:pStyle w:val="normal"/>
        <w:ind w:firstLine="720"/>
      </w:pPr>
      <w:r>
        <w:t xml:space="preserve">// взять по паре символов из строки, получить его </w:t>
      </w:r>
      <w:r>
        <w:rPr>
          <w:color w:val="333333"/>
        </w:rPr>
        <w:t>десятичный код и</w:t>
      </w:r>
      <w:r>
        <w:t xml:space="preserve"> получив символ по этому коду, конкатенировать в строку</w:t>
      </w:r>
    </w:p>
    <w:p w:rsidR="005F3492" w:rsidRPr="005F3492" w:rsidRDefault="005F3492" w:rsidP="005F3492">
      <w:pPr>
        <w:pStyle w:val="normal"/>
        <w:rPr>
          <w:lang w:val="en-US"/>
        </w:rPr>
      </w:pPr>
      <w:r>
        <w:tab/>
      </w:r>
      <w:r w:rsidRPr="005F3492">
        <w:rPr>
          <w:lang w:val="en-US"/>
        </w:rPr>
        <w:t>foreach(str_split($hex, 2) as $pair)</w:t>
      </w:r>
    </w:p>
    <w:p w:rsidR="005F3492" w:rsidRPr="005F3492" w:rsidRDefault="005F3492" w:rsidP="005F3492">
      <w:pPr>
        <w:pStyle w:val="normal"/>
        <w:rPr>
          <w:lang w:val="en-US"/>
        </w:rPr>
      </w:pPr>
      <w:r w:rsidRPr="005F3492">
        <w:rPr>
          <w:lang w:val="en-US"/>
        </w:rPr>
        <w:tab/>
        <w:t>{</w:t>
      </w:r>
    </w:p>
    <w:p w:rsidR="005F3492" w:rsidRPr="005F3492" w:rsidRDefault="005F3492" w:rsidP="005F3492">
      <w:pPr>
        <w:pStyle w:val="normal"/>
        <w:rPr>
          <w:lang w:val="en-US"/>
        </w:rPr>
      </w:pPr>
      <w:r w:rsidRPr="005F3492">
        <w:rPr>
          <w:lang w:val="en-US"/>
        </w:rPr>
        <w:tab/>
      </w:r>
      <w:r w:rsidRPr="005F3492">
        <w:rPr>
          <w:lang w:val="en-US"/>
        </w:rPr>
        <w:tab/>
        <w:t xml:space="preserve">$return .= chr(hexdec($pair)); </w:t>
      </w:r>
    </w:p>
    <w:p w:rsidR="005F3492" w:rsidRPr="005F3492" w:rsidRDefault="005F3492" w:rsidP="005F3492">
      <w:pPr>
        <w:pStyle w:val="normal"/>
        <w:rPr>
          <w:lang w:val="en-US"/>
        </w:rPr>
      </w:pPr>
      <w:r w:rsidRPr="005F3492">
        <w:rPr>
          <w:lang w:val="en-US"/>
        </w:rPr>
        <w:tab/>
        <w:t>}</w:t>
      </w:r>
    </w:p>
    <w:p w:rsidR="005F3492" w:rsidRPr="005F3492" w:rsidRDefault="005F3492" w:rsidP="005F3492">
      <w:pPr>
        <w:pStyle w:val="normal"/>
        <w:ind w:firstLine="720"/>
        <w:rPr>
          <w:lang w:val="en-US"/>
        </w:rPr>
      </w:pPr>
      <w:r w:rsidRPr="005F3492">
        <w:rPr>
          <w:lang w:val="en-US"/>
        </w:rPr>
        <w:t xml:space="preserve">return base64_encode($return);  // </w:t>
      </w:r>
      <w:r>
        <w:t>перевести</w:t>
      </w:r>
      <w:r w:rsidRPr="005F3492">
        <w:rPr>
          <w:lang w:val="en-US"/>
        </w:rPr>
        <w:t xml:space="preserve"> </w:t>
      </w:r>
      <w:r>
        <w:t>результат</w:t>
      </w:r>
      <w:r w:rsidRPr="005F3492">
        <w:rPr>
          <w:lang w:val="en-US"/>
        </w:rPr>
        <w:t xml:space="preserve"> </w:t>
      </w:r>
      <w:r>
        <w:t>в</w:t>
      </w:r>
      <w:r w:rsidRPr="005F3492">
        <w:rPr>
          <w:lang w:val="en-US"/>
        </w:rPr>
        <w:t xml:space="preserve"> base64</w:t>
      </w:r>
    </w:p>
    <w:p w:rsidR="005F3492" w:rsidRDefault="005F3492" w:rsidP="005F3492">
      <w:pPr>
        <w:pStyle w:val="normal"/>
      </w:pPr>
      <w:r>
        <w:t>}</w:t>
      </w:r>
    </w:p>
    <w:p w:rsidR="005F3492" w:rsidRDefault="005F3492" w:rsidP="005F3492">
      <w:pPr>
        <w:pStyle w:val="normal"/>
        <w:rPr>
          <w:b/>
        </w:rPr>
      </w:pPr>
    </w:p>
    <w:p w:rsidR="005F3492" w:rsidRDefault="005F3492" w:rsidP="005F3492">
      <w:pPr>
        <w:pStyle w:val="normal"/>
        <w:rPr>
          <w:b/>
        </w:rPr>
      </w:pPr>
      <w:r>
        <w:t>Результат этого метода и есть сигнатура запроса:</w:t>
      </w:r>
      <w:r>
        <w:rPr>
          <w:b/>
        </w:rPr>
        <w:t xml:space="preserve">  /kPUnSNORNiaBzmr8Bwbr3QNlp0=</w:t>
      </w:r>
    </w:p>
    <w:p w:rsidR="00481DC1" w:rsidRPr="00481DC1" w:rsidRDefault="00481DC1" w:rsidP="00772896">
      <w:pPr>
        <w:rPr>
          <w:rFonts w:cstheme="minorHAnsi"/>
          <w:b/>
          <w:sz w:val="28"/>
          <w:szCs w:val="28"/>
        </w:rPr>
      </w:pP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  <w:r w:rsidRPr="00772896">
        <w:rPr>
          <w:rFonts w:cstheme="minorHAnsi"/>
          <w:b/>
          <w:sz w:val="28"/>
          <w:szCs w:val="28"/>
        </w:rPr>
        <w:t>32. Ниже приведен пример объекта, описанного в формате XML. Покажите как этот же объект может выглядеть в формате JSON.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>&lt;person&gt;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&lt;firstName&gt;Linus&lt;/firstName&gt;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&lt;lastName&gt;Torvalds&lt;/lastName&gt;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&lt;address&gt;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&lt;streetAddress&gt;Freedom Circle&lt;/streetAddress&gt;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&lt;city&gt;Santa Clara&lt;/city&gt;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&lt;postalCode&gt;95054&lt;/postalCode&gt;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&lt;/address&gt;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lastRenderedPageBreak/>
        <w:t xml:space="preserve">  &lt;phoneNumbers&gt;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&lt;phoneNumber&gt;+1 (408) 327 9830 x328&lt;/phoneNumber&gt;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&lt;phoneNumber&gt;+1 (408) 327 9830 x329&lt;/phoneNumber&gt;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&lt;/phoneNumbers&gt;</w:t>
      </w: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>&lt;/person&gt;</w:t>
      </w:r>
    </w:p>
    <w:p w:rsidR="005F3492" w:rsidRPr="005F3492" w:rsidRDefault="005F3492" w:rsidP="00772896">
      <w:pPr>
        <w:rPr>
          <w:rFonts w:cstheme="minorHAnsi"/>
          <w:i/>
          <w:sz w:val="28"/>
          <w:szCs w:val="28"/>
          <w:lang w:val="en-US"/>
        </w:rPr>
      </w:pPr>
      <w:r w:rsidRPr="005F3492">
        <w:rPr>
          <w:rFonts w:cstheme="minorHAnsi"/>
          <w:i/>
          <w:sz w:val="28"/>
          <w:szCs w:val="28"/>
          <w:lang w:val="en-US"/>
        </w:rPr>
        <w:t>json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>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"person":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"firstName": "Linus",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"lastName": "Torvalds",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"address":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"streetAddress": "Freedom Circle",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"city": "Santa Clara",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"postalCode": "95054"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},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"phoneNumbers":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"phoneNumber": [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"+1 (408) 327 9830 x328",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"+1 (408) 327 9830 x329"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]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}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}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>}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</w:rPr>
      </w:pPr>
      <w:r w:rsidRPr="00772896">
        <w:rPr>
          <w:rFonts w:cstheme="minorHAnsi"/>
          <w:b/>
          <w:sz w:val="28"/>
          <w:szCs w:val="28"/>
        </w:rPr>
        <w:t>33. Ниже приведен пример объекта, описанного в формате XML. Покажите как этот же объект может выглядеть в формате JSON.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>&lt;breakfast_menu&gt;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lastRenderedPageBreak/>
        <w:t xml:space="preserve">    &lt;food&gt;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&lt;name&gt;</w:t>
      </w:r>
      <w:r w:rsidRPr="00772896">
        <w:rPr>
          <w:rFonts w:cstheme="minorHAnsi"/>
          <w:b/>
          <w:sz w:val="28"/>
          <w:szCs w:val="28"/>
        </w:rPr>
        <w:t>Тосты</w:t>
      </w:r>
      <w:r w:rsidRPr="00772896">
        <w:rPr>
          <w:rFonts w:cstheme="minorHAnsi"/>
          <w:b/>
          <w:sz w:val="28"/>
          <w:szCs w:val="28"/>
          <w:lang w:val="en-US"/>
        </w:rPr>
        <w:t>&lt;/name&gt;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&lt;price&gt;300&lt;/price&gt;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&lt;description&gt;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    </w:t>
      </w:r>
      <w:r w:rsidRPr="00772896">
        <w:rPr>
          <w:rFonts w:cstheme="minorHAnsi"/>
          <w:b/>
          <w:sz w:val="28"/>
          <w:szCs w:val="28"/>
        </w:rPr>
        <w:t>Французские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тосты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&lt;/description&gt;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&lt;calories&gt;650&lt;/calories&gt;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&lt;/food&gt;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&lt;food&gt;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&lt;name&gt;</w:t>
      </w:r>
      <w:r w:rsidRPr="00772896">
        <w:rPr>
          <w:rFonts w:cstheme="minorHAnsi"/>
          <w:b/>
          <w:sz w:val="28"/>
          <w:szCs w:val="28"/>
        </w:rPr>
        <w:t>Манты</w:t>
      </w:r>
      <w:r w:rsidRPr="00772896">
        <w:rPr>
          <w:rFonts w:cstheme="minorHAnsi"/>
          <w:b/>
          <w:sz w:val="28"/>
          <w:szCs w:val="28"/>
          <w:lang w:val="en-US"/>
        </w:rPr>
        <w:t>&lt;/name&gt;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&lt;price&gt;1000&lt;/price&gt;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&lt;description&gt;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    </w:t>
      </w:r>
      <w:r w:rsidRPr="00772896">
        <w:rPr>
          <w:rFonts w:cstheme="minorHAnsi"/>
          <w:b/>
          <w:sz w:val="28"/>
          <w:szCs w:val="28"/>
        </w:rPr>
        <w:t>Манты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с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тыквой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и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с</w:t>
      </w:r>
      <w:r w:rsidRPr="00772896">
        <w:rPr>
          <w:rFonts w:cstheme="minorHAnsi"/>
          <w:b/>
          <w:sz w:val="28"/>
          <w:szCs w:val="28"/>
          <w:lang w:val="en-US"/>
        </w:rPr>
        <w:t xml:space="preserve"> </w:t>
      </w:r>
      <w:r w:rsidRPr="00772896">
        <w:rPr>
          <w:rFonts w:cstheme="minorHAnsi"/>
          <w:b/>
          <w:sz w:val="28"/>
          <w:szCs w:val="28"/>
        </w:rPr>
        <w:t>мясом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&lt;/description&gt;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    &lt;calories&gt;900&lt;/calories&gt;</w:t>
      </w:r>
    </w:p>
    <w:p w:rsidR="00772896" w:rsidRP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 xml:space="preserve">    &lt;/food&gt;</w:t>
      </w: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  <w:lang w:val="en-US"/>
        </w:rPr>
        <w:t>&lt;/breakfast_menu&gt;</w:t>
      </w:r>
    </w:p>
    <w:p w:rsidR="005F3492" w:rsidRDefault="005F3492" w:rsidP="00772896">
      <w:pPr>
        <w:rPr>
          <w:rFonts w:cstheme="minorHAnsi"/>
          <w:b/>
          <w:sz w:val="28"/>
          <w:szCs w:val="28"/>
          <w:lang w:val="en-US"/>
        </w:rPr>
      </w:pP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>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"breakfast_menu":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"food": [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"name": "Тосты",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"price": "300",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"description": "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    Французские тосты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lastRenderedPageBreak/>
        <w:t xml:space="preserve">        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"calories": "650"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},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{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"name": "Манты",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"price": "1000",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"description": "</w:t>
      </w:r>
    </w:p>
    <w:p w:rsidR="005F3492" w:rsidRPr="005F3492" w:rsidRDefault="005F3492" w:rsidP="005F3492">
      <w:pPr>
        <w:rPr>
          <w:rFonts w:cstheme="minorHAnsi"/>
          <w:sz w:val="28"/>
          <w:szCs w:val="28"/>
          <w:lang w:val="en-US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    Манты с тыквой и с мясом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  <w:lang w:val="en-US"/>
        </w:rPr>
        <w:t xml:space="preserve">        </w:t>
      </w:r>
      <w:r w:rsidRPr="005F3492">
        <w:rPr>
          <w:rFonts w:cstheme="minorHAnsi"/>
          <w:sz w:val="28"/>
          <w:szCs w:val="28"/>
        </w:rPr>
        <w:t>",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</w:rPr>
        <w:t xml:space="preserve">        "</w:t>
      </w:r>
      <w:r w:rsidRPr="005F3492">
        <w:rPr>
          <w:rFonts w:cstheme="minorHAnsi"/>
          <w:sz w:val="28"/>
          <w:szCs w:val="28"/>
          <w:lang w:val="en-US"/>
        </w:rPr>
        <w:t>calories</w:t>
      </w:r>
      <w:r w:rsidRPr="005F3492">
        <w:rPr>
          <w:rFonts w:cstheme="minorHAnsi"/>
          <w:sz w:val="28"/>
          <w:szCs w:val="28"/>
        </w:rPr>
        <w:t>": "900"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</w:rPr>
        <w:t xml:space="preserve">      }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</w:rPr>
        <w:t xml:space="preserve">    ]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</w:rPr>
        <w:t xml:space="preserve">  }</w:t>
      </w:r>
    </w:p>
    <w:p w:rsidR="005F3492" w:rsidRPr="005F3492" w:rsidRDefault="005F3492" w:rsidP="005F3492">
      <w:pPr>
        <w:rPr>
          <w:rFonts w:cstheme="minorHAnsi"/>
          <w:sz w:val="28"/>
          <w:szCs w:val="28"/>
        </w:rPr>
      </w:pPr>
      <w:r w:rsidRPr="005F3492">
        <w:rPr>
          <w:rFonts w:cstheme="minorHAnsi"/>
          <w:sz w:val="28"/>
          <w:szCs w:val="28"/>
        </w:rPr>
        <w:t>}</w:t>
      </w:r>
    </w:p>
    <w:p w:rsidR="00772896" w:rsidRDefault="00772896" w:rsidP="00772896">
      <w:pPr>
        <w:rPr>
          <w:rFonts w:cstheme="minorHAnsi"/>
          <w:b/>
          <w:sz w:val="28"/>
          <w:szCs w:val="28"/>
          <w:lang w:val="en-US"/>
        </w:rPr>
      </w:pPr>
      <w:r w:rsidRPr="00772896">
        <w:rPr>
          <w:rFonts w:cstheme="minorHAnsi"/>
          <w:b/>
          <w:sz w:val="28"/>
          <w:szCs w:val="28"/>
        </w:rPr>
        <w:t>34. Объясните, почему для обмена данных между информационными системами часто используют форматы обмена данными (например XML или JSON), а не передают просто текст или массив байтов.</w:t>
      </w:r>
    </w:p>
    <w:p w:rsidR="00C77521" w:rsidRPr="00C77521" w:rsidRDefault="00C77521" w:rsidP="00C77521">
      <w:pPr>
        <w:shd w:val="clear" w:color="auto" w:fill="FFFFFF"/>
        <w:spacing w:after="360" w:line="384" w:lineRule="atLeast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C77521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JSON — простой формат файлов, который легко читается любым языком программирования. Простота означает, что компьютерам с ним легче работать, чем с другими, например, с XML.</w:t>
      </w:r>
    </w:p>
    <w:p w:rsidR="00C77521" w:rsidRPr="00C77521" w:rsidRDefault="00C77521" w:rsidP="00C77521">
      <w:pPr>
        <w:shd w:val="clear" w:color="auto" w:fill="FFFFFF"/>
        <w:spacing w:after="96" w:line="240" w:lineRule="auto"/>
        <w:outlineLvl w:val="2"/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</w:pPr>
      <w:r w:rsidRPr="00C77521">
        <w:rPr>
          <w:rFonts w:ascii="Georgia" w:eastAsia="Times New Roman" w:hAnsi="Georgia" w:cs="Times New Roman"/>
          <w:color w:val="333333"/>
          <w:sz w:val="34"/>
          <w:szCs w:val="34"/>
          <w:lang w:eastAsia="ru-RU"/>
        </w:rPr>
        <w:t>XML</w:t>
      </w:r>
    </w:p>
    <w:p w:rsidR="00C77521" w:rsidRPr="00C77521" w:rsidRDefault="00C77521" w:rsidP="00C77521">
      <w:pPr>
        <w:shd w:val="clear" w:color="auto" w:fill="FFFFFF"/>
        <w:spacing w:after="360" w:line="384" w:lineRule="atLeast"/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</w:pPr>
      <w:r w:rsidRPr="00C77521">
        <w:rPr>
          <w:rFonts w:ascii="Georgia" w:eastAsia="Times New Roman" w:hAnsi="Georgia" w:cs="Times New Roman"/>
          <w:color w:val="333333"/>
          <w:sz w:val="20"/>
          <w:szCs w:val="20"/>
          <w:lang w:eastAsia="ru-RU"/>
        </w:rPr>
        <w:t>XML широко используется для обмена данными, поскольку позволяет сохранять структуру в данных и способе их сохранения в файлах, а также позволяет разработчикам хранить части документации вместе с данными, не мешая их чтению.</w:t>
      </w:r>
    </w:p>
    <w:p w:rsidR="00C77521" w:rsidRDefault="00C77521" w:rsidP="0077289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Формат XML уже известен много лет (</w:t>
      </w:r>
      <w:r>
        <w:rPr>
          <w:rStyle w:val="a7"/>
          <w:rFonts w:ascii="Arial" w:hAnsi="Arial" w:cs="Arial"/>
          <w:color w:val="222222"/>
          <w:shd w:val="clear" w:color="auto" w:fill="FFFFFF"/>
        </w:rPr>
        <w:t>прим.: первая рабочая версия </w:t>
      </w:r>
      <w:hyperlink r:id="rId6" w:history="1">
        <w:r>
          <w:rPr>
            <w:rStyle w:val="a8"/>
            <w:rFonts w:ascii="Arial" w:hAnsi="Arial" w:cs="Arial"/>
            <w:i/>
            <w:iCs/>
            <w:color w:val="992298"/>
          </w:rPr>
          <w:t>была заявлена в 1996 году</w:t>
        </w:r>
      </w:hyperlink>
      <w:r>
        <w:rPr>
          <w:rStyle w:val="a7"/>
          <w:rFonts w:ascii="Arial" w:hAnsi="Arial" w:cs="Arial"/>
          <w:color w:val="222222"/>
          <w:shd w:val="clear" w:color="auto" w:fill="FFFFFF"/>
        </w:rPr>
        <w:t>, а </w:t>
      </w:r>
      <w:hyperlink r:id="rId7" w:history="1">
        <w:r>
          <w:rPr>
            <w:rStyle w:val="a8"/>
            <w:rFonts w:ascii="Arial" w:hAnsi="Arial" w:cs="Arial"/>
            <w:i/>
            <w:iCs/>
            <w:color w:val="992298"/>
          </w:rPr>
          <w:t>спецификация — уже в 2000</w:t>
        </w:r>
      </w:hyperlink>
      <w:r>
        <w:rPr>
          <w:rFonts w:ascii="Arial" w:hAnsi="Arial" w:cs="Arial"/>
          <w:color w:val="222222"/>
          <w:shd w:val="clear" w:color="auto" w:fill="FFFFFF"/>
        </w:rPr>
        <w:t>), поэтому существует некоторый набор программных интерфейсов (</w:t>
      </w:r>
      <w:r>
        <w:rPr>
          <w:rStyle w:val="a7"/>
          <w:rFonts w:ascii="Arial" w:hAnsi="Arial" w:cs="Arial"/>
          <w:color w:val="222222"/>
          <w:shd w:val="clear" w:color="auto" w:fill="FFFFFF"/>
        </w:rPr>
        <w:t>API</w:t>
      </w:r>
      <w:r>
        <w:rPr>
          <w:rFonts w:ascii="Arial" w:hAnsi="Arial" w:cs="Arial"/>
          <w:color w:val="222222"/>
          <w:shd w:val="clear" w:color="auto" w:fill="FFFFFF"/>
        </w:rPr>
        <w:t>) для привязки данных к XML на нескольких языках программирования. Например, на Java можно использовать </w:t>
      </w:r>
      <w:hyperlink r:id="rId8" w:history="1">
        <w:r>
          <w:rPr>
            <w:rStyle w:val="a8"/>
            <w:rFonts w:ascii="Arial" w:hAnsi="Arial" w:cs="Arial"/>
            <w:color w:val="992298"/>
            <w:shd w:val="clear" w:color="auto" w:fill="FFFFFF"/>
          </w:rPr>
          <w:t>JAXB</w:t>
        </w:r>
      </w:hyperlink>
      <w:r>
        <w:rPr>
          <w:rFonts w:ascii="Arial" w:hAnsi="Arial" w:cs="Arial"/>
          <w:color w:val="222222"/>
          <w:shd w:val="clear" w:color="auto" w:fill="FFFFFF"/>
        </w:rPr>
        <w:t> и </w:t>
      </w:r>
      <w:hyperlink r:id="rId9" w:history="1">
        <w:r>
          <w:rPr>
            <w:rStyle w:val="a8"/>
            <w:rFonts w:ascii="Arial" w:hAnsi="Arial" w:cs="Arial"/>
            <w:color w:val="992298"/>
            <w:shd w:val="clear" w:color="auto" w:fill="FFFFFF"/>
          </w:rPr>
          <w:t>XmlBeans</w:t>
        </w:r>
      </w:hyperlink>
      <w:r>
        <w:rPr>
          <w:rFonts w:ascii="Arial" w:hAnsi="Arial" w:cs="Arial"/>
          <w:color w:val="222222"/>
          <w:shd w:val="clear" w:color="auto" w:fill="FFFFFF"/>
        </w:rPr>
        <w:t> для создания XML-ответа. </w:t>
      </w:r>
    </w:p>
    <w:p w:rsidR="00C77521" w:rsidRDefault="00C77521" w:rsidP="00772896">
      <w:pPr>
        <w:rPr>
          <w:rFonts w:ascii="Arial" w:hAnsi="Arial" w:cs="Arial"/>
          <w:color w:val="222222"/>
          <w:shd w:val="clear" w:color="auto" w:fill="FFFFFF"/>
          <w:lang w:val="en-US"/>
        </w:rPr>
      </w:pPr>
      <w:r>
        <w:rPr>
          <w:rFonts w:ascii="Arial" w:hAnsi="Arial" w:cs="Arial"/>
          <w:color w:val="222222"/>
          <w:shd w:val="clear" w:color="auto" w:fill="FFFFFF"/>
        </w:rPr>
        <w:t>С другой стороны, все интерфейсы для создания ответа на JSON появились относительно недавно. Тем не менее, на </w:t>
      </w:r>
      <w:hyperlink r:id="rId10" w:history="1">
        <w:r>
          <w:rPr>
            <w:rStyle w:val="a8"/>
            <w:rFonts w:ascii="Arial" w:hAnsi="Arial" w:cs="Arial"/>
            <w:color w:val="992298"/>
            <w:shd w:val="clear" w:color="auto" w:fill="FFFFFF"/>
          </w:rPr>
          <w:t>JSON.org</w:t>
        </w:r>
      </w:hyperlink>
      <w:r>
        <w:rPr>
          <w:rFonts w:ascii="Arial" w:hAnsi="Arial" w:cs="Arial"/>
          <w:color w:val="222222"/>
          <w:shd w:val="clear" w:color="auto" w:fill="FFFFFF"/>
        </w:rPr>
        <w:t> опубликован довольно впечатляющий их список на различных языках. </w:t>
      </w:r>
    </w:p>
    <w:p w:rsidR="00C77521" w:rsidRDefault="00C77521" w:rsidP="00C77521">
      <w:pPr>
        <w:pStyle w:val="2"/>
        <w:shd w:val="clear" w:color="auto" w:fill="FFFFFF"/>
        <w:spacing w:before="0" w:line="435" w:lineRule="atLeast"/>
        <w:rPr>
          <w:rFonts w:ascii="Arial" w:hAnsi="Arial" w:cs="Arial"/>
          <w:b w:val="0"/>
          <w:bCs w:val="0"/>
          <w:color w:val="222222"/>
          <w:sz w:val="33"/>
          <w:szCs w:val="33"/>
        </w:rPr>
      </w:pPr>
      <w:r>
        <w:rPr>
          <w:rFonts w:ascii="Arial" w:hAnsi="Arial" w:cs="Arial"/>
          <w:b w:val="0"/>
          <w:bCs w:val="0"/>
          <w:color w:val="222222"/>
          <w:sz w:val="33"/>
          <w:szCs w:val="33"/>
        </w:rPr>
        <w:lastRenderedPageBreak/>
        <w:t>Простота использования</w:t>
      </w:r>
    </w:p>
    <w:p w:rsidR="00C77521" w:rsidRDefault="00C77521" w:rsidP="00C775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На стороне клиентского приложения обработка JSON-данных как ответа на </w:t>
      </w:r>
      <w:r>
        <w:rPr>
          <w:rStyle w:val="HTML"/>
          <w:rFonts w:eastAsiaTheme="minorHAnsi"/>
          <w:color w:val="222222"/>
          <w:sz w:val="19"/>
          <w:szCs w:val="19"/>
          <w:shd w:val="clear" w:color="auto" w:fill="FFFFFF"/>
        </w:rPr>
        <w:t>XMLHttpRequest</w:t>
      </w:r>
      <w:r>
        <w:rPr>
          <w:rFonts w:ascii="Arial" w:hAnsi="Arial" w:cs="Arial"/>
          <w:color w:val="222222"/>
          <w:shd w:val="clear" w:color="auto" w:fill="FFFFFF"/>
        </w:rPr>
        <w:t>чрезвычайно проста.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C77521" w:rsidRPr="00C77521" w:rsidRDefault="00C77521" w:rsidP="00C77521">
      <w:pPr>
        <w:pStyle w:val="HTML0"/>
        <w:shd w:val="clear" w:color="auto" w:fill="FFFFFF"/>
        <w:wordWrap w:val="0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</w:rPr>
        <w:t xml:space="preserve">   </w:t>
      </w:r>
      <w:r w:rsidRPr="00C77521">
        <w:rPr>
          <w:color w:val="222222"/>
          <w:sz w:val="22"/>
          <w:szCs w:val="22"/>
          <w:lang w:val="en-US"/>
        </w:rPr>
        <w:t xml:space="preserve">var person = eval(xhr.responseText);  </w:t>
      </w:r>
    </w:p>
    <w:p w:rsidR="00C77521" w:rsidRDefault="00C77521" w:rsidP="00C77521">
      <w:pPr>
        <w:pStyle w:val="HTML0"/>
        <w:shd w:val="clear" w:color="auto" w:fill="FFFFFF"/>
        <w:wordWrap w:val="0"/>
        <w:rPr>
          <w:color w:val="222222"/>
          <w:sz w:val="22"/>
          <w:szCs w:val="22"/>
        </w:rPr>
      </w:pPr>
      <w:r w:rsidRPr="00C77521">
        <w:rPr>
          <w:color w:val="222222"/>
          <w:sz w:val="22"/>
          <w:szCs w:val="22"/>
          <w:lang w:val="en-US"/>
        </w:rPr>
        <w:t xml:space="preserve">   </w:t>
      </w:r>
      <w:r>
        <w:rPr>
          <w:color w:val="222222"/>
          <w:sz w:val="22"/>
          <w:szCs w:val="22"/>
        </w:rPr>
        <w:t xml:space="preserve">alert(person.firstName);  </w:t>
      </w:r>
    </w:p>
    <w:p w:rsidR="00C77521" w:rsidRDefault="00C77521" w:rsidP="00C77521"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Используя обычный </w:t>
      </w:r>
      <w:r>
        <w:rPr>
          <w:rStyle w:val="HTML"/>
          <w:rFonts w:eastAsiaTheme="minorHAnsi"/>
          <w:color w:val="222222"/>
          <w:sz w:val="19"/>
          <w:szCs w:val="19"/>
          <w:shd w:val="clear" w:color="auto" w:fill="FFFFFF"/>
        </w:rPr>
        <w:t>eval()</w:t>
      </w:r>
      <w:r>
        <w:rPr>
          <w:rFonts w:ascii="Arial" w:hAnsi="Arial" w:cs="Arial"/>
          <w:color w:val="222222"/>
          <w:shd w:val="clear" w:color="auto" w:fill="FFFFFF"/>
        </w:rPr>
        <w:t>, можно преобразовать ответ в объект JavaScript. Как только эта операция произведена, можно получить доступ к данным, используя свойства преобразованного объекта. Это наиболее изящная часть всего JSON.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Теперь рассмотрим XML. Чтобы сделать нижеприведенный фрагмент кода прозрачнее, я убрал все проверки на ошибки.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C77521" w:rsidRPr="00C77521" w:rsidRDefault="00C77521" w:rsidP="00C77521">
      <w:pPr>
        <w:pStyle w:val="HTML0"/>
        <w:shd w:val="clear" w:color="auto" w:fill="FFFFFF"/>
        <w:wordWrap w:val="0"/>
        <w:rPr>
          <w:color w:val="222222"/>
          <w:sz w:val="22"/>
          <w:szCs w:val="22"/>
          <w:lang w:val="en-US"/>
        </w:rPr>
      </w:pPr>
      <w:r>
        <w:rPr>
          <w:color w:val="222222"/>
          <w:sz w:val="22"/>
          <w:szCs w:val="22"/>
        </w:rPr>
        <w:t xml:space="preserve">   </w:t>
      </w:r>
      <w:r w:rsidRPr="00C77521">
        <w:rPr>
          <w:color w:val="222222"/>
          <w:sz w:val="22"/>
          <w:szCs w:val="22"/>
          <w:lang w:val="en-US"/>
        </w:rPr>
        <w:t>var xml = xhr.responseXML;</w:t>
      </w:r>
    </w:p>
    <w:p w:rsidR="00C77521" w:rsidRPr="00C77521" w:rsidRDefault="00C77521" w:rsidP="00C77521">
      <w:pPr>
        <w:pStyle w:val="HTML0"/>
        <w:shd w:val="clear" w:color="auto" w:fill="FFFFFF"/>
        <w:wordWrap w:val="0"/>
        <w:rPr>
          <w:color w:val="222222"/>
          <w:sz w:val="22"/>
          <w:szCs w:val="22"/>
          <w:lang w:val="en-US"/>
        </w:rPr>
      </w:pPr>
      <w:r w:rsidRPr="00C77521">
        <w:rPr>
          <w:color w:val="222222"/>
          <w:sz w:val="22"/>
          <w:szCs w:val="22"/>
          <w:lang w:val="en-US"/>
        </w:rPr>
        <w:t xml:space="preserve">   var elements = xml.getElementsByTagName(&lt;font color="#069"&gt;"firstName"&lt;/font&gt;);</w:t>
      </w:r>
    </w:p>
    <w:p w:rsidR="00C77521" w:rsidRPr="00C77521" w:rsidRDefault="00C77521" w:rsidP="00C77521">
      <w:pPr>
        <w:pStyle w:val="HTML0"/>
        <w:shd w:val="clear" w:color="auto" w:fill="FFFFFF"/>
        <w:wordWrap w:val="0"/>
        <w:rPr>
          <w:color w:val="222222"/>
          <w:sz w:val="22"/>
          <w:szCs w:val="22"/>
          <w:lang w:val="en-US"/>
        </w:rPr>
      </w:pPr>
      <w:r w:rsidRPr="00C77521">
        <w:rPr>
          <w:color w:val="222222"/>
          <w:sz w:val="22"/>
          <w:szCs w:val="22"/>
          <w:lang w:val="en-US"/>
        </w:rPr>
        <w:t xml:space="preserve">   alert(elements[&lt;font color="#c00000"&gt;0&lt;/font&gt;].firstChild.textContent);</w:t>
      </w:r>
    </w:p>
    <w:p w:rsidR="00C77521" w:rsidRPr="00C77521" w:rsidRDefault="00C77521" w:rsidP="00C77521">
      <w:pPr>
        <w:rPr>
          <w:rFonts w:cstheme="minorHAnsi"/>
          <w:b/>
          <w:sz w:val="28"/>
          <w:szCs w:val="28"/>
        </w:rPr>
      </w:pPr>
      <w:r w:rsidRPr="00C77521">
        <w:rPr>
          <w:rFonts w:ascii="Arial" w:hAnsi="Arial" w:cs="Arial"/>
          <w:color w:val="222222"/>
          <w:lang w:val="en-US"/>
        </w:rPr>
        <w:br/>
      </w:r>
      <w:r w:rsidRPr="00C77521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  <w:shd w:val="clear" w:color="auto" w:fill="FFFFFF"/>
        </w:rPr>
        <w:t>Очевидно, что при обработке данных, полученных от сервера, необходимо просмотреть все DOM-дерево. Это очень трудоемкая операция, и она предрасположена к появлению ошибок. К несчастью, в браузере нам приходится иметь дело именно с DOM. Браузеры не поддерживают языка запросов, наподобие XPath, для получения узлов дерева в XML-документе. Поддержка этих функций относится уже к XSLT, но он достаточно ограничен (</w:t>
      </w:r>
      <w:r>
        <w:rPr>
          <w:rStyle w:val="a7"/>
          <w:rFonts w:ascii="Arial" w:hAnsi="Arial" w:cs="Arial"/>
          <w:color w:val="222222"/>
          <w:shd w:val="clear" w:color="auto" w:fill="FFFFFF"/>
        </w:rPr>
        <w:t>прим.: в браузере</w:t>
      </w:r>
      <w:r>
        <w:rPr>
          <w:rFonts w:ascii="Arial" w:hAnsi="Arial" w:cs="Arial"/>
          <w:color w:val="222222"/>
          <w:shd w:val="clear" w:color="auto" w:fill="FFFFFF"/>
        </w:rPr>
        <w:t>) в плане преобразования XML в разметку (например, в HTML). </w:t>
      </w:r>
      <w:hyperlink r:id="rId11" w:history="1">
        <w:r>
          <w:rPr>
            <w:rStyle w:val="a8"/>
            <w:rFonts w:ascii="Arial" w:hAnsi="Arial" w:cs="Arial"/>
            <w:color w:val="992298"/>
            <w:shd w:val="clear" w:color="auto" w:fill="FFFFFF"/>
          </w:rPr>
          <w:t>Рабочая группа по программным Веб-интерфейсам</w:t>
        </w:r>
      </w:hyperlink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Style w:val="a7"/>
          <w:rFonts w:ascii="Arial" w:hAnsi="Arial" w:cs="Arial"/>
          <w:color w:val="222222"/>
          <w:shd w:val="clear" w:color="auto" w:fill="FFFFFF"/>
        </w:rPr>
        <w:t>Web API Working Group</w:t>
      </w:r>
      <w:r>
        <w:rPr>
          <w:rFonts w:ascii="Arial" w:hAnsi="Arial" w:cs="Arial"/>
          <w:color w:val="222222"/>
          <w:shd w:val="clear" w:color="auto" w:fill="FFFFFF"/>
        </w:rPr>
        <w:t>) от W3C работает над </w:t>
      </w:r>
      <w:hyperlink r:id="rId12" w:history="1">
        <w:r>
          <w:rPr>
            <w:rStyle w:val="a8"/>
            <w:rFonts w:ascii="Arial" w:hAnsi="Arial" w:cs="Arial"/>
            <w:color w:val="992298"/>
            <w:shd w:val="clear" w:color="auto" w:fill="FFFFFF"/>
          </w:rPr>
          <w:t>интерфейсом селекторов</w:t>
        </w:r>
      </w:hyperlink>
      <w:r>
        <w:rPr>
          <w:rFonts w:ascii="Arial" w:hAnsi="Arial" w:cs="Arial"/>
          <w:color w:val="222222"/>
          <w:shd w:val="clear" w:color="auto" w:fill="FFFFFF"/>
        </w:rPr>
        <w:t> (</w:t>
      </w:r>
      <w:r>
        <w:rPr>
          <w:rStyle w:val="a7"/>
          <w:rFonts w:ascii="Arial" w:hAnsi="Arial" w:cs="Arial"/>
          <w:color w:val="222222"/>
          <w:shd w:val="clear" w:color="auto" w:fill="FFFFFF"/>
        </w:rPr>
        <w:t>Selectors API</w:t>
      </w:r>
      <w:r>
        <w:rPr>
          <w:rFonts w:ascii="Arial" w:hAnsi="Arial" w:cs="Arial"/>
          <w:color w:val="222222"/>
          <w:shd w:val="clear" w:color="auto" w:fill="FFFFFF"/>
        </w:rPr>
        <w:t>), который может быть использован для применения CSS-селекторов при выборе узлов из объекта </w:t>
      </w:r>
      <w:r>
        <w:rPr>
          <w:rStyle w:val="HTML"/>
          <w:rFonts w:eastAsiaTheme="minorHAnsi"/>
          <w:color w:val="222222"/>
          <w:sz w:val="19"/>
          <w:szCs w:val="19"/>
          <w:shd w:val="clear" w:color="auto" w:fill="FFFFFF"/>
        </w:rPr>
        <w:t>Document</w:t>
      </w:r>
      <w:r>
        <w:rPr>
          <w:rFonts w:ascii="Arial" w:hAnsi="Arial" w:cs="Arial"/>
          <w:color w:val="222222"/>
          <w:shd w:val="clear" w:color="auto" w:fill="FFFFFF"/>
        </w:rPr>
        <w:t>. Используя такой интерфейс можно будет преобразовать вышеприведенный пример кода в </w:t>
      </w:r>
      <w:r>
        <w:rPr>
          <w:rStyle w:val="HTML"/>
          <w:rFonts w:eastAsiaTheme="minorHAnsi"/>
          <w:color w:val="222222"/>
          <w:sz w:val="19"/>
          <w:szCs w:val="19"/>
          <w:shd w:val="clear" w:color="auto" w:fill="FFFFFF"/>
        </w:rPr>
        <w:t>xml.match("person.firstName")</w:t>
      </w:r>
      <w:r>
        <w:rPr>
          <w:rFonts w:ascii="Arial" w:hAnsi="Arial" w:cs="Arial"/>
          <w:color w:val="222222"/>
          <w:shd w:val="clear" w:color="auto" w:fill="FFFFFF"/>
        </w:rPr>
        <w:t>, чтобы получить элемент </w:t>
      </w:r>
      <w:r>
        <w:rPr>
          <w:rStyle w:val="HTML"/>
          <w:rFonts w:eastAsiaTheme="minorHAnsi"/>
          <w:color w:val="222222"/>
          <w:sz w:val="19"/>
          <w:szCs w:val="19"/>
          <w:shd w:val="clear" w:color="auto" w:fill="FFFFFF"/>
        </w:rPr>
        <w:t>firstName</w:t>
      </w:r>
      <w:r>
        <w:rPr>
          <w:rFonts w:ascii="Arial" w:hAnsi="Arial" w:cs="Arial"/>
          <w:color w:val="222222"/>
          <w:shd w:val="clear" w:color="auto" w:fill="FFFFFF"/>
        </w:rPr>
        <w:t>. Не сказать, что это большое достижение для XML-документа из этого примера, но может оказаться полезным для работы с сильно разветвленными документами. Этот интерфейс пока еще не завершен, и пройдут еще годы, прежде чем браузеры будут его поддерживать.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В общем, если я буду выбирать между XML и JSON, я предпочту JSON из-за простоты реализации обработки на стороне клиента.</w:t>
      </w:r>
    </w:p>
    <w:p w:rsidR="00785B1D" w:rsidRPr="00772896" w:rsidRDefault="00772896" w:rsidP="00772896">
      <w:pPr>
        <w:rPr>
          <w:rFonts w:cstheme="minorHAnsi"/>
          <w:b/>
          <w:sz w:val="28"/>
          <w:szCs w:val="28"/>
        </w:rPr>
      </w:pPr>
      <w:r w:rsidRPr="00772896">
        <w:rPr>
          <w:rFonts w:cstheme="minorHAnsi"/>
          <w:b/>
          <w:sz w:val="28"/>
          <w:szCs w:val="28"/>
        </w:rPr>
        <w:t>35. Вы разрабатываете платежную информационную систему. Опишите архитектуру процесса регистрации (API методы, формат обмена данными и модели)</w:t>
      </w:r>
    </w:p>
    <w:sectPr w:rsidR="00785B1D" w:rsidRPr="00772896" w:rsidSect="0077289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1D4D35"/>
    <w:multiLevelType w:val="multilevel"/>
    <w:tmpl w:val="51CEA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1F1639B"/>
    <w:multiLevelType w:val="multilevel"/>
    <w:tmpl w:val="E688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drawingGridHorizontalSpacing w:val="110"/>
  <w:displayHorizontalDrawingGridEvery w:val="2"/>
  <w:characterSpacingControl w:val="doNotCompress"/>
  <w:compat/>
  <w:rsids>
    <w:rsidRoot w:val="00772896"/>
    <w:rsid w:val="00481DC1"/>
    <w:rsid w:val="005F3492"/>
    <w:rsid w:val="00772896"/>
    <w:rsid w:val="00785B1D"/>
    <w:rsid w:val="00AB46D4"/>
    <w:rsid w:val="00C77521"/>
    <w:rsid w:val="00F02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B1D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75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C77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72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72896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F026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02693"/>
    <w:rPr>
      <w:rFonts w:ascii="Tahoma" w:hAnsi="Tahoma" w:cs="Tahoma"/>
      <w:sz w:val="16"/>
      <w:szCs w:val="16"/>
    </w:rPr>
  </w:style>
  <w:style w:type="character" w:customStyle="1" w:styleId="ph">
    <w:name w:val="ph"/>
    <w:basedOn w:val="a0"/>
    <w:rsid w:val="00AB46D4"/>
  </w:style>
  <w:style w:type="paragraph" w:customStyle="1" w:styleId="normal">
    <w:name w:val="normal"/>
    <w:rsid w:val="005F3492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Arial" w:eastAsia="Arial" w:hAnsi="Arial" w:cs="Arial"/>
      <w:color w:val="00000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7752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Emphasis"/>
    <w:basedOn w:val="a0"/>
    <w:uiPriority w:val="20"/>
    <w:qFormat/>
    <w:rsid w:val="00C77521"/>
    <w:rPr>
      <w:i/>
      <w:iCs/>
    </w:rPr>
  </w:style>
  <w:style w:type="character" w:styleId="a8">
    <w:name w:val="Hyperlink"/>
    <w:basedOn w:val="a0"/>
    <w:uiPriority w:val="99"/>
    <w:semiHidden/>
    <w:unhideWhenUsed/>
    <w:rsid w:val="00C77521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C775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">
    <w:name w:val="HTML Code"/>
    <w:basedOn w:val="a0"/>
    <w:uiPriority w:val="99"/>
    <w:semiHidden/>
    <w:unhideWhenUsed/>
    <w:rsid w:val="00C7752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C77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7752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ava.sun.com/webservices/jaxb/index.js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w3.org/TR/2000/REC-xml-20001006" TargetMode="External"/><Relationship Id="rId12" Type="http://schemas.openxmlformats.org/officeDocument/2006/relationships/hyperlink" Target="http://www.w3.org/TR/selectors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3.org/TR/WD-xml-961114" TargetMode="External"/><Relationship Id="rId11" Type="http://schemas.openxmlformats.org/officeDocument/2006/relationships/hyperlink" Target="http://www.w3.org/2006/webapi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json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xmlbeans.apache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14</Pages>
  <Words>3279</Words>
  <Characters>18695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21931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Akzhan Bolat</dc:creator>
  <cp:keywords/>
  <dc:description/>
  <cp:lastModifiedBy>Akzhan Bolat</cp:lastModifiedBy>
  <cp:revision>2</cp:revision>
  <dcterms:created xsi:type="dcterms:W3CDTF">2017-12-21T06:27:00Z</dcterms:created>
  <dcterms:modified xsi:type="dcterms:W3CDTF">2017-12-21T07:43:00Z</dcterms:modified>
</cp:coreProperties>
</file>