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53A15B" w:rsidP="0967498F" w:rsidRDefault="6053A15B" w14:paraId="3FEE2A15" w14:textId="41A07792">
      <w:pPr>
        <w:pStyle w:val="Normal"/>
        <w:rPr>
          <w:sz w:val="56"/>
          <w:szCs w:val="56"/>
        </w:rPr>
      </w:pPr>
      <w:r w:rsidRPr="0967498F" w:rsidR="6053A15B">
        <w:rPr>
          <w:sz w:val="56"/>
          <w:szCs w:val="56"/>
        </w:rPr>
        <w:t>Relazione laboratorio: Esercizio 1</w:t>
      </w:r>
    </w:p>
    <w:p w:rsidR="2B0ED1B7" w:rsidP="0967498F" w:rsidRDefault="2B0ED1B7" w14:paraId="2F07EA61" w14:textId="56AD286E">
      <w:pPr>
        <w:pStyle w:val="Normal"/>
        <w:rPr>
          <w:sz w:val="28"/>
          <w:szCs w:val="28"/>
        </w:rPr>
      </w:pPr>
      <w:r w:rsidRPr="0967498F" w:rsidR="2B0ED1B7">
        <w:rPr>
          <w:sz w:val="28"/>
          <w:szCs w:val="28"/>
        </w:rPr>
        <w:t xml:space="preserve">La libreria </w:t>
      </w:r>
      <w:proofErr w:type="spellStart"/>
      <w:r w:rsidRPr="0967498F" w:rsidR="2B0ED1B7">
        <w:rPr>
          <w:sz w:val="28"/>
          <w:szCs w:val="28"/>
        </w:rPr>
        <w:t>OrderedArray</w:t>
      </w:r>
      <w:proofErr w:type="spellEnd"/>
      <w:r w:rsidRPr="0967498F" w:rsidR="2B0ED1B7">
        <w:rPr>
          <w:sz w:val="28"/>
          <w:szCs w:val="28"/>
        </w:rPr>
        <w:t xml:space="preserve"> implementa una struttura dati “generica”, la cui genericità è garantita dall’utilizzo di puntatori a </w:t>
      </w:r>
      <w:proofErr w:type="spellStart"/>
      <w:r w:rsidRPr="0967498F" w:rsidR="2B0ED1B7">
        <w:rPr>
          <w:sz w:val="28"/>
          <w:szCs w:val="28"/>
        </w:rPr>
        <w:t>void</w:t>
      </w:r>
      <w:proofErr w:type="spellEnd"/>
      <w:r w:rsidRPr="0967498F" w:rsidR="2B0ED1B7">
        <w:rPr>
          <w:sz w:val="28"/>
          <w:szCs w:val="28"/>
        </w:rPr>
        <w:t xml:space="preserve"> invece che l</w:t>
      </w:r>
      <w:r w:rsidRPr="0967498F" w:rsidR="6B22A40B">
        <w:rPr>
          <w:sz w:val="28"/>
          <w:szCs w:val="28"/>
        </w:rPr>
        <w:t>’utilizzo di puntatori a tipi specifici, la</w:t>
      </w:r>
      <w:r w:rsidRPr="0967498F" w:rsidR="0F0487A7">
        <w:rPr>
          <w:rFonts w:ascii="Consolas" w:hAnsi="Consolas" w:eastAsia="Consolas" w:cs="Consolas"/>
          <w:noProof w:val="0"/>
          <w:sz w:val="28"/>
          <w:szCs w:val="28"/>
          <w:lang w:val="it-IT"/>
        </w:rPr>
        <w:t xml:space="preserve"> </w:t>
      </w:r>
      <w:proofErr w:type="spellStart"/>
      <w:r w:rsidRPr="0967498F" w:rsidR="0F0487A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struct</w:t>
      </w:r>
      <w:proofErr w:type="spellEnd"/>
      <w:r w:rsidRPr="0967498F" w:rsidR="0F0487A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_</w:t>
      </w:r>
      <w:proofErr w:type="spellStart"/>
      <w:r w:rsidRPr="0967498F" w:rsidR="0F0487A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OrderedArray</w:t>
      </w:r>
      <w:proofErr w:type="spellEnd"/>
      <w:r w:rsidRPr="0967498F" w:rsidR="6B22A40B">
        <w:rPr>
          <w:sz w:val="28"/>
          <w:szCs w:val="28"/>
        </w:rPr>
        <w:t xml:space="preserve"> è composta da 5 campi:</w:t>
      </w:r>
    </w:p>
    <w:p w:rsidR="154E9C71" w:rsidP="0967498F" w:rsidRDefault="154E9C71" w14:paraId="0BBD7499" w14:textId="20455B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67498F" w:rsidR="154E9C71">
        <w:rPr>
          <w:sz w:val="28"/>
          <w:szCs w:val="28"/>
        </w:rPr>
        <w:t>Un</w:t>
      </w:r>
      <w:r w:rsidRPr="0967498F" w:rsidR="784E4189">
        <w:rPr>
          <w:sz w:val="28"/>
          <w:szCs w:val="28"/>
        </w:rPr>
        <w:t xml:space="preserve"> </w:t>
      </w:r>
      <w:r w:rsidRPr="0967498F" w:rsidR="784E4189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void **record</w:t>
      </w:r>
      <w:r w:rsidRPr="0967498F" w:rsidR="784E4189">
        <w:rPr>
          <w:noProof w:val="0"/>
          <w:lang w:val="it-IT"/>
        </w:rPr>
        <w:t xml:space="preserve"> </w:t>
      </w:r>
      <w:r w:rsidRPr="0967498F" w:rsidR="154E9C71">
        <w:rPr>
          <w:sz w:val="28"/>
          <w:szCs w:val="28"/>
        </w:rPr>
        <w:t>utilizzato per conte</w:t>
      </w:r>
      <w:r w:rsidRPr="0967498F" w:rsidR="153265DA">
        <w:rPr>
          <w:sz w:val="28"/>
          <w:szCs w:val="28"/>
        </w:rPr>
        <w:t>ne</w:t>
      </w:r>
      <w:r w:rsidRPr="0967498F" w:rsidR="154E9C71">
        <w:rPr>
          <w:sz w:val="28"/>
          <w:szCs w:val="28"/>
        </w:rPr>
        <w:t>re</w:t>
      </w:r>
      <w:r w:rsidRPr="0967498F" w:rsidR="154E9C71">
        <w:rPr>
          <w:sz w:val="28"/>
          <w:szCs w:val="28"/>
        </w:rPr>
        <w:t xml:space="preserve"> i singoli record del csv</w:t>
      </w:r>
    </w:p>
    <w:p w:rsidR="154E9C71" w:rsidP="0967498F" w:rsidRDefault="154E9C71" w14:paraId="189DD15F" w14:textId="00562D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67498F" w:rsidR="154E9C71">
        <w:rPr>
          <w:sz w:val="28"/>
          <w:szCs w:val="28"/>
        </w:rPr>
        <w:t xml:space="preserve">Un </w:t>
      </w:r>
      <w:proofErr w:type="spellStart"/>
      <w:r w:rsidRPr="0967498F" w:rsidR="3B222C40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void</w:t>
      </w:r>
      <w:proofErr w:type="spellEnd"/>
      <w:r w:rsidRPr="0967498F" w:rsidR="3B222C40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**</w:t>
      </w:r>
      <w:proofErr w:type="spellStart"/>
      <w:r w:rsidRPr="0967498F" w:rsidR="3B222C40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cmp_col</w:t>
      </w:r>
      <w:proofErr w:type="spellEnd"/>
      <w:r w:rsidRPr="0967498F" w:rsidR="3B222C40">
        <w:rPr>
          <w:b w:val="1"/>
          <w:bCs w:val="1"/>
          <w:i w:val="1"/>
          <w:iCs w:val="1"/>
          <w:noProof w:val="0"/>
          <w:lang w:val="it-IT"/>
        </w:rPr>
        <w:t xml:space="preserve"> </w:t>
      </w:r>
      <w:r w:rsidRPr="0967498F" w:rsidR="154E9C71">
        <w:rPr>
          <w:sz w:val="28"/>
          <w:szCs w:val="28"/>
        </w:rPr>
        <w:t>utilizzato per contenere i singoli valori da ordinare</w:t>
      </w:r>
    </w:p>
    <w:p w:rsidR="5C2E2884" w:rsidP="0967498F" w:rsidRDefault="5C2E2884" w14:paraId="6DB8E24F" w14:textId="746C4C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67498F" w:rsidR="5C2E2884">
        <w:rPr>
          <w:sz w:val="28"/>
          <w:szCs w:val="28"/>
        </w:rPr>
        <w:t xml:space="preserve">Un </w:t>
      </w:r>
      <w:proofErr w:type="spellStart"/>
      <w:r w:rsidRPr="0967498F" w:rsidR="42492695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unsigned</w:t>
      </w:r>
      <w:proofErr w:type="spellEnd"/>
      <w:r w:rsidRPr="0967498F" w:rsidR="42492695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long size</w:t>
      </w:r>
      <w:r w:rsidRPr="0967498F" w:rsidR="5C2E2884">
        <w:rPr>
          <w:sz w:val="28"/>
          <w:szCs w:val="28"/>
        </w:rPr>
        <w:t xml:space="preserve"> </w:t>
      </w:r>
      <w:r w:rsidRPr="0967498F" w:rsidR="25B083CD">
        <w:rPr>
          <w:sz w:val="28"/>
          <w:szCs w:val="28"/>
        </w:rPr>
        <w:t xml:space="preserve">per tenere conto di quanti elementi ci sono attualmente all’interno dell’array </w:t>
      </w:r>
    </w:p>
    <w:p w:rsidR="3BFB0FB4" w:rsidP="0967498F" w:rsidRDefault="3BFB0FB4" w14:paraId="7F6ED893" w14:textId="6361D757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1"/>
          <w:iCs w:val="1"/>
          <w:noProof w:val="0"/>
          <w:sz w:val="22"/>
          <w:szCs w:val="22"/>
          <w:lang w:val="it-IT"/>
        </w:rPr>
      </w:pPr>
      <w:r w:rsidRPr="0967498F" w:rsidR="3BFB0FB4">
        <w:rPr>
          <w:sz w:val="28"/>
          <w:szCs w:val="28"/>
        </w:rPr>
        <w:t>Un</w:t>
      </w:r>
      <w:r w:rsidRPr="0967498F" w:rsidR="3BFB0FB4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</w:t>
      </w:r>
      <w:proofErr w:type="spellStart"/>
      <w:r w:rsidRPr="0967498F" w:rsidR="3BFB0FB4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unsigned</w:t>
      </w:r>
      <w:proofErr w:type="spellEnd"/>
      <w:r w:rsidRPr="0967498F" w:rsidR="3BFB0FB4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long </w:t>
      </w:r>
      <w:r w:rsidRPr="0967498F" w:rsidR="6DE10137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capacity</w:t>
      </w:r>
      <w:r w:rsidRPr="0967498F" w:rsidR="3BFB0FB4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</w:t>
      </w:r>
      <w:r w:rsidRPr="0967498F" w:rsidR="3BFB0FB4">
        <w:rPr>
          <w:sz w:val="28"/>
          <w:szCs w:val="28"/>
        </w:rPr>
        <w:t xml:space="preserve">Che ne definisce una </w:t>
      </w:r>
      <w:proofErr w:type="spellStart"/>
      <w:r w:rsidRPr="0967498F" w:rsidR="3BFB0FB4">
        <w:rPr>
          <w:sz w:val="28"/>
          <w:szCs w:val="28"/>
        </w:rPr>
        <w:t>capacita’</w:t>
      </w:r>
      <w:proofErr w:type="spellEnd"/>
      <w:r w:rsidRPr="0967498F" w:rsidR="3BFB0FB4">
        <w:rPr>
          <w:sz w:val="28"/>
          <w:szCs w:val="28"/>
        </w:rPr>
        <w:t xml:space="preserve"> temporanea dichiarata al momento della funzione per l’inizializzazione della struttura stessa</w:t>
      </w:r>
    </w:p>
    <w:p w:rsidR="7032A96E" w:rsidP="0967498F" w:rsidRDefault="7032A96E" w14:paraId="301DACF7" w14:textId="3ED0541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it-IT"/>
        </w:rPr>
      </w:pPr>
      <w:r w:rsidRPr="0967498F" w:rsidR="7032A96E">
        <w:rPr>
          <w:sz w:val="28"/>
          <w:szCs w:val="28"/>
        </w:rPr>
        <w:t xml:space="preserve">Un </w:t>
      </w:r>
      <w:proofErr w:type="spellStart"/>
      <w:r w:rsidRPr="0967498F" w:rsidR="25B083CD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int</w:t>
      </w:r>
      <w:proofErr w:type="spellEnd"/>
      <w:r w:rsidRPr="0967498F" w:rsidR="25B083CD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(*</w:t>
      </w:r>
      <w:proofErr w:type="spellStart"/>
      <w:r w:rsidRPr="0967498F" w:rsidR="25B083CD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precedes</w:t>
      </w:r>
      <w:proofErr w:type="spellEnd"/>
      <w:r w:rsidRPr="0967498F" w:rsidR="25B083CD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) (</w:t>
      </w:r>
      <w:proofErr w:type="spellStart"/>
      <w:r w:rsidRPr="0967498F" w:rsidR="25B083CD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void</w:t>
      </w:r>
      <w:proofErr w:type="spellEnd"/>
      <w:r w:rsidRPr="0967498F" w:rsidR="25B083CD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*, </w:t>
      </w:r>
      <w:proofErr w:type="spellStart"/>
      <w:r w:rsidRPr="0967498F" w:rsidR="25B083CD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void</w:t>
      </w:r>
      <w:proofErr w:type="spellEnd"/>
      <w:r w:rsidRPr="0967498F" w:rsidR="25B083CD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*)</w:t>
      </w:r>
      <w:r w:rsidRPr="0967498F" w:rsidR="28D03C9F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</w:t>
      </w:r>
      <w:r w:rsidRPr="0967498F" w:rsidR="28D03C9F">
        <w:rPr>
          <w:sz w:val="28"/>
          <w:szCs w:val="28"/>
        </w:rPr>
        <w:t xml:space="preserve">che contiene la funzione </w:t>
      </w:r>
      <w:r w:rsidRPr="0967498F" w:rsidR="57F98A87">
        <w:rPr>
          <w:sz w:val="28"/>
          <w:szCs w:val="28"/>
        </w:rPr>
        <w:t xml:space="preserve">del tipo specifico </w:t>
      </w:r>
      <w:r w:rsidRPr="0967498F" w:rsidR="28D03C9F">
        <w:rPr>
          <w:sz w:val="28"/>
          <w:szCs w:val="28"/>
        </w:rPr>
        <w:t xml:space="preserve">con </w:t>
      </w:r>
      <w:r w:rsidRPr="0967498F" w:rsidR="6BEA2045">
        <w:rPr>
          <w:sz w:val="28"/>
          <w:szCs w:val="28"/>
        </w:rPr>
        <w:t xml:space="preserve">cui </w:t>
      </w:r>
      <w:r w:rsidRPr="0967498F" w:rsidR="28D03C9F">
        <w:rPr>
          <w:sz w:val="28"/>
          <w:szCs w:val="28"/>
        </w:rPr>
        <w:t xml:space="preserve">verranno </w:t>
      </w:r>
      <w:r w:rsidRPr="0967498F" w:rsidR="49390AE6">
        <w:rPr>
          <w:sz w:val="28"/>
          <w:szCs w:val="28"/>
        </w:rPr>
        <w:t xml:space="preserve">confrontati i valori di </w:t>
      </w:r>
      <w:r w:rsidRPr="0967498F" w:rsidR="49390AE6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cmp_col</w:t>
      </w:r>
    </w:p>
    <w:p w:rsidR="0967498F" w:rsidP="0967498F" w:rsidRDefault="0967498F" w14:paraId="4E072EF7" w14:textId="465902A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4CB8CB92" w:rsidP="0967498F" w:rsidRDefault="4CB8CB92" w14:paraId="288FC3BB" w14:textId="65ED10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</w:pPr>
      <w:r w:rsidRPr="0967498F" w:rsidR="4CB8CB92">
        <w:rPr>
          <w:sz w:val="28"/>
          <w:szCs w:val="28"/>
        </w:rPr>
        <w:t xml:space="preserve">Ogni campo viene inizializzato </w:t>
      </w:r>
      <w:r w:rsidRPr="0967498F" w:rsidR="79ACFA19">
        <w:rPr>
          <w:sz w:val="28"/>
          <w:szCs w:val="28"/>
        </w:rPr>
        <w:t xml:space="preserve">mediante una chiamata </w:t>
      </w:r>
      <w:r w:rsidRPr="0967498F" w:rsidR="1470F2E1">
        <w:rPr>
          <w:sz w:val="28"/>
          <w:szCs w:val="28"/>
        </w:rPr>
        <w:t>alla funzione</w:t>
      </w:r>
      <w:r w:rsidRPr="0967498F" w:rsidR="79ACFA19">
        <w:rPr>
          <w:sz w:val="28"/>
          <w:szCs w:val="28"/>
        </w:rPr>
        <w:t xml:space="preserve"> </w:t>
      </w:r>
      <w:proofErr w:type="spellStart"/>
      <w:r w:rsidRPr="0967498F" w:rsidR="79ACFA1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OrderedArray</w:t>
      </w:r>
      <w:proofErr w:type="spellEnd"/>
      <w:r w:rsidRPr="0967498F" w:rsidR="79ACFA1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</w:t>
      </w:r>
      <w:proofErr w:type="spellStart"/>
      <w:r w:rsidRPr="0967498F" w:rsidR="79ACFA1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ordered_array_init</w:t>
      </w:r>
      <w:proofErr w:type="spellEnd"/>
      <w:r w:rsidRPr="0967498F" w:rsidR="139F3FB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(</w:t>
      </w:r>
      <w:proofErr w:type="spellStart"/>
      <w:r w:rsidRPr="0967498F" w:rsidR="139F3FB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unsigned</w:t>
      </w:r>
      <w:proofErr w:type="spellEnd"/>
      <w:r w:rsidRPr="0967498F" w:rsidR="139F3FB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long size)</w:t>
      </w:r>
      <w:r w:rsidRPr="0967498F" w:rsidR="79ACFA1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0967498F" w:rsidR="79ACFA19">
        <w:rPr>
          <w:sz w:val="28"/>
          <w:szCs w:val="28"/>
        </w:rPr>
        <w:t>c</w:t>
      </w:r>
      <w:r w:rsidRPr="0967498F" w:rsidR="130A860A">
        <w:rPr>
          <w:sz w:val="28"/>
          <w:szCs w:val="28"/>
        </w:rPr>
        <w:t>he</w:t>
      </w:r>
      <w:r w:rsidRPr="0967498F" w:rsidR="32684AAB">
        <w:rPr>
          <w:sz w:val="28"/>
          <w:szCs w:val="28"/>
        </w:rPr>
        <w:t xml:space="preserve"> prende come parametro la dimensione (</w:t>
      </w:r>
      <w:proofErr w:type="spellStart"/>
      <w:r w:rsidRPr="0967498F" w:rsidR="508AEA1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capacity</w:t>
      </w:r>
      <w:proofErr w:type="spellEnd"/>
      <w:r w:rsidRPr="0967498F" w:rsidR="32684AAB">
        <w:rPr>
          <w:sz w:val="28"/>
          <w:szCs w:val="28"/>
        </w:rPr>
        <w:t>) iniziale che si vuole assegnare</w:t>
      </w:r>
      <w:r w:rsidRPr="0967498F" w:rsidR="419F19B6">
        <w:rPr>
          <w:sz w:val="28"/>
          <w:szCs w:val="28"/>
        </w:rPr>
        <w:t>,</w:t>
      </w:r>
    </w:p>
    <w:p w:rsidR="0967498F" w:rsidP="0967498F" w:rsidRDefault="0967498F" w14:paraId="249DAD1C" w14:textId="32D8418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419F19B6" w:rsidP="0967498F" w:rsidRDefault="419F19B6" w14:paraId="72AF3F53" w14:textId="7F1EA4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</w:pPr>
      <w:r w:rsidRPr="0967498F" w:rsidR="419F19B6">
        <w:rPr>
          <w:sz w:val="28"/>
          <w:szCs w:val="28"/>
        </w:rPr>
        <w:t xml:space="preserve"> nel momento in cui ci fosse invece bisogno di aumentar</w:t>
      </w:r>
      <w:r w:rsidRPr="0967498F" w:rsidR="11C8F65E">
        <w:rPr>
          <w:sz w:val="28"/>
          <w:szCs w:val="28"/>
        </w:rPr>
        <w:t>la ulteriormente</w:t>
      </w:r>
      <w:r w:rsidRPr="0967498F" w:rsidR="1A61903D">
        <w:rPr>
          <w:sz w:val="28"/>
          <w:szCs w:val="28"/>
        </w:rPr>
        <w:t>,</w:t>
      </w:r>
      <w:r w:rsidRPr="0967498F" w:rsidR="419F19B6">
        <w:rPr>
          <w:sz w:val="28"/>
          <w:szCs w:val="28"/>
        </w:rPr>
        <w:t xml:space="preserve"> possiamo ricorrere alla funzione </w:t>
      </w:r>
      <w:r w:rsidRPr="0967498F" w:rsidR="419F19B6">
        <w:rPr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void</w:t>
      </w:r>
      <w:proofErr w:type="spellEnd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ordered_array_realloc</w:t>
      </w:r>
      <w:proofErr w:type="spellEnd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(</w:t>
      </w:r>
      <w:proofErr w:type="spellStart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OrderedArray</w:t>
      </w:r>
      <w:proofErr w:type="spellEnd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</w:t>
      </w:r>
      <w:proofErr w:type="spellStart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ordered_array</w:t>
      </w:r>
      <w:proofErr w:type="spellEnd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, </w:t>
      </w:r>
      <w:proofErr w:type="spellStart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unsigned</w:t>
      </w:r>
      <w:proofErr w:type="spellEnd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long </w:t>
      </w:r>
      <w:proofErr w:type="spellStart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0967498F" w:rsidR="419F19B6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size) </w:t>
      </w:r>
      <w:r w:rsidRPr="0967498F" w:rsidR="38A1C3D6">
        <w:rPr>
          <w:sz w:val="28"/>
          <w:szCs w:val="28"/>
        </w:rPr>
        <w:t xml:space="preserve">a cui viene passato un array </w:t>
      </w:r>
      <w:r w:rsidRPr="0967498F" w:rsidR="227D2858">
        <w:rPr>
          <w:sz w:val="28"/>
          <w:szCs w:val="28"/>
        </w:rPr>
        <w:t>già</w:t>
      </w:r>
      <w:r w:rsidRPr="0967498F" w:rsidR="38A1C3D6">
        <w:rPr>
          <w:sz w:val="28"/>
          <w:szCs w:val="28"/>
        </w:rPr>
        <w:t xml:space="preserve"> inizializzato e</w:t>
      </w:r>
      <w:r w:rsidRPr="0967498F" w:rsidR="644E3C2E">
        <w:rPr>
          <w:sz w:val="28"/>
          <w:szCs w:val="28"/>
        </w:rPr>
        <w:t xml:space="preserve"> la dimensione</w:t>
      </w:r>
      <w:r w:rsidRPr="0967498F" w:rsidR="34A88740">
        <w:rPr>
          <w:sz w:val="28"/>
          <w:szCs w:val="28"/>
        </w:rPr>
        <w:t xml:space="preserve"> corrente + l’eventuale incremento</w:t>
      </w:r>
      <w:r w:rsidRPr="0967498F" w:rsidR="644E3C2E">
        <w:rPr>
          <w:sz w:val="28"/>
          <w:szCs w:val="28"/>
        </w:rPr>
        <w:t>,</w:t>
      </w:r>
      <w:r w:rsidRPr="0967498F" w:rsidR="69BAA768">
        <w:rPr>
          <w:sz w:val="28"/>
          <w:szCs w:val="28"/>
        </w:rPr>
        <w:t xml:space="preserve"> di norma incrementeremo l’array con il doppio della dimensione attuale </w:t>
      </w:r>
      <w:r w:rsidRPr="0967498F" w:rsidR="16B12F76">
        <w:rPr>
          <w:sz w:val="28"/>
          <w:szCs w:val="28"/>
        </w:rPr>
        <w:t>così da poterne favorire il tempo necessario per gli</w:t>
      </w:r>
      <w:r w:rsidRPr="0967498F" w:rsidR="44F22E44">
        <w:rPr>
          <w:sz w:val="28"/>
          <w:szCs w:val="28"/>
        </w:rPr>
        <w:t xml:space="preserve"> ulteriori</w:t>
      </w:r>
      <w:r w:rsidRPr="0967498F" w:rsidR="16B12F76">
        <w:rPr>
          <w:sz w:val="28"/>
          <w:szCs w:val="28"/>
        </w:rPr>
        <w:t xml:space="preserve"> inserimenti</w:t>
      </w:r>
    </w:p>
    <w:p w:rsidR="0967498F" w:rsidP="0967498F" w:rsidRDefault="0967498F" w14:paraId="0023EFCF" w14:textId="24272E4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</w:p>
    <w:p w:rsidR="644E3C2E" w:rsidP="0967498F" w:rsidRDefault="644E3C2E" w14:paraId="0D1BB735" w14:textId="1E560D0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0967498F" w:rsidR="644E3C2E">
        <w:rPr>
          <w:sz w:val="28"/>
          <w:szCs w:val="28"/>
        </w:rPr>
        <w:t xml:space="preserve"> in fine abbiamo </w:t>
      </w:r>
      <w:proofErr w:type="spellStart"/>
      <w:r w:rsidRPr="0967498F" w:rsidR="644E3C2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void</w:t>
      </w:r>
      <w:proofErr w:type="spellEnd"/>
      <w:r w:rsidRPr="0967498F" w:rsidR="644E3C2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0967498F" w:rsidR="644E3C2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ordered_array_free</w:t>
      </w:r>
      <w:proofErr w:type="spellEnd"/>
      <w:r w:rsidRPr="0967498F" w:rsidR="644E3C2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(</w:t>
      </w:r>
      <w:proofErr w:type="spellStart"/>
      <w:r w:rsidRPr="0967498F" w:rsidR="644E3C2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OrderedArray</w:t>
      </w:r>
      <w:proofErr w:type="spellEnd"/>
      <w:r w:rsidRPr="0967498F" w:rsidR="644E3C2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</w:t>
      </w:r>
      <w:proofErr w:type="spellStart"/>
      <w:r w:rsidRPr="0967498F" w:rsidR="644E3C2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ordered_array</w:t>
      </w:r>
      <w:proofErr w:type="spellEnd"/>
      <w:r w:rsidRPr="0967498F" w:rsidR="644E3C2E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)</w:t>
      </w:r>
      <w:r w:rsidRPr="0967498F" w:rsidR="2C0FED6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0967498F" w:rsidR="2C0FED61">
        <w:rPr>
          <w:sz w:val="28"/>
          <w:szCs w:val="28"/>
        </w:rPr>
        <w:t xml:space="preserve">che permette la corretta </w:t>
      </w:r>
      <w:r w:rsidRPr="0967498F" w:rsidR="376E2068">
        <w:rPr>
          <w:sz w:val="28"/>
          <w:szCs w:val="28"/>
        </w:rPr>
        <w:t>de allocazione</w:t>
      </w:r>
      <w:r w:rsidRPr="0967498F" w:rsidR="2C0FED61">
        <w:rPr>
          <w:sz w:val="28"/>
          <w:szCs w:val="28"/>
        </w:rPr>
        <w:t xml:space="preserve"> di tutti i valori allocati all’interno della nostra strutta oltre ovviamente alla struttura st</w:t>
      </w:r>
      <w:r w:rsidRPr="0967498F" w:rsidR="08363155">
        <w:rPr>
          <w:i w:val="0"/>
          <w:iCs w:val="0"/>
          <w:sz w:val="28"/>
          <w:szCs w:val="28"/>
        </w:rPr>
        <w:t>essa</w:t>
      </w:r>
      <w:r w:rsidRPr="0967498F" w:rsidR="3B049E8F">
        <w:rPr>
          <w:i w:val="0"/>
          <w:iCs w:val="0"/>
          <w:sz w:val="28"/>
          <w:szCs w:val="28"/>
        </w:rPr>
        <w:t>.</w:t>
      </w:r>
    </w:p>
    <w:p w:rsidR="0967498F" w:rsidP="0967498F" w:rsidRDefault="0967498F" w14:paraId="64B71173" w14:textId="57BB269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sz w:val="28"/>
          <w:szCs w:val="28"/>
        </w:rPr>
      </w:pPr>
    </w:p>
    <w:p w:rsidR="3B049E8F" w:rsidP="0967498F" w:rsidRDefault="3B049E8F" w14:paraId="362305E1" w14:textId="27B84F1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  <w:r w:rsidRPr="0967498F" w:rsidR="3B049E8F">
        <w:rPr>
          <w:i w:val="0"/>
          <w:iCs w:val="0"/>
          <w:sz w:val="28"/>
          <w:szCs w:val="28"/>
        </w:rPr>
        <w:t>Il programma prende in input il percorso del file csv che si vuole analizzare e quindi riordinare, a questo punto possiamo utili</w:t>
      </w:r>
      <w:r w:rsidRPr="0967498F" w:rsidR="1EC8C57A">
        <w:rPr>
          <w:i w:val="0"/>
          <w:iCs w:val="0"/>
          <w:sz w:val="28"/>
          <w:szCs w:val="28"/>
        </w:rPr>
        <w:t>zzare</w:t>
      </w:r>
      <w:r w:rsidRPr="0967498F" w:rsidR="3B049E8F">
        <w:rPr>
          <w:i w:val="0"/>
          <w:iCs w:val="0"/>
          <w:sz w:val="28"/>
          <w:szCs w:val="28"/>
        </w:rPr>
        <w:t xml:space="preserve"> la funzione</w:t>
      </w:r>
      <w:r w:rsidRPr="0967498F" w:rsidR="3B049E8F">
        <w:rPr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OrderedArray</w:t>
      </w:r>
      <w:proofErr w:type="spellEnd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</w:t>
      </w:r>
      <w:proofErr w:type="spellStart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ordered_array_load_csv</w:t>
      </w:r>
      <w:proofErr w:type="spellEnd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(</w:t>
      </w:r>
      <w:proofErr w:type="spellStart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OrderedArray</w:t>
      </w:r>
      <w:proofErr w:type="spellEnd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</w:t>
      </w:r>
      <w:proofErr w:type="spellStart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arr</w:t>
      </w:r>
      <w:proofErr w:type="spellEnd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, FILE * fp, </w:t>
      </w:r>
      <w:proofErr w:type="spellStart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0967498F" w:rsidR="5707144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col) </w:t>
      </w:r>
      <w:r w:rsidRPr="0967498F" w:rsidR="06028172">
        <w:rPr>
          <w:i w:val="0"/>
          <w:iCs w:val="0"/>
          <w:sz w:val="28"/>
          <w:szCs w:val="28"/>
        </w:rPr>
        <w:t xml:space="preserve">che ci </w:t>
      </w:r>
      <w:r w:rsidRPr="0967498F" w:rsidR="217EFB17">
        <w:rPr>
          <w:i w:val="0"/>
          <w:iCs w:val="0"/>
          <w:sz w:val="28"/>
          <w:szCs w:val="28"/>
        </w:rPr>
        <w:t>permetterà</w:t>
      </w:r>
      <w:r w:rsidRPr="0967498F" w:rsidR="06028172">
        <w:rPr>
          <w:i w:val="0"/>
          <w:iCs w:val="0"/>
          <w:sz w:val="28"/>
          <w:szCs w:val="28"/>
        </w:rPr>
        <w:t xml:space="preserve"> di caricare l’intero csv all’interno della nostra struttura dati, il parametro </w:t>
      </w:r>
      <w:proofErr w:type="spellStart"/>
      <w:r w:rsidRPr="0967498F" w:rsidR="0602817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0967498F" w:rsidR="0602817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col </w:t>
      </w:r>
      <w:r w:rsidRPr="0967498F" w:rsidR="06028172">
        <w:rPr>
          <w:i w:val="0"/>
          <w:iCs w:val="0"/>
          <w:sz w:val="28"/>
          <w:szCs w:val="28"/>
        </w:rPr>
        <w:t xml:space="preserve">definisce in </w:t>
      </w:r>
      <w:r w:rsidRPr="0967498F" w:rsidR="390FBC7D">
        <w:rPr>
          <w:i w:val="0"/>
          <w:iCs w:val="0"/>
          <w:sz w:val="28"/>
          <w:szCs w:val="28"/>
        </w:rPr>
        <w:t>quale</w:t>
      </w:r>
      <w:r w:rsidRPr="0967498F" w:rsidR="06028172">
        <w:rPr>
          <w:i w:val="0"/>
          <w:iCs w:val="0"/>
          <w:sz w:val="28"/>
          <w:szCs w:val="28"/>
        </w:rPr>
        <w:t xml:space="preserve"> colonna sono i valori </w:t>
      </w:r>
      <w:r w:rsidRPr="0967498F" w:rsidR="6B72AFC4">
        <w:rPr>
          <w:i w:val="0"/>
          <w:iCs w:val="0"/>
          <w:sz w:val="28"/>
          <w:szCs w:val="28"/>
        </w:rPr>
        <w:t>su</w:t>
      </w:r>
      <w:r w:rsidRPr="0967498F" w:rsidR="06028172">
        <w:rPr>
          <w:i w:val="0"/>
          <w:iCs w:val="0"/>
          <w:sz w:val="28"/>
          <w:szCs w:val="28"/>
        </w:rPr>
        <w:t xml:space="preserve"> cui eseguire </w:t>
      </w:r>
      <w:r w:rsidRPr="0967498F" w:rsidR="24AB29BC">
        <w:rPr>
          <w:i w:val="0"/>
          <w:iCs w:val="0"/>
          <w:sz w:val="28"/>
          <w:szCs w:val="28"/>
        </w:rPr>
        <w:t>l’ordinamento così da poter scindere il record dal valore in esamine</w:t>
      </w:r>
      <w:r w:rsidRPr="0967498F" w:rsidR="1883C384">
        <w:rPr>
          <w:i w:val="0"/>
          <w:iCs w:val="0"/>
          <w:sz w:val="28"/>
          <w:szCs w:val="28"/>
        </w:rPr>
        <w:t xml:space="preserve"> e rendere più immediata</w:t>
      </w:r>
      <w:r w:rsidRPr="0967498F" w:rsidR="177F7287">
        <w:rPr>
          <w:i w:val="0"/>
          <w:iCs w:val="0"/>
          <w:sz w:val="28"/>
          <w:szCs w:val="28"/>
        </w:rPr>
        <w:t xml:space="preserve"> la comparazione</w:t>
      </w:r>
      <w:r w:rsidRPr="0967498F" w:rsidR="1883C384">
        <w:rPr>
          <w:i w:val="0"/>
          <w:iCs w:val="0"/>
          <w:sz w:val="28"/>
          <w:szCs w:val="28"/>
        </w:rPr>
        <w:t xml:space="preserve"> senza dover ogni volta estrarre il valore da </w:t>
      </w:r>
      <w:proofErr w:type="spellStart"/>
      <w:r w:rsidRPr="0967498F" w:rsidR="1883C384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void</w:t>
      </w:r>
      <w:proofErr w:type="spellEnd"/>
      <w:r w:rsidRPr="0967498F" w:rsidR="1883C384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**record</w:t>
      </w:r>
      <w:r w:rsidRPr="0967498F" w:rsidR="7BF6FD9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</w:t>
      </w:r>
      <w:r w:rsidRPr="0967498F" w:rsidR="7BF6FD93">
        <w:rPr>
          <w:i w:val="0"/>
          <w:iCs w:val="0"/>
          <w:sz w:val="28"/>
          <w:szCs w:val="28"/>
        </w:rPr>
        <w:t xml:space="preserve">, la funzione utilizza  il campo </w:t>
      </w:r>
      <w:proofErr w:type="spellStart"/>
      <w:r w:rsidRPr="0967498F" w:rsidR="7BF6FD9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int</w:t>
      </w:r>
      <w:proofErr w:type="spellEnd"/>
      <w:r w:rsidRPr="0967498F" w:rsidR="7BF6FD9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 (*</w:t>
      </w:r>
      <w:proofErr w:type="spellStart"/>
      <w:r w:rsidRPr="0967498F" w:rsidR="7BF6FD9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precedes</w:t>
      </w:r>
      <w:proofErr w:type="spellEnd"/>
      <w:r w:rsidRPr="0967498F" w:rsidR="7BF6FD9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) (</w:t>
      </w:r>
      <w:proofErr w:type="spellStart"/>
      <w:r w:rsidRPr="0967498F" w:rsidR="7BF6FD9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void</w:t>
      </w:r>
      <w:proofErr w:type="spellEnd"/>
      <w:r w:rsidRPr="0967498F" w:rsidR="7BF6FD9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 xml:space="preserve">*, </w:t>
      </w:r>
      <w:proofErr w:type="spellStart"/>
      <w:r w:rsidRPr="0967498F" w:rsidR="7BF6FD9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void</w:t>
      </w:r>
      <w:proofErr w:type="spellEnd"/>
      <w:r w:rsidRPr="0967498F" w:rsidR="7BF6FD93">
        <w:rPr>
          <w:rFonts w:ascii="Consolas" w:hAnsi="Consolas" w:eastAsia="Consolas" w:cs="Consolas"/>
          <w:b w:val="1"/>
          <w:bCs w:val="1"/>
          <w:i w:val="1"/>
          <w:iCs w:val="1"/>
          <w:noProof w:val="0"/>
          <w:lang w:val="it-IT"/>
        </w:rPr>
        <w:t>*)</w:t>
      </w:r>
      <w:r w:rsidRPr="0967498F" w:rsidR="7BF6FD93">
        <w:rPr>
          <w:i w:val="0"/>
          <w:iCs w:val="0"/>
          <w:sz w:val="28"/>
          <w:szCs w:val="28"/>
        </w:rPr>
        <w:t xml:space="preserve"> </w:t>
      </w:r>
      <w:r w:rsidRPr="0967498F" w:rsidR="1E52CC72">
        <w:rPr>
          <w:i w:val="0"/>
          <w:iCs w:val="0"/>
          <w:sz w:val="28"/>
          <w:szCs w:val="28"/>
        </w:rPr>
        <w:t xml:space="preserve">del parametro </w:t>
      </w:r>
      <w:proofErr w:type="spellStart"/>
      <w:r w:rsidRPr="0967498F" w:rsidR="1E52CC7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arr</w:t>
      </w:r>
      <w:proofErr w:type="spellEnd"/>
      <w:r w:rsidRPr="0967498F" w:rsidR="1E52CC72">
        <w:rPr>
          <w:i w:val="0"/>
          <w:iCs w:val="0"/>
          <w:sz w:val="28"/>
          <w:szCs w:val="28"/>
        </w:rPr>
        <w:t xml:space="preserve"> </w:t>
      </w:r>
      <w:r w:rsidRPr="0967498F" w:rsidR="7BF6FD93">
        <w:rPr>
          <w:i w:val="0"/>
          <w:iCs w:val="0"/>
          <w:sz w:val="28"/>
          <w:szCs w:val="28"/>
        </w:rPr>
        <w:t xml:space="preserve">per </w:t>
      </w:r>
      <w:r w:rsidRPr="0967498F" w:rsidR="50AEB6FD">
        <w:rPr>
          <w:i w:val="0"/>
          <w:iCs w:val="0"/>
          <w:sz w:val="28"/>
          <w:szCs w:val="28"/>
        </w:rPr>
        <w:t xml:space="preserve">capire a quali valori </w:t>
      </w:r>
      <w:proofErr w:type="spellStart"/>
      <w:r w:rsidRPr="0967498F" w:rsidR="50AEB6FD">
        <w:rPr>
          <w:i w:val="0"/>
          <w:iCs w:val="0"/>
          <w:sz w:val="28"/>
          <w:szCs w:val="28"/>
        </w:rPr>
        <w:t>castare</w:t>
      </w:r>
      <w:proofErr w:type="spellEnd"/>
      <w:r w:rsidRPr="0967498F" w:rsidR="50AEB6FD">
        <w:rPr>
          <w:i w:val="0"/>
          <w:iCs w:val="0"/>
          <w:sz w:val="28"/>
          <w:szCs w:val="28"/>
        </w:rPr>
        <w:t xml:space="preserve"> la stringa proveniente dal csv su cui successivamente </w:t>
      </w:r>
      <w:r w:rsidRPr="0967498F" w:rsidR="307E2B5A">
        <w:rPr>
          <w:i w:val="0"/>
          <w:iCs w:val="0"/>
          <w:sz w:val="28"/>
          <w:szCs w:val="28"/>
        </w:rPr>
        <w:t>verrà</w:t>
      </w:r>
      <w:r w:rsidRPr="0967498F" w:rsidR="50AEB6FD">
        <w:rPr>
          <w:i w:val="0"/>
          <w:iCs w:val="0"/>
          <w:sz w:val="28"/>
          <w:szCs w:val="28"/>
        </w:rPr>
        <w:t xml:space="preserve"> applicata una delle </w:t>
      </w:r>
      <w:r w:rsidRPr="0967498F" w:rsidR="47811172">
        <w:rPr>
          <w:i w:val="0"/>
          <w:iCs w:val="0"/>
          <w:sz w:val="28"/>
          <w:szCs w:val="28"/>
        </w:rPr>
        <w:t>tre funzioni</w:t>
      </w:r>
      <w:r w:rsidRPr="0967498F" w:rsidR="50AEB6FD">
        <w:rPr>
          <w:i w:val="0"/>
          <w:iCs w:val="0"/>
          <w:sz w:val="28"/>
          <w:szCs w:val="28"/>
        </w:rPr>
        <w:t xml:space="preserve"> </w:t>
      </w:r>
      <w:r w:rsidRPr="0967498F" w:rsidR="4751BF01">
        <w:rPr>
          <w:i w:val="1"/>
          <w:iCs w:val="1"/>
          <w:sz w:val="28"/>
          <w:szCs w:val="28"/>
        </w:rPr>
        <w:t>compare</w:t>
      </w:r>
      <w:r w:rsidRPr="0967498F" w:rsidR="4751BF01">
        <w:rPr>
          <w:i w:val="0"/>
          <w:iCs w:val="0"/>
          <w:sz w:val="28"/>
          <w:szCs w:val="28"/>
        </w:rPr>
        <w:t xml:space="preserve"> per confrontare i valori</w:t>
      </w:r>
      <w:r w:rsidRPr="0967498F" w:rsidR="333460F7">
        <w:rPr>
          <w:i w:val="0"/>
          <w:iCs w:val="0"/>
          <w:sz w:val="28"/>
          <w:szCs w:val="28"/>
        </w:rPr>
        <w:t>.</w:t>
      </w:r>
      <w:r w:rsidRPr="0967498F" w:rsidR="44E2BE1B">
        <w:rPr>
          <w:i w:val="0"/>
          <w:iCs w:val="0"/>
          <w:sz w:val="28"/>
          <w:szCs w:val="28"/>
        </w:rPr>
        <w:t xml:space="preserve"> </w:t>
      </w:r>
    </w:p>
    <w:p w:rsidR="0967498F" w:rsidP="0967498F" w:rsidRDefault="0967498F" w14:paraId="64AE0E44" w14:textId="6FA1519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3D758D94" w:rsidP="0967498F" w:rsidRDefault="3D758D94" w14:paraId="6CD1D3F8" w14:textId="12AD0F1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0967498F" w:rsidR="3D758D94">
        <w:rPr>
          <w:i w:val="0"/>
          <w:iCs w:val="0"/>
          <w:sz w:val="28"/>
          <w:szCs w:val="28"/>
        </w:rPr>
        <w:t>U</w:t>
      </w:r>
      <w:r w:rsidRPr="0967498F" w:rsidR="44E2BE1B">
        <w:rPr>
          <w:i w:val="0"/>
          <w:iCs w:val="0"/>
          <w:sz w:val="28"/>
          <w:szCs w:val="28"/>
        </w:rPr>
        <w:t xml:space="preserve">na volta terminata l’importazione del csv all’interno della struttura è possibile utilizzare separatamente </w:t>
      </w:r>
      <w:r w:rsidRPr="0967498F" w:rsidR="11922DC2">
        <w:rPr>
          <w:i w:val="0"/>
          <w:iCs w:val="0"/>
          <w:sz w:val="28"/>
          <w:szCs w:val="28"/>
        </w:rPr>
        <w:t xml:space="preserve">le funzioni </w:t>
      </w:r>
    </w:p>
    <w:p w:rsidR="0967498F" w:rsidP="0967498F" w:rsidRDefault="0967498F" w14:paraId="7153A565" w14:textId="2C68CC9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218603D3" w:rsidP="0967498F" w:rsidRDefault="218603D3" w14:paraId="5EF6A602" w14:textId="1097145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1"/>
          <w:iCs w:val="1"/>
          <w:noProof w:val="0"/>
          <w:sz w:val="22"/>
          <w:szCs w:val="22"/>
          <w:lang w:val="it-IT"/>
        </w:rPr>
      </w:pPr>
      <w:proofErr w:type="spellStart"/>
      <w:r w:rsidRPr="0967498F" w:rsidR="218603D3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void</w:t>
      </w:r>
      <w:proofErr w:type="spellEnd"/>
      <w:r w:rsidRPr="0967498F" w:rsidR="218603D3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0967498F" w:rsidR="11922DC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binary_insertion_sort</w:t>
      </w:r>
      <w:proofErr w:type="spellEnd"/>
      <w:r w:rsidRPr="0967498F" w:rsidR="11922DC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(</w:t>
      </w:r>
      <w:proofErr w:type="spellStart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OrderedArray</w:t>
      </w:r>
      <w:proofErr w:type="spellEnd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 *</w:t>
      </w:r>
      <w:proofErr w:type="spellStart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ordered_array</w:t>
      </w:r>
      <w:proofErr w:type="spellEnd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, long </w:t>
      </w:r>
      <w:proofErr w:type="spellStart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unsigned</w:t>
      </w:r>
      <w:proofErr w:type="spellEnd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 low, long </w:t>
      </w:r>
      <w:proofErr w:type="spellStart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unsigned</w:t>
      </w:r>
      <w:proofErr w:type="spellEnd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0967498F" w:rsidR="11922DC2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 high</w:t>
      </w:r>
      <w:r w:rsidRPr="0967498F" w:rsidR="11922DC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) </w:t>
      </w:r>
    </w:p>
    <w:p w:rsidR="11922DC2" w:rsidP="0967498F" w:rsidRDefault="11922DC2" w14:paraId="71662DC3" w14:textId="0D8FB50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2"/>
          <w:szCs w:val="22"/>
          <w:lang w:val="it-IT"/>
        </w:rPr>
      </w:pPr>
      <w:r w:rsidRPr="0967498F" w:rsidR="11922DC2">
        <w:rPr>
          <w:i w:val="0"/>
          <w:iCs w:val="0"/>
          <w:sz w:val="28"/>
          <w:szCs w:val="28"/>
        </w:rPr>
        <w:t xml:space="preserve"> </w:t>
      </w:r>
      <w:proofErr w:type="spellStart"/>
      <w:r w:rsidRPr="0967498F" w:rsidR="0D449C38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ordered_array_merge_sort</w:t>
      </w:r>
      <w:proofErr w:type="spellEnd"/>
      <w:r w:rsidRPr="0967498F" w:rsidR="0D449C38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(</w:t>
      </w:r>
      <w:proofErr w:type="spellStart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OrderedArray</w:t>
      </w:r>
      <w:proofErr w:type="spellEnd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 *</w:t>
      </w:r>
      <w:proofErr w:type="spellStart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ordered_array</w:t>
      </w:r>
      <w:proofErr w:type="spellEnd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, </w:t>
      </w:r>
      <w:proofErr w:type="spellStart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void</w:t>
      </w:r>
      <w:proofErr w:type="spellEnd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 **</w:t>
      </w:r>
      <w:proofErr w:type="spellStart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temp</w:t>
      </w:r>
      <w:proofErr w:type="spellEnd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, </w:t>
      </w:r>
      <w:proofErr w:type="spellStart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unsigned</w:t>
      </w:r>
      <w:proofErr w:type="spellEnd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 long low, </w:t>
      </w:r>
      <w:proofErr w:type="spellStart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>unsigned</w:t>
      </w:r>
      <w:proofErr w:type="spellEnd"/>
      <w:r w:rsidRPr="0967498F" w:rsidR="0D449C38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2"/>
          <w:szCs w:val="22"/>
          <w:lang w:val="it-IT"/>
        </w:rPr>
        <w:t xml:space="preserve"> long high</w:t>
      </w:r>
      <w:r w:rsidRPr="0967498F" w:rsidR="0D449C38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)</w:t>
      </w:r>
    </w:p>
    <w:p w:rsidR="0967498F" w:rsidP="0967498F" w:rsidRDefault="0967498F" w14:paraId="1A082503" w14:textId="68AC4AB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sz w:val="28"/>
          <w:szCs w:val="28"/>
        </w:rPr>
      </w:pPr>
    </w:p>
    <w:p w:rsidR="35EA9694" w:rsidP="0967498F" w:rsidRDefault="35EA9694" w14:paraId="2503194B" w14:textId="7BF06C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sz w:val="28"/>
          <w:szCs w:val="28"/>
          <w:vertAlign w:val="baseline"/>
        </w:rPr>
      </w:pPr>
      <w:r w:rsidRPr="0967498F" w:rsidR="35EA9694">
        <w:rPr>
          <w:i w:val="0"/>
          <w:iCs w:val="0"/>
          <w:sz w:val="28"/>
          <w:szCs w:val="28"/>
        </w:rPr>
        <w:t xml:space="preserve">La prima implementa la “fusione” tra una </w:t>
      </w:r>
      <w:proofErr w:type="spellStart"/>
      <w:r w:rsidRPr="0967498F" w:rsidR="35EA969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binary_search</w:t>
      </w:r>
      <w:proofErr w:type="spellEnd"/>
      <w:r w:rsidRPr="0967498F" w:rsidR="35EA969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0967498F" w:rsidR="38A05310">
        <w:rPr>
          <w:i w:val="0"/>
          <w:iCs w:val="0"/>
          <w:sz w:val="28"/>
          <w:szCs w:val="28"/>
        </w:rPr>
        <w:t xml:space="preserve">e un </w:t>
      </w:r>
      <w:proofErr w:type="spellStart"/>
      <w:r w:rsidRPr="0967498F" w:rsidR="38A0531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insertion_sort</w:t>
      </w:r>
      <w:proofErr w:type="spellEnd"/>
      <w:r w:rsidRPr="0967498F" w:rsidR="38A0531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0967498F" w:rsidR="38A05310">
        <w:rPr>
          <w:i w:val="0"/>
          <w:iCs w:val="0"/>
          <w:sz w:val="28"/>
          <w:szCs w:val="28"/>
        </w:rPr>
        <w:t xml:space="preserve">dalla ricerca binaria </w:t>
      </w:r>
      <w:r w:rsidRPr="0967498F" w:rsidR="590E9902">
        <w:rPr>
          <w:i w:val="0"/>
          <w:iCs w:val="0"/>
          <w:sz w:val="28"/>
          <w:szCs w:val="28"/>
        </w:rPr>
        <w:t xml:space="preserve">prendiamo </w:t>
      </w:r>
      <w:r w:rsidRPr="0967498F" w:rsidR="38E42E50">
        <w:rPr>
          <w:i w:val="0"/>
          <w:iCs w:val="0"/>
          <w:sz w:val="28"/>
          <w:szCs w:val="28"/>
        </w:rPr>
        <w:t xml:space="preserve">la sua </w:t>
      </w:r>
      <w:r w:rsidRPr="0967498F" w:rsidR="7D75989B">
        <w:rPr>
          <w:i w:val="0"/>
          <w:iCs w:val="0"/>
          <w:sz w:val="28"/>
          <w:szCs w:val="28"/>
        </w:rPr>
        <w:t>velocità</w:t>
      </w:r>
      <w:r w:rsidRPr="0967498F" w:rsidR="38E42E50">
        <w:rPr>
          <w:i w:val="0"/>
          <w:iCs w:val="0"/>
          <w:sz w:val="28"/>
          <w:szCs w:val="28"/>
        </w:rPr>
        <w:t xml:space="preserve"> logaritmica </w:t>
      </w:r>
      <w:r w:rsidRPr="0967498F" w:rsidR="38E42E50">
        <w:rPr>
          <w:i w:val="1"/>
          <w:iCs w:val="1"/>
          <w:sz w:val="28"/>
          <w:szCs w:val="28"/>
        </w:rPr>
        <w:t xml:space="preserve">O(log n) </w:t>
      </w:r>
      <w:r w:rsidRPr="0967498F" w:rsidR="38E42E50">
        <w:rPr>
          <w:i w:val="0"/>
          <w:iCs w:val="0"/>
          <w:sz w:val="28"/>
          <w:szCs w:val="28"/>
        </w:rPr>
        <w:t>di individuare un determinato elemento in un array ordina</w:t>
      </w:r>
      <w:r w:rsidRPr="0967498F" w:rsidR="532C34C0">
        <w:rPr>
          <w:i w:val="0"/>
          <w:iCs w:val="0"/>
          <w:sz w:val="28"/>
          <w:szCs w:val="28"/>
        </w:rPr>
        <w:t xml:space="preserve">to con la variante </w:t>
      </w:r>
      <w:r w:rsidRPr="0967498F" w:rsidR="4DFF168F">
        <w:rPr>
          <w:i w:val="0"/>
          <w:iCs w:val="0"/>
          <w:sz w:val="28"/>
          <w:szCs w:val="28"/>
        </w:rPr>
        <w:t>di non cercare un elemento</w:t>
      </w:r>
      <w:r w:rsidRPr="0967498F" w:rsidR="532C34C0">
        <w:rPr>
          <w:i w:val="0"/>
          <w:iCs w:val="0"/>
          <w:sz w:val="28"/>
          <w:szCs w:val="28"/>
        </w:rPr>
        <w:t xml:space="preserve"> </w:t>
      </w:r>
      <w:r w:rsidRPr="0967498F" w:rsidR="532C34C0">
        <w:rPr>
          <w:i w:val="0"/>
          <w:iCs w:val="0"/>
          <w:sz w:val="28"/>
          <w:szCs w:val="28"/>
        </w:rPr>
        <w:t xml:space="preserve">ma </w:t>
      </w:r>
      <w:r w:rsidRPr="0967498F" w:rsidR="32B7A35D">
        <w:rPr>
          <w:i w:val="0"/>
          <w:iCs w:val="0"/>
          <w:sz w:val="28"/>
          <w:szCs w:val="28"/>
        </w:rPr>
        <w:t>bensì</w:t>
      </w:r>
      <w:r w:rsidRPr="0967498F" w:rsidR="532C34C0">
        <w:rPr>
          <w:i w:val="0"/>
          <w:iCs w:val="0"/>
          <w:sz w:val="28"/>
          <w:szCs w:val="28"/>
        </w:rPr>
        <w:t xml:space="preserve"> la posizione corretta dove andare ad inserire </w:t>
      </w:r>
      <w:r w:rsidRPr="0967498F" w:rsidR="4425D41F">
        <w:rPr>
          <w:i w:val="0"/>
          <w:iCs w:val="0"/>
          <w:sz w:val="28"/>
          <w:szCs w:val="28"/>
        </w:rPr>
        <w:t xml:space="preserve">l’elemento correntemente in esamine dalla parte di </w:t>
      </w:r>
      <w:proofErr w:type="spellStart"/>
      <w:r w:rsidRPr="0967498F" w:rsidR="4425D41F">
        <w:rPr>
          <w:i w:val="0"/>
          <w:iCs w:val="0"/>
          <w:sz w:val="28"/>
          <w:szCs w:val="28"/>
        </w:rPr>
        <w:t>insertion_sort</w:t>
      </w:r>
      <w:proofErr w:type="spellEnd"/>
      <w:r w:rsidRPr="0967498F" w:rsidR="4425D41F">
        <w:rPr>
          <w:i w:val="0"/>
          <w:iCs w:val="0"/>
          <w:sz w:val="28"/>
          <w:szCs w:val="28"/>
        </w:rPr>
        <w:t xml:space="preserve"> della funzione, il problema princip</w:t>
      </w:r>
      <w:r w:rsidRPr="0967498F" w:rsidR="28EBE250">
        <w:rPr>
          <w:i w:val="0"/>
          <w:iCs w:val="0"/>
          <w:sz w:val="28"/>
          <w:szCs w:val="28"/>
        </w:rPr>
        <w:t xml:space="preserve">ale di questa funzione </w:t>
      </w:r>
      <w:proofErr w:type="spellStart"/>
      <w:r w:rsidRPr="0967498F" w:rsidR="28EBE250">
        <w:rPr>
          <w:i w:val="0"/>
          <w:iCs w:val="0"/>
          <w:sz w:val="28"/>
          <w:szCs w:val="28"/>
        </w:rPr>
        <w:t>e’</w:t>
      </w:r>
      <w:proofErr w:type="spellEnd"/>
      <w:r w:rsidRPr="0967498F" w:rsidR="28EBE250">
        <w:rPr>
          <w:i w:val="0"/>
          <w:iCs w:val="0"/>
          <w:sz w:val="28"/>
          <w:szCs w:val="28"/>
        </w:rPr>
        <w:t xml:space="preserve"> che la sua </w:t>
      </w:r>
      <w:r w:rsidRPr="0967498F" w:rsidR="40F9A57A">
        <w:rPr>
          <w:i w:val="0"/>
          <w:iCs w:val="0"/>
          <w:sz w:val="28"/>
          <w:szCs w:val="28"/>
        </w:rPr>
        <w:t>complessità</w:t>
      </w:r>
      <w:r w:rsidRPr="0967498F" w:rsidR="28EBE250">
        <w:rPr>
          <w:i w:val="0"/>
          <w:iCs w:val="0"/>
          <w:sz w:val="28"/>
          <w:szCs w:val="28"/>
        </w:rPr>
        <w:t xml:space="preserve"> rimane superiormente limitata dallo stesso </w:t>
      </w:r>
      <w:proofErr w:type="spellStart"/>
      <w:r w:rsidRPr="0967498F" w:rsidR="28EBE250">
        <w:rPr>
          <w:i w:val="0"/>
          <w:iCs w:val="0"/>
          <w:sz w:val="28"/>
          <w:szCs w:val="28"/>
        </w:rPr>
        <w:t>insertion</w:t>
      </w:r>
      <w:proofErr w:type="spellEnd"/>
      <w:r w:rsidRPr="0967498F" w:rsidR="28EBE250">
        <w:rPr>
          <w:i w:val="0"/>
          <w:iCs w:val="0"/>
          <w:sz w:val="28"/>
          <w:szCs w:val="28"/>
        </w:rPr>
        <w:t xml:space="preserve"> sort che pur sapendo dove andare ad inserire l’elemento corrente deve far fronte </w:t>
      </w:r>
      <w:r w:rsidRPr="0967498F" w:rsidR="6086B069">
        <w:rPr>
          <w:i w:val="0"/>
          <w:iCs w:val="0"/>
          <w:sz w:val="28"/>
          <w:szCs w:val="28"/>
        </w:rPr>
        <w:t xml:space="preserve">agli spostamenti </w:t>
      </w:r>
      <w:r w:rsidRPr="0967498F" w:rsidR="16FD2E4A">
        <w:rPr>
          <w:i w:val="0"/>
          <w:iCs w:val="0"/>
          <w:sz w:val="28"/>
          <w:szCs w:val="28"/>
        </w:rPr>
        <w:t xml:space="preserve">necessari per posizionare l’elemento stesso arrivando ad avere una </w:t>
      </w:r>
      <w:r w:rsidRPr="0967498F" w:rsidR="58584918">
        <w:rPr>
          <w:i w:val="0"/>
          <w:iCs w:val="0"/>
          <w:sz w:val="28"/>
          <w:szCs w:val="28"/>
        </w:rPr>
        <w:t>complessità</w:t>
      </w:r>
      <w:r w:rsidRPr="0967498F" w:rsidR="16FD2E4A">
        <w:rPr>
          <w:i w:val="0"/>
          <w:iCs w:val="0"/>
          <w:sz w:val="28"/>
          <w:szCs w:val="28"/>
        </w:rPr>
        <w:t xml:space="preserve"> massima </w:t>
      </w:r>
      <w:r w:rsidRPr="0967498F" w:rsidR="1276A637">
        <w:rPr>
          <w:i w:val="0"/>
          <w:iCs w:val="0"/>
          <w:sz w:val="28"/>
          <w:szCs w:val="28"/>
        </w:rPr>
        <w:t>O(n</w:t>
      </w:r>
      <w:r w:rsidRPr="0967498F" w:rsidR="1276A637">
        <w:rPr>
          <w:i w:val="0"/>
          <w:iCs w:val="0"/>
          <w:sz w:val="28"/>
          <w:szCs w:val="28"/>
          <w:vertAlign w:val="superscript"/>
        </w:rPr>
        <w:t>2</w:t>
      </w:r>
      <w:r w:rsidRPr="0967498F" w:rsidR="1276A637">
        <w:rPr>
          <w:i w:val="0"/>
          <w:iCs w:val="0"/>
          <w:sz w:val="28"/>
          <w:szCs w:val="28"/>
          <w:vertAlign w:val="baseline"/>
        </w:rPr>
        <w:t>),</w:t>
      </w:r>
    </w:p>
    <w:p w:rsidR="0967498F" w:rsidP="0967498F" w:rsidRDefault="0967498F" w14:paraId="265399E0" w14:textId="01B01F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sz w:val="28"/>
          <w:szCs w:val="28"/>
          <w:vertAlign w:val="baseline"/>
        </w:rPr>
      </w:pPr>
    </w:p>
    <w:p w:rsidR="5EC9EA4F" w:rsidP="0967498F" w:rsidRDefault="5EC9EA4F" w14:paraId="705C37C4" w14:textId="33C7431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0967498F" w:rsidR="5EC9EA4F">
        <w:rPr>
          <w:i w:val="0"/>
          <w:iCs w:val="0"/>
          <w:sz w:val="28"/>
          <w:szCs w:val="28"/>
          <w:vertAlign w:val="baseline"/>
        </w:rPr>
        <w:t xml:space="preserve">La seconda funzione invece </w:t>
      </w:r>
      <w:r w:rsidRPr="0967498F" w:rsidR="7F7777B6">
        <w:rPr>
          <w:i w:val="0"/>
          <w:iCs w:val="0"/>
          <w:sz w:val="28"/>
          <w:szCs w:val="28"/>
          <w:vertAlign w:val="baseline"/>
        </w:rPr>
        <w:t>è</w:t>
      </w:r>
      <w:r w:rsidRPr="0967498F" w:rsidR="5EC9EA4F">
        <w:rPr>
          <w:i w:val="0"/>
          <w:iCs w:val="0"/>
          <w:sz w:val="28"/>
          <w:szCs w:val="28"/>
          <w:vertAlign w:val="baseline"/>
        </w:rPr>
        <w:t xml:space="preserve"> un classico </w:t>
      </w:r>
      <w:proofErr w:type="spellStart"/>
      <w:r w:rsidRPr="0967498F" w:rsidR="5EC9EA4F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merge_sort</w:t>
      </w:r>
      <w:proofErr w:type="spellEnd"/>
      <w:r w:rsidRPr="0967498F" w:rsidR="5EC9EA4F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0967498F" w:rsidR="46B012AB">
        <w:rPr>
          <w:i w:val="0"/>
          <w:iCs w:val="0"/>
          <w:sz w:val="28"/>
          <w:szCs w:val="28"/>
          <w:vertAlign w:val="baseline"/>
        </w:rPr>
        <w:t>c</w:t>
      </w:r>
      <w:r w:rsidRPr="0967498F" w:rsidR="18301458">
        <w:rPr>
          <w:i w:val="0"/>
          <w:iCs w:val="0"/>
          <w:sz w:val="28"/>
          <w:szCs w:val="28"/>
          <w:vertAlign w:val="baseline"/>
        </w:rPr>
        <w:t xml:space="preserve">he quindi ha come complessità </w:t>
      </w:r>
      <w:r w:rsidRPr="0967498F" w:rsidR="40D29285">
        <w:rPr>
          <w:rFonts w:ascii="Calibri" w:hAnsi="Calibri" w:eastAsia="Calibri" w:cs="Calibri"/>
          <w:noProof w:val="0"/>
          <w:sz w:val="28"/>
          <w:szCs w:val="28"/>
          <w:lang w:val="it-IT"/>
        </w:rPr>
        <w:t>Θ(n log n)</w:t>
      </w:r>
    </w:p>
    <w:p w:rsidR="0967498F" w:rsidP="0967498F" w:rsidRDefault="0967498F" w14:paraId="161946F2" w14:textId="3F2E602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0D29285" w:rsidP="0967498F" w:rsidRDefault="40D29285" w14:paraId="15799CDF" w14:textId="325CDE7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0967498F" w:rsidR="40D29285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In fine come richiesto dall’esercizio abbiamo la funzione </w:t>
      </w:r>
    </w:p>
    <w:p w:rsidR="0E635D5C" w:rsidP="0967498F" w:rsidRDefault="0E635D5C" w14:paraId="6C2D14F9" w14:textId="1D89EFD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 w:asciiTheme="minorAscii" w:hAnsiTheme="minorAscii" w:eastAsiaTheme="minorAscii" w:cstheme="minorAscii"/>
          <w:noProof w:val="0"/>
          <w:sz w:val="22"/>
          <w:szCs w:val="22"/>
          <w:lang w:val="it-IT"/>
        </w:rPr>
      </w:pPr>
      <w:proofErr w:type="spellStart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merge_binary_insertion_sort</w:t>
      </w:r>
      <w:proofErr w:type="spellEnd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(</w:t>
      </w:r>
      <w:proofErr w:type="spellStart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OrderedArray</w:t>
      </w:r>
      <w:proofErr w:type="spellEnd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</w:t>
      </w:r>
      <w:proofErr w:type="spellStart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arr</w:t>
      </w:r>
      <w:proofErr w:type="spellEnd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, </w:t>
      </w:r>
      <w:proofErr w:type="spellStart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unsigned</w:t>
      </w:r>
      <w:proofErr w:type="spellEnd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long </w:t>
      </w:r>
      <w:proofErr w:type="spellStart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subseq</w:t>
      </w:r>
      <w:proofErr w:type="spellEnd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, </w:t>
      </w:r>
      <w:proofErr w:type="spellStart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order, </w:t>
      </w:r>
      <w:proofErr w:type="spellStart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save</w:t>
      </w:r>
      <w:proofErr w:type="spellEnd"/>
      <w:r w:rsidRPr="0967498F" w:rsidR="0E635D5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)</w:t>
      </w:r>
    </w:p>
    <w:p w:rsidR="0967498F" w:rsidP="0967498F" w:rsidRDefault="0967498F" w14:paraId="304D669A" w14:textId="0DF5E1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</w:pPr>
    </w:p>
    <w:p w:rsidR="0E635D5C" w:rsidP="0967498F" w:rsidRDefault="0E635D5C" w14:paraId="51FD9E38" w14:textId="5EB01ED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</w:pPr>
      <w:r w:rsidRPr="0967498F" w:rsidR="0E635D5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Questa funzione cerca di trarre i benefici di entrambe le funzioni precedenti prendendo dalla prima l’ottima </w:t>
      </w:r>
      <w:r w:rsidRPr="0967498F" w:rsidR="706C0591">
        <w:rPr>
          <w:rFonts w:ascii="Calibri" w:hAnsi="Calibri" w:eastAsia="Calibri" w:cs="Calibri"/>
          <w:noProof w:val="0"/>
          <w:sz w:val="28"/>
          <w:szCs w:val="28"/>
          <w:lang w:val="it-IT"/>
        </w:rPr>
        <w:t>abilità</w:t>
      </w:r>
      <w:r w:rsidRPr="0967498F" w:rsidR="0E635D5C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per il riordinamento di array </w:t>
      </w:r>
      <w:r w:rsidRPr="0967498F" w:rsidR="43757D84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di ridotte dimensione e dalla seconda la parte </w:t>
      </w:r>
      <w:r w:rsidRPr="0967498F" w:rsidR="43757D8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it-IT"/>
        </w:rPr>
        <w:t xml:space="preserve">merge </w:t>
      </w:r>
      <w:r w:rsidRPr="0967498F" w:rsidR="657AE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 xml:space="preserve">responsabile della fusione delle </w:t>
      </w:r>
      <w:r w:rsidRPr="0967498F" w:rsidR="5274ADC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>sotto sequenze</w:t>
      </w:r>
      <w:r w:rsidRPr="0967498F" w:rsidR="657AE8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 xml:space="preserve"> ordinate</w:t>
      </w:r>
      <w:r w:rsidRPr="0967498F" w:rsidR="1DF245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 xml:space="preserve">, come da ipotizzato le </w:t>
      </w:r>
      <w:r w:rsidRPr="0967498F" w:rsidR="0C08AD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>sotto sequenze</w:t>
      </w:r>
      <w:r w:rsidRPr="0967498F" w:rsidR="1DF245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 xml:space="preserve"> </w:t>
      </w:r>
      <w:proofErr w:type="spellStart"/>
      <w:r w:rsidRPr="0967498F" w:rsidR="010349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>piu</w:t>
      </w:r>
      <w:proofErr w:type="spellEnd"/>
      <w:r w:rsidRPr="0967498F" w:rsidR="010349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 xml:space="preserve"> piccole hanno una forte capacità di ammortizzare i tempi necessario al riordinamento a tal punto da rendere il </w:t>
      </w:r>
      <w:proofErr w:type="spellStart"/>
      <w:r w:rsidRPr="0967498F" w:rsidR="010349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>mergesort</w:t>
      </w:r>
      <w:proofErr w:type="spellEnd"/>
      <w:r w:rsidRPr="0967498F" w:rsidR="010349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 xml:space="preserve"> classico peggiore con </w:t>
      </w:r>
      <w:r w:rsidRPr="0967498F" w:rsidR="6CBBA4C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it-IT"/>
        </w:rPr>
        <w:t xml:space="preserve">tutti i k &lt; </w:t>
      </w:r>
      <w:r w:rsidRPr="0967498F" w:rsidR="6CBBA4C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single"/>
          <w:lang w:val="it-IT"/>
        </w:rPr>
        <w:t>19000</w:t>
      </w:r>
    </w:p>
    <w:p w:rsidR="0967498F" w:rsidP="0967498F" w:rsidRDefault="0967498F" w14:paraId="45A2FFFA" w14:textId="601F15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</w:pPr>
    </w:p>
    <w:p w:rsidR="6CBBA4CA" w:rsidP="0967498F" w:rsidRDefault="6CBBA4CA" w14:paraId="7BCCC041" w14:textId="5751487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</w:pPr>
      <w:r w:rsidRPr="0967498F" w:rsidR="6CBBA4C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 xml:space="preserve">I dati presi in esamine sono riportati nel grafico sotto e sono stati calcolati mediante due  </w:t>
      </w:r>
      <w:proofErr w:type="spellStart"/>
      <w:r w:rsidRPr="0967498F" w:rsidR="6CBBA4C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time</w:t>
      </w:r>
      <w:r w:rsidRPr="0967498F" w:rsidR="75D870C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spec</w:t>
      </w:r>
      <w:proofErr w:type="spellEnd"/>
      <w:r w:rsidRPr="0967498F" w:rsidR="75D870C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0967498F" w:rsidR="75D870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 xml:space="preserve">separate che andavano </w:t>
      </w:r>
      <w:r w:rsidRPr="0967498F" w:rsidR="2483FA9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>a</w:t>
      </w:r>
      <w:r w:rsidRPr="0967498F" w:rsidR="75D870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 xml:space="preserve"> catturare il tem</w:t>
      </w:r>
      <w:r w:rsidRPr="0967498F" w:rsidR="03D66D2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>p</w:t>
      </w:r>
      <w:r w:rsidRPr="0967498F" w:rsidR="75D870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 xml:space="preserve">o passato tra l’inizio della chiamata del  </w:t>
      </w:r>
      <w:proofErr w:type="spellStart"/>
      <w:r w:rsidRPr="0967498F" w:rsidR="0E4F8AF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ordered_array_merge_sort</w:t>
      </w:r>
      <w:proofErr w:type="spellEnd"/>
      <w:r w:rsidRPr="0967498F" w:rsidR="0E4F8AF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0967498F" w:rsidR="4BCCAA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>(n</w:t>
      </w:r>
      <w:r w:rsidRPr="0967498F" w:rsidR="13C9649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>el caso di un k &lt;= 1</w:t>
      </w:r>
      <w:r w:rsidRPr="0967498F" w:rsidR="664269B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 xml:space="preserve">) e la sua terminazione </w:t>
      </w:r>
    </w:p>
    <w:p w:rsidR="0967498F" w:rsidP="0967498F" w:rsidRDefault="0967498F" w14:paraId="123B8EB0" w14:textId="4C5DCB0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</w:pPr>
    </w:p>
    <w:p w:rsidR="664269B1" w:rsidP="0967498F" w:rsidRDefault="664269B1" w14:paraId="53DAFC7A" w14:textId="55D69D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u w:val="none"/>
          <w:lang w:val="it-IT"/>
        </w:rPr>
      </w:pPr>
      <w:r w:rsidRPr="0967498F" w:rsidR="664269B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>o l’</w:t>
      </w:r>
      <w:r w:rsidRPr="0967498F" w:rsidR="0CF3392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>inizio</w:t>
      </w:r>
      <w:r w:rsidRPr="0967498F" w:rsidR="664269B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 xml:space="preserve"> del </w:t>
      </w:r>
      <w:proofErr w:type="spellStart"/>
      <w:r w:rsidRPr="0967498F" w:rsidR="664269B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binary_insertion_sort</w:t>
      </w:r>
      <w:proofErr w:type="spellEnd"/>
      <w:r w:rsidRPr="0967498F" w:rsidR="664269B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0967498F" w:rsidR="756277C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>(</w:t>
      </w:r>
      <w:r w:rsidRPr="0967498F" w:rsidR="664269B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>una volta suddiviso l’array attraverso le varie chiamate ricorsive dell</w:t>
      </w:r>
      <w:r w:rsidRPr="0967498F" w:rsidR="2F3FE4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 xml:space="preserve">a funzione </w:t>
      </w:r>
      <w:proofErr w:type="spellStart"/>
      <w:r w:rsidRPr="0967498F" w:rsidR="2F3FE41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merge_binary_insertion_sort</w:t>
      </w:r>
      <w:proofErr w:type="spellEnd"/>
      <w:r w:rsidRPr="0967498F" w:rsidR="12B31E31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0967498F" w:rsidR="12B31E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 xml:space="preserve">fino all’ottenimento di una sotto array &lt;= </w:t>
      </w:r>
      <w:r w:rsidRPr="0967498F" w:rsidR="68954AF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  <w:t xml:space="preserve">k) e la sua terminazione questa volta andando però a calcolarne anche il tempo necessario alla funzione </w:t>
      </w:r>
      <w:r w:rsidRPr="0967498F" w:rsidR="68954AF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none"/>
          <w:lang w:val="it-IT"/>
        </w:rPr>
        <w:t>merge</w:t>
      </w:r>
    </w:p>
    <w:p w:rsidR="0967498F" w:rsidP="0967498F" w:rsidRDefault="0967498F" w14:paraId="7946399B" w14:textId="197E246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none"/>
          <w:lang w:val="it-IT"/>
        </w:rPr>
      </w:pPr>
    </w:p>
    <w:p w:rsidR="59FF6249" w:rsidP="0967498F" w:rsidRDefault="59FF6249" w14:paraId="08725121" w14:textId="6118092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u w:val="none"/>
          <w:lang w:val="it-IT"/>
        </w:rPr>
      </w:pPr>
      <w:r w:rsidR="59FF6249">
        <w:drawing>
          <wp:inline wp14:editId="327743CF" wp14:anchorId="05DDE5F6">
            <wp:extent cx="5801032" cy="3371850"/>
            <wp:effectExtent l="0" t="0" r="0" b="0"/>
            <wp:docPr id="90701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312a2e9fd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032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85D6C"/>
    <w:rsid w:val="0053B1CC"/>
    <w:rsid w:val="01034961"/>
    <w:rsid w:val="0114E797"/>
    <w:rsid w:val="02DA83B4"/>
    <w:rsid w:val="03D66D29"/>
    <w:rsid w:val="0600E99F"/>
    <w:rsid w:val="06028172"/>
    <w:rsid w:val="06C2F350"/>
    <w:rsid w:val="079CBA00"/>
    <w:rsid w:val="08363155"/>
    <w:rsid w:val="08EB1941"/>
    <w:rsid w:val="0967498F"/>
    <w:rsid w:val="0B1ABFC9"/>
    <w:rsid w:val="0C08AD84"/>
    <w:rsid w:val="0CF3392A"/>
    <w:rsid w:val="0D3234D4"/>
    <w:rsid w:val="0D449C38"/>
    <w:rsid w:val="0E4F8AFD"/>
    <w:rsid w:val="0E635D5C"/>
    <w:rsid w:val="0F0487A7"/>
    <w:rsid w:val="0FEE30EC"/>
    <w:rsid w:val="11922DC2"/>
    <w:rsid w:val="11C8F65E"/>
    <w:rsid w:val="1276A637"/>
    <w:rsid w:val="12B31E31"/>
    <w:rsid w:val="12DF6CA7"/>
    <w:rsid w:val="130A860A"/>
    <w:rsid w:val="139F3FBE"/>
    <w:rsid w:val="13C96496"/>
    <w:rsid w:val="1470F2E1"/>
    <w:rsid w:val="153265DA"/>
    <w:rsid w:val="154E9C71"/>
    <w:rsid w:val="16B12F76"/>
    <w:rsid w:val="16FD2E4A"/>
    <w:rsid w:val="174C444D"/>
    <w:rsid w:val="177F7287"/>
    <w:rsid w:val="17EEB843"/>
    <w:rsid w:val="18301458"/>
    <w:rsid w:val="1883C384"/>
    <w:rsid w:val="18BAB50A"/>
    <w:rsid w:val="18CD6B26"/>
    <w:rsid w:val="1924E26F"/>
    <w:rsid w:val="193585CE"/>
    <w:rsid w:val="1A3A8398"/>
    <w:rsid w:val="1A61903D"/>
    <w:rsid w:val="1AEB5272"/>
    <w:rsid w:val="1BA3A152"/>
    <w:rsid w:val="1BBD2B9C"/>
    <w:rsid w:val="1BC51922"/>
    <w:rsid w:val="1D60E983"/>
    <w:rsid w:val="1DA74E8A"/>
    <w:rsid w:val="1DF2457D"/>
    <w:rsid w:val="1E52CC72"/>
    <w:rsid w:val="1EC8C57A"/>
    <w:rsid w:val="1EEC1685"/>
    <w:rsid w:val="1F2F16F5"/>
    <w:rsid w:val="20909CBF"/>
    <w:rsid w:val="216AD568"/>
    <w:rsid w:val="217EFB17"/>
    <w:rsid w:val="218603D3"/>
    <w:rsid w:val="22345AA6"/>
    <w:rsid w:val="227D2858"/>
    <w:rsid w:val="2483FA90"/>
    <w:rsid w:val="24AB29BC"/>
    <w:rsid w:val="257E25BA"/>
    <w:rsid w:val="25993812"/>
    <w:rsid w:val="25B083CD"/>
    <w:rsid w:val="25F22AA0"/>
    <w:rsid w:val="262F03F2"/>
    <w:rsid w:val="2721007D"/>
    <w:rsid w:val="28D03C9F"/>
    <w:rsid w:val="28EBE250"/>
    <w:rsid w:val="29C2D2DA"/>
    <w:rsid w:val="2B0ED1B7"/>
    <w:rsid w:val="2B885D6C"/>
    <w:rsid w:val="2BCA998D"/>
    <w:rsid w:val="2C0FED61"/>
    <w:rsid w:val="2C10671C"/>
    <w:rsid w:val="2C3F825B"/>
    <w:rsid w:val="2C9F4C2D"/>
    <w:rsid w:val="2CE79D1B"/>
    <w:rsid w:val="2EE911F2"/>
    <w:rsid w:val="2F3FE41B"/>
    <w:rsid w:val="307E2B5A"/>
    <w:rsid w:val="309E0AB0"/>
    <w:rsid w:val="31B3ABD9"/>
    <w:rsid w:val="324A7E70"/>
    <w:rsid w:val="32684AAB"/>
    <w:rsid w:val="32B7A35D"/>
    <w:rsid w:val="333460F7"/>
    <w:rsid w:val="34171F63"/>
    <w:rsid w:val="34A88740"/>
    <w:rsid w:val="3530E759"/>
    <w:rsid w:val="35EA9694"/>
    <w:rsid w:val="364C1669"/>
    <w:rsid w:val="370DE2B1"/>
    <w:rsid w:val="376E2068"/>
    <w:rsid w:val="384A945C"/>
    <w:rsid w:val="38874736"/>
    <w:rsid w:val="38A05310"/>
    <w:rsid w:val="38A09797"/>
    <w:rsid w:val="38A1C3D6"/>
    <w:rsid w:val="38E42E50"/>
    <w:rsid w:val="390FBC7D"/>
    <w:rsid w:val="3AA61509"/>
    <w:rsid w:val="3AEC62EC"/>
    <w:rsid w:val="3B049E8F"/>
    <w:rsid w:val="3B222C40"/>
    <w:rsid w:val="3BFB0FB4"/>
    <w:rsid w:val="3C7E8A2C"/>
    <w:rsid w:val="3D758D94"/>
    <w:rsid w:val="3E57284E"/>
    <w:rsid w:val="40D29285"/>
    <w:rsid w:val="40F9A57A"/>
    <w:rsid w:val="419F19B6"/>
    <w:rsid w:val="41D4969F"/>
    <w:rsid w:val="42492695"/>
    <w:rsid w:val="43757D84"/>
    <w:rsid w:val="43EB37C4"/>
    <w:rsid w:val="4425D41F"/>
    <w:rsid w:val="44E2BE1B"/>
    <w:rsid w:val="44F22E44"/>
    <w:rsid w:val="45EEE6BB"/>
    <w:rsid w:val="46623A33"/>
    <w:rsid w:val="46B012AB"/>
    <w:rsid w:val="4751BF01"/>
    <w:rsid w:val="477BE13D"/>
    <w:rsid w:val="477F3DC1"/>
    <w:rsid w:val="47811172"/>
    <w:rsid w:val="49390AE6"/>
    <w:rsid w:val="49DFA884"/>
    <w:rsid w:val="4A559584"/>
    <w:rsid w:val="4AB6DE83"/>
    <w:rsid w:val="4B625088"/>
    <w:rsid w:val="4BCCAA05"/>
    <w:rsid w:val="4C52AEE4"/>
    <w:rsid w:val="4CB8CB92"/>
    <w:rsid w:val="4DFF168F"/>
    <w:rsid w:val="5019BFD8"/>
    <w:rsid w:val="508AEA13"/>
    <w:rsid w:val="50AEB6FD"/>
    <w:rsid w:val="5193B203"/>
    <w:rsid w:val="5274ADC7"/>
    <w:rsid w:val="5310A25D"/>
    <w:rsid w:val="532C34C0"/>
    <w:rsid w:val="57071447"/>
    <w:rsid w:val="57326DAD"/>
    <w:rsid w:val="57F98A87"/>
    <w:rsid w:val="58584918"/>
    <w:rsid w:val="58D4CCB1"/>
    <w:rsid w:val="590E9902"/>
    <w:rsid w:val="59FF6249"/>
    <w:rsid w:val="5B919CAF"/>
    <w:rsid w:val="5BFD8679"/>
    <w:rsid w:val="5C2E2884"/>
    <w:rsid w:val="5EC9EA4F"/>
    <w:rsid w:val="5EDC13F2"/>
    <w:rsid w:val="5F0156BF"/>
    <w:rsid w:val="5FE304DA"/>
    <w:rsid w:val="604BE575"/>
    <w:rsid w:val="6053A15B"/>
    <w:rsid w:val="60650DD2"/>
    <w:rsid w:val="6068A1BA"/>
    <w:rsid w:val="6077E453"/>
    <w:rsid w:val="6081329F"/>
    <w:rsid w:val="6086B069"/>
    <w:rsid w:val="60F0F3EE"/>
    <w:rsid w:val="6345A62E"/>
    <w:rsid w:val="6356498D"/>
    <w:rsid w:val="64317B9B"/>
    <w:rsid w:val="644E3C2E"/>
    <w:rsid w:val="64E37C1F"/>
    <w:rsid w:val="657AE863"/>
    <w:rsid w:val="6636EE40"/>
    <w:rsid w:val="664269B1"/>
    <w:rsid w:val="68954AFB"/>
    <w:rsid w:val="69BAA768"/>
    <w:rsid w:val="69EFC8C6"/>
    <w:rsid w:val="6AE68AAE"/>
    <w:rsid w:val="6B22A40B"/>
    <w:rsid w:val="6B72AFC4"/>
    <w:rsid w:val="6BEA2045"/>
    <w:rsid w:val="6C3BF608"/>
    <w:rsid w:val="6CBBA4CA"/>
    <w:rsid w:val="6D276988"/>
    <w:rsid w:val="6DE10137"/>
    <w:rsid w:val="6E3985F4"/>
    <w:rsid w:val="6FA5F3DB"/>
    <w:rsid w:val="7032A96E"/>
    <w:rsid w:val="706C0591"/>
    <w:rsid w:val="7155CC32"/>
    <w:rsid w:val="715DB9B8"/>
    <w:rsid w:val="71728877"/>
    <w:rsid w:val="728C506D"/>
    <w:rsid w:val="729A942D"/>
    <w:rsid w:val="72DD949D"/>
    <w:rsid w:val="72F19C93"/>
    <w:rsid w:val="756277C3"/>
    <w:rsid w:val="75D870CB"/>
    <w:rsid w:val="75FC00AB"/>
    <w:rsid w:val="7700FE75"/>
    <w:rsid w:val="770860DA"/>
    <w:rsid w:val="777EA8AF"/>
    <w:rsid w:val="77C50DB6"/>
    <w:rsid w:val="784E4189"/>
    <w:rsid w:val="79ACFA19"/>
    <w:rsid w:val="7AA5A612"/>
    <w:rsid w:val="7ACF71CE"/>
    <w:rsid w:val="7B049BFE"/>
    <w:rsid w:val="7BF6FD93"/>
    <w:rsid w:val="7C987ED9"/>
    <w:rsid w:val="7CA06C5F"/>
    <w:rsid w:val="7D75989B"/>
    <w:rsid w:val="7DD45FE9"/>
    <w:rsid w:val="7E3C3CC0"/>
    <w:rsid w:val="7E74196B"/>
    <w:rsid w:val="7F77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5D6C"/>
  <w15:chartTrackingRefBased/>
  <w15:docId w15:val="{E00E638F-EFD8-4251-AD76-97BAF9F9FD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9312a2e9fd40e0" /><Relationship Type="http://schemas.openxmlformats.org/officeDocument/2006/relationships/numbering" Target="numbering.xml" Id="Ra94561c7e9f84f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2021-12-14T14:44:18.6436688Z</dcterms:created>
  <dcterms:modified xsi:type="dcterms:W3CDTF">2021-12-14T18:03:45.0731687Z</dcterms:modified>
  <dc:creator>Francesco Piersanti</dc:creator>
  <lastModifiedBy>Francesco Piersanti</lastModifiedBy>
</coreProperties>
</file>