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4F271" w14:textId="18D803A5" w:rsidR="008008F6" w:rsidRPr="008B0749" w:rsidRDefault="002F3AC5" w:rsidP="00AF3F73">
      <w:pPr>
        <w:pStyle w:val="Title"/>
        <w:spacing w:before="220"/>
        <w:contextualSpacing w:val="0"/>
        <w:rPr>
          <w:lang w:val="en-US"/>
        </w:rPr>
      </w:pPr>
      <w:bookmarkStart w:id="0" w:name="_Hlk201734206"/>
      <w:r w:rsidRPr="008B0749">
        <w:rPr>
          <w:lang w:val="en-US"/>
        </w:rPr>
        <w:t>Large Language Model</w:t>
      </w:r>
      <w:r w:rsidR="00564E0E" w:rsidRPr="008B0749">
        <w:rPr>
          <w:lang w:val="en-US"/>
        </w:rPr>
        <w:t xml:space="preserve"> development</w:t>
      </w:r>
      <w:r w:rsidR="00EF1FAE" w:rsidRPr="008B0749">
        <w:rPr>
          <w:lang w:val="en-US"/>
        </w:rPr>
        <w:t>s</w:t>
      </w:r>
    </w:p>
    <w:p w14:paraId="7A672A93" w14:textId="77777777" w:rsidR="00CA7864" w:rsidRPr="008B0749" w:rsidRDefault="00CA7864" w:rsidP="00CA7864">
      <w:pPr>
        <w:jc w:val="center"/>
        <w:rPr>
          <w:lang w:val="en-US"/>
        </w:rPr>
      </w:pPr>
    </w:p>
    <w:p w14:paraId="5055D0C9" w14:textId="10380047" w:rsidR="008008F6" w:rsidRPr="008B0749" w:rsidRDefault="009E0FE1" w:rsidP="00C440BD">
      <w:pPr>
        <w:jc w:val="center"/>
        <w:rPr>
          <w:lang w:val="en-US"/>
        </w:rPr>
      </w:pPr>
      <w:r w:rsidRPr="008B0749">
        <w:rPr>
          <w:lang w:val="en-US"/>
        </w:rPr>
        <w:t>Philip Treleaven</w:t>
      </w:r>
      <w:r w:rsidR="003352E5" w:rsidRPr="008B0749">
        <w:rPr>
          <w:lang w:val="en-US"/>
        </w:rPr>
        <w:t xml:space="preserve">, Sara Craciun, </w:t>
      </w:r>
      <w:r w:rsidRPr="008B0749">
        <w:rPr>
          <w:lang w:val="en-US"/>
        </w:rPr>
        <w:t xml:space="preserve">and </w:t>
      </w:r>
      <w:r w:rsidR="002F3AC5" w:rsidRPr="008B0749">
        <w:rPr>
          <w:lang w:val="en-US"/>
        </w:rPr>
        <w:t>Edward Sharkey</w:t>
      </w:r>
    </w:p>
    <w:p w14:paraId="073792E7" w14:textId="76C01DEE" w:rsidR="008008F6" w:rsidRPr="008B0749" w:rsidRDefault="002F3AC5" w:rsidP="00C440BD">
      <w:pPr>
        <w:jc w:val="center"/>
        <w:rPr>
          <w:lang w:val="en-US"/>
        </w:rPr>
      </w:pPr>
      <w:r w:rsidRPr="008B0749">
        <w:rPr>
          <w:lang w:val="en-US"/>
        </w:rPr>
        <w:t>UCL Computer Science</w:t>
      </w:r>
    </w:p>
    <w:p w14:paraId="47A64BBE" w14:textId="77777777" w:rsidR="00CA7864" w:rsidRPr="008B0749" w:rsidRDefault="00CA7864" w:rsidP="00CA7864">
      <w:pPr>
        <w:jc w:val="center"/>
        <w:rPr>
          <w:lang w:val="en-US"/>
        </w:rPr>
      </w:pPr>
    </w:p>
    <w:p w14:paraId="2178DAF6" w14:textId="3517498D" w:rsidR="008008F6" w:rsidRPr="00EA5458" w:rsidRDefault="00CA7864" w:rsidP="00073031">
      <w:pPr>
        <w:pStyle w:val="Heading1"/>
        <w:numPr>
          <w:ilvl w:val="0"/>
          <w:numId w:val="0"/>
        </w:numPr>
        <w:ind w:left="567" w:hanging="567"/>
      </w:pPr>
      <w:r w:rsidRPr="00EA5458">
        <w:t>ABSTRACT</w:t>
      </w:r>
    </w:p>
    <w:p w14:paraId="2288789C" w14:textId="35172074" w:rsidR="006B0BC9" w:rsidRPr="008B0749" w:rsidRDefault="006B0BC9" w:rsidP="006B0BC9">
      <w:pPr>
        <w:rPr>
          <w:lang w:val="en-US"/>
        </w:rPr>
      </w:pPr>
      <w:r w:rsidRPr="008B0749">
        <w:rPr>
          <w:b/>
          <w:lang w:val="en-US"/>
        </w:rPr>
        <w:t>Large Language Models</w:t>
      </w:r>
      <w:r w:rsidRPr="008B0749">
        <w:rPr>
          <w:lang w:val="en-US"/>
        </w:rPr>
        <w:t xml:space="preserve"> (LLMs) are Generative AI models trained </w:t>
      </w:r>
      <w:r w:rsidR="00726887" w:rsidRPr="008B0749">
        <w:rPr>
          <w:lang w:val="en-US"/>
        </w:rPr>
        <w:t>with</w:t>
      </w:r>
      <w:r w:rsidRPr="008B0749">
        <w:rPr>
          <w:lang w:val="en-US"/>
        </w:rPr>
        <w:t xml:space="preserve"> vast amounts of data and context, and excel at processing, understanding, and generating human language using </w:t>
      </w:r>
      <w:r w:rsidR="00F35546" w:rsidRPr="008B0749">
        <w:rPr>
          <w:lang w:val="en-US"/>
        </w:rPr>
        <w:t>T</w:t>
      </w:r>
      <w:r w:rsidRPr="008B0749">
        <w:rPr>
          <w:lang w:val="en-US"/>
        </w:rPr>
        <w:t>ransformer models to learn the relationships</w:t>
      </w:r>
      <w:r w:rsidR="00CB1A06">
        <w:rPr>
          <w:lang w:val="en-US"/>
        </w:rPr>
        <w:t xml:space="preserve"> [</w:t>
      </w:r>
      <w:r w:rsidR="00070360">
        <w:rPr>
          <w:lang w:val="en-US"/>
        </w:rPr>
        <w:t>Menon</w:t>
      </w:r>
      <w:r w:rsidR="00CB1A06">
        <w:rPr>
          <w:lang w:val="en-US"/>
        </w:rPr>
        <w:t>, 2023]</w:t>
      </w:r>
      <w:r w:rsidRPr="008B0749">
        <w:rPr>
          <w:lang w:val="en-US"/>
        </w:rPr>
        <w:t>.</w:t>
      </w:r>
      <w:r w:rsidR="00152E3C" w:rsidRPr="00152E3C">
        <w:rPr>
          <w:rFonts w:eastAsia="-apple-system"/>
          <w:color w:val="000000" w:themeColor="text1"/>
          <w:lang w:val="en-US"/>
        </w:rPr>
        <w:t xml:space="preserve"> </w:t>
      </w:r>
      <w:r w:rsidR="00152E3C" w:rsidRPr="008B0749">
        <w:rPr>
          <w:rFonts w:eastAsia="-apple-system"/>
          <w:color w:val="000000" w:themeColor="text1"/>
          <w:lang w:val="en-US"/>
        </w:rPr>
        <w:t>LLMs are a subset of Transformer models, and hence are closely related, but not interchangeable.</w:t>
      </w:r>
    </w:p>
    <w:p w14:paraId="668D4962" w14:textId="77777777" w:rsidR="00057D13" w:rsidRPr="008B0749" w:rsidRDefault="00057D13" w:rsidP="00EA2B42">
      <w:pPr>
        <w:rPr>
          <w:color w:val="000000" w:themeColor="text1"/>
          <w:lang w:val="en-US"/>
        </w:rPr>
      </w:pPr>
    </w:p>
    <w:p w14:paraId="4BF2386C" w14:textId="6CBF96A4" w:rsidR="00057D13" w:rsidRPr="008B0749" w:rsidRDefault="00B81DBF" w:rsidP="00057D13">
      <w:pPr>
        <w:rPr>
          <w:rFonts w:eastAsia="-apple-system"/>
          <w:color w:val="000000" w:themeColor="text1"/>
          <w:lang w:val="en-US"/>
        </w:rPr>
      </w:pPr>
      <w:r w:rsidRPr="008B0749">
        <w:rPr>
          <w:rFonts w:eastAsia="-apple-system"/>
          <w:color w:val="000000" w:themeColor="text1"/>
          <w:lang w:val="en-US"/>
        </w:rPr>
        <w:t xml:space="preserve">Given the ‘explosion’ of LLM research the challenge is tracking emerging developments and matching LLMs to applications. </w:t>
      </w:r>
      <w:r w:rsidR="00057D13" w:rsidRPr="008B0749">
        <w:rPr>
          <w:rFonts w:eastAsia="-apple-system"/>
          <w:color w:val="000000" w:themeColor="text1"/>
          <w:lang w:val="en-US"/>
        </w:rPr>
        <w:t>This paper reviews LLM</w:t>
      </w:r>
      <w:r w:rsidR="006B0BC9" w:rsidRPr="008B0749">
        <w:rPr>
          <w:rFonts w:eastAsia="-apple-system"/>
          <w:color w:val="000000" w:themeColor="text1"/>
          <w:lang w:val="en-US"/>
        </w:rPr>
        <w:t xml:space="preserve"> developments, </w:t>
      </w:r>
      <w:r w:rsidR="00152E3C">
        <w:rPr>
          <w:color w:val="000000" w:themeColor="text1"/>
          <w:lang w:val="en-US"/>
        </w:rPr>
        <w:t>with the aim of</w:t>
      </w:r>
      <w:r w:rsidR="006B0BC9" w:rsidRPr="008B0749">
        <w:rPr>
          <w:color w:val="000000" w:themeColor="text1"/>
          <w:lang w:val="en-US"/>
        </w:rPr>
        <w:t xml:space="preserve"> understanding the underlying models’ computational strengths and weaknesses</w:t>
      </w:r>
      <w:r w:rsidR="002375B2">
        <w:rPr>
          <w:color w:val="000000" w:themeColor="text1"/>
          <w:lang w:val="en-US"/>
        </w:rPr>
        <w:t xml:space="preserve">, building on previous </w:t>
      </w:r>
      <w:r w:rsidR="00DE3971">
        <w:rPr>
          <w:color w:val="000000" w:themeColor="text1"/>
          <w:lang w:val="en-US"/>
        </w:rPr>
        <w:t xml:space="preserve">work </w:t>
      </w:r>
      <w:r w:rsidR="002375B2">
        <w:rPr>
          <w:color w:val="000000" w:themeColor="text1"/>
          <w:lang w:val="en-US"/>
        </w:rPr>
        <w:t xml:space="preserve">focusing on LLM optimization </w:t>
      </w:r>
      <w:r w:rsidR="006B0BC9" w:rsidRPr="008B0749">
        <w:rPr>
          <w:color w:val="000000" w:themeColor="text1"/>
          <w:lang w:val="en-US"/>
        </w:rPr>
        <w:t>[</w:t>
      </w:r>
      <w:r w:rsidR="003C493B">
        <w:rPr>
          <w:color w:val="000000" w:themeColor="text1"/>
          <w:lang w:val="en-US"/>
        </w:rPr>
        <w:t>Sh</w:t>
      </w:r>
      <w:r w:rsidR="006B0BC9" w:rsidRPr="008B0749">
        <w:rPr>
          <w:color w:val="000000" w:themeColor="text1"/>
          <w:lang w:val="en-US"/>
        </w:rPr>
        <w:t xml:space="preserve">arkey &amp; Treleaven, 2025]. </w:t>
      </w:r>
      <w:r w:rsidR="00E64E42" w:rsidRPr="008B0749">
        <w:rPr>
          <w:rFonts w:eastAsia="-apple-system"/>
          <w:color w:val="000000" w:themeColor="text1"/>
          <w:lang w:val="en-US"/>
        </w:rPr>
        <w:t xml:space="preserve"> </w:t>
      </w:r>
    </w:p>
    <w:p w14:paraId="57B7F042" w14:textId="77777777" w:rsidR="006116C0" w:rsidRPr="008B0749" w:rsidRDefault="006116C0" w:rsidP="00EA2B42">
      <w:pPr>
        <w:rPr>
          <w:color w:val="000000" w:themeColor="text1"/>
          <w:lang w:val="en-US"/>
        </w:rPr>
      </w:pPr>
    </w:p>
    <w:p w14:paraId="43945C46" w14:textId="7DC2B2FF" w:rsidR="006E789B" w:rsidRPr="008E666A" w:rsidRDefault="006E789B" w:rsidP="00EA2B42">
      <w:pPr>
        <w:rPr>
          <w:color w:val="auto"/>
          <w:lang w:val="en-US"/>
        </w:rPr>
      </w:pPr>
      <w:r w:rsidRPr="008E666A">
        <w:rPr>
          <w:color w:val="auto"/>
          <w:lang w:val="en-US"/>
        </w:rPr>
        <w:t xml:space="preserve">This </w:t>
      </w:r>
      <w:r w:rsidR="00561956" w:rsidRPr="008E666A">
        <w:rPr>
          <w:color w:val="auto"/>
          <w:lang w:val="en-US"/>
        </w:rPr>
        <w:t xml:space="preserve">review </w:t>
      </w:r>
      <w:r w:rsidR="008F791A" w:rsidRPr="008E666A">
        <w:rPr>
          <w:color w:val="auto"/>
          <w:lang w:val="en-US"/>
        </w:rPr>
        <w:t xml:space="preserve">divides </w:t>
      </w:r>
      <w:r w:rsidR="00561956" w:rsidRPr="008E666A">
        <w:rPr>
          <w:color w:val="auto"/>
          <w:lang w:val="en-US"/>
        </w:rPr>
        <w:t>LLM</w:t>
      </w:r>
      <w:r w:rsidR="00DA2E28" w:rsidRPr="008E666A">
        <w:rPr>
          <w:color w:val="auto"/>
          <w:lang w:val="en-US"/>
        </w:rPr>
        <w:t xml:space="preserve"> development</w:t>
      </w:r>
      <w:r w:rsidR="00561956" w:rsidRPr="008E666A">
        <w:rPr>
          <w:color w:val="auto"/>
          <w:lang w:val="en-US"/>
        </w:rPr>
        <w:t xml:space="preserve">s </w:t>
      </w:r>
      <w:r w:rsidRPr="008E666A">
        <w:rPr>
          <w:color w:val="auto"/>
          <w:lang w:val="en-US"/>
        </w:rPr>
        <w:t>into:</w:t>
      </w:r>
    </w:p>
    <w:p w14:paraId="533030D8" w14:textId="4600EAF1" w:rsidR="006B101C" w:rsidRPr="008E666A" w:rsidRDefault="006B101C" w:rsidP="00F34792">
      <w:pPr>
        <w:numPr>
          <w:ilvl w:val="0"/>
          <w:numId w:val="12"/>
        </w:numPr>
        <w:spacing w:before="100"/>
        <w:rPr>
          <w:color w:val="auto"/>
          <w:lang w:val="en-US"/>
        </w:rPr>
      </w:pPr>
      <w:r w:rsidRPr="008E666A">
        <w:rPr>
          <w:b/>
          <w:bCs/>
          <w:color w:val="auto"/>
          <w:lang w:val="en-US"/>
        </w:rPr>
        <w:t xml:space="preserve">Traditional LLMs </w:t>
      </w:r>
      <w:r w:rsidRPr="008E666A">
        <w:rPr>
          <w:color w:val="auto"/>
          <w:lang w:val="en-US"/>
        </w:rPr>
        <w:t>– basic LLMs are trained on large datasets</w:t>
      </w:r>
      <w:r w:rsidR="00B703F7" w:rsidRPr="008E666A">
        <w:rPr>
          <w:color w:val="auto"/>
          <w:lang w:val="en-US"/>
        </w:rPr>
        <w:t xml:space="preserve">, </w:t>
      </w:r>
      <w:r w:rsidR="00B81DBF">
        <w:rPr>
          <w:color w:val="auto"/>
          <w:lang w:val="en-US"/>
        </w:rPr>
        <w:t>supported by</w:t>
      </w:r>
      <w:r w:rsidR="003C493B" w:rsidRPr="008E666A">
        <w:rPr>
          <w:color w:val="auto"/>
          <w:lang w:val="en-US"/>
        </w:rPr>
        <w:t xml:space="preserve"> several popular </w:t>
      </w:r>
      <w:r w:rsidR="00B703F7" w:rsidRPr="008E666A">
        <w:rPr>
          <w:color w:val="auto"/>
          <w:lang w:val="en-US"/>
        </w:rPr>
        <w:t>foundation</w:t>
      </w:r>
      <w:r w:rsidR="003C493B" w:rsidRPr="008E666A">
        <w:rPr>
          <w:color w:val="auto"/>
          <w:lang w:val="en-US"/>
        </w:rPr>
        <w:t>al</w:t>
      </w:r>
      <w:r w:rsidR="00B703F7" w:rsidRPr="008E666A">
        <w:rPr>
          <w:color w:val="auto"/>
          <w:lang w:val="en-US"/>
        </w:rPr>
        <w:t xml:space="preserve"> models (e.g. ChatGPT, DeepSeek)</w:t>
      </w:r>
      <w:r w:rsidRPr="008E666A">
        <w:rPr>
          <w:color w:val="auto"/>
          <w:lang w:val="en-US"/>
        </w:rPr>
        <w:t>.</w:t>
      </w:r>
      <w:r w:rsidR="003C493B" w:rsidRPr="008E666A">
        <w:rPr>
          <w:color w:val="auto"/>
          <w:lang w:val="en-US"/>
        </w:rPr>
        <w:t xml:space="preserve"> In addition</w:t>
      </w:r>
      <w:r w:rsidR="00B81DBF" w:rsidRPr="008E666A">
        <w:rPr>
          <w:color w:val="auto"/>
          <w:lang w:val="en-US"/>
        </w:rPr>
        <w:t>,</w:t>
      </w:r>
      <w:r w:rsidRPr="008E666A">
        <w:rPr>
          <w:color w:val="auto"/>
          <w:lang w:val="en-US"/>
        </w:rPr>
        <w:t xml:space="preserve"> LLM prompt engineering techniques such as Chain-of-Thought (CoT) and Retrieval-Augmented Generation (RAG) can be used to optimize traditional LLM performance</w:t>
      </w:r>
      <w:r w:rsidR="003C493B" w:rsidRPr="008E666A">
        <w:rPr>
          <w:color w:val="auto"/>
          <w:lang w:val="en-US"/>
        </w:rPr>
        <w:t>.</w:t>
      </w:r>
      <w:r w:rsidRPr="008E666A">
        <w:rPr>
          <w:color w:val="auto"/>
          <w:lang w:val="en-US"/>
        </w:rPr>
        <w:t xml:space="preserve"> </w:t>
      </w:r>
    </w:p>
    <w:p w14:paraId="658BCB53" w14:textId="651D4EC8" w:rsidR="006B101C" w:rsidRPr="008E666A" w:rsidRDefault="006B101C" w:rsidP="00F34792">
      <w:pPr>
        <w:numPr>
          <w:ilvl w:val="0"/>
          <w:numId w:val="12"/>
        </w:numPr>
        <w:spacing w:before="100"/>
        <w:rPr>
          <w:b/>
          <w:bCs/>
          <w:color w:val="auto"/>
          <w:lang w:val="en-US"/>
        </w:rPr>
      </w:pPr>
      <w:r w:rsidRPr="008E666A">
        <w:rPr>
          <w:b/>
          <w:bCs/>
          <w:color w:val="auto"/>
          <w:lang w:val="en-US"/>
        </w:rPr>
        <w:t xml:space="preserve">Multi-model LLMs </w:t>
      </w:r>
      <w:r w:rsidRPr="008E666A">
        <w:rPr>
          <w:color w:val="auto"/>
          <w:lang w:val="en-US"/>
        </w:rPr>
        <w:t xml:space="preserve">– composite models </w:t>
      </w:r>
      <w:r w:rsidR="00726887" w:rsidRPr="008E666A">
        <w:rPr>
          <w:color w:val="auto"/>
          <w:lang w:val="en-US"/>
        </w:rPr>
        <w:t>are</w:t>
      </w:r>
      <w:r w:rsidRPr="008E666A">
        <w:rPr>
          <w:color w:val="auto"/>
          <w:lang w:val="en-US"/>
        </w:rPr>
        <w:t xml:space="preserve"> be</w:t>
      </w:r>
      <w:r w:rsidR="00726887" w:rsidRPr="008E666A">
        <w:rPr>
          <w:color w:val="auto"/>
          <w:lang w:val="en-US"/>
        </w:rPr>
        <w:t>ing</w:t>
      </w:r>
      <w:r w:rsidRPr="008E666A">
        <w:rPr>
          <w:color w:val="auto"/>
          <w:lang w:val="en-US"/>
        </w:rPr>
        <w:t xml:space="preserve"> proposed where multiple </w:t>
      </w:r>
      <w:r w:rsidR="00B81DBF" w:rsidRPr="00B81DBF">
        <w:rPr>
          <w:color w:val="auto"/>
          <w:lang w:val="en-US"/>
        </w:rPr>
        <w:t>specialized</w:t>
      </w:r>
      <w:r w:rsidRPr="008E666A">
        <w:rPr>
          <w:color w:val="auto"/>
          <w:lang w:val="en-US"/>
        </w:rPr>
        <w:t xml:space="preserve"> models (experts) work together</w:t>
      </w:r>
      <w:r w:rsidR="00726887" w:rsidRPr="008E666A">
        <w:rPr>
          <w:color w:val="auto"/>
          <w:lang w:val="en-US"/>
        </w:rPr>
        <w:t xml:space="preserve"> (e.g. Mixture of Experts, Multimodal LLMs).</w:t>
      </w:r>
      <w:r w:rsidRPr="008E666A">
        <w:rPr>
          <w:b/>
          <w:bCs/>
          <w:color w:val="auto"/>
          <w:lang w:val="en-US"/>
        </w:rPr>
        <w:t xml:space="preserve"> </w:t>
      </w:r>
    </w:p>
    <w:p w14:paraId="1D7454ED" w14:textId="53FFE5AE" w:rsidR="006B101C" w:rsidRPr="00DC1C6A" w:rsidRDefault="006B101C" w:rsidP="00F34792">
      <w:pPr>
        <w:numPr>
          <w:ilvl w:val="0"/>
          <w:numId w:val="12"/>
        </w:numPr>
        <w:spacing w:before="100"/>
        <w:rPr>
          <w:b/>
          <w:bCs/>
          <w:color w:val="auto"/>
          <w:lang w:val="en-US"/>
        </w:rPr>
      </w:pPr>
      <w:r w:rsidRPr="008E666A">
        <w:rPr>
          <w:b/>
          <w:bCs/>
          <w:color w:val="auto"/>
          <w:lang w:val="en-US"/>
        </w:rPr>
        <w:t xml:space="preserve">Large Deep Models </w:t>
      </w:r>
      <w:r w:rsidRPr="008E666A">
        <w:rPr>
          <w:color w:val="auto"/>
          <w:lang w:val="en-US"/>
        </w:rPr>
        <w:t>– what we refer to as</w:t>
      </w:r>
      <w:r w:rsidRPr="008E666A">
        <w:rPr>
          <w:b/>
          <w:bCs/>
          <w:color w:val="auto"/>
          <w:lang w:val="en-US"/>
        </w:rPr>
        <w:t xml:space="preserve"> </w:t>
      </w:r>
      <w:r w:rsidRPr="008E666A">
        <w:rPr>
          <w:color w:val="auto"/>
          <w:lang w:val="en-US"/>
        </w:rPr>
        <w:t>“deep” models use NLP combined with reasoning capabilities and apply structured reasoning techniques</w:t>
      </w:r>
      <w:r w:rsidR="00726887" w:rsidRPr="008E666A">
        <w:rPr>
          <w:color w:val="auto"/>
          <w:lang w:val="en-US"/>
        </w:rPr>
        <w:t xml:space="preserve"> (e.g. Large Reasoning Models).</w:t>
      </w:r>
      <w:r w:rsidRPr="008E666A">
        <w:rPr>
          <w:color w:val="auto"/>
          <w:lang w:val="en-US"/>
        </w:rPr>
        <w:t xml:space="preserve"> </w:t>
      </w:r>
    </w:p>
    <w:p w14:paraId="3E96C55B" w14:textId="77E77E1C" w:rsidR="006B101C" w:rsidRPr="008E666A" w:rsidRDefault="006B101C" w:rsidP="00F34792">
      <w:pPr>
        <w:numPr>
          <w:ilvl w:val="0"/>
          <w:numId w:val="12"/>
        </w:numPr>
        <w:spacing w:before="100"/>
        <w:rPr>
          <w:b/>
          <w:bCs/>
          <w:color w:val="auto"/>
          <w:lang w:val="en-US"/>
        </w:rPr>
      </w:pPr>
      <w:r w:rsidRPr="008E666A">
        <w:rPr>
          <w:b/>
          <w:bCs/>
          <w:color w:val="auto"/>
          <w:lang w:val="en-US"/>
        </w:rPr>
        <w:t xml:space="preserve">Domain-specific LLMs </w:t>
      </w:r>
      <w:r w:rsidRPr="008E666A">
        <w:rPr>
          <w:color w:val="auto"/>
          <w:lang w:val="en-US"/>
        </w:rPr>
        <w:t>– LLMs tailored for specific domains</w:t>
      </w:r>
      <w:r w:rsidR="008E666A">
        <w:rPr>
          <w:color w:val="auto"/>
          <w:lang w:val="en-US"/>
        </w:rPr>
        <w:t xml:space="preserve"> </w:t>
      </w:r>
      <w:r w:rsidRPr="008E666A">
        <w:rPr>
          <w:color w:val="auto"/>
          <w:lang w:val="en-US"/>
        </w:rPr>
        <w:t>comprising a)</w:t>
      </w:r>
      <w:r w:rsidR="00B81DBF" w:rsidRPr="008E666A">
        <w:rPr>
          <w:color w:val="auto"/>
          <w:lang w:val="en-US"/>
        </w:rPr>
        <w:t xml:space="preserve"> specific data types such as numeric or images; </w:t>
      </w:r>
      <w:r w:rsidR="00F4220E">
        <w:rPr>
          <w:color w:val="auto"/>
          <w:lang w:val="en-US"/>
        </w:rPr>
        <w:t>or</w:t>
      </w:r>
      <w:r w:rsidR="00F4220E" w:rsidRPr="008E666A">
        <w:rPr>
          <w:color w:val="auto"/>
          <w:lang w:val="en-US"/>
        </w:rPr>
        <w:t xml:space="preserve"> </w:t>
      </w:r>
      <w:r w:rsidR="00B81DBF" w:rsidRPr="008E666A">
        <w:rPr>
          <w:color w:val="auto"/>
          <w:lang w:val="en-US"/>
        </w:rPr>
        <w:t>b)</w:t>
      </w:r>
      <w:r w:rsidR="003C493B" w:rsidRPr="008E666A">
        <w:rPr>
          <w:color w:val="auto"/>
          <w:lang w:val="en-US"/>
        </w:rPr>
        <w:t xml:space="preserve"> </w:t>
      </w:r>
      <w:r w:rsidRPr="008E666A">
        <w:rPr>
          <w:color w:val="auto"/>
          <w:lang w:val="en-US"/>
        </w:rPr>
        <w:t xml:space="preserve">an industry sector, such as finance, law, medicine, or </w:t>
      </w:r>
      <w:r w:rsidR="003C493B" w:rsidRPr="008E666A">
        <w:rPr>
          <w:color w:val="auto"/>
          <w:lang w:val="en-US"/>
        </w:rPr>
        <w:t>education.</w:t>
      </w:r>
      <w:r w:rsidR="008E666A" w:rsidRPr="008E666A">
        <w:rPr>
          <w:color w:val="auto"/>
          <w:lang w:val="en-US"/>
        </w:rPr>
        <w:t xml:space="preserve"> </w:t>
      </w:r>
      <w:r w:rsidR="008E666A">
        <w:rPr>
          <w:color w:val="auto"/>
          <w:lang w:val="en-US"/>
        </w:rPr>
        <w:t>T</w:t>
      </w:r>
      <w:r w:rsidR="008E666A" w:rsidRPr="008E666A">
        <w:rPr>
          <w:color w:val="auto"/>
          <w:lang w:val="en-US"/>
        </w:rPr>
        <w:t>his also includes “Vibe Coding”</w:t>
      </w:r>
      <w:r w:rsidR="008E666A" w:rsidRPr="00691186">
        <w:rPr>
          <w:color w:val="auto"/>
          <w:lang w:val="en-US"/>
        </w:rPr>
        <w:t xml:space="preserve"> [Kumar, 2025].</w:t>
      </w:r>
    </w:p>
    <w:p w14:paraId="5B0996DF" w14:textId="2407DD77" w:rsidR="00FA7811" w:rsidRPr="00073031" w:rsidRDefault="00962C13" w:rsidP="00F34792">
      <w:pPr>
        <w:pStyle w:val="ListParagraph"/>
        <w:numPr>
          <w:ilvl w:val="0"/>
          <w:numId w:val="12"/>
        </w:numPr>
        <w:spacing w:before="100"/>
        <w:rPr>
          <w:b/>
          <w:bCs/>
          <w:color w:val="auto"/>
          <w:lang w:val="en-US"/>
        </w:rPr>
      </w:pPr>
      <w:r w:rsidRPr="008E666A">
        <w:rPr>
          <w:b/>
          <w:bCs/>
          <w:color w:val="auto"/>
          <w:lang w:val="en-US"/>
        </w:rPr>
        <w:t>Optimizing</w:t>
      </w:r>
      <w:r w:rsidR="00FA7811" w:rsidRPr="008E666A">
        <w:rPr>
          <w:b/>
          <w:bCs/>
          <w:color w:val="auto"/>
          <w:lang w:val="en-US"/>
        </w:rPr>
        <w:t xml:space="preserve"> LLMs</w:t>
      </w:r>
      <w:r w:rsidR="00FA7811" w:rsidRPr="00962C13">
        <w:rPr>
          <w:color w:val="auto"/>
          <w:lang w:val="en-US"/>
        </w:rPr>
        <w:t xml:space="preserve"> - incorporating </w:t>
      </w:r>
      <w:r w:rsidR="00B445ED" w:rsidRPr="00962C13">
        <w:rPr>
          <w:color w:val="auto"/>
          <w:lang w:val="en-US"/>
        </w:rPr>
        <w:t>specialist</w:t>
      </w:r>
      <w:r w:rsidR="00FA7811" w:rsidRPr="00962C13">
        <w:rPr>
          <w:color w:val="auto"/>
          <w:lang w:val="en-US"/>
        </w:rPr>
        <w:t xml:space="preserve"> mechanisms to optimize an LLM</w:t>
      </w:r>
      <w:r w:rsidR="00B445ED" w:rsidRPr="00962C13">
        <w:rPr>
          <w:color w:val="auto"/>
          <w:lang w:val="en-US"/>
        </w:rPr>
        <w:t>, beyond prompt engineering</w:t>
      </w:r>
      <w:r w:rsidR="00FA7811" w:rsidRPr="00962C13">
        <w:rPr>
          <w:color w:val="auto"/>
          <w:lang w:val="en-US"/>
        </w:rPr>
        <w:t xml:space="preserve"> (e.g. Privacy-Preserving/Differentially Privacy LLMs).</w:t>
      </w:r>
    </w:p>
    <w:p w14:paraId="3AE0A189" w14:textId="7D9BBF5F" w:rsidR="006B101C" w:rsidRPr="00073031" w:rsidRDefault="006B0BC9" w:rsidP="00F34792">
      <w:pPr>
        <w:numPr>
          <w:ilvl w:val="0"/>
          <w:numId w:val="12"/>
        </w:numPr>
        <w:spacing w:before="100"/>
        <w:rPr>
          <w:b/>
          <w:bCs/>
          <w:color w:val="auto"/>
          <w:lang w:val="en-US"/>
        </w:rPr>
      </w:pPr>
      <w:r w:rsidRPr="008E666A">
        <w:rPr>
          <w:b/>
          <w:bCs/>
          <w:color w:val="auto"/>
          <w:lang w:val="en-US"/>
        </w:rPr>
        <w:t>Underlying</w:t>
      </w:r>
      <w:r w:rsidR="006B101C" w:rsidRPr="008E666A">
        <w:rPr>
          <w:b/>
          <w:bCs/>
          <w:color w:val="auto"/>
          <w:lang w:val="en-US"/>
        </w:rPr>
        <w:t xml:space="preserve"> Network interpretability </w:t>
      </w:r>
      <w:r w:rsidR="006B101C" w:rsidRPr="008E666A">
        <w:rPr>
          <w:color w:val="auto"/>
          <w:lang w:val="en-US"/>
        </w:rPr>
        <w:t>- understanding the internal reasoning processes of</w:t>
      </w:r>
      <w:r w:rsidR="00E25443" w:rsidRPr="008E666A">
        <w:rPr>
          <w:color w:val="auto"/>
          <w:lang w:val="en-US"/>
        </w:rPr>
        <w:t xml:space="preserve"> the underlying</w:t>
      </w:r>
      <w:r w:rsidR="006B101C" w:rsidRPr="008E666A">
        <w:rPr>
          <w:color w:val="auto"/>
          <w:lang w:val="en-US"/>
        </w:rPr>
        <w:t xml:space="preserve"> trained neural networks. Several methods are being developed to improve interpretability</w:t>
      </w:r>
      <w:r w:rsidR="004B29FC" w:rsidRPr="008E666A">
        <w:rPr>
          <w:color w:val="auto"/>
          <w:lang w:val="en-US"/>
        </w:rPr>
        <w:t>,</w:t>
      </w:r>
      <w:r w:rsidR="006B101C" w:rsidRPr="008E666A">
        <w:rPr>
          <w:color w:val="auto"/>
          <w:lang w:val="en-US"/>
        </w:rPr>
        <w:t xml:space="preserve"> focusing on techniques like attention visualization, attribution methods, and modifications to the model architecture itself</w:t>
      </w:r>
      <w:r w:rsidR="00E25443" w:rsidRPr="008E666A">
        <w:rPr>
          <w:color w:val="auto"/>
          <w:lang w:val="en-US"/>
        </w:rPr>
        <w:t xml:space="preserve"> (e.g. Representational Engineering</w:t>
      </w:r>
      <w:r w:rsidR="004B29FC" w:rsidRPr="008E666A">
        <w:rPr>
          <w:color w:val="auto"/>
          <w:lang w:val="en-US"/>
        </w:rPr>
        <w:t>)</w:t>
      </w:r>
      <w:r w:rsidRPr="008E666A">
        <w:rPr>
          <w:color w:val="auto"/>
          <w:lang w:val="en-US"/>
        </w:rPr>
        <w:t>.</w:t>
      </w:r>
      <w:r w:rsidR="006B101C" w:rsidRPr="008E666A">
        <w:rPr>
          <w:color w:val="auto"/>
          <w:lang w:val="en-US"/>
        </w:rPr>
        <w:t xml:space="preserve"> </w:t>
      </w:r>
    </w:p>
    <w:p w14:paraId="23F28A9B" w14:textId="77777777" w:rsidR="006E789B" w:rsidRPr="008B0749" w:rsidRDefault="006E789B" w:rsidP="00EA2B42">
      <w:pPr>
        <w:rPr>
          <w:color w:val="000000" w:themeColor="text1"/>
          <w:lang w:val="en-US"/>
        </w:rPr>
      </w:pPr>
    </w:p>
    <w:p w14:paraId="5D91238D" w14:textId="7B6EBFF1" w:rsidR="006B0BC9" w:rsidRDefault="00A4674F" w:rsidP="00EA2B42">
      <w:pPr>
        <w:rPr>
          <w:color w:val="000000" w:themeColor="text1"/>
          <w:lang w:val="en-US"/>
        </w:rPr>
      </w:pPr>
      <w:r>
        <w:rPr>
          <w:color w:val="000000" w:themeColor="text1"/>
          <w:lang w:val="en-US"/>
        </w:rPr>
        <w:t>In summary, w</w:t>
      </w:r>
      <w:r w:rsidRPr="008B0749">
        <w:rPr>
          <w:color w:val="000000" w:themeColor="text1"/>
          <w:lang w:val="en-US"/>
        </w:rPr>
        <w:t xml:space="preserve">e </w:t>
      </w:r>
      <w:r w:rsidR="007427A7" w:rsidRPr="008B0749">
        <w:rPr>
          <w:color w:val="000000" w:themeColor="text1"/>
          <w:lang w:val="en-US"/>
        </w:rPr>
        <w:t xml:space="preserve">are especially interested in </w:t>
      </w:r>
      <w:r w:rsidR="00310910" w:rsidRPr="008B0749">
        <w:rPr>
          <w:color w:val="000000" w:themeColor="text1"/>
          <w:lang w:val="en-US"/>
        </w:rPr>
        <w:t xml:space="preserve">tracking the developments of LLMs </w:t>
      </w:r>
      <w:r w:rsidR="00DE3971">
        <w:rPr>
          <w:color w:val="000000" w:themeColor="text1"/>
          <w:lang w:val="en-US"/>
        </w:rPr>
        <w:t>to</w:t>
      </w:r>
      <w:r w:rsidR="00DE3971" w:rsidRPr="008B0749">
        <w:rPr>
          <w:color w:val="000000" w:themeColor="text1"/>
          <w:lang w:val="en-US"/>
        </w:rPr>
        <w:t xml:space="preserve"> </w:t>
      </w:r>
      <w:r w:rsidR="007427A7" w:rsidRPr="008B0749">
        <w:rPr>
          <w:color w:val="000000" w:themeColor="text1"/>
          <w:lang w:val="en-US"/>
        </w:rPr>
        <w:t>understand the computational strengths of each LLM technique</w:t>
      </w:r>
      <w:r w:rsidR="00744C17" w:rsidRPr="008B0749">
        <w:rPr>
          <w:color w:val="000000" w:themeColor="text1"/>
          <w:lang w:val="en-US"/>
        </w:rPr>
        <w:t xml:space="preserve"> and the behaviour of the underlying neural network</w:t>
      </w:r>
      <w:r w:rsidR="0058382A" w:rsidRPr="008B0749">
        <w:rPr>
          <w:color w:val="000000" w:themeColor="text1"/>
          <w:lang w:val="en-US"/>
        </w:rPr>
        <w:t xml:space="preserve"> architecture</w:t>
      </w:r>
      <w:r w:rsidR="007427A7" w:rsidRPr="008B0749">
        <w:rPr>
          <w:color w:val="000000" w:themeColor="text1"/>
          <w:lang w:val="en-US"/>
        </w:rPr>
        <w:t>.</w:t>
      </w:r>
      <w:r w:rsidR="00310910" w:rsidRPr="008B0749">
        <w:rPr>
          <w:color w:val="000000" w:themeColor="text1"/>
          <w:lang w:val="en-US"/>
        </w:rPr>
        <w:t xml:space="preserve"> </w:t>
      </w:r>
      <w:r w:rsidR="00FA7811">
        <w:rPr>
          <w:color w:val="000000" w:themeColor="text1"/>
          <w:lang w:val="en-US"/>
        </w:rPr>
        <w:t xml:space="preserve">A </w:t>
      </w:r>
      <w:r w:rsidR="00C93F7D">
        <w:rPr>
          <w:color w:val="000000" w:themeColor="text1"/>
          <w:lang w:val="en-US"/>
        </w:rPr>
        <w:t>great</w:t>
      </w:r>
      <w:r w:rsidR="00FA7811">
        <w:rPr>
          <w:color w:val="000000" w:themeColor="text1"/>
          <w:lang w:val="en-US"/>
        </w:rPr>
        <w:t xml:space="preserve"> source of information is</w:t>
      </w:r>
      <w:r w:rsidR="00C93F7D">
        <w:rPr>
          <w:color w:val="000000" w:themeColor="text1"/>
          <w:lang w:val="en-US"/>
        </w:rPr>
        <w:t xml:space="preserve"> GitHub’s Awesome-LLM (</w:t>
      </w:r>
      <w:hyperlink r:id="rId11" w:history="1">
        <w:r w:rsidR="000E535B" w:rsidRPr="005778D7">
          <w:rPr>
            <w:rStyle w:val="Hyperlink"/>
            <w:lang w:val="en-US"/>
          </w:rPr>
          <w:t>https://github.com/Hannibal046/Awesome-LLM</w:t>
        </w:r>
      </w:hyperlink>
      <w:r w:rsidR="00C93F7D">
        <w:rPr>
          <w:color w:val="000000" w:themeColor="text1"/>
          <w:lang w:val="en-US"/>
        </w:rPr>
        <w:t>).</w:t>
      </w:r>
      <w:r w:rsidR="000E535B">
        <w:rPr>
          <w:color w:val="000000" w:themeColor="text1"/>
          <w:lang w:val="en-US"/>
        </w:rPr>
        <w:t xml:space="preserve"> </w:t>
      </w:r>
      <w:r w:rsidR="00FA7811">
        <w:rPr>
          <w:color w:val="000000" w:themeColor="text1"/>
          <w:lang w:val="en-US"/>
        </w:rPr>
        <w:t xml:space="preserve"> </w:t>
      </w:r>
      <w:r w:rsidR="00310910" w:rsidRPr="008B0749">
        <w:rPr>
          <w:color w:val="000000" w:themeColor="text1"/>
          <w:lang w:val="en-US"/>
        </w:rPr>
        <w:t>If there are emerging LLMs we have missed please inform us</w:t>
      </w:r>
      <w:r w:rsidR="006309C5" w:rsidRPr="008B0749">
        <w:rPr>
          <w:color w:val="000000" w:themeColor="text1"/>
          <w:lang w:val="en-US"/>
        </w:rPr>
        <w:t xml:space="preserve"> (</w:t>
      </w:r>
      <w:hyperlink r:id="rId12" w:history="1">
        <w:r w:rsidR="006309C5" w:rsidRPr="008B0749">
          <w:rPr>
            <w:rStyle w:val="Hyperlink"/>
            <w:lang w:val="en-US"/>
          </w:rPr>
          <w:t>p.treleaven@ucl.ac.uk</w:t>
        </w:r>
      </w:hyperlink>
      <w:r w:rsidR="006309C5" w:rsidRPr="008B0749">
        <w:rPr>
          <w:color w:val="000000" w:themeColor="text1"/>
          <w:lang w:val="en-US"/>
        </w:rPr>
        <w:t>)</w:t>
      </w:r>
      <w:r w:rsidR="00310910" w:rsidRPr="008B0749">
        <w:rPr>
          <w:color w:val="000000" w:themeColor="text1"/>
          <w:lang w:val="en-US"/>
        </w:rPr>
        <w:t>.</w:t>
      </w:r>
      <w:r w:rsidR="006309C5" w:rsidRPr="008B0749">
        <w:rPr>
          <w:color w:val="000000" w:themeColor="text1"/>
          <w:lang w:val="en-US"/>
        </w:rPr>
        <w:t xml:space="preserve"> </w:t>
      </w:r>
    </w:p>
    <w:p w14:paraId="159B1726" w14:textId="77777777" w:rsidR="006E06DE" w:rsidRDefault="006E06DE" w:rsidP="00EA2B42">
      <w:pPr>
        <w:rPr>
          <w:color w:val="000000" w:themeColor="text1"/>
          <w:lang w:val="en-US"/>
        </w:rPr>
      </w:pPr>
    </w:p>
    <w:p w14:paraId="7B207ED5" w14:textId="62C67D88" w:rsidR="006E06DE" w:rsidRPr="008B0749" w:rsidRDefault="006E06DE" w:rsidP="00EA2B42">
      <w:pPr>
        <w:rPr>
          <w:color w:val="000000" w:themeColor="text1"/>
          <w:lang w:val="en-US"/>
        </w:rPr>
      </w:pPr>
      <w:r>
        <w:rPr>
          <w:color w:val="000000" w:themeColor="text1"/>
          <w:lang w:val="en-US"/>
        </w:rPr>
        <w:t>To support this paper</w:t>
      </w:r>
      <w:r w:rsidR="007D2DE4">
        <w:rPr>
          <w:color w:val="000000" w:themeColor="text1"/>
          <w:lang w:val="en-US"/>
        </w:rPr>
        <w:t>,</w:t>
      </w:r>
      <w:r>
        <w:rPr>
          <w:color w:val="000000" w:themeColor="text1"/>
          <w:lang w:val="en-US"/>
        </w:rPr>
        <w:t xml:space="preserve"> we are building an LLM system to recommend and track</w:t>
      </w:r>
      <w:r w:rsidR="00DE3971">
        <w:rPr>
          <w:color w:val="000000" w:themeColor="text1"/>
          <w:lang w:val="en-US"/>
        </w:rPr>
        <w:t xml:space="preserve"> new</w:t>
      </w:r>
      <w:r>
        <w:rPr>
          <w:color w:val="000000" w:themeColor="text1"/>
          <w:lang w:val="en-US"/>
        </w:rPr>
        <w:t xml:space="preserve"> LLMs for specific ML application</w:t>
      </w:r>
      <w:r w:rsidR="00DE3971">
        <w:rPr>
          <w:color w:val="000000" w:themeColor="text1"/>
          <w:lang w:val="en-US"/>
        </w:rPr>
        <w:t xml:space="preserve"> domain</w:t>
      </w:r>
      <w:r>
        <w:rPr>
          <w:color w:val="000000" w:themeColor="text1"/>
          <w:lang w:val="en-US"/>
        </w:rPr>
        <w:t>s</w:t>
      </w:r>
      <w:r w:rsidR="00941B9D">
        <w:rPr>
          <w:color w:val="000000" w:themeColor="text1"/>
          <w:lang w:val="en-US"/>
        </w:rPr>
        <w:t xml:space="preserve">, starting with </w:t>
      </w:r>
      <w:r w:rsidR="00DE3971">
        <w:rPr>
          <w:color w:val="000000" w:themeColor="text1"/>
          <w:lang w:val="en-US"/>
        </w:rPr>
        <w:t>financial services</w:t>
      </w:r>
      <w:r>
        <w:rPr>
          <w:color w:val="000000" w:themeColor="text1"/>
          <w:lang w:val="en-US"/>
        </w:rPr>
        <w:t>.</w:t>
      </w:r>
    </w:p>
    <w:bookmarkEnd w:id="0"/>
    <w:p w14:paraId="7E6F299F" w14:textId="53FDB338" w:rsidR="008008F6" w:rsidRPr="008C217C" w:rsidRDefault="00A1343F" w:rsidP="008C217C">
      <w:pPr>
        <w:pStyle w:val="Heading1"/>
      </w:pPr>
      <w:r w:rsidRPr="008C217C">
        <w:t>I</w:t>
      </w:r>
      <w:r w:rsidR="00DD1DF8" w:rsidRPr="008C217C">
        <w:t>ntroduction</w:t>
      </w:r>
    </w:p>
    <w:p w14:paraId="7A9AE835" w14:textId="1D0DFC3A" w:rsidR="00786350" w:rsidRPr="00BF49E6" w:rsidRDefault="002F3AC5" w:rsidP="00EA2B42">
      <w:pPr>
        <w:rPr>
          <w:color w:val="auto"/>
          <w:lang w:val="en-US"/>
        </w:rPr>
      </w:pPr>
      <w:r w:rsidRPr="00BF49E6">
        <w:rPr>
          <w:color w:val="auto"/>
          <w:lang w:val="en-US"/>
        </w:rPr>
        <w:t xml:space="preserve">As </w:t>
      </w:r>
      <w:r w:rsidR="00BF49E6" w:rsidRPr="00BF49E6">
        <w:rPr>
          <w:color w:val="auto"/>
          <w:lang w:val="en-US"/>
        </w:rPr>
        <w:t xml:space="preserve">Large Language Models </w:t>
      </w:r>
      <w:r w:rsidR="006309C5" w:rsidRPr="00BF49E6">
        <w:rPr>
          <w:color w:val="auto"/>
          <w:lang w:val="en-US"/>
        </w:rPr>
        <w:t>and Transformer</w:t>
      </w:r>
      <w:r w:rsidRPr="00BF49E6">
        <w:rPr>
          <w:color w:val="auto"/>
          <w:lang w:val="en-US"/>
        </w:rPr>
        <w:t xml:space="preserve"> </w:t>
      </w:r>
      <w:r w:rsidR="006309C5" w:rsidRPr="00BF49E6">
        <w:rPr>
          <w:color w:val="auto"/>
          <w:lang w:val="en-US"/>
        </w:rPr>
        <w:t>models</w:t>
      </w:r>
      <w:r w:rsidRPr="00BF49E6">
        <w:rPr>
          <w:color w:val="auto"/>
          <w:lang w:val="en-US"/>
        </w:rPr>
        <w:t xml:space="preserve"> become more sophisticated, it is increasingly important to understand the various paradigms underpinning their design and functionality. </w:t>
      </w:r>
      <w:r w:rsidR="00BF49E6" w:rsidRPr="00BF49E6">
        <w:rPr>
          <w:color w:val="auto"/>
          <w:lang w:val="en-US"/>
        </w:rPr>
        <w:t>L</w:t>
      </w:r>
      <w:r w:rsidRPr="00BF49E6">
        <w:rPr>
          <w:color w:val="auto"/>
          <w:lang w:val="en-US"/>
        </w:rPr>
        <w:t>LMs</w:t>
      </w:r>
      <w:r w:rsidR="006309C5" w:rsidRPr="00BF49E6">
        <w:rPr>
          <w:color w:val="auto"/>
          <w:lang w:val="en-US"/>
        </w:rPr>
        <w:t xml:space="preserve"> </w:t>
      </w:r>
      <w:r w:rsidRPr="00BF49E6">
        <w:rPr>
          <w:color w:val="auto"/>
          <w:lang w:val="en-US"/>
        </w:rPr>
        <w:t>a</w:t>
      </w:r>
      <w:r w:rsidR="006309C5" w:rsidRPr="00BF49E6">
        <w:rPr>
          <w:color w:val="auto"/>
          <w:lang w:val="en-US"/>
        </w:rPr>
        <w:t>re</w:t>
      </w:r>
      <w:r w:rsidRPr="00BF49E6">
        <w:rPr>
          <w:color w:val="auto"/>
          <w:lang w:val="en-US"/>
        </w:rPr>
        <w:t xml:space="preserve"> garner</w:t>
      </w:r>
      <w:r w:rsidR="006309C5" w:rsidRPr="00BF49E6">
        <w:rPr>
          <w:color w:val="auto"/>
          <w:lang w:val="en-US"/>
        </w:rPr>
        <w:t>ing</w:t>
      </w:r>
      <w:r w:rsidRPr="00BF49E6">
        <w:rPr>
          <w:color w:val="auto"/>
          <w:lang w:val="en-US"/>
        </w:rPr>
        <w:t xml:space="preserve"> significant </w:t>
      </w:r>
      <w:r w:rsidRPr="00597DD5">
        <w:rPr>
          <w:color w:val="auto"/>
          <w:lang w:val="en-US"/>
        </w:rPr>
        <w:t>attention</w:t>
      </w:r>
      <w:r w:rsidRPr="00597DD5">
        <w:rPr>
          <w:b/>
          <w:bCs/>
          <w:color w:val="auto"/>
          <w:lang w:val="en-US"/>
        </w:rPr>
        <w:t xml:space="preserve"> </w:t>
      </w:r>
      <w:r w:rsidRPr="00BF49E6">
        <w:rPr>
          <w:color w:val="auto"/>
          <w:lang w:val="en-US"/>
        </w:rPr>
        <w:lastRenderedPageBreak/>
        <w:t xml:space="preserve">for their ability to produce highly coherent and contextually relevant outputs. These models play a pivotal role in tasks such as </w:t>
      </w:r>
      <w:r w:rsidR="00F36A38" w:rsidRPr="00BF49E6">
        <w:rPr>
          <w:color w:val="auto"/>
          <w:lang w:val="en-US"/>
        </w:rPr>
        <w:t>summarization</w:t>
      </w:r>
      <w:r w:rsidRPr="00BF49E6">
        <w:rPr>
          <w:color w:val="auto"/>
          <w:lang w:val="en-US"/>
        </w:rPr>
        <w:t>, translation, sentiment analysis, and dialogue systems, among others.</w:t>
      </w:r>
    </w:p>
    <w:p w14:paraId="44E6E095" w14:textId="77777777" w:rsidR="00786350" w:rsidRPr="008B0749" w:rsidRDefault="00786350" w:rsidP="00EA2B42">
      <w:pPr>
        <w:rPr>
          <w:color w:val="000000" w:themeColor="text1"/>
          <w:lang w:val="en-US"/>
        </w:rPr>
      </w:pPr>
    </w:p>
    <w:p w14:paraId="59E70AB4" w14:textId="141AFBFB" w:rsidR="008008F6" w:rsidRPr="008B0749" w:rsidRDefault="002F3AC5" w:rsidP="00EA2B42">
      <w:pPr>
        <w:rPr>
          <w:color w:val="000000" w:themeColor="text1"/>
          <w:lang w:val="en-US"/>
        </w:rPr>
      </w:pPr>
      <w:r w:rsidRPr="008B0749">
        <w:rPr>
          <w:color w:val="000000" w:themeColor="text1"/>
          <w:lang w:val="en-US"/>
        </w:rPr>
        <w:t>The following sections provide</w:t>
      </w:r>
      <w:r w:rsidR="00B20ADC">
        <w:rPr>
          <w:color w:val="000000" w:themeColor="text1"/>
          <w:lang w:val="en-US"/>
        </w:rPr>
        <w:t xml:space="preserve"> </w:t>
      </w:r>
      <w:r w:rsidR="005128DB">
        <w:rPr>
          <w:color w:val="000000" w:themeColor="text1"/>
          <w:lang w:val="en-US"/>
        </w:rPr>
        <w:t>as</w:t>
      </w:r>
      <w:r w:rsidR="00B20ADC">
        <w:rPr>
          <w:color w:val="000000" w:themeColor="text1"/>
          <w:lang w:val="en-US"/>
        </w:rPr>
        <w:t xml:space="preserve"> background</w:t>
      </w:r>
      <w:r w:rsidRPr="008B0749">
        <w:rPr>
          <w:color w:val="000000" w:themeColor="text1"/>
          <w:lang w:val="en-US"/>
        </w:rPr>
        <w:t xml:space="preserve"> a</w:t>
      </w:r>
      <w:r w:rsidR="00674C43" w:rsidRPr="008B0749">
        <w:rPr>
          <w:color w:val="000000" w:themeColor="text1"/>
          <w:lang w:val="en-US"/>
        </w:rPr>
        <w:t>n</w:t>
      </w:r>
      <w:r w:rsidRPr="008B0749">
        <w:rPr>
          <w:color w:val="000000" w:themeColor="text1"/>
          <w:lang w:val="en-US"/>
        </w:rPr>
        <w:t xml:space="preserve"> overview of the </w:t>
      </w:r>
      <w:r w:rsidR="00811091" w:rsidRPr="008B0749">
        <w:rPr>
          <w:color w:val="000000" w:themeColor="text1"/>
          <w:lang w:val="en-US"/>
        </w:rPr>
        <w:t xml:space="preserve">prominent </w:t>
      </w:r>
      <w:r w:rsidRPr="008B0749">
        <w:rPr>
          <w:color w:val="000000" w:themeColor="text1"/>
          <w:lang w:val="en-US"/>
        </w:rPr>
        <w:t xml:space="preserve">LLM technologies. For </w:t>
      </w:r>
      <w:r w:rsidR="0026645E" w:rsidRPr="008B0749">
        <w:rPr>
          <w:color w:val="000000" w:themeColor="text1"/>
          <w:lang w:val="en-US"/>
        </w:rPr>
        <w:t xml:space="preserve">context </w:t>
      </w:r>
      <w:r w:rsidRPr="008B0749">
        <w:rPr>
          <w:color w:val="000000" w:themeColor="text1"/>
          <w:lang w:val="en-US"/>
        </w:rPr>
        <w:t xml:space="preserve">we </w:t>
      </w:r>
      <w:r w:rsidR="006124EA" w:rsidRPr="008B0749">
        <w:rPr>
          <w:color w:val="000000" w:themeColor="text1"/>
          <w:lang w:val="en-US"/>
        </w:rPr>
        <w:t>start with</w:t>
      </w:r>
      <w:r w:rsidRPr="008B0749">
        <w:rPr>
          <w:color w:val="000000" w:themeColor="text1"/>
          <w:lang w:val="en-US"/>
        </w:rPr>
        <w:t xml:space="preserve"> a </w:t>
      </w:r>
      <w:r w:rsidR="00D01282" w:rsidRPr="008B0749">
        <w:rPr>
          <w:color w:val="000000" w:themeColor="text1"/>
          <w:lang w:val="en-US"/>
        </w:rPr>
        <w:t>high-level</w:t>
      </w:r>
      <w:r w:rsidRPr="008B0749">
        <w:rPr>
          <w:color w:val="000000" w:themeColor="text1"/>
          <w:lang w:val="en-US"/>
        </w:rPr>
        <w:t xml:space="preserve"> explanation of common ML paradigms.</w:t>
      </w:r>
    </w:p>
    <w:p w14:paraId="7C0EB362" w14:textId="3094D3E0" w:rsidR="00B820D1" w:rsidRPr="008B0749" w:rsidRDefault="00B820D1" w:rsidP="00DD1DF8">
      <w:pPr>
        <w:pStyle w:val="Heading2"/>
        <w:ind w:left="567" w:hanging="567"/>
        <w:rPr>
          <w:lang w:val="en-US"/>
        </w:rPr>
      </w:pPr>
      <w:r w:rsidRPr="008B0749">
        <w:rPr>
          <w:lang w:val="en-US"/>
        </w:rPr>
        <w:t>Machine Learning Paradigms</w:t>
      </w:r>
    </w:p>
    <w:p w14:paraId="5B04B77A" w14:textId="77777777" w:rsidR="00B820D1" w:rsidRPr="008B0749" w:rsidRDefault="00B820D1" w:rsidP="00B820D1">
      <w:pPr>
        <w:rPr>
          <w:color w:val="000000" w:themeColor="text1"/>
          <w:lang w:val="en-US"/>
        </w:rPr>
      </w:pPr>
      <w:r w:rsidRPr="008B0749">
        <w:rPr>
          <w:color w:val="000000" w:themeColor="text1"/>
          <w:lang w:val="en-US"/>
        </w:rPr>
        <w:t>In terms of this paper, ML techniques can be divided into:</w:t>
      </w:r>
    </w:p>
    <w:p w14:paraId="5EFFAD58" w14:textId="33B4CAA8" w:rsidR="00B820D1" w:rsidRPr="00474990" w:rsidRDefault="002A2FDA" w:rsidP="00F34792">
      <w:pPr>
        <w:numPr>
          <w:ilvl w:val="0"/>
          <w:numId w:val="10"/>
        </w:numPr>
        <w:spacing w:before="100"/>
        <w:rPr>
          <w:lang w:val="en-US"/>
        </w:rPr>
      </w:pPr>
      <w:r w:rsidRPr="00474990">
        <w:rPr>
          <w:b/>
          <w:bCs/>
          <w:lang w:val="en-US"/>
        </w:rPr>
        <w:t>Classic</w:t>
      </w:r>
      <w:r w:rsidR="00B820D1" w:rsidRPr="00474990">
        <w:rPr>
          <w:b/>
          <w:bCs/>
          <w:lang w:val="en-US"/>
        </w:rPr>
        <w:t xml:space="preserve"> ML</w:t>
      </w:r>
      <w:r w:rsidR="002708D8" w:rsidRPr="00474990">
        <w:rPr>
          <w:b/>
          <w:bCs/>
          <w:lang w:val="en-US"/>
        </w:rPr>
        <w:t xml:space="preserve"> </w:t>
      </w:r>
      <w:r w:rsidR="002708D8" w:rsidRPr="00474990">
        <w:rPr>
          <w:lang w:val="en-US"/>
        </w:rPr>
        <w:t>-</w:t>
      </w:r>
      <w:r w:rsidR="00B820D1" w:rsidRPr="00474990">
        <w:rPr>
          <w:lang w:val="en-US"/>
        </w:rPr>
        <w:t xml:space="preserve"> </w:t>
      </w:r>
      <w:r w:rsidRPr="00474990">
        <w:rPr>
          <w:lang w:val="en-US"/>
        </w:rPr>
        <w:t>classic</w:t>
      </w:r>
      <w:r w:rsidR="00B820D1" w:rsidRPr="00474990">
        <w:rPr>
          <w:lang w:val="en-US"/>
        </w:rPr>
        <w:t xml:space="preserve"> ML techniques primarily involve statistical and connectionist models that rely on feature engineering and discriminative learning. These methods typically require carefully curated datasets and substantial domain knowledge to extract relevant features.</w:t>
      </w:r>
    </w:p>
    <w:p w14:paraId="11A9E3A3" w14:textId="218BC524" w:rsidR="00B820D1" w:rsidRPr="00603E08" w:rsidRDefault="00B820D1" w:rsidP="00F34792">
      <w:pPr>
        <w:numPr>
          <w:ilvl w:val="0"/>
          <w:numId w:val="10"/>
        </w:numPr>
        <w:spacing w:before="100"/>
        <w:rPr>
          <w:b/>
          <w:bCs/>
          <w:lang w:val="en-US"/>
        </w:rPr>
      </w:pPr>
      <w:r w:rsidRPr="00474990">
        <w:rPr>
          <w:b/>
          <w:bCs/>
          <w:lang w:val="en-US"/>
        </w:rPr>
        <w:t>Generative AI (GenAI)</w:t>
      </w:r>
      <w:r w:rsidR="002708D8" w:rsidRPr="00474990">
        <w:rPr>
          <w:b/>
          <w:bCs/>
          <w:lang w:val="en-US"/>
        </w:rPr>
        <w:t xml:space="preserve"> </w:t>
      </w:r>
      <w:r w:rsidR="002708D8" w:rsidRPr="00474990">
        <w:rPr>
          <w:lang w:val="en-US"/>
        </w:rPr>
        <w:t>-</w:t>
      </w:r>
      <w:r w:rsidRPr="00474990">
        <w:rPr>
          <w:lang w:val="en-US"/>
        </w:rPr>
        <w:t xml:space="preserve"> GenAI focuses on creating systems capable of dynamically producing text, images, audio, video, code, or other modalities in a manner that appears strikingly human like.</w:t>
      </w:r>
      <w:r w:rsidR="00706D12" w:rsidRPr="00474990">
        <w:rPr>
          <w:lang w:val="en-US"/>
        </w:rPr>
        <w:t xml:space="preserve"> LLMs are essentially a subset of GenAI </w:t>
      </w:r>
      <w:r w:rsidR="00387939" w:rsidRPr="00474990">
        <w:rPr>
          <w:lang w:val="en-US"/>
        </w:rPr>
        <w:t>for human-like</w:t>
      </w:r>
      <w:r w:rsidR="00706D12" w:rsidRPr="00474990">
        <w:rPr>
          <w:lang w:val="en-US"/>
        </w:rPr>
        <w:t xml:space="preserve"> text and speech</w:t>
      </w:r>
      <w:r w:rsidR="00B9201F">
        <w:rPr>
          <w:lang w:val="en-US"/>
        </w:rPr>
        <w:t>:</w:t>
      </w:r>
    </w:p>
    <w:p w14:paraId="5CD5AE34" w14:textId="6BA8DBE7" w:rsidR="002E5C95" w:rsidRDefault="00412C96" w:rsidP="003B1F9A">
      <w:pPr>
        <w:numPr>
          <w:ilvl w:val="1"/>
          <w:numId w:val="10"/>
        </w:numPr>
        <w:ind w:left="1434" w:hanging="357"/>
        <w:rPr>
          <w:color w:val="auto"/>
          <w:lang w:val="en-US"/>
        </w:rPr>
      </w:pPr>
      <w:r w:rsidRPr="003B1F9A">
        <w:rPr>
          <w:i/>
          <w:iCs/>
          <w:color w:val="auto"/>
          <w:lang w:val="en-US"/>
        </w:rPr>
        <w:t>LLM</w:t>
      </w:r>
      <w:r w:rsidRPr="003B1F9A">
        <w:rPr>
          <w:i/>
          <w:iCs/>
          <w:color w:val="auto"/>
          <w:lang w:val="en-US"/>
        </w:rPr>
        <w:tab/>
      </w:r>
      <w:r w:rsidRPr="003B1F9A">
        <w:rPr>
          <w:color w:val="auto"/>
          <w:lang w:val="en-US"/>
        </w:rPr>
        <w:t>used to generate text or complete tasks based on their training data and pre-defined capabilities LLMs (e.g. Traditional LLMs).</w:t>
      </w:r>
      <w:r w:rsidR="003B1F9A" w:rsidRPr="003B1F9A">
        <w:rPr>
          <w:color w:val="auto"/>
          <w:lang w:val="en-US"/>
        </w:rPr>
        <w:t xml:space="preserve"> In addi</w:t>
      </w:r>
      <w:r w:rsidR="003B1F9A">
        <w:rPr>
          <w:color w:val="auto"/>
          <w:lang w:val="en-US"/>
        </w:rPr>
        <w:t>ti</w:t>
      </w:r>
      <w:r w:rsidR="003B1F9A" w:rsidRPr="003B1F9A">
        <w:rPr>
          <w:color w:val="auto"/>
          <w:lang w:val="en-US"/>
        </w:rPr>
        <w:t xml:space="preserve">on, </w:t>
      </w:r>
      <w:r w:rsidRPr="003B1F9A">
        <w:rPr>
          <w:i/>
          <w:iCs/>
          <w:color w:val="auto"/>
          <w:lang w:val="en-US"/>
        </w:rPr>
        <w:t>LLM Agent</w:t>
      </w:r>
      <w:r w:rsidR="003B1F9A">
        <w:rPr>
          <w:i/>
          <w:iCs/>
          <w:color w:val="auto"/>
          <w:lang w:val="en-US"/>
        </w:rPr>
        <w:t>s</w:t>
      </w:r>
      <w:r w:rsidRPr="003B1F9A">
        <w:rPr>
          <w:i/>
          <w:iCs/>
          <w:color w:val="auto"/>
          <w:lang w:val="en-US"/>
        </w:rPr>
        <w:t xml:space="preserve"> </w:t>
      </w:r>
      <w:r w:rsidRPr="003B1F9A">
        <w:rPr>
          <w:color w:val="auto"/>
          <w:lang w:val="en-US"/>
        </w:rPr>
        <w:t xml:space="preserve">introduces features to LLMs like planning, memory, and tool usage to achieve greater autonomy and handle more complex, multi-step tasks (e.g. </w:t>
      </w:r>
      <w:proofErr w:type="gramStart"/>
      <w:r w:rsidRPr="003B1F9A">
        <w:rPr>
          <w:color w:val="auto"/>
          <w:lang w:val="en-US"/>
        </w:rPr>
        <w:t>Multi-model</w:t>
      </w:r>
      <w:proofErr w:type="gramEnd"/>
      <w:r w:rsidRPr="003B1F9A">
        <w:rPr>
          <w:color w:val="auto"/>
          <w:lang w:val="en-US"/>
        </w:rPr>
        <w:t xml:space="preserve"> LLMs).</w:t>
      </w:r>
    </w:p>
    <w:p w14:paraId="7FD9CF7A" w14:textId="5389E199" w:rsidR="003B1F9A" w:rsidRPr="003B1F9A" w:rsidRDefault="003B1F9A" w:rsidP="003B1F9A">
      <w:pPr>
        <w:numPr>
          <w:ilvl w:val="1"/>
          <w:numId w:val="10"/>
        </w:numPr>
        <w:ind w:left="1434" w:hanging="357"/>
        <w:rPr>
          <w:color w:val="auto"/>
          <w:lang w:val="en-US"/>
        </w:rPr>
      </w:pPr>
      <w:r w:rsidRPr="009E5388">
        <w:rPr>
          <w:i/>
          <w:iCs/>
          <w:color w:val="auto"/>
          <w:lang w:val="en-US"/>
        </w:rPr>
        <w:t>World models</w:t>
      </w:r>
      <w:r w:rsidRPr="009E5388">
        <w:rPr>
          <w:i/>
          <w:iCs/>
          <w:color w:val="auto"/>
          <w:lang w:val="en-US"/>
        </w:rPr>
        <w:tab/>
      </w:r>
      <w:r w:rsidRPr="009E5388">
        <w:rPr>
          <w:color w:val="auto"/>
          <w:lang w:val="en-US"/>
        </w:rPr>
        <w:t xml:space="preserve">GenAI models that </w:t>
      </w:r>
      <w:r w:rsidR="0036723C">
        <w:rPr>
          <w:color w:val="auto"/>
          <w:lang w:val="en-US"/>
        </w:rPr>
        <w:t xml:space="preserve">learn </w:t>
      </w:r>
      <w:r w:rsidRPr="009E5388">
        <w:rPr>
          <w:color w:val="auto"/>
          <w:lang w:val="en-US"/>
        </w:rPr>
        <w:t>the dynamic</w:t>
      </w:r>
      <w:r w:rsidR="0036723C">
        <w:rPr>
          <w:color w:val="auto"/>
          <w:lang w:val="en-US"/>
        </w:rPr>
        <w:t xml:space="preserve"> behaviors</w:t>
      </w:r>
      <w:r w:rsidRPr="009E5388">
        <w:rPr>
          <w:color w:val="auto"/>
          <w:lang w:val="en-US"/>
        </w:rPr>
        <w:t xml:space="preserve"> of the real world, including physics and spatial properties.</w:t>
      </w:r>
      <w:r w:rsidR="0036723C" w:rsidRPr="0036723C">
        <w:t xml:space="preserve"> </w:t>
      </w:r>
      <w:r w:rsidR="0036723C">
        <w:rPr>
          <w:color w:val="auto"/>
          <w:lang w:val="en-US"/>
        </w:rPr>
        <w:t>A</w:t>
      </w:r>
      <w:r w:rsidR="0036723C" w:rsidRPr="0036723C">
        <w:rPr>
          <w:color w:val="auto"/>
          <w:lang w:val="en-US"/>
        </w:rPr>
        <w:t xml:space="preserve"> </w:t>
      </w:r>
      <w:r w:rsidR="0036723C">
        <w:rPr>
          <w:color w:val="auto"/>
          <w:lang w:val="en-US"/>
        </w:rPr>
        <w:t>model</w:t>
      </w:r>
      <w:r w:rsidR="0036723C" w:rsidRPr="0036723C">
        <w:rPr>
          <w:color w:val="auto"/>
          <w:lang w:val="en-US"/>
        </w:rPr>
        <w:t xml:space="preserve"> that observes its environment and predicts what might happen next, considering its current knowledge and unknown factors that could affect future outcomes</w:t>
      </w:r>
      <w:r w:rsidR="008003F3">
        <w:rPr>
          <w:color w:val="auto"/>
          <w:lang w:val="en-US"/>
        </w:rPr>
        <w:t xml:space="preserve"> [NVIDIA, 2025]</w:t>
      </w:r>
      <w:r w:rsidR="0036723C">
        <w:rPr>
          <w:color w:val="auto"/>
          <w:lang w:val="en-US"/>
        </w:rPr>
        <w:t>.</w:t>
      </w:r>
    </w:p>
    <w:p w14:paraId="65ABFD67" w14:textId="77777777" w:rsidR="00412C96" w:rsidRDefault="00412C96" w:rsidP="00706D12">
      <w:pPr>
        <w:rPr>
          <w:color w:val="000000" w:themeColor="text1"/>
          <w:lang w:val="en-US"/>
        </w:rPr>
      </w:pPr>
    </w:p>
    <w:p w14:paraId="00502ABE" w14:textId="1FD26651" w:rsidR="00706D12" w:rsidRDefault="00706D12" w:rsidP="00706D12">
      <w:pPr>
        <w:rPr>
          <w:color w:val="000000" w:themeColor="text1"/>
          <w:lang w:val="en-US"/>
        </w:rPr>
      </w:pPr>
      <w:r w:rsidRPr="008B0749">
        <w:rPr>
          <w:color w:val="000000" w:themeColor="text1"/>
          <w:lang w:val="en-US"/>
        </w:rPr>
        <w:t xml:space="preserve">Table 1 is a </w:t>
      </w:r>
      <w:r w:rsidR="00387939" w:rsidRPr="008B0749">
        <w:rPr>
          <w:color w:val="000000" w:themeColor="text1"/>
          <w:lang w:val="en-US"/>
        </w:rPr>
        <w:t>simple c</w:t>
      </w:r>
      <w:r w:rsidRPr="008B0749">
        <w:rPr>
          <w:color w:val="000000" w:themeColor="text1"/>
          <w:lang w:val="en-US"/>
        </w:rPr>
        <w:t xml:space="preserve">omparison of the core features of Traditional ML, </w:t>
      </w:r>
      <w:r w:rsidR="00247EA4">
        <w:rPr>
          <w:color w:val="000000" w:themeColor="text1"/>
          <w:lang w:val="en-US"/>
        </w:rPr>
        <w:t xml:space="preserve">and </w:t>
      </w:r>
      <w:r w:rsidRPr="008B0749">
        <w:rPr>
          <w:color w:val="000000" w:themeColor="text1"/>
          <w:lang w:val="en-US"/>
        </w:rPr>
        <w:t>Generative AI.</w:t>
      </w:r>
    </w:p>
    <w:p w14:paraId="3B52791C" w14:textId="0AED7819" w:rsidR="00F3700C" w:rsidRDefault="00F3700C" w:rsidP="00706D12">
      <w:pPr>
        <w:rPr>
          <w:color w:val="000000" w:themeColor="text1"/>
          <w:lang w:val="en-US"/>
        </w:rPr>
      </w:pPr>
      <w:r w:rsidRPr="008B0749">
        <w:rPr>
          <w:noProof/>
          <w:color w:val="000000" w:themeColor="text1"/>
          <w:lang w:val="en-US"/>
        </w:rPr>
        <mc:AlternateContent>
          <mc:Choice Requires="wps">
            <w:drawing>
              <wp:anchor distT="0" distB="0" distL="114300" distR="114300" simplePos="0" relativeHeight="251666432" behindDoc="0" locked="0" layoutInCell="1" allowOverlap="1" wp14:anchorId="4D8F49FC" wp14:editId="6D290A73">
                <wp:simplePos x="0" y="0"/>
                <wp:positionH relativeFrom="column">
                  <wp:posOffset>761636</wp:posOffset>
                </wp:positionH>
                <wp:positionV relativeFrom="paragraph">
                  <wp:posOffset>96281</wp:posOffset>
                </wp:positionV>
                <wp:extent cx="4706620" cy="1948815"/>
                <wp:effectExtent l="0" t="0" r="17780" b="12065"/>
                <wp:wrapSquare wrapText="bothSides"/>
                <wp:docPr id="160976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6620" cy="1948815"/>
                        </a:xfrm>
                        <a:prstGeom prst="rect">
                          <a:avLst/>
                        </a:prstGeom>
                        <a:solidFill>
                          <a:srgbClr val="FFFFFF"/>
                        </a:solidFill>
                        <a:ln w="12700">
                          <a:solidFill>
                            <a:srgbClr val="000000"/>
                          </a:solidFill>
                          <a:miter lim="800000"/>
                          <a:headEnd/>
                          <a:tailEnd/>
                        </a:ln>
                      </wps:spPr>
                      <wps:txbx>
                        <w:txbxContent>
                          <w:tbl>
                            <w:tblPr>
                              <w:tblStyle w:val="TableGrid"/>
                              <w:tblW w:w="6948"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92" w:type="dxa"/>
                                <w:left w:w="107" w:type="dxa"/>
                                <w:right w:w="107" w:type="dxa"/>
                              </w:tblCellMar>
                              <w:tblLook w:val="04A0" w:firstRow="1" w:lastRow="0" w:firstColumn="1" w:lastColumn="0" w:noHBand="0" w:noVBand="1"/>
                            </w:tblPr>
                            <w:tblGrid>
                              <w:gridCol w:w="1326"/>
                              <w:gridCol w:w="2894"/>
                              <w:gridCol w:w="2728"/>
                            </w:tblGrid>
                            <w:tr w:rsidR="003C493B" w:rsidRPr="007B6A46" w14:paraId="17E57649" w14:textId="77777777" w:rsidTr="00C974E9">
                              <w:trPr>
                                <w:trHeight w:val="274"/>
                              </w:trPr>
                              <w:tc>
                                <w:tcPr>
                                  <w:tcW w:w="1326" w:type="dxa"/>
                                </w:tcPr>
                                <w:p w14:paraId="701545A1" w14:textId="77777777" w:rsidR="003C493B" w:rsidRPr="00A245A3" w:rsidRDefault="003C493B" w:rsidP="0062169E">
                                  <w:pPr>
                                    <w:jc w:val="left"/>
                                    <w:rPr>
                                      <w:b/>
                                      <w:bCs/>
                                      <w:sz w:val="20"/>
                                      <w:szCs w:val="32"/>
                                    </w:rPr>
                                  </w:pPr>
                                  <w:r w:rsidRPr="00A245A3">
                                    <w:rPr>
                                      <w:b/>
                                      <w:bCs/>
                                      <w:sz w:val="20"/>
                                      <w:szCs w:val="32"/>
                                    </w:rPr>
                                    <w:t>Feature</w:t>
                                  </w:r>
                                </w:p>
                              </w:tc>
                              <w:tc>
                                <w:tcPr>
                                  <w:tcW w:w="2894" w:type="dxa"/>
                                </w:tcPr>
                                <w:p w14:paraId="7B1D20E7" w14:textId="77777777" w:rsidR="003C493B" w:rsidRPr="00A245A3" w:rsidRDefault="003C493B" w:rsidP="0062169E">
                                  <w:pPr>
                                    <w:jc w:val="left"/>
                                    <w:rPr>
                                      <w:b/>
                                      <w:bCs/>
                                      <w:sz w:val="20"/>
                                      <w:szCs w:val="32"/>
                                    </w:rPr>
                                  </w:pPr>
                                  <w:r>
                                    <w:rPr>
                                      <w:b/>
                                      <w:bCs/>
                                      <w:sz w:val="20"/>
                                      <w:szCs w:val="32"/>
                                    </w:rPr>
                                    <w:t>Classic</w:t>
                                  </w:r>
                                  <w:r w:rsidRPr="00A245A3">
                                    <w:rPr>
                                      <w:b/>
                                      <w:bCs/>
                                      <w:sz w:val="20"/>
                                      <w:szCs w:val="32"/>
                                    </w:rPr>
                                    <w:t xml:space="preserve"> ML</w:t>
                                  </w:r>
                                </w:p>
                              </w:tc>
                              <w:tc>
                                <w:tcPr>
                                  <w:tcW w:w="2728" w:type="dxa"/>
                                </w:tcPr>
                                <w:p w14:paraId="27844205" w14:textId="77777777" w:rsidR="003C493B" w:rsidRPr="00A245A3" w:rsidRDefault="003C493B" w:rsidP="0062169E">
                                  <w:pPr>
                                    <w:jc w:val="left"/>
                                    <w:rPr>
                                      <w:b/>
                                      <w:bCs/>
                                      <w:sz w:val="20"/>
                                      <w:szCs w:val="32"/>
                                    </w:rPr>
                                  </w:pPr>
                                  <w:r w:rsidRPr="00A245A3">
                                    <w:rPr>
                                      <w:b/>
                                      <w:bCs/>
                                      <w:sz w:val="20"/>
                                      <w:szCs w:val="32"/>
                                    </w:rPr>
                                    <w:t>Generative AI</w:t>
                                  </w:r>
                                </w:p>
                              </w:tc>
                            </w:tr>
                            <w:tr w:rsidR="003C493B" w:rsidRPr="007B6A46" w14:paraId="63E0AA35" w14:textId="77777777" w:rsidTr="00C974E9">
                              <w:trPr>
                                <w:trHeight w:val="274"/>
                              </w:trPr>
                              <w:tc>
                                <w:tcPr>
                                  <w:tcW w:w="1326" w:type="dxa"/>
                                </w:tcPr>
                                <w:p w14:paraId="58F79866" w14:textId="77777777" w:rsidR="003C493B" w:rsidRPr="00A245A3" w:rsidRDefault="003C493B" w:rsidP="0062169E">
                                  <w:pPr>
                                    <w:jc w:val="left"/>
                                    <w:rPr>
                                      <w:b/>
                                      <w:bCs/>
                                      <w:sz w:val="20"/>
                                      <w:szCs w:val="32"/>
                                    </w:rPr>
                                  </w:pPr>
                                  <w:r w:rsidRPr="00A245A3">
                                    <w:rPr>
                                      <w:b/>
                                      <w:bCs/>
                                      <w:sz w:val="20"/>
                                      <w:szCs w:val="32"/>
                                    </w:rPr>
                                    <w:t>Primary Function</w:t>
                                  </w:r>
                                </w:p>
                              </w:tc>
                              <w:tc>
                                <w:tcPr>
                                  <w:tcW w:w="2894" w:type="dxa"/>
                                </w:tcPr>
                                <w:p w14:paraId="2D9E5EA4" w14:textId="77777777" w:rsidR="003C493B" w:rsidRPr="00A245A3" w:rsidRDefault="003C493B" w:rsidP="0062169E">
                                  <w:pPr>
                                    <w:jc w:val="left"/>
                                    <w:rPr>
                                      <w:sz w:val="20"/>
                                      <w:szCs w:val="32"/>
                                    </w:rPr>
                                  </w:pPr>
                                  <w:r>
                                    <w:rPr>
                                      <w:sz w:val="20"/>
                                      <w:szCs w:val="32"/>
                                    </w:rPr>
                                    <w:t>E</w:t>
                                  </w:r>
                                  <w:r w:rsidRPr="00A245A3">
                                    <w:rPr>
                                      <w:sz w:val="20"/>
                                      <w:szCs w:val="32"/>
                                    </w:rPr>
                                    <w:t>xtract relevant features from curated datasets</w:t>
                                  </w:r>
                                </w:p>
                              </w:tc>
                              <w:tc>
                                <w:tcPr>
                                  <w:tcW w:w="2728" w:type="dxa"/>
                                </w:tcPr>
                                <w:p w14:paraId="2FA18E66" w14:textId="236D49CD" w:rsidR="003C493B" w:rsidRPr="00A245A3" w:rsidRDefault="003C493B" w:rsidP="0062169E">
                                  <w:pPr>
                                    <w:jc w:val="left"/>
                                    <w:rPr>
                                      <w:sz w:val="20"/>
                                      <w:szCs w:val="32"/>
                                    </w:rPr>
                                  </w:pPr>
                                  <w:r>
                                    <w:rPr>
                                      <w:sz w:val="20"/>
                                      <w:szCs w:val="32"/>
                                    </w:rPr>
                                    <w:t>Generative c</w:t>
                                  </w:r>
                                  <w:r w:rsidRPr="00A245A3">
                                    <w:rPr>
                                      <w:sz w:val="20"/>
                                      <w:szCs w:val="32"/>
                                    </w:rPr>
                                    <w:t xml:space="preserve">ontent </w:t>
                                  </w:r>
                                  <w:r>
                                    <w:rPr>
                                      <w:sz w:val="20"/>
                                      <w:szCs w:val="32"/>
                                    </w:rPr>
                                    <w:t>cr</w:t>
                                  </w:r>
                                  <w:r w:rsidRPr="00A245A3">
                                    <w:rPr>
                                      <w:sz w:val="20"/>
                                      <w:szCs w:val="32"/>
                                    </w:rPr>
                                    <w:t>eation</w:t>
                                  </w:r>
                                </w:p>
                              </w:tc>
                            </w:tr>
                            <w:tr w:rsidR="003C493B" w:rsidRPr="007B6A46" w14:paraId="092A8056" w14:textId="77777777" w:rsidTr="00C974E9">
                              <w:trPr>
                                <w:trHeight w:val="274"/>
                              </w:trPr>
                              <w:tc>
                                <w:tcPr>
                                  <w:tcW w:w="1326" w:type="dxa"/>
                                </w:tcPr>
                                <w:p w14:paraId="3CEE9436" w14:textId="77777777" w:rsidR="003C493B" w:rsidRPr="00A245A3" w:rsidRDefault="003C493B" w:rsidP="0062169E">
                                  <w:pPr>
                                    <w:jc w:val="left"/>
                                    <w:rPr>
                                      <w:b/>
                                      <w:bCs/>
                                      <w:sz w:val="20"/>
                                      <w:szCs w:val="32"/>
                                    </w:rPr>
                                  </w:pPr>
                                  <w:r w:rsidRPr="00A245A3">
                                    <w:rPr>
                                      <w:b/>
                                      <w:bCs/>
                                      <w:sz w:val="20"/>
                                      <w:szCs w:val="32"/>
                                    </w:rPr>
                                    <w:t>Focus</w:t>
                                  </w:r>
                                </w:p>
                              </w:tc>
                              <w:tc>
                                <w:tcPr>
                                  <w:tcW w:w="2894" w:type="dxa"/>
                                </w:tcPr>
                                <w:p w14:paraId="27B8B71B" w14:textId="77777777" w:rsidR="003C493B" w:rsidRPr="00A245A3" w:rsidRDefault="003C493B" w:rsidP="0062169E">
                                  <w:pPr>
                                    <w:jc w:val="left"/>
                                    <w:rPr>
                                      <w:sz w:val="20"/>
                                      <w:szCs w:val="32"/>
                                    </w:rPr>
                                  </w:pPr>
                                  <w:r w:rsidRPr="00A245A3">
                                    <w:rPr>
                                      <w:sz w:val="20"/>
                                      <w:szCs w:val="32"/>
                                    </w:rPr>
                                    <w:t>Natural language processing etc.</w:t>
                                  </w:r>
                                </w:p>
                              </w:tc>
                              <w:tc>
                                <w:tcPr>
                                  <w:tcW w:w="2728" w:type="dxa"/>
                                </w:tcPr>
                                <w:p w14:paraId="74555854" w14:textId="77777777" w:rsidR="003C493B" w:rsidRPr="00A245A3" w:rsidRDefault="003C493B" w:rsidP="0062169E">
                                  <w:pPr>
                                    <w:jc w:val="left"/>
                                    <w:rPr>
                                      <w:sz w:val="20"/>
                                      <w:szCs w:val="32"/>
                                    </w:rPr>
                                  </w:pPr>
                                  <w:r w:rsidRPr="00A245A3">
                                    <w:rPr>
                                      <w:sz w:val="20"/>
                                      <w:szCs w:val="32"/>
                                    </w:rPr>
                                    <w:t>Generating new content (text, images, etc.)</w:t>
                                  </w:r>
                                </w:p>
                              </w:tc>
                            </w:tr>
                            <w:tr w:rsidR="003C493B" w:rsidRPr="007B6A46" w14:paraId="3929A446" w14:textId="77777777" w:rsidTr="00C974E9">
                              <w:trPr>
                                <w:trHeight w:val="274"/>
                              </w:trPr>
                              <w:tc>
                                <w:tcPr>
                                  <w:tcW w:w="1326" w:type="dxa"/>
                                </w:tcPr>
                                <w:p w14:paraId="3E8A136C" w14:textId="77777777" w:rsidR="003C493B" w:rsidRPr="00A245A3" w:rsidRDefault="003C493B" w:rsidP="0062169E">
                                  <w:pPr>
                                    <w:jc w:val="left"/>
                                    <w:rPr>
                                      <w:b/>
                                      <w:bCs/>
                                      <w:sz w:val="20"/>
                                      <w:szCs w:val="32"/>
                                    </w:rPr>
                                  </w:pPr>
                                  <w:r w:rsidRPr="00A245A3">
                                    <w:rPr>
                                      <w:b/>
                                      <w:bCs/>
                                      <w:sz w:val="20"/>
                                      <w:szCs w:val="32"/>
                                    </w:rPr>
                                    <w:t>Examples</w:t>
                                  </w:r>
                                </w:p>
                              </w:tc>
                              <w:tc>
                                <w:tcPr>
                                  <w:tcW w:w="2894" w:type="dxa"/>
                                </w:tcPr>
                                <w:p w14:paraId="5217E835" w14:textId="77777777" w:rsidR="003C493B" w:rsidRPr="00A245A3" w:rsidRDefault="003C493B" w:rsidP="0062169E">
                                  <w:pPr>
                                    <w:jc w:val="left"/>
                                    <w:rPr>
                                      <w:sz w:val="20"/>
                                      <w:szCs w:val="32"/>
                                    </w:rPr>
                                  </w:pPr>
                                  <w:r w:rsidRPr="00A245A3">
                                    <w:rPr>
                                      <w:sz w:val="20"/>
                                      <w:szCs w:val="32"/>
                                    </w:rPr>
                                    <w:t>Recommendation, forecasting</w:t>
                                  </w:r>
                                </w:p>
                              </w:tc>
                              <w:tc>
                                <w:tcPr>
                                  <w:tcW w:w="2728" w:type="dxa"/>
                                </w:tcPr>
                                <w:p w14:paraId="7A340826" w14:textId="77777777" w:rsidR="003C493B" w:rsidRPr="00A245A3" w:rsidRDefault="003C493B" w:rsidP="0062169E">
                                  <w:pPr>
                                    <w:jc w:val="left"/>
                                    <w:rPr>
                                      <w:sz w:val="20"/>
                                      <w:szCs w:val="32"/>
                                    </w:rPr>
                                  </w:pPr>
                                  <w:r w:rsidRPr="00A245A3">
                                    <w:rPr>
                                      <w:sz w:val="20"/>
                                      <w:szCs w:val="32"/>
                                    </w:rPr>
                                    <w:t>Text generation, image generation, etc.</w:t>
                                  </w:r>
                                </w:p>
                              </w:tc>
                            </w:tr>
                            <w:tr w:rsidR="003C493B" w:rsidRPr="00445AB8" w14:paraId="059519E3" w14:textId="77777777" w:rsidTr="00C974E9">
                              <w:trPr>
                                <w:trHeight w:val="274"/>
                              </w:trPr>
                              <w:tc>
                                <w:tcPr>
                                  <w:tcW w:w="1326" w:type="dxa"/>
                                </w:tcPr>
                                <w:p w14:paraId="0D8FDEAF" w14:textId="77777777" w:rsidR="003C493B" w:rsidRPr="00445AB8" w:rsidRDefault="003C493B" w:rsidP="0062169E">
                                  <w:pPr>
                                    <w:jc w:val="left"/>
                                    <w:rPr>
                                      <w:b/>
                                      <w:bCs/>
                                      <w:sz w:val="20"/>
                                      <w:szCs w:val="32"/>
                                    </w:rPr>
                                  </w:pPr>
                                  <w:r w:rsidRPr="00445AB8">
                                    <w:rPr>
                                      <w:b/>
                                      <w:bCs/>
                                      <w:sz w:val="20"/>
                                      <w:szCs w:val="32"/>
                                    </w:rPr>
                                    <w:t>Key Concept</w:t>
                                  </w:r>
                                </w:p>
                              </w:tc>
                              <w:tc>
                                <w:tcPr>
                                  <w:tcW w:w="2894" w:type="dxa"/>
                                </w:tcPr>
                                <w:p w14:paraId="635E9D77" w14:textId="77777777" w:rsidR="003C493B" w:rsidRPr="00445AB8" w:rsidRDefault="003C493B" w:rsidP="0062169E">
                                  <w:pPr>
                                    <w:jc w:val="left"/>
                                    <w:rPr>
                                      <w:sz w:val="20"/>
                                      <w:szCs w:val="32"/>
                                    </w:rPr>
                                  </w:pPr>
                                  <w:r w:rsidRPr="00445AB8">
                                    <w:rPr>
                                      <w:sz w:val="20"/>
                                      <w:szCs w:val="32"/>
                                    </w:rPr>
                                    <w:t>ML, neural networks</w:t>
                                  </w:r>
                                </w:p>
                              </w:tc>
                              <w:tc>
                                <w:tcPr>
                                  <w:tcW w:w="2728" w:type="dxa"/>
                                </w:tcPr>
                                <w:p w14:paraId="3FCBB96B" w14:textId="6ECF2A61" w:rsidR="003C493B" w:rsidRPr="00445AB8" w:rsidRDefault="003C493B" w:rsidP="0062169E">
                                  <w:pPr>
                                    <w:jc w:val="left"/>
                                    <w:rPr>
                                      <w:sz w:val="20"/>
                                      <w:szCs w:val="32"/>
                                    </w:rPr>
                                  </w:pPr>
                                  <w:r w:rsidRPr="00445AB8">
                                    <w:rPr>
                                      <w:sz w:val="20"/>
                                      <w:szCs w:val="32"/>
                                    </w:rPr>
                                    <w:t>LLMs</w:t>
                                  </w:r>
                                  <w:r w:rsidR="00B93E0D">
                                    <w:rPr>
                                      <w:sz w:val="20"/>
                                      <w:szCs w:val="32"/>
                                    </w:rPr>
                                    <w:t xml:space="preserve"> (e.g.</w:t>
                                  </w:r>
                                  <w:r w:rsidRPr="00445AB8">
                                    <w:rPr>
                                      <w:sz w:val="20"/>
                                      <w:szCs w:val="32"/>
                                    </w:rPr>
                                    <w:t xml:space="preserve"> NLP</w:t>
                                  </w:r>
                                  <w:r w:rsidR="00B93E0D">
                                    <w:rPr>
                                      <w:sz w:val="20"/>
                                      <w:szCs w:val="32"/>
                                    </w:rPr>
                                    <w:t>), World models</w:t>
                                  </w:r>
                                </w:p>
                              </w:tc>
                            </w:tr>
                          </w:tbl>
                          <w:p w14:paraId="440ECF0A" w14:textId="7B39148C" w:rsidR="003C493B" w:rsidRPr="00834D9D" w:rsidRDefault="003C493B" w:rsidP="003C493B">
                            <w:pPr>
                              <w:pStyle w:val="Figure"/>
                            </w:pPr>
                            <w:r w:rsidRPr="00445AB8">
                              <w:t xml:space="preserve">Table </w:t>
                            </w:r>
                            <w:r>
                              <w:t>1</w:t>
                            </w:r>
                            <w:r w:rsidRPr="00445AB8">
                              <w:t xml:space="preserve">: </w:t>
                            </w:r>
                            <w:r w:rsidRPr="007B6A46">
                              <w:t>Comparison</w:t>
                            </w:r>
                            <w:r w:rsidRPr="00834D9D">
                              <w:t xml:space="preserve"> </w:t>
                            </w:r>
                            <w:r>
                              <w:t xml:space="preserve">of </w:t>
                            </w:r>
                            <w:r w:rsidR="005E27E8">
                              <w:t>Classic</w:t>
                            </w:r>
                            <w:r w:rsidR="005E27E8" w:rsidRPr="00834D9D">
                              <w:t xml:space="preserve"> </w:t>
                            </w:r>
                            <w:r w:rsidRPr="00445AB8">
                              <w:t>ML</w:t>
                            </w:r>
                            <w:r w:rsidR="00037C7B">
                              <w:t xml:space="preserve"> and</w:t>
                            </w:r>
                            <w:r w:rsidRPr="00445AB8">
                              <w:t xml:space="preserve"> G</w:t>
                            </w:r>
                            <w:r>
                              <w:t>enerative</w:t>
                            </w:r>
                            <w:r w:rsidRPr="00834D9D">
                              <w:t xml:space="preserve"> </w:t>
                            </w:r>
                            <w:r w:rsidRPr="00445AB8">
                              <w:t>A</w:t>
                            </w:r>
                            <w:r>
                              <w:t>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4D8F49FC" id="_x0000_t202" coordsize="21600,21600" o:spt="202" path="m,l,21600r21600,l21600,xe">
                <v:stroke joinstyle="miter"/>
                <v:path gradientshapeok="t" o:connecttype="rect"/>
              </v:shapetype>
              <v:shape id="_x0000_s1026" type="#_x0000_t202" style="position:absolute;left:0;text-align:left;margin-left:59.95pt;margin-top:7.6pt;width:370.6pt;height:15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" strokeweight="1pt">
                <v:textbox style="mso-fit-shape-to-text:t">
                  <w:txbxContent>
                    <w:tbl>
                      <w:tblPr>
                        <w:tblStyle w:val="TableGrid"/>
                        <w:tblW w:w="6948"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92" w:type="dxa"/>
                          <w:left w:w="107" w:type="dxa"/>
                          <w:right w:w="107" w:type="dxa"/>
                        </w:tblCellMar>
                        <w:tblLook w:val="04A0" w:firstRow="1" w:lastRow="0" w:firstColumn="1" w:lastColumn="0" w:noHBand="0" w:noVBand="1"/>
                      </w:tblPr>
                      <w:tblGrid>
                        <w:gridCol w:w="1326"/>
                        <w:gridCol w:w="2894"/>
                        <w:gridCol w:w="2728"/>
                      </w:tblGrid>
                      <w:tr w:rsidR="003C493B" w:rsidRPr="007B6A46" w14:paraId="17E57649" w14:textId="77777777" w:rsidTr="00C974E9">
                        <w:trPr>
                          <w:trHeight w:val="274"/>
                        </w:trPr>
                        <w:tc>
                          <w:tcPr>
                            <w:tcW w:w="1326" w:type="dxa"/>
                          </w:tcPr>
                          <w:p w14:paraId="701545A1" w14:textId="77777777" w:rsidR="003C493B" w:rsidRPr="00A245A3" w:rsidRDefault="003C493B" w:rsidP="0062169E">
                            <w:pPr>
                              <w:jc w:val="left"/>
                              <w:rPr>
                                <w:b/>
                                <w:bCs/>
                                <w:sz w:val="20"/>
                                <w:szCs w:val="32"/>
                              </w:rPr>
                            </w:pPr>
                            <w:r w:rsidRPr="00A245A3">
                              <w:rPr>
                                <w:b/>
                                <w:bCs/>
                                <w:sz w:val="20"/>
                                <w:szCs w:val="32"/>
                              </w:rPr>
                              <w:t>Feature</w:t>
                            </w:r>
                          </w:p>
                        </w:tc>
                        <w:tc>
                          <w:tcPr>
                            <w:tcW w:w="2894" w:type="dxa"/>
                          </w:tcPr>
                          <w:p w14:paraId="7B1D20E7" w14:textId="77777777" w:rsidR="003C493B" w:rsidRPr="00A245A3" w:rsidRDefault="003C493B" w:rsidP="0062169E">
                            <w:pPr>
                              <w:jc w:val="left"/>
                              <w:rPr>
                                <w:b/>
                                <w:bCs/>
                                <w:sz w:val="20"/>
                                <w:szCs w:val="32"/>
                              </w:rPr>
                            </w:pPr>
                            <w:r>
                              <w:rPr>
                                <w:b/>
                                <w:bCs/>
                                <w:sz w:val="20"/>
                                <w:szCs w:val="32"/>
                              </w:rPr>
                              <w:t>Classic</w:t>
                            </w:r>
                            <w:r w:rsidRPr="00A245A3">
                              <w:rPr>
                                <w:b/>
                                <w:bCs/>
                                <w:sz w:val="20"/>
                                <w:szCs w:val="32"/>
                              </w:rPr>
                              <w:t xml:space="preserve"> ML</w:t>
                            </w:r>
                          </w:p>
                        </w:tc>
                        <w:tc>
                          <w:tcPr>
                            <w:tcW w:w="2728" w:type="dxa"/>
                          </w:tcPr>
                          <w:p w14:paraId="27844205" w14:textId="77777777" w:rsidR="003C493B" w:rsidRPr="00A245A3" w:rsidRDefault="003C493B" w:rsidP="0062169E">
                            <w:pPr>
                              <w:jc w:val="left"/>
                              <w:rPr>
                                <w:b/>
                                <w:bCs/>
                                <w:sz w:val="20"/>
                                <w:szCs w:val="32"/>
                              </w:rPr>
                            </w:pPr>
                            <w:r w:rsidRPr="00A245A3">
                              <w:rPr>
                                <w:b/>
                                <w:bCs/>
                                <w:sz w:val="20"/>
                                <w:szCs w:val="32"/>
                              </w:rPr>
                              <w:t>Generative AI</w:t>
                            </w:r>
                          </w:p>
                        </w:tc>
                      </w:tr>
                      <w:tr w:rsidR="003C493B" w:rsidRPr="007B6A46" w14:paraId="63E0AA35" w14:textId="77777777" w:rsidTr="00C974E9">
                        <w:trPr>
                          <w:trHeight w:val="274"/>
                        </w:trPr>
                        <w:tc>
                          <w:tcPr>
                            <w:tcW w:w="1326" w:type="dxa"/>
                          </w:tcPr>
                          <w:p w14:paraId="58F79866" w14:textId="77777777" w:rsidR="003C493B" w:rsidRPr="00A245A3" w:rsidRDefault="003C493B" w:rsidP="0062169E">
                            <w:pPr>
                              <w:jc w:val="left"/>
                              <w:rPr>
                                <w:b/>
                                <w:bCs/>
                                <w:sz w:val="20"/>
                                <w:szCs w:val="32"/>
                              </w:rPr>
                            </w:pPr>
                            <w:r w:rsidRPr="00A245A3">
                              <w:rPr>
                                <w:b/>
                                <w:bCs/>
                                <w:sz w:val="20"/>
                                <w:szCs w:val="32"/>
                              </w:rPr>
                              <w:t>Primary Function</w:t>
                            </w:r>
                          </w:p>
                        </w:tc>
                        <w:tc>
                          <w:tcPr>
                            <w:tcW w:w="2894" w:type="dxa"/>
                          </w:tcPr>
                          <w:p w14:paraId="2D9E5EA4" w14:textId="77777777" w:rsidR="003C493B" w:rsidRPr="00A245A3" w:rsidRDefault="003C493B" w:rsidP="0062169E">
                            <w:pPr>
                              <w:jc w:val="left"/>
                              <w:rPr>
                                <w:sz w:val="20"/>
                                <w:szCs w:val="32"/>
                              </w:rPr>
                            </w:pPr>
                            <w:r>
                              <w:rPr>
                                <w:sz w:val="20"/>
                                <w:szCs w:val="32"/>
                              </w:rPr>
                              <w:t>E</w:t>
                            </w:r>
                            <w:r w:rsidRPr="00A245A3">
                              <w:rPr>
                                <w:sz w:val="20"/>
                                <w:szCs w:val="32"/>
                              </w:rPr>
                              <w:t>xtract relevant features from curated datasets</w:t>
                            </w:r>
                          </w:p>
                        </w:tc>
                        <w:tc>
                          <w:tcPr>
                            <w:tcW w:w="2728" w:type="dxa"/>
                          </w:tcPr>
                          <w:p w14:paraId="2FA18E66" w14:textId="236D49CD" w:rsidR="003C493B" w:rsidRPr="00A245A3" w:rsidRDefault="003C493B" w:rsidP="0062169E">
                            <w:pPr>
                              <w:jc w:val="left"/>
                              <w:rPr>
                                <w:sz w:val="20"/>
                                <w:szCs w:val="32"/>
                              </w:rPr>
                            </w:pPr>
                            <w:r>
                              <w:rPr>
                                <w:sz w:val="20"/>
                                <w:szCs w:val="32"/>
                              </w:rPr>
                              <w:t>Generative c</w:t>
                            </w:r>
                            <w:r w:rsidRPr="00A245A3">
                              <w:rPr>
                                <w:sz w:val="20"/>
                                <w:szCs w:val="32"/>
                              </w:rPr>
                              <w:t xml:space="preserve">ontent </w:t>
                            </w:r>
                            <w:r>
                              <w:rPr>
                                <w:sz w:val="20"/>
                                <w:szCs w:val="32"/>
                              </w:rPr>
                              <w:t>cr</w:t>
                            </w:r>
                            <w:r w:rsidRPr="00A245A3">
                              <w:rPr>
                                <w:sz w:val="20"/>
                                <w:szCs w:val="32"/>
                              </w:rPr>
                              <w:t>eation</w:t>
                            </w:r>
                          </w:p>
                        </w:tc>
                      </w:tr>
                      <w:tr w:rsidR="003C493B" w:rsidRPr="007B6A46" w14:paraId="092A8056" w14:textId="77777777" w:rsidTr="00C974E9">
                        <w:trPr>
                          <w:trHeight w:val="274"/>
                        </w:trPr>
                        <w:tc>
                          <w:tcPr>
                            <w:tcW w:w="1326" w:type="dxa"/>
                          </w:tcPr>
                          <w:p w14:paraId="3CEE9436" w14:textId="77777777" w:rsidR="003C493B" w:rsidRPr="00A245A3" w:rsidRDefault="003C493B" w:rsidP="0062169E">
                            <w:pPr>
                              <w:jc w:val="left"/>
                              <w:rPr>
                                <w:b/>
                                <w:bCs/>
                                <w:sz w:val="20"/>
                                <w:szCs w:val="32"/>
                              </w:rPr>
                            </w:pPr>
                            <w:r w:rsidRPr="00A245A3">
                              <w:rPr>
                                <w:b/>
                                <w:bCs/>
                                <w:sz w:val="20"/>
                                <w:szCs w:val="32"/>
                              </w:rPr>
                              <w:t>Focus</w:t>
                            </w:r>
                          </w:p>
                        </w:tc>
                        <w:tc>
                          <w:tcPr>
                            <w:tcW w:w="2894" w:type="dxa"/>
                          </w:tcPr>
                          <w:p w14:paraId="27B8B71B" w14:textId="77777777" w:rsidR="003C493B" w:rsidRPr="00A245A3" w:rsidRDefault="003C493B" w:rsidP="0062169E">
                            <w:pPr>
                              <w:jc w:val="left"/>
                              <w:rPr>
                                <w:sz w:val="20"/>
                                <w:szCs w:val="32"/>
                              </w:rPr>
                            </w:pPr>
                            <w:r w:rsidRPr="00A245A3">
                              <w:rPr>
                                <w:sz w:val="20"/>
                                <w:szCs w:val="32"/>
                              </w:rPr>
                              <w:t>Natural language processing etc.</w:t>
                            </w:r>
                          </w:p>
                        </w:tc>
                        <w:tc>
                          <w:tcPr>
                            <w:tcW w:w="2728" w:type="dxa"/>
                          </w:tcPr>
                          <w:p w14:paraId="74555854" w14:textId="77777777" w:rsidR="003C493B" w:rsidRPr="00A245A3" w:rsidRDefault="003C493B" w:rsidP="0062169E">
                            <w:pPr>
                              <w:jc w:val="left"/>
                              <w:rPr>
                                <w:sz w:val="20"/>
                                <w:szCs w:val="32"/>
                              </w:rPr>
                            </w:pPr>
                            <w:r w:rsidRPr="00A245A3">
                              <w:rPr>
                                <w:sz w:val="20"/>
                                <w:szCs w:val="32"/>
                              </w:rPr>
                              <w:t>Generating new content (text, images, etc.)</w:t>
                            </w:r>
                          </w:p>
                        </w:tc>
                      </w:tr>
                      <w:tr w:rsidR="003C493B" w:rsidRPr="007B6A46" w14:paraId="3929A446" w14:textId="77777777" w:rsidTr="00C974E9">
                        <w:trPr>
                          <w:trHeight w:val="274"/>
                        </w:trPr>
                        <w:tc>
                          <w:tcPr>
                            <w:tcW w:w="1326" w:type="dxa"/>
                          </w:tcPr>
                          <w:p w14:paraId="3E8A136C" w14:textId="77777777" w:rsidR="003C493B" w:rsidRPr="00A245A3" w:rsidRDefault="003C493B" w:rsidP="0062169E">
                            <w:pPr>
                              <w:jc w:val="left"/>
                              <w:rPr>
                                <w:b/>
                                <w:bCs/>
                                <w:sz w:val="20"/>
                                <w:szCs w:val="32"/>
                              </w:rPr>
                            </w:pPr>
                            <w:r w:rsidRPr="00A245A3">
                              <w:rPr>
                                <w:b/>
                                <w:bCs/>
                                <w:sz w:val="20"/>
                                <w:szCs w:val="32"/>
                              </w:rPr>
                              <w:t>Examples</w:t>
                            </w:r>
                          </w:p>
                        </w:tc>
                        <w:tc>
                          <w:tcPr>
                            <w:tcW w:w="2894" w:type="dxa"/>
                          </w:tcPr>
                          <w:p w14:paraId="5217E835" w14:textId="77777777" w:rsidR="003C493B" w:rsidRPr="00A245A3" w:rsidRDefault="003C493B" w:rsidP="0062169E">
                            <w:pPr>
                              <w:jc w:val="left"/>
                              <w:rPr>
                                <w:sz w:val="20"/>
                                <w:szCs w:val="32"/>
                              </w:rPr>
                            </w:pPr>
                            <w:r w:rsidRPr="00A245A3">
                              <w:rPr>
                                <w:sz w:val="20"/>
                                <w:szCs w:val="32"/>
                              </w:rPr>
                              <w:t>Recommendation, forecasting</w:t>
                            </w:r>
                          </w:p>
                        </w:tc>
                        <w:tc>
                          <w:tcPr>
                            <w:tcW w:w="2728" w:type="dxa"/>
                          </w:tcPr>
                          <w:p w14:paraId="7A340826" w14:textId="77777777" w:rsidR="003C493B" w:rsidRPr="00A245A3" w:rsidRDefault="003C493B" w:rsidP="0062169E">
                            <w:pPr>
                              <w:jc w:val="left"/>
                              <w:rPr>
                                <w:sz w:val="20"/>
                                <w:szCs w:val="32"/>
                              </w:rPr>
                            </w:pPr>
                            <w:r w:rsidRPr="00A245A3">
                              <w:rPr>
                                <w:sz w:val="20"/>
                                <w:szCs w:val="32"/>
                              </w:rPr>
                              <w:t>Text generation, image generation, etc.</w:t>
                            </w:r>
                          </w:p>
                        </w:tc>
                      </w:tr>
                      <w:tr w:rsidR="003C493B" w:rsidRPr="00445AB8" w14:paraId="059519E3" w14:textId="77777777" w:rsidTr="00C974E9">
                        <w:trPr>
                          <w:trHeight w:val="274"/>
                        </w:trPr>
                        <w:tc>
                          <w:tcPr>
                            <w:tcW w:w="1326" w:type="dxa"/>
                          </w:tcPr>
                          <w:p w14:paraId="0D8FDEAF" w14:textId="77777777" w:rsidR="003C493B" w:rsidRPr="00445AB8" w:rsidRDefault="003C493B" w:rsidP="0062169E">
                            <w:pPr>
                              <w:jc w:val="left"/>
                              <w:rPr>
                                <w:b/>
                                <w:bCs/>
                                <w:sz w:val="20"/>
                                <w:szCs w:val="32"/>
                              </w:rPr>
                            </w:pPr>
                            <w:r w:rsidRPr="00445AB8">
                              <w:rPr>
                                <w:b/>
                                <w:bCs/>
                                <w:sz w:val="20"/>
                                <w:szCs w:val="32"/>
                              </w:rPr>
                              <w:t>Key Concept</w:t>
                            </w:r>
                          </w:p>
                        </w:tc>
                        <w:tc>
                          <w:tcPr>
                            <w:tcW w:w="2894" w:type="dxa"/>
                          </w:tcPr>
                          <w:p w14:paraId="635E9D77" w14:textId="77777777" w:rsidR="003C493B" w:rsidRPr="00445AB8" w:rsidRDefault="003C493B" w:rsidP="0062169E">
                            <w:pPr>
                              <w:jc w:val="left"/>
                              <w:rPr>
                                <w:sz w:val="20"/>
                                <w:szCs w:val="32"/>
                              </w:rPr>
                            </w:pPr>
                            <w:r w:rsidRPr="00445AB8">
                              <w:rPr>
                                <w:sz w:val="20"/>
                                <w:szCs w:val="32"/>
                              </w:rPr>
                              <w:t>ML, neural networks</w:t>
                            </w:r>
                          </w:p>
                        </w:tc>
                        <w:tc>
                          <w:tcPr>
                            <w:tcW w:w="2728" w:type="dxa"/>
                          </w:tcPr>
                          <w:p w14:paraId="3FCBB96B" w14:textId="6ECF2A61" w:rsidR="003C493B" w:rsidRPr="00445AB8" w:rsidRDefault="003C493B" w:rsidP="0062169E">
                            <w:pPr>
                              <w:jc w:val="left"/>
                              <w:rPr>
                                <w:sz w:val="20"/>
                                <w:szCs w:val="32"/>
                              </w:rPr>
                            </w:pPr>
                            <w:r w:rsidRPr="00445AB8">
                              <w:rPr>
                                <w:sz w:val="20"/>
                                <w:szCs w:val="32"/>
                              </w:rPr>
                              <w:t>LLMs</w:t>
                            </w:r>
                            <w:r w:rsidR="00B93E0D">
                              <w:rPr>
                                <w:sz w:val="20"/>
                                <w:szCs w:val="32"/>
                              </w:rPr>
                              <w:t xml:space="preserve"> (e.g.</w:t>
                            </w:r>
                            <w:r w:rsidRPr="00445AB8">
                              <w:rPr>
                                <w:sz w:val="20"/>
                                <w:szCs w:val="32"/>
                              </w:rPr>
                              <w:t xml:space="preserve"> NLP</w:t>
                            </w:r>
                            <w:r w:rsidR="00B93E0D">
                              <w:rPr>
                                <w:sz w:val="20"/>
                                <w:szCs w:val="32"/>
                              </w:rPr>
                              <w:t>), World models</w:t>
                            </w:r>
                          </w:p>
                        </w:tc>
                      </w:tr>
                    </w:tbl>
                    <w:p w14:paraId="440ECF0A" w14:textId="7B39148C" w:rsidR="003C493B" w:rsidRPr="00834D9D" w:rsidRDefault="003C493B" w:rsidP="003C493B">
                      <w:pPr>
                        <w:pStyle w:val="Figure"/>
                      </w:pPr>
                      <w:r w:rsidRPr="00445AB8">
                        <w:t xml:space="preserve">Table </w:t>
                      </w:r>
                      <w:r>
                        <w:t>1</w:t>
                      </w:r>
                      <w:r w:rsidRPr="00445AB8">
                        <w:t xml:space="preserve">: </w:t>
                      </w:r>
                      <w:r w:rsidRPr="007B6A46">
                        <w:t>Comparison</w:t>
                      </w:r>
                      <w:r w:rsidRPr="00834D9D">
                        <w:t xml:space="preserve"> </w:t>
                      </w:r>
                      <w:r>
                        <w:t xml:space="preserve">of </w:t>
                      </w:r>
                      <w:r w:rsidR="005E27E8">
                        <w:t>Classic</w:t>
                      </w:r>
                      <w:r w:rsidR="005E27E8" w:rsidRPr="00834D9D">
                        <w:t xml:space="preserve"> </w:t>
                      </w:r>
                      <w:r w:rsidRPr="00445AB8">
                        <w:t>ML</w:t>
                      </w:r>
                      <w:r w:rsidR="00037C7B">
                        <w:t xml:space="preserve"> and</w:t>
                      </w:r>
                      <w:r w:rsidRPr="00445AB8">
                        <w:t xml:space="preserve"> G</w:t>
                      </w:r>
                      <w:r>
                        <w:t>enerative</w:t>
                      </w:r>
                      <w:r w:rsidRPr="00834D9D">
                        <w:t xml:space="preserve"> </w:t>
                      </w:r>
                      <w:r w:rsidRPr="00445AB8">
                        <w:t>A</w:t>
                      </w:r>
                      <w:r>
                        <w:t>I</w:t>
                      </w:r>
                    </w:p>
                  </w:txbxContent>
                </v:textbox>
                <w10:wrap type="square"/>
              </v:shape>
            </w:pict>
          </mc:Fallback>
        </mc:AlternateContent>
      </w:r>
    </w:p>
    <w:p w14:paraId="60266A1B" w14:textId="12E08C74" w:rsidR="00F3700C" w:rsidRDefault="00F3700C" w:rsidP="00706D12">
      <w:pPr>
        <w:rPr>
          <w:color w:val="000000" w:themeColor="text1"/>
          <w:lang w:val="en-US"/>
        </w:rPr>
      </w:pPr>
    </w:p>
    <w:p w14:paraId="1C22FEED" w14:textId="0E35CC3C" w:rsidR="00F3700C" w:rsidRDefault="00F3700C" w:rsidP="00706D12">
      <w:pPr>
        <w:rPr>
          <w:color w:val="000000" w:themeColor="text1"/>
          <w:lang w:val="en-US"/>
        </w:rPr>
      </w:pPr>
    </w:p>
    <w:p w14:paraId="16EC52BE" w14:textId="31293EF2" w:rsidR="00F3700C" w:rsidRDefault="00F3700C" w:rsidP="00706D12">
      <w:pPr>
        <w:rPr>
          <w:color w:val="000000" w:themeColor="text1"/>
          <w:lang w:val="en-US"/>
        </w:rPr>
      </w:pPr>
    </w:p>
    <w:p w14:paraId="3F9031AF" w14:textId="44AB34D4" w:rsidR="00F3700C" w:rsidRDefault="00F3700C" w:rsidP="00706D12">
      <w:pPr>
        <w:rPr>
          <w:color w:val="000000" w:themeColor="text1"/>
          <w:lang w:val="en-US"/>
        </w:rPr>
      </w:pPr>
    </w:p>
    <w:p w14:paraId="30B7E8DB" w14:textId="191F7685" w:rsidR="00F3700C" w:rsidRDefault="00F3700C" w:rsidP="00706D12">
      <w:pPr>
        <w:rPr>
          <w:color w:val="000000" w:themeColor="text1"/>
          <w:lang w:val="en-US"/>
        </w:rPr>
      </w:pPr>
    </w:p>
    <w:p w14:paraId="5FB70DC1" w14:textId="5F1E12D4" w:rsidR="00F3700C" w:rsidRDefault="00F3700C" w:rsidP="00706D12">
      <w:pPr>
        <w:rPr>
          <w:color w:val="000000" w:themeColor="text1"/>
          <w:lang w:val="en-US"/>
        </w:rPr>
      </w:pPr>
    </w:p>
    <w:p w14:paraId="2ACE89BD" w14:textId="390C876F" w:rsidR="00F3700C" w:rsidRDefault="00F3700C" w:rsidP="00706D12">
      <w:pPr>
        <w:rPr>
          <w:color w:val="000000" w:themeColor="text1"/>
          <w:lang w:val="en-US"/>
        </w:rPr>
      </w:pPr>
    </w:p>
    <w:p w14:paraId="75D28F4A" w14:textId="77777777" w:rsidR="00F3700C" w:rsidRDefault="00F3700C" w:rsidP="005E27E8">
      <w:pPr>
        <w:rPr>
          <w:lang w:val="en-US"/>
        </w:rPr>
      </w:pPr>
    </w:p>
    <w:p w14:paraId="6FA0BA97" w14:textId="77777777" w:rsidR="00F3700C" w:rsidRDefault="00F3700C" w:rsidP="005E27E8">
      <w:pPr>
        <w:rPr>
          <w:lang w:val="en-US"/>
        </w:rPr>
      </w:pPr>
    </w:p>
    <w:p w14:paraId="3FAA3589" w14:textId="77777777" w:rsidR="008D49B9" w:rsidRDefault="008D49B9" w:rsidP="005E27E8">
      <w:pPr>
        <w:rPr>
          <w:lang w:val="en-US"/>
        </w:rPr>
      </w:pPr>
    </w:p>
    <w:p w14:paraId="33702D22" w14:textId="77777777" w:rsidR="008D49B9" w:rsidRDefault="008D49B9" w:rsidP="005E27E8">
      <w:pPr>
        <w:rPr>
          <w:lang w:val="en-US"/>
        </w:rPr>
      </w:pPr>
    </w:p>
    <w:p w14:paraId="580E63C0" w14:textId="77777777" w:rsidR="008D49B9" w:rsidRDefault="008D49B9" w:rsidP="005E27E8">
      <w:pPr>
        <w:rPr>
          <w:lang w:val="en-US"/>
        </w:rPr>
      </w:pPr>
    </w:p>
    <w:p w14:paraId="1F0B0E11" w14:textId="77777777" w:rsidR="008D49B9" w:rsidRPr="008B0749" w:rsidRDefault="008D49B9" w:rsidP="008D49B9">
      <w:pPr>
        <w:pStyle w:val="Heading2"/>
        <w:ind w:left="567" w:hanging="567"/>
        <w:rPr>
          <w:lang w:val="en-US"/>
        </w:rPr>
      </w:pPr>
      <w:r w:rsidRPr="008B0749">
        <w:rPr>
          <w:lang w:val="en-US"/>
        </w:rPr>
        <w:t>LLM Technologies</w:t>
      </w:r>
    </w:p>
    <w:p w14:paraId="06276FA8" w14:textId="77777777" w:rsidR="008D49B9" w:rsidRDefault="008D49B9" w:rsidP="008D49B9">
      <w:pPr>
        <w:rPr>
          <w:color w:val="000000" w:themeColor="text1"/>
          <w:lang w:val="en-US"/>
        </w:rPr>
      </w:pPr>
      <w:r w:rsidRPr="005C5D6D">
        <w:rPr>
          <w:color w:val="000000" w:themeColor="text1"/>
          <w:lang w:val="en-US"/>
        </w:rPr>
        <w:t>Unpacking the key underlying LLM technologies</w:t>
      </w:r>
      <w:r w:rsidRPr="00AB2CD3">
        <w:rPr>
          <w:color w:val="000000" w:themeColor="text1"/>
          <w:lang w:val="en-US"/>
        </w:rPr>
        <w:t>:</w:t>
      </w:r>
    </w:p>
    <w:p w14:paraId="31F32C77" w14:textId="2F78D631" w:rsidR="008D49B9" w:rsidRPr="008D49B9" w:rsidRDefault="008D49B9" w:rsidP="00F34792">
      <w:pPr>
        <w:pStyle w:val="NormalWeb"/>
        <w:numPr>
          <w:ilvl w:val="0"/>
          <w:numId w:val="13"/>
        </w:numPr>
        <w:spacing w:beforeAutospacing="0" w:after="0" w:afterAutospacing="0"/>
        <w:jc w:val="both"/>
        <w:rPr>
          <w:rFonts w:ascii="Calibri" w:eastAsia="Calibri" w:hAnsi="Calibri" w:cs="Calibri"/>
          <w:color w:val="000000"/>
          <w:kern w:val="2"/>
          <w:sz w:val="22"/>
          <w:szCs w:val="22"/>
          <w:lang w:val="en-US"/>
          <w14:ligatures w14:val="standardContextual"/>
        </w:rPr>
      </w:pPr>
      <w:r w:rsidRPr="00603E08">
        <w:rPr>
          <w:rFonts w:ascii="Calibri" w:eastAsia="Calibri" w:hAnsi="Calibri" w:cs="Calibri"/>
          <w:b/>
          <w:bCs/>
          <w:color w:val="000000"/>
          <w:kern w:val="2"/>
          <w:sz w:val="22"/>
          <w:szCs w:val="22"/>
          <w:lang w:val="en-US"/>
          <w14:ligatures w14:val="standardContextual"/>
        </w:rPr>
        <w:t>Artificial Neural Networks (ANNs)</w:t>
      </w:r>
      <w:r w:rsidRPr="008D49B9">
        <w:rPr>
          <w:rFonts w:ascii="Calibri" w:eastAsia="Calibri" w:hAnsi="Calibri" w:cs="Calibri"/>
          <w:color w:val="000000"/>
          <w:kern w:val="2"/>
          <w:sz w:val="22"/>
          <w:szCs w:val="22"/>
          <w:lang w:val="en-US"/>
          <w14:ligatures w14:val="standardContextual"/>
        </w:rPr>
        <w:t xml:space="preserve"> – ANNs are a type of machine learning (ML) process that uses interconnected nodes or neurons in a layered structure “inspired” by the human brain </w:t>
      </w:r>
      <w:r w:rsidR="004C6E5A">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McCulloch &amp; Pitts, 1943</w:t>
      </w:r>
      <w:r w:rsidR="004C6E5A">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 xml:space="preserve">. An ANN uses training examples and learns by adjusting a “weight” associated with each connection linking two neurons </w:t>
      </w:r>
      <w:r w:rsidR="007E5B8D">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Rumelhart et al, 1986</w:t>
      </w:r>
      <w:r w:rsidR="007E5B8D">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w:t>
      </w:r>
    </w:p>
    <w:p w14:paraId="58FDA00E" w14:textId="49BDF230" w:rsidR="008D49B9" w:rsidRPr="008D49B9" w:rsidRDefault="008D49B9" w:rsidP="00F34792">
      <w:pPr>
        <w:pStyle w:val="NormalWeb"/>
        <w:numPr>
          <w:ilvl w:val="0"/>
          <w:numId w:val="13"/>
        </w:numPr>
        <w:spacing w:beforeAutospacing="0" w:after="0" w:afterAutospacing="0"/>
        <w:jc w:val="both"/>
        <w:rPr>
          <w:rFonts w:ascii="Calibri" w:eastAsia="Calibri" w:hAnsi="Calibri" w:cs="Calibri"/>
          <w:color w:val="000000"/>
          <w:kern w:val="2"/>
          <w:sz w:val="22"/>
          <w:szCs w:val="22"/>
          <w:lang w:val="en-US"/>
          <w14:ligatures w14:val="standardContextual"/>
        </w:rPr>
      </w:pPr>
      <w:r w:rsidRPr="00603E08">
        <w:rPr>
          <w:rFonts w:ascii="Calibri" w:eastAsia="Calibri" w:hAnsi="Calibri" w:cs="Calibri"/>
          <w:b/>
          <w:bCs/>
          <w:color w:val="000000"/>
          <w:kern w:val="2"/>
          <w:sz w:val="22"/>
          <w:szCs w:val="22"/>
          <w:lang w:val="en-US"/>
          <w14:ligatures w14:val="standardContextual"/>
        </w:rPr>
        <w:t>Deep Learning</w:t>
      </w:r>
      <w:r w:rsidRPr="008D49B9">
        <w:rPr>
          <w:rFonts w:ascii="Calibri" w:eastAsia="Calibri" w:hAnsi="Calibri" w:cs="Calibri"/>
          <w:color w:val="000000"/>
          <w:kern w:val="2"/>
          <w:sz w:val="22"/>
          <w:szCs w:val="22"/>
          <w:lang w:val="en-US"/>
          <w14:ligatures w14:val="standardContextual"/>
        </w:rPr>
        <w:t xml:space="preserve"> – uses ANNs with multiple layers (i.e., deep neural networks) to analyze data and learn complex patterns </w:t>
      </w:r>
      <w:r w:rsidR="004C6E5A">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LeCun et al, 2015</w:t>
      </w:r>
      <w:r w:rsidR="004C6E5A">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w:t>
      </w:r>
    </w:p>
    <w:p w14:paraId="14F2163A" w14:textId="498F73F9" w:rsidR="008D49B9" w:rsidRPr="008D49B9" w:rsidRDefault="008D49B9" w:rsidP="00F34792">
      <w:pPr>
        <w:pStyle w:val="NormalWeb"/>
        <w:numPr>
          <w:ilvl w:val="0"/>
          <w:numId w:val="13"/>
        </w:numPr>
        <w:spacing w:beforeAutospacing="0" w:after="0" w:afterAutospacing="0"/>
        <w:jc w:val="both"/>
        <w:rPr>
          <w:rFonts w:ascii="Calibri" w:eastAsia="Calibri" w:hAnsi="Calibri" w:cs="Calibri"/>
          <w:color w:val="000000"/>
          <w:kern w:val="2"/>
          <w:sz w:val="22"/>
          <w:szCs w:val="22"/>
          <w:lang w:val="en-US"/>
          <w14:ligatures w14:val="standardContextual"/>
        </w:rPr>
      </w:pPr>
      <w:r w:rsidRPr="00603E08">
        <w:rPr>
          <w:rFonts w:ascii="Calibri" w:eastAsia="Calibri" w:hAnsi="Calibri" w:cs="Calibri"/>
          <w:b/>
          <w:bCs/>
          <w:color w:val="000000"/>
          <w:kern w:val="2"/>
          <w:sz w:val="22"/>
          <w:szCs w:val="22"/>
          <w:lang w:val="en-US"/>
          <w14:ligatures w14:val="standardContextual"/>
        </w:rPr>
        <w:t>Natural Language Processing (NLP)</w:t>
      </w:r>
      <w:r w:rsidRPr="008D49B9">
        <w:rPr>
          <w:rFonts w:ascii="Calibri" w:eastAsia="Calibri" w:hAnsi="Calibri" w:cs="Calibri"/>
          <w:color w:val="000000"/>
          <w:kern w:val="2"/>
          <w:sz w:val="22"/>
          <w:szCs w:val="22"/>
          <w:lang w:val="en-US"/>
          <w14:ligatures w14:val="standardContextual"/>
        </w:rPr>
        <w:t xml:space="preserve"> – NLP, as discussed, involves the understanding of the meaning of text and speech </w:t>
      </w:r>
      <w:r w:rsidR="007E5B8D">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Hirschberg &amp; Manning, 2015</w:t>
      </w:r>
      <w:r w:rsidR="00D42913">
        <w:rPr>
          <w:rFonts w:ascii="Calibri" w:eastAsia="Calibri" w:hAnsi="Calibri" w:cs="Calibri"/>
          <w:color w:val="000000"/>
          <w:kern w:val="2"/>
          <w:sz w:val="22"/>
          <w:szCs w:val="22"/>
          <w:lang w:val="en-US"/>
          <w14:ligatures w14:val="standardContextual"/>
        </w:rPr>
        <w:t>; DeepLearning.ai, 2023</w:t>
      </w:r>
      <w:r w:rsidR="007E5B8D">
        <w:rPr>
          <w:rFonts w:ascii="Calibri" w:eastAsia="Calibri" w:hAnsi="Calibri" w:cs="Calibri"/>
          <w:color w:val="000000"/>
          <w:kern w:val="2"/>
          <w:sz w:val="22"/>
          <w:szCs w:val="22"/>
          <w:lang w:val="en-US"/>
          <w14:ligatures w14:val="standardContextual"/>
        </w:rPr>
        <w:t>]</w:t>
      </w:r>
      <w:r w:rsidR="007E5B8D" w:rsidRPr="008D49B9">
        <w:rPr>
          <w:rFonts w:ascii="Calibri" w:eastAsia="Calibri" w:hAnsi="Calibri" w:cs="Calibri"/>
          <w:color w:val="000000"/>
          <w:kern w:val="2"/>
          <w:sz w:val="22"/>
          <w:szCs w:val="22"/>
          <w:lang w:val="en-US"/>
          <w14:ligatures w14:val="standardContextual"/>
        </w:rPr>
        <w:t xml:space="preserve">. </w:t>
      </w:r>
      <w:r w:rsidRPr="008D49B9">
        <w:rPr>
          <w:rFonts w:ascii="Calibri" w:eastAsia="Calibri" w:hAnsi="Calibri" w:cs="Calibri"/>
          <w:color w:val="000000"/>
          <w:kern w:val="2"/>
          <w:sz w:val="22"/>
          <w:szCs w:val="22"/>
          <w:lang w:val="en-US"/>
          <w14:ligatures w14:val="standardContextual"/>
        </w:rPr>
        <w:t xml:space="preserve">NLP centers on tokenization, a way of </w:t>
      </w:r>
      <w:r w:rsidRPr="008D49B9">
        <w:rPr>
          <w:rFonts w:ascii="Calibri" w:eastAsia="Calibri" w:hAnsi="Calibri" w:cs="Calibri"/>
          <w:color w:val="000000"/>
          <w:kern w:val="2"/>
          <w:sz w:val="22"/>
          <w:szCs w:val="22"/>
          <w:lang w:val="en-US"/>
          <w14:ligatures w14:val="standardContextual"/>
        </w:rPr>
        <w:lastRenderedPageBreak/>
        <w:t xml:space="preserve">separating a piece of text into smaller units called “tokens” </w:t>
      </w:r>
      <w:r w:rsidR="0032652A">
        <w:rPr>
          <w:rFonts w:ascii="Calibri" w:eastAsia="Calibri" w:hAnsi="Calibri" w:cs="Calibri"/>
          <w:color w:val="000000"/>
          <w:kern w:val="2"/>
          <w:sz w:val="22"/>
          <w:szCs w:val="22"/>
          <w:lang w:val="en-US"/>
          <w14:ligatures w14:val="standardContextual"/>
        </w:rPr>
        <w:t>[</w:t>
      </w:r>
      <w:proofErr w:type="spellStart"/>
      <w:r w:rsidRPr="008D49B9">
        <w:rPr>
          <w:rFonts w:ascii="Calibri" w:eastAsia="Calibri" w:hAnsi="Calibri" w:cs="Calibri"/>
          <w:color w:val="000000"/>
          <w:kern w:val="2"/>
          <w:sz w:val="22"/>
          <w:szCs w:val="22"/>
          <w:lang w:val="en-US"/>
          <w14:ligatures w14:val="standardContextual"/>
        </w:rPr>
        <w:t>Grefenstette</w:t>
      </w:r>
      <w:proofErr w:type="spellEnd"/>
      <w:r w:rsidRPr="008D49B9">
        <w:rPr>
          <w:rFonts w:ascii="Calibri" w:eastAsia="Calibri" w:hAnsi="Calibri" w:cs="Calibri"/>
          <w:color w:val="000000"/>
          <w:kern w:val="2"/>
          <w:sz w:val="22"/>
          <w:szCs w:val="22"/>
          <w:lang w:val="en-US"/>
          <w14:ligatures w14:val="standardContextual"/>
        </w:rPr>
        <w:t>, 1999</w:t>
      </w:r>
      <w:r w:rsidR="0032652A">
        <w:rPr>
          <w:rFonts w:ascii="Calibri" w:eastAsia="Calibri" w:hAnsi="Calibri" w:cs="Calibri"/>
          <w:color w:val="000000"/>
          <w:kern w:val="2"/>
          <w:sz w:val="22"/>
          <w:szCs w:val="22"/>
          <w:lang w:val="en-US"/>
          <w14:ligatures w14:val="standardContextual"/>
        </w:rPr>
        <w:t>]</w:t>
      </w:r>
      <w:r w:rsidRPr="008D49B9">
        <w:rPr>
          <w:rFonts w:ascii="Calibri" w:eastAsia="Calibri" w:hAnsi="Calibri" w:cs="Calibri"/>
          <w:color w:val="000000"/>
          <w:kern w:val="2"/>
          <w:sz w:val="22"/>
          <w:szCs w:val="22"/>
          <w:lang w:val="en-US"/>
          <w14:ligatures w14:val="standardContextual"/>
        </w:rPr>
        <w:t>. Here, tokens can be either words, characters, or sub-words.</w:t>
      </w:r>
    </w:p>
    <w:p w14:paraId="25F36A8D" w14:textId="1A97D8ED" w:rsidR="008D49B9" w:rsidRPr="00B1140B" w:rsidRDefault="008D49B9" w:rsidP="009E5388">
      <w:pPr>
        <w:pStyle w:val="NormalWeb"/>
        <w:numPr>
          <w:ilvl w:val="0"/>
          <w:numId w:val="13"/>
        </w:numPr>
        <w:spacing w:beforeAutospacing="0" w:after="0" w:afterAutospacing="0"/>
        <w:jc w:val="both"/>
        <w:rPr>
          <w:rFonts w:ascii="Calibri" w:hAnsi="Calibri" w:cs="Calibri"/>
          <w:sz w:val="22"/>
          <w:szCs w:val="22"/>
          <w:lang w:val="en-US"/>
        </w:rPr>
      </w:pPr>
      <w:r w:rsidRPr="00B1140B">
        <w:rPr>
          <w:rFonts w:ascii="Calibri" w:hAnsi="Calibri" w:cs="Calibri"/>
          <w:b/>
          <w:bCs/>
          <w:sz w:val="22"/>
          <w:szCs w:val="22"/>
          <w:lang w:val="en-US"/>
        </w:rPr>
        <w:t>Transformers</w:t>
      </w:r>
      <w:r w:rsidRPr="00B1140B">
        <w:rPr>
          <w:rFonts w:ascii="Calibri" w:hAnsi="Calibri" w:cs="Calibri"/>
          <w:sz w:val="22"/>
          <w:szCs w:val="22"/>
          <w:lang w:val="en-US"/>
        </w:rPr>
        <w:t xml:space="preserve"> – a type of deep learning ANN model that is used for NLP tasks and can learn long-range dependencies between words in a sentence </w:t>
      </w:r>
      <w:r w:rsidR="004C6E5A" w:rsidRPr="00B1140B">
        <w:rPr>
          <w:rFonts w:ascii="Calibri" w:hAnsi="Calibri" w:cs="Calibri"/>
          <w:sz w:val="22"/>
          <w:szCs w:val="22"/>
          <w:lang w:val="en-US"/>
        </w:rPr>
        <w:t>[</w:t>
      </w:r>
      <w:r w:rsidRPr="00B1140B">
        <w:rPr>
          <w:rFonts w:ascii="Calibri" w:hAnsi="Calibri" w:cs="Calibri"/>
          <w:sz w:val="22"/>
          <w:szCs w:val="22"/>
          <w:lang w:val="en-US"/>
        </w:rPr>
        <w:t>Vaswani et al, 2017; Devlin et al, 2019</w:t>
      </w:r>
      <w:r w:rsidR="00B50397">
        <w:rPr>
          <w:rFonts w:ascii="Calibri" w:hAnsi="Calibri" w:cs="Calibri"/>
          <w:sz w:val="22"/>
          <w:szCs w:val="22"/>
          <w:lang w:val="en-US"/>
        </w:rPr>
        <w:t>; Lin et al, 2021</w:t>
      </w:r>
      <w:r w:rsidR="004C6E5A" w:rsidRPr="00B1140B">
        <w:rPr>
          <w:rFonts w:ascii="Calibri" w:hAnsi="Calibri" w:cs="Calibri"/>
          <w:sz w:val="22"/>
          <w:szCs w:val="22"/>
          <w:lang w:val="en-US"/>
        </w:rPr>
        <w:t>]</w:t>
      </w:r>
      <w:r w:rsidRPr="00B1140B">
        <w:rPr>
          <w:rFonts w:ascii="Calibri" w:hAnsi="Calibri" w:cs="Calibri"/>
          <w:sz w:val="22"/>
          <w:szCs w:val="22"/>
          <w:lang w:val="en-US"/>
        </w:rPr>
        <w:t>.</w:t>
      </w:r>
    </w:p>
    <w:p w14:paraId="4E750BB6" w14:textId="35FB3B96" w:rsidR="00F3700C" w:rsidRPr="00F3700C" w:rsidRDefault="00F3700C" w:rsidP="00433504">
      <w:pPr>
        <w:pStyle w:val="Heading2"/>
        <w:ind w:left="567" w:hanging="567"/>
        <w:rPr>
          <w:lang w:val="en-US"/>
        </w:rPr>
      </w:pPr>
      <w:r w:rsidRPr="005E27E8">
        <w:rPr>
          <w:color w:val="000000"/>
          <w:szCs w:val="22"/>
          <w:lang w:val="en-US"/>
        </w:rPr>
        <w:t>Tokenization for NLP</w:t>
      </w:r>
    </w:p>
    <w:p w14:paraId="42F0B8D9" w14:textId="40171B6C" w:rsidR="008C4D5C" w:rsidRDefault="00F3700C" w:rsidP="00706D12">
      <w:r>
        <w:t xml:space="preserve">A crucial first step in </w:t>
      </w:r>
      <w:r w:rsidR="000F2286">
        <w:t>Natural Language Processing (NLP)</w:t>
      </w:r>
      <w:r>
        <w:t xml:space="preserve"> methods is </w:t>
      </w:r>
      <w:r>
        <w:rPr>
          <w:rStyle w:val="Strong"/>
        </w:rPr>
        <w:t>tokenization</w:t>
      </w:r>
      <w:r w:rsidR="005E27E8">
        <w:t xml:space="preserve"> - </w:t>
      </w:r>
      <w:r>
        <w:t>segmenting text into words, sub</w:t>
      </w:r>
      <w:r>
        <w:noBreakHyphen/>
        <w:t>words or characters. Comprehensive treatments of word</w:t>
      </w:r>
      <w:r>
        <w:noBreakHyphen/>
        <w:t>, character</w:t>
      </w:r>
      <w:r>
        <w:noBreakHyphen/>
        <w:t xml:space="preserve"> and sentence</w:t>
      </w:r>
      <w:r>
        <w:noBreakHyphen/>
        <w:t>level tokenization appear in Chapter 2 of</w:t>
      </w:r>
      <w:r w:rsidR="00ED6857" w:rsidRPr="00ED6857">
        <w:t xml:space="preserve"> </w:t>
      </w:r>
      <w:proofErr w:type="spellStart"/>
      <w:r w:rsidR="00ED6857" w:rsidRPr="00ED6857">
        <w:t>Jurafsky</w:t>
      </w:r>
      <w:proofErr w:type="spellEnd"/>
      <w:r w:rsidR="00ED6857" w:rsidRPr="00ED6857">
        <w:t xml:space="preserve"> and Martin</w:t>
      </w:r>
      <w:r>
        <w:t xml:space="preserve"> </w:t>
      </w:r>
      <w:r w:rsidR="000F2286">
        <w:t>[</w:t>
      </w:r>
      <w:proofErr w:type="spellStart"/>
      <w:r>
        <w:t>Jurafsky</w:t>
      </w:r>
      <w:proofErr w:type="spellEnd"/>
      <w:r>
        <w:t xml:space="preserve"> </w:t>
      </w:r>
      <w:r w:rsidR="00ED6857">
        <w:t>&amp;</w:t>
      </w:r>
      <w:r>
        <w:t xml:space="preserve"> Martin</w:t>
      </w:r>
      <w:r w:rsidR="000F2286">
        <w:t>,</w:t>
      </w:r>
      <w:r>
        <w:t xml:space="preserve"> 2025</w:t>
      </w:r>
      <w:r w:rsidR="000F2286">
        <w:t>]</w:t>
      </w:r>
      <w:r>
        <w:t xml:space="preserve">, while </w:t>
      </w:r>
      <w:r w:rsidR="00D921AE">
        <w:t xml:space="preserve">for </w:t>
      </w:r>
      <w:r>
        <w:t>state</w:t>
      </w:r>
      <w:r>
        <w:noBreakHyphen/>
        <w:t>of</w:t>
      </w:r>
      <w:r>
        <w:noBreakHyphen/>
        <w:t>the</w:t>
      </w:r>
      <w:r>
        <w:noBreakHyphen/>
        <w:t>art sub</w:t>
      </w:r>
      <w:r>
        <w:noBreakHyphen/>
        <w:t>word schemes such as byte</w:t>
      </w:r>
      <w:r>
        <w:noBreakHyphen/>
        <w:t>pair encoding</w:t>
      </w:r>
      <w:r w:rsidR="00D921AE">
        <w:t xml:space="preserve"> see</w:t>
      </w:r>
      <w:r>
        <w:t xml:space="preserve"> </w:t>
      </w:r>
      <w:r w:rsidR="000F2286">
        <w:t>[</w:t>
      </w:r>
      <w:proofErr w:type="spellStart"/>
      <w:r>
        <w:t>Sennrich</w:t>
      </w:r>
      <w:proofErr w:type="spellEnd"/>
      <w:r w:rsidR="000F2286">
        <w:t xml:space="preserve"> et al</w:t>
      </w:r>
      <w:r>
        <w:t>, 2016</w:t>
      </w:r>
      <w:r w:rsidR="000F2286">
        <w:t>]</w:t>
      </w:r>
      <w:r w:rsidR="002D75EA">
        <w:t>.</w:t>
      </w:r>
    </w:p>
    <w:p w14:paraId="6619CCCD" w14:textId="77777777" w:rsidR="008C4D5C" w:rsidRDefault="008C4D5C" w:rsidP="00706D12"/>
    <w:p w14:paraId="4AA20322" w14:textId="6B29D043" w:rsidR="008C4D5C" w:rsidRPr="008C4D5C" w:rsidRDefault="008C4D5C" w:rsidP="008C4D5C">
      <w:r w:rsidRPr="008C4D5C">
        <w:t xml:space="preserve">Figure 1 presents a taxonomy for </w:t>
      </w:r>
      <w:r>
        <w:t>sentence compression methods</w:t>
      </w:r>
      <w:r w:rsidRPr="008C4D5C">
        <w:t xml:space="preserve"> from Statistical Techniques to Reinforcement Learning. Prominent is Deep Learning that makes use of multiple-layer neural networks. It divides broadly into Recurrent Neural Networks, Convolutional Neural Networks, Graph Neural Networks and Transformers.</w:t>
      </w:r>
    </w:p>
    <w:p w14:paraId="16721DF3" w14:textId="77777777" w:rsidR="008C4D5C" w:rsidRDefault="008C4D5C" w:rsidP="00706D12"/>
    <w:p w14:paraId="429AF5E3" w14:textId="1275630E" w:rsidR="00D67BFD" w:rsidRPr="008B0749" w:rsidRDefault="00437759" w:rsidP="00706D12">
      <w:pPr>
        <w:rPr>
          <w:color w:val="000000" w:themeColor="text1"/>
          <w:lang w:val="en-US"/>
        </w:rPr>
      </w:pPr>
      <w:r w:rsidRPr="008B0749">
        <w:rPr>
          <w:noProof/>
          <w:color w:val="000000" w:themeColor="text1"/>
          <w:lang w:val="en-US"/>
        </w:rPr>
        <mc:AlternateContent>
          <mc:Choice Requires="wps">
            <w:drawing>
              <wp:inline distT="0" distB="0" distL="0" distR="0" wp14:anchorId="7A8C6B4B" wp14:editId="5BA47DC7">
                <wp:extent cx="6599555" cy="1404620"/>
                <wp:effectExtent l="0" t="0" r="10795"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1404620"/>
                        </a:xfrm>
                        <a:prstGeom prst="rect">
                          <a:avLst/>
                        </a:prstGeom>
                        <a:solidFill>
                          <a:srgbClr val="FFFFFF"/>
                        </a:solidFill>
                        <a:ln w="12700">
                          <a:solidFill>
                            <a:srgbClr val="000000"/>
                          </a:solidFill>
                          <a:miter lim="800000"/>
                          <a:headEnd/>
                          <a:tailEnd/>
                        </a:ln>
                      </wps:spPr>
                      <wps:txbx>
                        <w:txbxContent>
                          <w:p w14:paraId="75E946D5" w14:textId="43E6B2C7" w:rsidR="00437759" w:rsidRDefault="00437759">
                            <w:r>
                              <w:rPr>
                                <w:noProof/>
                              </w:rPr>
                              <w:drawing>
                                <wp:inline distT="0" distB="0" distL="0" distR="0" wp14:anchorId="04654859" wp14:editId="12C05F55">
                                  <wp:extent cx="6403975" cy="3500120"/>
                                  <wp:effectExtent l="0" t="0" r="0" b="5080"/>
                                  <wp:docPr id="262272501" name="Picture 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72501" name="Picture 1" descr="A diagram of a method&#10;&#10;AI-generated content may be incorrect."/>
                                          <pic:cNvPicPr/>
                                        </pic:nvPicPr>
                                        <pic:blipFill>
                                          <a:blip r:embed="rId13"/>
                                          <a:stretch>
                                            <a:fillRect/>
                                          </a:stretch>
                                        </pic:blipFill>
                                        <pic:spPr>
                                          <a:xfrm>
                                            <a:off x="0" y="0"/>
                                            <a:ext cx="6403975" cy="3500120"/>
                                          </a:xfrm>
                                          <a:prstGeom prst="rect">
                                            <a:avLst/>
                                          </a:prstGeom>
                                        </pic:spPr>
                                      </pic:pic>
                                    </a:graphicData>
                                  </a:graphic>
                                </wp:inline>
                              </w:drawing>
                            </w:r>
                          </w:p>
                          <w:p w14:paraId="78D9B061" w14:textId="44718507" w:rsidR="00437759" w:rsidRDefault="00437759" w:rsidP="00437759">
                            <w:pPr>
                              <w:pStyle w:val="Figure"/>
                            </w:pPr>
                            <w:r>
                              <w:t>Figure 1: Taxonomy of sentence compression methods [</w:t>
                            </w:r>
                            <w:proofErr w:type="spellStart"/>
                            <w:r w:rsidR="000E535B" w:rsidRPr="000E535B">
                              <w:t>Passali</w:t>
                            </w:r>
                            <w:proofErr w:type="spellEnd"/>
                            <w:r w:rsidR="000E535B" w:rsidRPr="000E535B">
                              <w:t xml:space="preserve"> et al, 2023</w:t>
                            </w:r>
                            <w:r>
                              <w:t>]</w:t>
                            </w:r>
                          </w:p>
                        </w:txbxContent>
                      </wps:txbx>
                      <wps:bodyPr rot="0" vert="horz" wrap="square" lIns="91440" tIns="45720" rIns="91440" bIns="45720" anchor="t" anchorCtr="0">
                        <a:spAutoFit/>
                      </wps:bodyPr>
                    </wps:wsp>
                  </a:graphicData>
                </a:graphic>
              </wp:inline>
            </w:drawing>
          </mc:Choice>
          <mc:Fallback>
            <w:pict>
              <v:shape w14:anchorId="7A8C6B4B" id="Text Box 2" o:spid="_x0000_s1027" type="#_x0000_t202" style="width:519.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" strokeweight="1pt">
                <v:textbox style="mso-fit-shape-to-text:t">
                  <w:txbxContent>
                    <w:p w14:paraId="75E946D5" w14:textId="43E6B2C7" w:rsidR="00437759" w:rsidRDefault="00437759">
                      <w:r>
                        <w:rPr>
                          <w:noProof/>
                        </w:rPr>
                        <w:drawing>
                          <wp:inline distT="0" distB="0" distL="0" distR="0" wp14:anchorId="04654859" wp14:editId="12C05F55">
                            <wp:extent cx="6403975" cy="3500120"/>
                            <wp:effectExtent l="0" t="0" r="0" b="5080"/>
                            <wp:docPr id="262272501" name="Picture 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72501" name="Picture 1" descr="A diagram of a method&#10;&#10;AI-generated content may be incorrect."/>
                                    <pic:cNvPicPr/>
                                  </pic:nvPicPr>
                                  <pic:blipFill>
                                    <a:blip r:embed="rId13"/>
                                    <a:stretch>
                                      <a:fillRect/>
                                    </a:stretch>
                                  </pic:blipFill>
                                  <pic:spPr>
                                    <a:xfrm>
                                      <a:off x="0" y="0"/>
                                      <a:ext cx="6403975" cy="3500120"/>
                                    </a:xfrm>
                                    <a:prstGeom prst="rect">
                                      <a:avLst/>
                                    </a:prstGeom>
                                  </pic:spPr>
                                </pic:pic>
                              </a:graphicData>
                            </a:graphic>
                          </wp:inline>
                        </w:drawing>
                      </w:r>
                    </w:p>
                    <w:p w14:paraId="78D9B061" w14:textId="44718507" w:rsidR="00437759" w:rsidRDefault="00437759" w:rsidP="00437759">
                      <w:pPr>
                        <w:pStyle w:val="Figure"/>
                      </w:pPr>
                      <w:r>
                        <w:t>Figure 1: Taxonomy of sentence compression methods [</w:t>
                      </w:r>
                      <w:proofErr w:type="spellStart"/>
                      <w:r w:rsidR="000E535B" w:rsidRPr="000E535B">
                        <w:t>Passali</w:t>
                      </w:r>
                      <w:proofErr w:type="spellEnd"/>
                      <w:r w:rsidR="000E535B" w:rsidRPr="000E535B">
                        <w:t xml:space="preserve"> et al, 2023</w:t>
                      </w:r>
                      <w:r>
                        <w:t>]</w:t>
                      </w:r>
                    </w:p>
                  </w:txbxContent>
                </v:textbox>
                <w10:anchorlock/>
              </v:shape>
            </w:pict>
          </mc:Fallback>
        </mc:AlternateContent>
      </w:r>
    </w:p>
    <w:p w14:paraId="1CE7E5E8" w14:textId="78AECB46" w:rsidR="00D97A65" w:rsidRPr="008B0749" w:rsidRDefault="00D97A65" w:rsidP="00D97A65">
      <w:pPr>
        <w:pStyle w:val="Heading2"/>
        <w:ind w:left="567" w:hanging="567"/>
        <w:rPr>
          <w:lang w:val="en-US"/>
        </w:rPr>
      </w:pPr>
      <w:r w:rsidRPr="008B0749">
        <w:rPr>
          <w:lang w:val="en-US"/>
        </w:rPr>
        <w:t>Foundation LLM models</w:t>
      </w:r>
    </w:p>
    <w:p w14:paraId="076BB9FF" w14:textId="763BAF15" w:rsidR="00D97A65" w:rsidRPr="008B0749" w:rsidRDefault="00774E00" w:rsidP="00D97A65">
      <w:pPr>
        <w:spacing w:after="61"/>
        <w:ind w:left="-15"/>
        <w:rPr>
          <w:color w:val="000000" w:themeColor="text1"/>
          <w:lang w:val="en-US"/>
        </w:rPr>
      </w:pPr>
      <w:r>
        <w:rPr>
          <w:color w:val="000000" w:themeColor="text1"/>
          <w:lang w:val="en-US"/>
        </w:rPr>
        <w:t>Central for LLMs are f</w:t>
      </w:r>
      <w:r w:rsidR="00D97A65" w:rsidRPr="008B0749">
        <w:rPr>
          <w:color w:val="000000" w:themeColor="text1"/>
          <w:lang w:val="en-US"/>
        </w:rPr>
        <w:t>oundation models</w:t>
      </w:r>
      <w:r w:rsidR="00F440BE">
        <w:rPr>
          <w:color w:val="000000" w:themeColor="text1"/>
          <w:lang w:val="en-US"/>
        </w:rPr>
        <w:t>, such as ChatGPT</w:t>
      </w:r>
      <w:r w:rsidR="005715B5">
        <w:rPr>
          <w:color w:val="000000" w:themeColor="text1"/>
          <w:lang w:val="en-US"/>
        </w:rPr>
        <w:t xml:space="preserve"> and DeepSeek</w:t>
      </w:r>
      <w:r w:rsidR="00F440BE">
        <w:rPr>
          <w:color w:val="000000" w:themeColor="text1"/>
          <w:lang w:val="en-US"/>
        </w:rPr>
        <w:t>,</w:t>
      </w:r>
      <w:r w:rsidR="00D97A65" w:rsidRPr="008B0749">
        <w:rPr>
          <w:color w:val="000000" w:themeColor="text1"/>
          <w:lang w:val="en-US"/>
        </w:rPr>
        <w:t xml:space="preserve"> </w:t>
      </w:r>
      <w:r>
        <w:rPr>
          <w:color w:val="000000" w:themeColor="text1"/>
          <w:lang w:val="en-US"/>
        </w:rPr>
        <w:t xml:space="preserve">that </w:t>
      </w:r>
      <w:r w:rsidR="00D97A65" w:rsidRPr="008B0749">
        <w:rPr>
          <w:color w:val="000000" w:themeColor="text1"/>
          <w:lang w:val="en-US"/>
        </w:rPr>
        <w:t xml:space="preserve">provide a powerful framework for creating new generative AI (GenAI) content, offering capabilities for natural language understanding and generation, image processing, and more. Broadly, foundation Large Language Models (LLMs) are </w:t>
      </w:r>
      <w:r w:rsidR="00F77FE9" w:rsidRPr="008B0749">
        <w:rPr>
          <w:color w:val="000000" w:themeColor="text1"/>
          <w:lang w:val="en-US"/>
        </w:rPr>
        <w:t>categorized</w:t>
      </w:r>
      <w:r w:rsidR="00D97A65" w:rsidRPr="008B0749">
        <w:rPr>
          <w:color w:val="000000" w:themeColor="text1"/>
          <w:lang w:val="en-US"/>
        </w:rPr>
        <w:t xml:space="preserve"> into:</w:t>
      </w:r>
    </w:p>
    <w:p w14:paraId="4ACB0E67" w14:textId="6BEC11E5" w:rsidR="00D97A65" w:rsidRPr="007D343B" w:rsidRDefault="00D97A65" w:rsidP="00F34792">
      <w:pPr>
        <w:pStyle w:val="ListParagraph"/>
        <w:numPr>
          <w:ilvl w:val="0"/>
          <w:numId w:val="11"/>
        </w:numPr>
        <w:suppressAutoHyphens/>
        <w:spacing w:before="100"/>
        <w:contextualSpacing w:val="0"/>
        <w:rPr>
          <w:bCs/>
          <w:lang w:val="en-US"/>
        </w:rPr>
      </w:pPr>
      <w:r w:rsidRPr="007D343B">
        <w:rPr>
          <w:b/>
          <w:lang w:val="en-US"/>
        </w:rPr>
        <w:t>Open-source LLMs</w:t>
      </w:r>
      <w:r w:rsidR="007D343B">
        <w:rPr>
          <w:bCs/>
          <w:lang w:val="en-US"/>
        </w:rPr>
        <w:t xml:space="preserve"> -</w:t>
      </w:r>
      <w:r w:rsidRPr="007D343B">
        <w:rPr>
          <w:bCs/>
          <w:lang w:val="en-US"/>
        </w:rPr>
        <w:t xml:space="preserve"> Models whose source code and architecture are publicly available for use, modification, and distribution</w:t>
      </w:r>
      <w:r w:rsidR="004B1698">
        <w:rPr>
          <w:bCs/>
          <w:lang w:val="en-US"/>
        </w:rPr>
        <w:t xml:space="preserve"> [Met</w:t>
      </w:r>
      <w:r w:rsidR="00934D6E">
        <w:rPr>
          <w:bCs/>
          <w:lang w:val="en-US"/>
        </w:rPr>
        <w:t>a</w:t>
      </w:r>
      <w:r w:rsidR="004B1698">
        <w:rPr>
          <w:bCs/>
          <w:lang w:val="en-US"/>
        </w:rPr>
        <w:t xml:space="preserve"> Platform, 2025]</w:t>
      </w:r>
      <w:r w:rsidRPr="007D343B">
        <w:rPr>
          <w:bCs/>
          <w:lang w:val="en-US"/>
        </w:rPr>
        <w:t xml:space="preserve">. This openness enables users to develop </w:t>
      </w:r>
      <w:r w:rsidR="00F440BE" w:rsidRPr="007D343B">
        <w:rPr>
          <w:bCs/>
          <w:lang w:val="en-US"/>
        </w:rPr>
        <w:t>customized</w:t>
      </w:r>
      <w:r w:rsidRPr="007D343B">
        <w:rPr>
          <w:bCs/>
          <w:lang w:val="en-US"/>
        </w:rPr>
        <w:t xml:space="preserve"> applications with tailored language generation capabilities. Examples include Meta’s LLaMA, DeepSeek R1, and Alibaba’s Qwen.</w:t>
      </w:r>
    </w:p>
    <w:p w14:paraId="6AF46A0B" w14:textId="17E7573D" w:rsidR="00D97A65" w:rsidRPr="007D343B" w:rsidRDefault="00D97A65" w:rsidP="00F34792">
      <w:pPr>
        <w:pStyle w:val="ListParagraph"/>
        <w:numPr>
          <w:ilvl w:val="0"/>
          <w:numId w:val="11"/>
        </w:numPr>
        <w:suppressAutoHyphens/>
        <w:spacing w:before="100"/>
        <w:contextualSpacing w:val="0"/>
        <w:rPr>
          <w:bCs/>
          <w:lang w:val="en-US"/>
        </w:rPr>
      </w:pPr>
      <w:r w:rsidRPr="007D343B">
        <w:rPr>
          <w:b/>
          <w:lang w:val="en-US"/>
        </w:rPr>
        <w:t>Proprietary LLMs</w:t>
      </w:r>
      <w:r w:rsidR="007D343B">
        <w:rPr>
          <w:bCs/>
          <w:lang w:val="en-US"/>
        </w:rPr>
        <w:t xml:space="preserve"> -</w:t>
      </w:r>
      <w:r w:rsidRPr="007D343B">
        <w:rPr>
          <w:bCs/>
          <w:lang w:val="en-US"/>
        </w:rPr>
        <w:t xml:space="preserve"> Models developed and owned by specific companies using private training data and infrastructure. They are typically pre-trained on large diverse datasets and are ready for immediate </w:t>
      </w:r>
      <w:r w:rsidRPr="007D343B">
        <w:rPr>
          <w:bCs/>
          <w:lang w:val="en-US"/>
        </w:rPr>
        <w:lastRenderedPageBreak/>
        <w:t xml:space="preserve">deployment for general-purpose tasks. Examples include OpenAI’s GPT-4, Google’s Gemini, and </w:t>
      </w:r>
      <w:proofErr w:type="spellStart"/>
      <w:r w:rsidRPr="007D343B">
        <w:rPr>
          <w:bCs/>
          <w:lang w:val="en-US"/>
        </w:rPr>
        <w:t>Anthropic’s</w:t>
      </w:r>
      <w:proofErr w:type="spellEnd"/>
      <w:r w:rsidRPr="007D343B">
        <w:rPr>
          <w:bCs/>
          <w:lang w:val="en-US"/>
        </w:rPr>
        <w:t xml:space="preserve"> Claude.</w:t>
      </w:r>
    </w:p>
    <w:p w14:paraId="3D952607" w14:textId="77777777" w:rsidR="00D97A65" w:rsidRDefault="00D97A65" w:rsidP="00D97A65">
      <w:pPr>
        <w:rPr>
          <w:color w:val="000000" w:themeColor="text1"/>
          <w:lang w:val="en-US"/>
        </w:rPr>
      </w:pPr>
    </w:p>
    <w:p w14:paraId="05EB94ED" w14:textId="530D27F0" w:rsidR="008D29F0" w:rsidRDefault="00D921AE" w:rsidP="00D97A65">
      <w:r>
        <w:t xml:space="preserve">In summary, a </w:t>
      </w:r>
      <w:r w:rsidR="00D44F97">
        <w:t>foundation model is a large, general</w:t>
      </w:r>
      <w:r w:rsidR="00D44F97">
        <w:noBreakHyphen/>
        <w:t>purpose AI trained on massive public data; you deploy it for your domain by writing well</w:t>
      </w:r>
      <w:r w:rsidR="00D44F97">
        <w:noBreakHyphen/>
        <w:t>crafted prompts (or light fine</w:t>
      </w:r>
      <w:r w:rsidR="00D44F97">
        <w:noBreakHyphen/>
        <w:t>tuning) that steer its tone, structure, and reasoning, and then further improve accuracy by adding Retrieval</w:t>
      </w:r>
      <w:r w:rsidR="00D44F97">
        <w:noBreakHyphen/>
        <w:t>Augmented Generation (RAG), which fetches the most relevant facts from your own knowledge base at query time and injects them into the prompt so the model produces up</w:t>
      </w:r>
      <w:r w:rsidR="00D44F97">
        <w:noBreakHyphen/>
        <w:t>to</w:t>
      </w:r>
      <w:r w:rsidR="00D44F97">
        <w:noBreakHyphen/>
        <w:t>date, grounded answers without needing full retraining.</w:t>
      </w:r>
    </w:p>
    <w:p w14:paraId="724EAF52" w14:textId="77777777" w:rsidR="00DC1C6A" w:rsidRDefault="00DC1C6A" w:rsidP="00D97A65"/>
    <w:p w14:paraId="3EC037AB" w14:textId="0B4FD929" w:rsidR="00DC1C6A" w:rsidRDefault="000D020B" w:rsidP="00D97A65">
      <w:r>
        <w:t>In Table 2 we have attempted to show example foundation models and tools available for LLM programming.</w:t>
      </w:r>
    </w:p>
    <w:p w14:paraId="2D08111C" w14:textId="77777777" w:rsidR="00DC1C6A" w:rsidRDefault="00DC1C6A" w:rsidP="00D97A65"/>
    <w:p w14:paraId="64BB76B1" w14:textId="51493051" w:rsidR="002A2814" w:rsidRDefault="00DC1C6A" w:rsidP="00D97A65">
      <w:r>
        <w:rPr>
          <w:noProof/>
        </w:rPr>
        <mc:AlternateContent>
          <mc:Choice Requires="wps">
            <w:drawing>
              <wp:inline distT="0" distB="0" distL="0" distR="0" wp14:anchorId="36473149" wp14:editId="4E31D37E">
                <wp:extent cx="6572885" cy="1914939"/>
                <wp:effectExtent l="0" t="0" r="18415" b="28575"/>
                <wp:docPr id="1765701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885" cy="1914939"/>
                        </a:xfrm>
                        <a:prstGeom prst="rect">
                          <a:avLst/>
                        </a:prstGeom>
                        <a:solidFill>
                          <a:srgbClr val="FFFFFF"/>
                        </a:solidFill>
                        <a:ln w="12700">
                          <a:solidFill>
                            <a:srgbClr val="000000"/>
                          </a:solidFill>
                          <a:miter lim="800000"/>
                          <a:headEnd/>
                          <a:tailEnd/>
                        </a:ln>
                      </wps:spPr>
                      <wps:txbx>
                        <w:txbxContent>
                          <w:tbl>
                            <w:tblPr>
                              <w:tblStyle w:val="TableGrid0"/>
                              <w:tblW w:w="10315" w:type="dxa"/>
                              <w:tblLook w:val="04A0" w:firstRow="1" w:lastRow="0" w:firstColumn="1" w:lastColumn="0" w:noHBand="0" w:noVBand="1"/>
                            </w:tblPr>
                            <w:tblGrid>
                              <w:gridCol w:w="892"/>
                              <w:gridCol w:w="1321"/>
                              <w:gridCol w:w="1411"/>
                              <w:gridCol w:w="1242"/>
                              <w:gridCol w:w="1800"/>
                              <w:gridCol w:w="1873"/>
                              <w:gridCol w:w="1776"/>
                            </w:tblGrid>
                            <w:tr w:rsidR="00836727" w:rsidRPr="00836727" w14:paraId="58425F43" w14:textId="77777777" w:rsidTr="00836727">
                              <w:tc>
                                <w:tcPr>
                                  <w:tcW w:w="0" w:type="auto"/>
                                  <w:hideMark/>
                                </w:tcPr>
                                <w:p w14:paraId="41695F1A"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LLM category</w:t>
                                  </w:r>
                                </w:p>
                              </w:tc>
                              <w:tc>
                                <w:tcPr>
                                  <w:tcW w:w="0" w:type="auto"/>
                                  <w:hideMark/>
                                </w:tcPr>
                                <w:p w14:paraId="0272328E"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Traditional LLMs</w:t>
                                  </w:r>
                                </w:p>
                              </w:tc>
                              <w:tc>
                                <w:tcPr>
                                  <w:tcW w:w="0" w:type="auto"/>
                                  <w:hideMark/>
                                </w:tcPr>
                                <w:p w14:paraId="720A1759"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Multi-Modal LLMs</w:t>
                                  </w:r>
                                </w:p>
                              </w:tc>
                              <w:tc>
                                <w:tcPr>
                                  <w:tcW w:w="0" w:type="auto"/>
                                  <w:hideMark/>
                                </w:tcPr>
                                <w:p w14:paraId="082EA028"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Large “Deep” Models</w:t>
                                  </w:r>
                                </w:p>
                              </w:tc>
                              <w:tc>
                                <w:tcPr>
                                  <w:tcW w:w="0" w:type="auto"/>
                                  <w:hideMark/>
                                </w:tcPr>
                                <w:p w14:paraId="7FC2DB72"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Domain-specific LLMs</w:t>
                                  </w:r>
                                </w:p>
                              </w:tc>
                              <w:tc>
                                <w:tcPr>
                                  <w:tcW w:w="0" w:type="auto"/>
                                  <w:hideMark/>
                                </w:tcPr>
                                <w:p w14:paraId="7169981A" w14:textId="55D0D60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Optimizing LLM tooling /techniques</w:t>
                                  </w:r>
                                </w:p>
                              </w:tc>
                              <w:tc>
                                <w:tcPr>
                                  <w:tcW w:w="0" w:type="auto"/>
                                  <w:hideMark/>
                                </w:tcPr>
                                <w:p w14:paraId="7AFD08AA" w14:textId="47AFAB80"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Underlying</w:t>
                                  </w:r>
                                  <w:r w:rsidR="00452E03">
                                    <w:rPr>
                                      <w:rFonts w:eastAsia="Times New Roman"/>
                                      <w:b/>
                                      <w:bCs/>
                                      <w:color w:val="auto"/>
                                      <w:kern w:val="0"/>
                                      <w:sz w:val="18"/>
                                      <w:szCs w:val="18"/>
                                      <w14:ligatures w14:val="none"/>
                                    </w:rPr>
                                    <w:t xml:space="preserve"> </w:t>
                                  </w:r>
                                  <w:r w:rsidRPr="00905772">
                                    <w:rPr>
                                      <w:rFonts w:eastAsia="Times New Roman"/>
                                      <w:b/>
                                      <w:bCs/>
                                      <w:color w:val="auto"/>
                                      <w:kern w:val="0"/>
                                      <w:sz w:val="18"/>
                                      <w:szCs w:val="18"/>
                                      <w14:ligatures w14:val="none"/>
                                    </w:rPr>
                                    <w:t>network /interpretability</w:t>
                                  </w:r>
                                </w:p>
                              </w:tc>
                            </w:tr>
                            <w:tr w:rsidR="00836727" w:rsidRPr="00836727" w14:paraId="28F74C57" w14:textId="77777777" w:rsidTr="00836727">
                              <w:tc>
                                <w:tcPr>
                                  <w:tcW w:w="0" w:type="auto"/>
                                  <w:hideMark/>
                                </w:tcPr>
                                <w:p w14:paraId="054D70C6"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b/>
                                      <w:bCs/>
                                      <w:color w:val="auto"/>
                                      <w:kern w:val="0"/>
                                      <w:sz w:val="18"/>
                                      <w:szCs w:val="18"/>
                                      <w14:ligatures w14:val="none"/>
                                    </w:rPr>
                                    <w:t>Models / Tools</w:t>
                                  </w:r>
                                </w:p>
                              </w:tc>
                              <w:tc>
                                <w:tcPr>
                                  <w:tcW w:w="0" w:type="auto"/>
                                  <w:hideMark/>
                                </w:tcPr>
                                <w:p w14:paraId="06EC10D5" w14:textId="395328FD"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ChatGPT-4o</w:t>
                                  </w:r>
                                  <w:r w:rsidR="00242166">
                                    <w:rPr>
                                      <w:rFonts w:eastAsia="Times New Roman"/>
                                      <w:color w:val="auto"/>
                                      <w:kern w:val="0"/>
                                      <w:sz w:val="18"/>
                                      <w:szCs w:val="18"/>
                                      <w14:ligatures w14:val="none"/>
                                    </w:rPr>
                                    <w:t xml:space="preserve"> </w:t>
                                  </w:r>
                                  <w:r w:rsidRPr="00905772">
                                    <w:rPr>
                                      <w:rFonts w:eastAsia="Times New Roman"/>
                                      <w:color w:val="auto"/>
                                      <w:kern w:val="0"/>
                                      <w:sz w:val="18"/>
                                      <w:szCs w:val="18"/>
                                      <w14:ligatures w14:val="none"/>
                                    </w:rPr>
                                    <w:t>(GPT-4-turbo), DeepSeek V3, GPT-3.5-turbo, LLaMA-2 (70B), Claude 2</w:t>
                                  </w:r>
                                </w:p>
                              </w:tc>
                              <w:tc>
                                <w:tcPr>
                                  <w:tcW w:w="0" w:type="auto"/>
                                  <w:hideMark/>
                                </w:tcPr>
                                <w:p w14:paraId="294E77FF"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 xml:space="preserve">GPT-4o Vision, Gemini 1.5 Pro, DeepSeek V3-Vision, DALLE-3 (image), Stable Diffusion XL, </w:t>
                                  </w:r>
                                  <w:proofErr w:type="spellStart"/>
                                  <w:r w:rsidRPr="00905772">
                                    <w:rPr>
                                      <w:rFonts w:eastAsia="Times New Roman"/>
                                      <w:color w:val="auto"/>
                                      <w:kern w:val="0"/>
                                      <w:sz w:val="18"/>
                                      <w:szCs w:val="18"/>
                                      <w14:ligatures w14:val="none"/>
                                    </w:rPr>
                                    <w:t>LLaVA</w:t>
                                  </w:r>
                                  <w:proofErr w:type="spellEnd"/>
                                  <w:r w:rsidRPr="00905772">
                                    <w:rPr>
                                      <w:rFonts w:eastAsia="Times New Roman"/>
                                      <w:color w:val="auto"/>
                                      <w:kern w:val="0"/>
                                      <w:sz w:val="18"/>
                                      <w:szCs w:val="18"/>
                                      <w14:ligatures w14:val="none"/>
                                    </w:rPr>
                                    <w:t xml:space="preserve"> 1.5, </w:t>
                                  </w:r>
                                  <w:proofErr w:type="spellStart"/>
                                  <w:r w:rsidRPr="00905772">
                                    <w:rPr>
                                      <w:rFonts w:eastAsia="Times New Roman"/>
                                      <w:color w:val="auto"/>
                                      <w:kern w:val="0"/>
                                      <w:sz w:val="18"/>
                                      <w:szCs w:val="18"/>
                                      <w14:ligatures w14:val="none"/>
                                    </w:rPr>
                                    <w:t>AutoGen</w:t>
                                  </w:r>
                                  <w:proofErr w:type="spellEnd"/>
                                  <w:r w:rsidRPr="00905772">
                                    <w:rPr>
                                      <w:rFonts w:eastAsia="Times New Roman"/>
                                      <w:color w:val="auto"/>
                                      <w:kern w:val="0"/>
                                      <w:sz w:val="18"/>
                                      <w:szCs w:val="18"/>
                                      <w14:ligatures w14:val="none"/>
                                    </w:rPr>
                                    <w:t xml:space="preserve"> / </w:t>
                                  </w:r>
                                  <w:proofErr w:type="spellStart"/>
                                  <w:r w:rsidRPr="00905772">
                                    <w:rPr>
                                      <w:rFonts w:eastAsia="Times New Roman"/>
                                      <w:color w:val="auto"/>
                                      <w:kern w:val="0"/>
                                      <w:sz w:val="18"/>
                                      <w:szCs w:val="18"/>
                                      <w14:ligatures w14:val="none"/>
                                    </w:rPr>
                                    <w:t>AutoGPT</w:t>
                                  </w:r>
                                  <w:proofErr w:type="spellEnd"/>
                                  <w:r w:rsidRPr="00905772">
                                    <w:rPr>
                                      <w:rFonts w:eastAsia="Times New Roman"/>
                                      <w:color w:val="auto"/>
                                      <w:kern w:val="0"/>
                                      <w:sz w:val="18"/>
                                      <w:szCs w:val="18"/>
                                      <w14:ligatures w14:val="none"/>
                                    </w:rPr>
                                    <w:t>*</w:t>
                                  </w:r>
                                </w:p>
                              </w:tc>
                              <w:tc>
                                <w:tcPr>
                                  <w:tcW w:w="0" w:type="auto"/>
                                  <w:hideMark/>
                                </w:tcPr>
                                <w:p w14:paraId="425E4974"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GPT-4, Claude 3 Opus, Gemini 1.5 Ultra (1 M-token context), DeepSeek R1, SONAR</w:t>
                                  </w:r>
                                </w:p>
                              </w:tc>
                              <w:tc>
                                <w:tcPr>
                                  <w:tcW w:w="0" w:type="auto"/>
                                  <w:hideMark/>
                                </w:tcPr>
                                <w:p w14:paraId="3634BC7C"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BloombergGPT (finance), BioGPT (biomedical), Med-PaLM 2 (medical), FinGPT, Code Llama / StarCoder (software), Galactica (science)</w:t>
                                  </w:r>
                                </w:p>
                              </w:tc>
                              <w:tc>
                                <w:tcPr>
                                  <w:tcW w:w="0" w:type="auto"/>
                                  <w:hideMark/>
                                </w:tcPr>
                                <w:p w14:paraId="202FB69E"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DeepSpeed-ZeRO / MoE, LoRA &amp; QLoRA adapters, FlashAttention-2, BitsAndBytes 8-/4-bit quantisation, vLLM &amp; ONNX Runtime / TensorRT-LLM</w:t>
                                  </w:r>
                                </w:p>
                              </w:tc>
                              <w:tc>
                                <w:tcPr>
                                  <w:tcW w:w="0" w:type="auto"/>
                                  <w:hideMark/>
                                </w:tcPr>
                                <w:p w14:paraId="617D8F82"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GPT-2, BERT, TransformerLens, Captum, Ecco, Attention-Roll-out (Acme interp suite)</w:t>
                                  </w:r>
                                </w:p>
                              </w:tc>
                            </w:tr>
                          </w:tbl>
                          <w:p w14:paraId="39AE00D1" w14:textId="20355751" w:rsidR="00DC1C6A" w:rsidRPr="00905772" w:rsidRDefault="00DC1C6A" w:rsidP="00073031">
                            <w:pPr>
                              <w:pStyle w:val="Figure"/>
                            </w:pPr>
                            <w:r w:rsidRPr="00905772">
                              <w:t xml:space="preserve">Table </w:t>
                            </w:r>
                            <w:r w:rsidR="00A47BCB" w:rsidRPr="00905772">
                              <w:t>2</w:t>
                            </w:r>
                            <w:r w:rsidRPr="00905772">
                              <w:t>: LLMs, Foundational Models and LLM tools</w:t>
                            </w:r>
                          </w:p>
                        </w:txbxContent>
                      </wps:txbx>
                      <wps:bodyPr rot="0" vert="horz" wrap="square" lIns="91440" tIns="45720" rIns="91440" bIns="45720" anchor="t" anchorCtr="0">
                        <a:noAutofit/>
                      </wps:bodyPr>
                    </wps:wsp>
                  </a:graphicData>
                </a:graphic>
              </wp:inline>
            </w:drawing>
          </mc:Choice>
          <mc:Fallback>
            <w:pict>
              <v:shape w14:anchorId="36473149" id="_x0000_s1028" type="#_x0000_t202" style="width:517.55pt;height:1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" strokeweight="1pt">
                <v:textbox>
                  <w:txbxContent>
                    <w:tbl>
                      <w:tblPr>
                        <w:tblStyle w:val="TableGrid0"/>
                        <w:tblW w:w="10315" w:type="dxa"/>
                        <w:tblLook w:val="04A0" w:firstRow="1" w:lastRow="0" w:firstColumn="1" w:lastColumn="0" w:noHBand="0" w:noVBand="1"/>
                      </w:tblPr>
                      <w:tblGrid>
                        <w:gridCol w:w="892"/>
                        <w:gridCol w:w="1321"/>
                        <w:gridCol w:w="1411"/>
                        <w:gridCol w:w="1242"/>
                        <w:gridCol w:w="1800"/>
                        <w:gridCol w:w="1873"/>
                        <w:gridCol w:w="1776"/>
                      </w:tblGrid>
                      <w:tr w:rsidR="00836727" w:rsidRPr="00836727" w14:paraId="58425F43" w14:textId="77777777" w:rsidTr="00836727">
                        <w:tc>
                          <w:tcPr>
                            <w:tcW w:w="0" w:type="auto"/>
                            <w:hideMark/>
                          </w:tcPr>
                          <w:p w14:paraId="41695F1A"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LLM category</w:t>
                            </w:r>
                          </w:p>
                        </w:tc>
                        <w:tc>
                          <w:tcPr>
                            <w:tcW w:w="0" w:type="auto"/>
                            <w:hideMark/>
                          </w:tcPr>
                          <w:p w14:paraId="0272328E"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Traditional LLMs</w:t>
                            </w:r>
                          </w:p>
                        </w:tc>
                        <w:tc>
                          <w:tcPr>
                            <w:tcW w:w="0" w:type="auto"/>
                            <w:hideMark/>
                          </w:tcPr>
                          <w:p w14:paraId="720A1759"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Multi-Modal LLMs</w:t>
                            </w:r>
                          </w:p>
                        </w:tc>
                        <w:tc>
                          <w:tcPr>
                            <w:tcW w:w="0" w:type="auto"/>
                            <w:hideMark/>
                          </w:tcPr>
                          <w:p w14:paraId="082EA028"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Large “Deep” Models</w:t>
                            </w:r>
                          </w:p>
                        </w:tc>
                        <w:tc>
                          <w:tcPr>
                            <w:tcW w:w="0" w:type="auto"/>
                            <w:hideMark/>
                          </w:tcPr>
                          <w:p w14:paraId="7FC2DB72" w14:textId="7777777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Domain-specific LLMs</w:t>
                            </w:r>
                          </w:p>
                        </w:tc>
                        <w:tc>
                          <w:tcPr>
                            <w:tcW w:w="0" w:type="auto"/>
                            <w:hideMark/>
                          </w:tcPr>
                          <w:p w14:paraId="7169981A" w14:textId="55D0D607"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Optimizing LLM tooling /techniques</w:t>
                            </w:r>
                          </w:p>
                        </w:tc>
                        <w:tc>
                          <w:tcPr>
                            <w:tcW w:w="0" w:type="auto"/>
                            <w:hideMark/>
                          </w:tcPr>
                          <w:p w14:paraId="7AFD08AA" w14:textId="47AFAB80" w:rsidR="00836727" w:rsidRPr="00905772" w:rsidRDefault="00836727" w:rsidP="00836727">
                            <w:pPr>
                              <w:jc w:val="center"/>
                              <w:rPr>
                                <w:rFonts w:eastAsia="Times New Roman"/>
                                <w:b/>
                                <w:bCs/>
                                <w:color w:val="auto"/>
                                <w:kern w:val="0"/>
                                <w:sz w:val="18"/>
                                <w:szCs w:val="18"/>
                                <w14:ligatures w14:val="none"/>
                              </w:rPr>
                            </w:pPr>
                            <w:r w:rsidRPr="00905772">
                              <w:rPr>
                                <w:rFonts w:eastAsia="Times New Roman"/>
                                <w:b/>
                                <w:bCs/>
                                <w:color w:val="auto"/>
                                <w:kern w:val="0"/>
                                <w:sz w:val="18"/>
                                <w:szCs w:val="18"/>
                                <w14:ligatures w14:val="none"/>
                              </w:rPr>
                              <w:t>Underlying</w:t>
                            </w:r>
                            <w:r w:rsidR="00452E03">
                              <w:rPr>
                                <w:rFonts w:eastAsia="Times New Roman"/>
                                <w:b/>
                                <w:bCs/>
                                <w:color w:val="auto"/>
                                <w:kern w:val="0"/>
                                <w:sz w:val="18"/>
                                <w:szCs w:val="18"/>
                                <w14:ligatures w14:val="none"/>
                              </w:rPr>
                              <w:t xml:space="preserve"> </w:t>
                            </w:r>
                            <w:r w:rsidRPr="00905772">
                              <w:rPr>
                                <w:rFonts w:eastAsia="Times New Roman"/>
                                <w:b/>
                                <w:bCs/>
                                <w:color w:val="auto"/>
                                <w:kern w:val="0"/>
                                <w:sz w:val="18"/>
                                <w:szCs w:val="18"/>
                                <w14:ligatures w14:val="none"/>
                              </w:rPr>
                              <w:t>network /interpretability</w:t>
                            </w:r>
                          </w:p>
                        </w:tc>
                      </w:tr>
                      <w:tr w:rsidR="00836727" w:rsidRPr="00836727" w14:paraId="28F74C57" w14:textId="77777777" w:rsidTr="00836727">
                        <w:tc>
                          <w:tcPr>
                            <w:tcW w:w="0" w:type="auto"/>
                            <w:hideMark/>
                          </w:tcPr>
                          <w:p w14:paraId="054D70C6"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b/>
                                <w:bCs/>
                                <w:color w:val="auto"/>
                                <w:kern w:val="0"/>
                                <w:sz w:val="18"/>
                                <w:szCs w:val="18"/>
                                <w14:ligatures w14:val="none"/>
                              </w:rPr>
                              <w:t>Models / Tools</w:t>
                            </w:r>
                          </w:p>
                        </w:tc>
                        <w:tc>
                          <w:tcPr>
                            <w:tcW w:w="0" w:type="auto"/>
                            <w:hideMark/>
                          </w:tcPr>
                          <w:p w14:paraId="06EC10D5" w14:textId="395328FD"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ChatGPT-4o</w:t>
                            </w:r>
                            <w:r w:rsidR="00242166">
                              <w:rPr>
                                <w:rFonts w:eastAsia="Times New Roman"/>
                                <w:color w:val="auto"/>
                                <w:kern w:val="0"/>
                                <w:sz w:val="18"/>
                                <w:szCs w:val="18"/>
                                <w14:ligatures w14:val="none"/>
                              </w:rPr>
                              <w:t xml:space="preserve"> </w:t>
                            </w:r>
                            <w:r w:rsidRPr="00905772">
                              <w:rPr>
                                <w:rFonts w:eastAsia="Times New Roman"/>
                                <w:color w:val="auto"/>
                                <w:kern w:val="0"/>
                                <w:sz w:val="18"/>
                                <w:szCs w:val="18"/>
                                <w14:ligatures w14:val="none"/>
                              </w:rPr>
                              <w:t>(GPT-4-turbo), DeepSeek V3, GPT-3.5-turbo, LLaMA-2 (70B), Claude 2</w:t>
                            </w:r>
                          </w:p>
                        </w:tc>
                        <w:tc>
                          <w:tcPr>
                            <w:tcW w:w="0" w:type="auto"/>
                            <w:hideMark/>
                          </w:tcPr>
                          <w:p w14:paraId="294E77FF"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 xml:space="preserve">GPT-4o Vision, Gemini 1.5 Pro, DeepSeek V3-Vision, DALLE-3 (image), Stable Diffusion XL, </w:t>
                            </w:r>
                            <w:proofErr w:type="spellStart"/>
                            <w:r w:rsidRPr="00905772">
                              <w:rPr>
                                <w:rFonts w:eastAsia="Times New Roman"/>
                                <w:color w:val="auto"/>
                                <w:kern w:val="0"/>
                                <w:sz w:val="18"/>
                                <w:szCs w:val="18"/>
                                <w14:ligatures w14:val="none"/>
                              </w:rPr>
                              <w:t>LLaVA</w:t>
                            </w:r>
                            <w:proofErr w:type="spellEnd"/>
                            <w:r w:rsidRPr="00905772">
                              <w:rPr>
                                <w:rFonts w:eastAsia="Times New Roman"/>
                                <w:color w:val="auto"/>
                                <w:kern w:val="0"/>
                                <w:sz w:val="18"/>
                                <w:szCs w:val="18"/>
                                <w14:ligatures w14:val="none"/>
                              </w:rPr>
                              <w:t xml:space="preserve"> 1.5, </w:t>
                            </w:r>
                            <w:proofErr w:type="spellStart"/>
                            <w:r w:rsidRPr="00905772">
                              <w:rPr>
                                <w:rFonts w:eastAsia="Times New Roman"/>
                                <w:color w:val="auto"/>
                                <w:kern w:val="0"/>
                                <w:sz w:val="18"/>
                                <w:szCs w:val="18"/>
                                <w14:ligatures w14:val="none"/>
                              </w:rPr>
                              <w:t>AutoGen</w:t>
                            </w:r>
                            <w:proofErr w:type="spellEnd"/>
                            <w:r w:rsidRPr="00905772">
                              <w:rPr>
                                <w:rFonts w:eastAsia="Times New Roman"/>
                                <w:color w:val="auto"/>
                                <w:kern w:val="0"/>
                                <w:sz w:val="18"/>
                                <w:szCs w:val="18"/>
                                <w14:ligatures w14:val="none"/>
                              </w:rPr>
                              <w:t xml:space="preserve"> / </w:t>
                            </w:r>
                            <w:proofErr w:type="spellStart"/>
                            <w:r w:rsidRPr="00905772">
                              <w:rPr>
                                <w:rFonts w:eastAsia="Times New Roman"/>
                                <w:color w:val="auto"/>
                                <w:kern w:val="0"/>
                                <w:sz w:val="18"/>
                                <w:szCs w:val="18"/>
                                <w14:ligatures w14:val="none"/>
                              </w:rPr>
                              <w:t>AutoGPT</w:t>
                            </w:r>
                            <w:proofErr w:type="spellEnd"/>
                            <w:r w:rsidRPr="00905772">
                              <w:rPr>
                                <w:rFonts w:eastAsia="Times New Roman"/>
                                <w:color w:val="auto"/>
                                <w:kern w:val="0"/>
                                <w:sz w:val="18"/>
                                <w:szCs w:val="18"/>
                                <w14:ligatures w14:val="none"/>
                              </w:rPr>
                              <w:t>*</w:t>
                            </w:r>
                          </w:p>
                        </w:tc>
                        <w:tc>
                          <w:tcPr>
                            <w:tcW w:w="0" w:type="auto"/>
                            <w:hideMark/>
                          </w:tcPr>
                          <w:p w14:paraId="425E4974"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GPT-4, Claude 3 Opus, Gemini 1.5 Ultra (1 M-token context), DeepSeek R1, SONAR</w:t>
                            </w:r>
                          </w:p>
                        </w:tc>
                        <w:tc>
                          <w:tcPr>
                            <w:tcW w:w="0" w:type="auto"/>
                            <w:hideMark/>
                          </w:tcPr>
                          <w:p w14:paraId="3634BC7C"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BloombergGPT (finance), BioGPT (biomedical), Med-PaLM 2 (medical), FinGPT, Code Llama / StarCoder (software), Galactica (science)</w:t>
                            </w:r>
                          </w:p>
                        </w:tc>
                        <w:tc>
                          <w:tcPr>
                            <w:tcW w:w="0" w:type="auto"/>
                            <w:hideMark/>
                          </w:tcPr>
                          <w:p w14:paraId="202FB69E"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DeepSpeed-ZeRO / MoE, LoRA &amp; QLoRA adapters, FlashAttention-2, BitsAndBytes 8-/4-bit quantisation, vLLM &amp; ONNX Runtime / TensorRT-LLM</w:t>
                            </w:r>
                          </w:p>
                        </w:tc>
                        <w:tc>
                          <w:tcPr>
                            <w:tcW w:w="0" w:type="auto"/>
                            <w:hideMark/>
                          </w:tcPr>
                          <w:p w14:paraId="617D8F82" w14:textId="77777777" w:rsidR="00836727" w:rsidRPr="00905772" w:rsidRDefault="00836727" w:rsidP="00836727">
                            <w:pPr>
                              <w:jc w:val="left"/>
                              <w:rPr>
                                <w:rFonts w:eastAsia="Times New Roman"/>
                                <w:color w:val="auto"/>
                                <w:kern w:val="0"/>
                                <w:sz w:val="18"/>
                                <w:szCs w:val="18"/>
                                <w14:ligatures w14:val="none"/>
                              </w:rPr>
                            </w:pPr>
                            <w:r w:rsidRPr="00905772">
                              <w:rPr>
                                <w:rFonts w:eastAsia="Times New Roman"/>
                                <w:color w:val="auto"/>
                                <w:kern w:val="0"/>
                                <w:sz w:val="18"/>
                                <w:szCs w:val="18"/>
                                <w14:ligatures w14:val="none"/>
                              </w:rPr>
                              <w:t>GPT-2, BERT, TransformerLens, Captum, Ecco, Attention-Roll-out (Acme interp suite)</w:t>
                            </w:r>
                          </w:p>
                        </w:tc>
                      </w:tr>
                    </w:tbl>
                    <w:p w14:paraId="39AE00D1" w14:textId="20355751" w:rsidR="00DC1C6A" w:rsidRPr="00905772" w:rsidRDefault="00DC1C6A" w:rsidP="00073031">
                      <w:pPr>
                        <w:pStyle w:val="Figure"/>
                      </w:pPr>
                      <w:r w:rsidRPr="00905772">
                        <w:t xml:space="preserve">Table </w:t>
                      </w:r>
                      <w:r w:rsidR="00A47BCB" w:rsidRPr="00905772">
                        <w:t>2</w:t>
                      </w:r>
                      <w:r w:rsidRPr="00905772">
                        <w:t>: LLMs, Foundational Models and LLM tools</w:t>
                      </w:r>
                    </w:p>
                  </w:txbxContent>
                </v:textbox>
                <w10:anchorlock/>
              </v:shape>
            </w:pict>
          </mc:Fallback>
        </mc:AlternateContent>
      </w:r>
    </w:p>
    <w:p w14:paraId="58D36752" w14:textId="6D6A625E" w:rsidR="002A2814" w:rsidRDefault="002A2814" w:rsidP="00D97A65"/>
    <w:p w14:paraId="4811E626" w14:textId="07C29C53" w:rsidR="00D97A65" w:rsidRPr="00905772" w:rsidRDefault="008D2C30" w:rsidP="00E86081">
      <w:pPr>
        <w:ind w:left="-15"/>
        <w:rPr>
          <w:color w:val="auto"/>
          <w:lang w:val="en-US"/>
        </w:rPr>
      </w:pPr>
      <w:bookmarkStart w:id="1" w:name="_Hlk203825899"/>
      <w:r>
        <w:rPr>
          <w:color w:val="000000" w:themeColor="text1"/>
          <w:lang w:val="en-US"/>
        </w:rPr>
        <w:t>O</w:t>
      </w:r>
      <w:r w:rsidR="00D97A65" w:rsidRPr="008B0749">
        <w:rPr>
          <w:color w:val="000000" w:themeColor="text1"/>
          <w:lang w:val="en-US"/>
        </w:rPr>
        <w:t xml:space="preserve">ne major concern of users of </w:t>
      </w:r>
      <w:r w:rsidR="001425DF">
        <w:rPr>
          <w:color w:val="000000" w:themeColor="text1"/>
          <w:lang w:val="en-US"/>
        </w:rPr>
        <w:t xml:space="preserve">foundation </w:t>
      </w:r>
      <w:r w:rsidR="00D97A65" w:rsidRPr="008B0749">
        <w:rPr>
          <w:color w:val="000000" w:themeColor="text1"/>
          <w:lang w:val="en-US"/>
        </w:rPr>
        <w:t xml:space="preserve">LLMs is data privacy and security. Namely, foundation models “harvesting” </w:t>
      </w:r>
      <w:r w:rsidR="006E06DE" w:rsidRPr="008B0749">
        <w:rPr>
          <w:color w:val="000000" w:themeColor="text1"/>
          <w:lang w:val="en-US"/>
        </w:rPr>
        <w:t>organizations’</w:t>
      </w:r>
      <w:r w:rsidR="00D97A65" w:rsidRPr="008B0749">
        <w:rPr>
          <w:color w:val="000000" w:themeColor="text1"/>
          <w:lang w:val="en-US"/>
        </w:rPr>
        <w:t xml:space="preserve"> private and sensitive data during training. Key application areas include sensitive healthcare data which is heavily regulated and highly valuable financial data. LLMs often ingest vast and diverse datasets, increasing the likelihood of unintentionally </w:t>
      </w:r>
      <w:r w:rsidR="006E06DE" w:rsidRPr="008B0749">
        <w:rPr>
          <w:color w:val="000000" w:themeColor="text1"/>
          <w:lang w:val="en-US"/>
        </w:rPr>
        <w:t>memorizing</w:t>
      </w:r>
      <w:r w:rsidR="00D97A65" w:rsidRPr="008B0749">
        <w:rPr>
          <w:color w:val="000000" w:themeColor="text1"/>
          <w:lang w:val="en-US"/>
        </w:rPr>
        <w:t xml:space="preserve"> and reproducing personally identifiable information [</w:t>
      </w:r>
      <w:r w:rsidR="001741AB">
        <w:rPr>
          <w:color w:val="000000" w:themeColor="text1"/>
          <w:lang w:val="en-US"/>
        </w:rPr>
        <w:t xml:space="preserve">Anthropic, 2025; </w:t>
      </w:r>
      <w:r w:rsidR="00056212">
        <w:rPr>
          <w:color w:val="000000" w:themeColor="text1"/>
          <w:lang w:val="en-US"/>
        </w:rPr>
        <w:t>DeepSeek, 2025</w:t>
      </w:r>
      <w:r w:rsidR="00D97A65" w:rsidRPr="008B0749">
        <w:rPr>
          <w:color w:val="000000" w:themeColor="text1"/>
          <w:lang w:val="en-US"/>
        </w:rPr>
        <w:t xml:space="preserve">]. </w:t>
      </w:r>
    </w:p>
    <w:p w14:paraId="3FD3637A" w14:textId="77777777" w:rsidR="006E1812" w:rsidRPr="00905772" w:rsidRDefault="006E1812" w:rsidP="00E86081">
      <w:pPr>
        <w:ind w:left="-15"/>
        <w:rPr>
          <w:color w:val="auto"/>
          <w:lang w:val="en-US"/>
        </w:rPr>
      </w:pPr>
    </w:p>
    <w:p w14:paraId="703B0244" w14:textId="0AF9364D" w:rsidR="00AE3484" w:rsidRPr="00905772" w:rsidRDefault="00F82E1F" w:rsidP="00AE3484">
      <w:pPr>
        <w:ind w:left="-15"/>
        <w:rPr>
          <w:color w:val="auto"/>
          <w:lang w:val="en-US"/>
        </w:rPr>
      </w:pPr>
      <w:r w:rsidRPr="00905772">
        <w:rPr>
          <w:color w:val="auto"/>
          <w:lang w:val="en-US"/>
        </w:rPr>
        <w:t xml:space="preserve">LLMs </w:t>
      </w:r>
      <w:r w:rsidR="008D2C30" w:rsidRPr="00905772">
        <w:rPr>
          <w:color w:val="auto"/>
          <w:lang w:val="en-US"/>
        </w:rPr>
        <w:t>are</w:t>
      </w:r>
      <w:r w:rsidRPr="00905772">
        <w:rPr>
          <w:color w:val="auto"/>
          <w:lang w:val="en-US"/>
        </w:rPr>
        <w:t xml:space="preserve"> subject to passive privacy leakage </w:t>
      </w:r>
      <w:proofErr w:type="gramStart"/>
      <w:r w:rsidRPr="00905772">
        <w:rPr>
          <w:color w:val="auto"/>
          <w:lang w:val="en-US"/>
        </w:rPr>
        <w:t>and also</w:t>
      </w:r>
      <w:proofErr w:type="gramEnd"/>
      <w:r w:rsidRPr="00905772">
        <w:rPr>
          <w:color w:val="auto"/>
          <w:lang w:val="en-US"/>
        </w:rPr>
        <w:t xml:space="preserve"> active privacy attacks</w:t>
      </w:r>
      <w:r w:rsidR="00134C8A" w:rsidRPr="00905772">
        <w:rPr>
          <w:color w:val="auto"/>
          <w:lang w:val="en-US"/>
        </w:rPr>
        <w:t xml:space="preserve"> [</w:t>
      </w:r>
      <w:r w:rsidR="00725238">
        <w:rPr>
          <w:color w:val="auto"/>
          <w:lang w:val="en-US"/>
        </w:rPr>
        <w:t>Zhang et al, 202</w:t>
      </w:r>
      <w:r w:rsidR="00A27952">
        <w:rPr>
          <w:color w:val="auto"/>
          <w:lang w:val="en-US"/>
        </w:rPr>
        <w:t>5a</w:t>
      </w:r>
      <w:r w:rsidR="00725238">
        <w:rPr>
          <w:color w:val="auto"/>
          <w:lang w:val="en-US"/>
        </w:rPr>
        <w:t xml:space="preserve">; </w:t>
      </w:r>
      <w:r w:rsidR="00134C8A" w:rsidRPr="00905772">
        <w:rPr>
          <w:color w:val="auto"/>
          <w:lang w:val="en-US"/>
        </w:rPr>
        <w:t>Yan et al, 2025]</w:t>
      </w:r>
      <w:r w:rsidRPr="00905772">
        <w:rPr>
          <w:color w:val="auto"/>
          <w:lang w:val="en-US"/>
        </w:rPr>
        <w:t xml:space="preserve">. Based on where privacy protection is located, we can group </w:t>
      </w:r>
      <w:r w:rsidR="008D2C30" w:rsidRPr="00905772">
        <w:rPr>
          <w:color w:val="auto"/>
          <w:lang w:val="en-US"/>
        </w:rPr>
        <w:t>LLMs</w:t>
      </w:r>
      <w:r w:rsidRPr="00905772">
        <w:rPr>
          <w:color w:val="auto"/>
          <w:lang w:val="en-US"/>
        </w:rPr>
        <w:t xml:space="preserve"> into three categories: </w:t>
      </w:r>
      <w:r w:rsidR="00840FAF" w:rsidRPr="00905772">
        <w:rPr>
          <w:color w:val="auto"/>
          <w:lang w:val="en-US"/>
        </w:rPr>
        <w:t xml:space="preserve">a) </w:t>
      </w:r>
      <w:r w:rsidRPr="00905772">
        <w:rPr>
          <w:color w:val="auto"/>
          <w:lang w:val="en-US"/>
        </w:rPr>
        <w:t>privacy protection in</w:t>
      </w:r>
      <w:r w:rsidR="00840FAF" w:rsidRPr="00905772">
        <w:rPr>
          <w:color w:val="auto"/>
          <w:lang w:val="en-US"/>
        </w:rPr>
        <w:t xml:space="preserve"> </w:t>
      </w:r>
      <w:r w:rsidRPr="00905772">
        <w:rPr>
          <w:color w:val="auto"/>
          <w:lang w:val="en-US"/>
        </w:rPr>
        <w:t>pre-training</w:t>
      </w:r>
      <w:r w:rsidR="00840FAF" w:rsidRPr="00905772">
        <w:rPr>
          <w:color w:val="auto"/>
          <w:lang w:val="en-US"/>
        </w:rPr>
        <w:t>; b)</w:t>
      </w:r>
      <w:r w:rsidRPr="00905772">
        <w:rPr>
          <w:color w:val="auto"/>
          <w:lang w:val="en-US"/>
        </w:rPr>
        <w:t xml:space="preserve"> privacy protection in fine-tuning</w:t>
      </w:r>
      <w:r w:rsidR="00840FAF" w:rsidRPr="00905772">
        <w:rPr>
          <w:color w:val="auto"/>
          <w:lang w:val="en-US"/>
        </w:rPr>
        <w:t>; and c)</w:t>
      </w:r>
      <w:r w:rsidRPr="00905772">
        <w:rPr>
          <w:color w:val="auto"/>
          <w:lang w:val="en-US"/>
        </w:rPr>
        <w:t xml:space="preserve"> privacy protection in inferences</w:t>
      </w:r>
      <w:r w:rsidR="00840FAF" w:rsidRPr="00905772">
        <w:rPr>
          <w:color w:val="auto"/>
          <w:lang w:val="en-US"/>
        </w:rPr>
        <w:t xml:space="preserve">. </w:t>
      </w:r>
    </w:p>
    <w:p w14:paraId="56E7BFF2" w14:textId="77777777" w:rsidR="00AE3484" w:rsidRPr="00905772" w:rsidRDefault="00AE3484" w:rsidP="00E86081">
      <w:pPr>
        <w:ind w:left="-15"/>
        <w:rPr>
          <w:color w:val="auto"/>
          <w:lang w:val="en-US"/>
        </w:rPr>
      </w:pPr>
    </w:p>
    <w:p w14:paraId="5A176A5F" w14:textId="77777777" w:rsidR="008D2C30" w:rsidRPr="00905772" w:rsidRDefault="008D2C30" w:rsidP="00E86081">
      <w:pPr>
        <w:ind w:left="-15"/>
        <w:rPr>
          <w:color w:val="auto"/>
          <w:lang w:val="en-US"/>
        </w:rPr>
      </w:pPr>
      <w:r w:rsidRPr="00905772">
        <w:rPr>
          <w:color w:val="auto"/>
          <w:lang w:val="en-US"/>
        </w:rPr>
        <w:t xml:space="preserve">Broadly there are three privacy strategies: </w:t>
      </w:r>
    </w:p>
    <w:p w14:paraId="1AAFCBBB" w14:textId="2C89C8BA" w:rsidR="008D2C30" w:rsidRPr="00905772" w:rsidRDefault="008D2C30" w:rsidP="00F34792">
      <w:pPr>
        <w:pStyle w:val="ListParagraph"/>
        <w:numPr>
          <w:ilvl w:val="0"/>
          <w:numId w:val="15"/>
        </w:numPr>
        <w:spacing w:before="100"/>
        <w:ind w:left="703" w:hanging="357"/>
        <w:contextualSpacing w:val="0"/>
        <w:rPr>
          <w:color w:val="auto"/>
          <w:lang w:val="en-US"/>
        </w:rPr>
      </w:pPr>
      <w:r w:rsidRPr="00905772">
        <w:rPr>
          <w:b/>
          <w:bCs/>
          <w:color w:val="auto"/>
          <w:lang w:val="en-US"/>
        </w:rPr>
        <w:t>Foundation models</w:t>
      </w:r>
      <w:r w:rsidRPr="00905772">
        <w:rPr>
          <w:color w:val="auto"/>
          <w:lang w:val="en-US"/>
        </w:rPr>
        <w:t xml:space="preserve"> – </w:t>
      </w:r>
      <w:r w:rsidR="00E62A5F" w:rsidRPr="00905772">
        <w:rPr>
          <w:color w:val="auto"/>
          <w:lang w:val="en-US"/>
        </w:rPr>
        <w:t>configure</w:t>
      </w:r>
      <w:r w:rsidRPr="00905772">
        <w:rPr>
          <w:color w:val="auto"/>
          <w:lang w:val="en-US"/>
        </w:rPr>
        <w:t xml:space="preserve"> privacy settings to only use sensitive data for prompts and not as part of the </w:t>
      </w:r>
      <w:r w:rsidR="00E62A5F" w:rsidRPr="00905772">
        <w:rPr>
          <w:color w:val="auto"/>
          <w:lang w:val="en-US"/>
        </w:rPr>
        <w:t xml:space="preserve">LLM </w:t>
      </w:r>
      <w:r w:rsidRPr="00905772">
        <w:rPr>
          <w:color w:val="auto"/>
          <w:lang w:val="en-US"/>
        </w:rPr>
        <w:t>training.</w:t>
      </w:r>
      <w:r w:rsidR="00E62A5F" w:rsidRPr="00905772">
        <w:rPr>
          <w:color w:val="auto"/>
          <w:lang w:val="en-US"/>
        </w:rPr>
        <w:t xml:space="preserve"> Foundation models now provide comprehensive settings to address privacy concerns during pre-training and fine-tuning.</w:t>
      </w:r>
    </w:p>
    <w:p w14:paraId="10F1D4B9" w14:textId="09B3EB3E" w:rsidR="008D2C30" w:rsidRPr="00905772" w:rsidRDefault="008D2C30" w:rsidP="00F34792">
      <w:pPr>
        <w:pStyle w:val="ListParagraph"/>
        <w:numPr>
          <w:ilvl w:val="0"/>
          <w:numId w:val="15"/>
        </w:numPr>
        <w:spacing w:before="100"/>
        <w:ind w:left="703" w:hanging="357"/>
        <w:contextualSpacing w:val="0"/>
        <w:rPr>
          <w:color w:val="auto"/>
          <w:lang w:val="en-US"/>
        </w:rPr>
      </w:pPr>
      <w:r w:rsidRPr="00905772">
        <w:rPr>
          <w:b/>
          <w:bCs/>
          <w:color w:val="auto"/>
          <w:lang w:val="en-US"/>
        </w:rPr>
        <w:t>Privacy techniques</w:t>
      </w:r>
      <w:r w:rsidRPr="00905772">
        <w:rPr>
          <w:color w:val="auto"/>
          <w:lang w:val="en-US"/>
        </w:rPr>
        <w:t xml:space="preserve"> – use sophisticated privacy techniques</w:t>
      </w:r>
      <w:r w:rsidR="00E62A5F" w:rsidRPr="00905772">
        <w:rPr>
          <w:color w:val="auto"/>
          <w:lang w:val="en-US"/>
        </w:rPr>
        <w:t>,</w:t>
      </w:r>
      <w:r w:rsidRPr="00905772">
        <w:rPr>
          <w:color w:val="auto"/>
          <w:lang w:val="en-US"/>
        </w:rPr>
        <w:t xml:space="preserve"> such as differential privacy, data cleaning, and federated learning</w:t>
      </w:r>
      <w:r w:rsidR="00E62A5F" w:rsidRPr="00905772">
        <w:rPr>
          <w:color w:val="auto"/>
          <w:lang w:val="en-US"/>
        </w:rPr>
        <w:t xml:space="preserve">, to </w:t>
      </w:r>
      <w:r w:rsidRPr="00905772">
        <w:rPr>
          <w:color w:val="auto"/>
          <w:lang w:val="en-US"/>
        </w:rPr>
        <w:t>mitigat</w:t>
      </w:r>
      <w:r w:rsidR="00E62A5F" w:rsidRPr="00905772">
        <w:rPr>
          <w:color w:val="auto"/>
          <w:lang w:val="en-US"/>
        </w:rPr>
        <w:t>e</w:t>
      </w:r>
      <w:r w:rsidRPr="00905772">
        <w:rPr>
          <w:color w:val="auto"/>
          <w:lang w:val="en-US"/>
        </w:rPr>
        <w:t xml:space="preserve"> privacy </w:t>
      </w:r>
      <w:r w:rsidR="00FA7704" w:rsidRPr="00905772">
        <w:rPr>
          <w:color w:val="auto"/>
          <w:lang w:val="en-US"/>
        </w:rPr>
        <w:t>r</w:t>
      </w:r>
      <w:r w:rsidRPr="00905772">
        <w:rPr>
          <w:color w:val="auto"/>
          <w:lang w:val="en-US"/>
        </w:rPr>
        <w:t>isks.</w:t>
      </w:r>
    </w:p>
    <w:p w14:paraId="17F44D53" w14:textId="5EBECFBC" w:rsidR="00AE3484" w:rsidRPr="00905772" w:rsidRDefault="00E62A5F" w:rsidP="00F34792">
      <w:pPr>
        <w:pStyle w:val="ListParagraph"/>
        <w:numPr>
          <w:ilvl w:val="0"/>
          <w:numId w:val="15"/>
        </w:numPr>
        <w:spacing w:before="100"/>
        <w:ind w:left="703" w:hanging="357"/>
        <w:contextualSpacing w:val="0"/>
        <w:rPr>
          <w:color w:val="auto"/>
          <w:lang w:val="en-US"/>
        </w:rPr>
      </w:pPr>
      <w:r w:rsidRPr="00905772">
        <w:rPr>
          <w:b/>
          <w:bCs/>
          <w:color w:val="auto"/>
          <w:lang w:val="en-US"/>
        </w:rPr>
        <w:t>Custom LLM</w:t>
      </w:r>
      <w:r w:rsidRPr="00905772">
        <w:rPr>
          <w:i/>
          <w:iCs/>
          <w:color w:val="auto"/>
          <w:lang w:val="en-US"/>
        </w:rPr>
        <w:t xml:space="preserve"> </w:t>
      </w:r>
      <w:r w:rsidRPr="00905772">
        <w:rPr>
          <w:color w:val="auto"/>
          <w:lang w:val="en-US"/>
        </w:rPr>
        <w:t>- install and customize a “local” LLM either by purchasing a pre-trained foundational LLM or installing an open-source LLM, that may require train</w:t>
      </w:r>
      <w:r w:rsidR="00FA7704" w:rsidRPr="00905772">
        <w:rPr>
          <w:color w:val="auto"/>
          <w:lang w:val="en-US"/>
        </w:rPr>
        <w:t>ing</w:t>
      </w:r>
      <w:r w:rsidRPr="00905772">
        <w:rPr>
          <w:color w:val="auto"/>
          <w:lang w:val="en-US"/>
        </w:rPr>
        <w:t>.</w:t>
      </w:r>
    </w:p>
    <w:bookmarkEnd w:id="1"/>
    <w:p w14:paraId="199F704B" w14:textId="6BE85225" w:rsidR="000E63FD" w:rsidRPr="008B0749" w:rsidRDefault="000E63FD" w:rsidP="008C217C">
      <w:pPr>
        <w:pStyle w:val="Heading1"/>
      </w:pPr>
      <w:r w:rsidRPr="008B0749">
        <w:t>LLM Taxonomy</w:t>
      </w:r>
    </w:p>
    <w:p w14:paraId="506E8651" w14:textId="097F7730" w:rsidR="006B101C" w:rsidRPr="008B0749" w:rsidRDefault="00C21183" w:rsidP="006B101C">
      <w:pPr>
        <w:rPr>
          <w:lang w:val="en-US"/>
        </w:rPr>
      </w:pPr>
      <w:r>
        <w:rPr>
          <w:lang w:val="en-US"/>
        </w:rPr>
        <w:t>This section introduces our LLM taxonomy, listing prominent examples, with details and references provided in the sections below</w:t>
      </w:r>
      <w:r w:rsidR="006B101C" w:rsidRPr="008B0749">
        <w:rPr>
          <w:lang w:val="en-US"/>
        </w:rPr>
        <w:t>:</w:t>
      </w:r>
    </w:p>
    <w:p w14:paraId="3B23BC80" w14:textId="7A0C2D3F" w:rsidR="006B101C" w:rsidRPr="00905772" w:rsidRDefault="006B101C" w:rsidP="00F34792">
      <w:pPr>
        <w:numPr>
          <w:ilvl w:val="0"/>
          <w:numId w:val="3"/>
        </w:numPr>
        <w:spacing w:before="100"/>
        <w:ind w:left="714" w:hanging="357"/>
        <w:rPr>
          <w:b/>
          <w:bCs/>
          <w:lang w:val="en-US"/>
        </w:rPr>
      </w:pPr>
      <w:r w:rsidRPr="008B0749">
        <w:rPr>
          <w:b/>
          <w:bCs/>
          <w:lang w:val="en-US"/>
        </w:rPr>
        <w:lastRenderedPageBreak/>
        <w:t xml:space="preserve">Traditional LLMs </w:t>
      </w:r>
      <w:r w:rsidRPr="008B0749">
        <w:rPr>
          <w:lang w:val="en-US"/>
        </w:rPr>
        <w:t>– basic LLMs are trained on large datasets and us</w:t>
      </w:r>
      <w:r w:rsidR="00D97A65" w:rsidRPr="008B0749">
        <w:rPr>
          <w:lang w:val="en-US"/>
        </w:rPr>
        <w:t>ing</w:t>
      </w:r>
      <w:r w:rsidRPr="008B0749">
        <w:rPr>
          <w:lang w:val="en-US"/>
        </w:rPr>
        <w:t xml:space="preserve"> deep learning techniques. LLM prompt engineering techniques</w:t>
      </w:r>
      <w:r w:rsidR="00D97A65" w:rsidRPr="008B0749">
        <w:rPr>
          <w:lang w:val="en-US"/>
        </w:rPr>
        <w:t>,</w:t>
      </w:r>
      <w:r w:rsidRPr="008B0749">
        <w:rPr>
          <w:lang w:val="en-US"/>
        </w:rPr>
        <w:t xml:space="preserve"> such as Chain-of-Thought (CoT)</w:t>
      </w:r>
      <w:r w:rsidR="00D97A65" w:rsidRPr="008B0749">
        <w:rPr>
          <w:lang w:val="en-US"/>
        </w:rPr>
        <w:t>,</w:t>
      </w:r>
      <w:r w:rsidRPr="008B0749">
        <w:rPr>
          <w:lang w:val="en-US"/>
        </w:rPr>
        <w:t xml:space="preserve"> and Retrieval-Augmented Generation (RAG) can be used to optimize traditional LLM performance: </w:t>
      </w:r>
    </w:p>
    <w:p w14:paraId="650343A1" w14:textId="716720A8" w:rsidR="006B101C" w:rsidRPr="008B0749" w:rsidRDefault="006B101C" w:rsidP="00F34792">
      <w:pPr>
        <w:numPr>
          <w:ilvl w:val="1"/>
          <w:numId w:val="2"/>
        </w:numPr>
        <w:rPr>
          <w:lang w:val="en-US"/>
        </w:rPr>
      </w:pPr>
      <w:r w:rsidRPr="008B0749">
        <w:rPr>
          <w:i/>
          <w:iCs/>
          <w:lang w:val="en-US"/>
        </w:rPr>
        <w:t>Small Language Models</w:t>
      </w:r>
      <w:r w:rsidR="00751ACF" w:rsidRPr="008B0749">
        <w:rPr>
          <w:i/>
          <w:iCs/>
          <w:lang w:val="en-US"/>
        </w:rPr>
        <w:t xml:space="preserve"> (SLM)</w:t>
      </w:r>
      <w:r w:rsidRPr="008B0749">
        <w:rPr>
          <w:b/>
          <w:bCs/>
          <w:lang w:val="en-US"/>
        </w:rPr>
        <w:t xml:space="preserve"> </w:t>
      </w:r>
      <w:r w:rsidRPr="008B0749">
        <w:rPr>
          <w:lang w:val="en-US"/>
        </w:rPr>
        <w:t>– SLM models are smaller in scale and scope, trained on domain-specific data, and designed to be more computationally efficient, cost-effective, and suitable for specific tasks or domains.</w:t>
      </w:r>
    </w:p>
    <w:p w14:paraId="49465C1E" w14:textId="28A8527A" w:rsidR="006B101C" w:rsidRPr="008B0749" w:rsidRDefault="006B101C" w:rsidP="00F34792">
      <w:pPr>
        <w:numPr>
          <w:ilvl w:val="1"/>
          <w:numId w:val="2"/>
        </w:numPr>
        <w:rPr>
          <w:lang w:val="en-US"/>
        </w:rPr>
      </w:pPr>
      <w:r w:rsidRPr="008B0749">
        <w:rPr>
          <w:i/>
          <w:iCs/>
          <w:lang w:val="en-US"/>
        </w:rPr>
        <w:t>Large Language Models</w:t>
      </w:r>
      <w:r w:rsidR="00751ACF" w:rsidRPr="008B0749">
        <w:rPr>
          <w:i/>
          <w:iCs/>
          <w:lang w:val="en-US"/>
        </w:rPr>
        <w:t xml:space="preserve"> (LLM)</w:t>
      </w:r>
      <w:r w:rsidRPr="008B0749">
        <w:rPr>
          <w:i/>
          <w:iCs/>
          <w:lang w:val="en-US"/>
        </w:rPr>
        <w:t xml:space="preserve"> </w:t>
      </w:r>
      <w:r w:rsidRPr="008B0749">
        <w:rPr>
          <w:lang w:val="en-US"/>
        </w:rPr>
        <w:t>– LLMs are AI models are trained on vast amounts of data and context, and excels at processing, understanding, and generating human language. data and use deep learning techniques, specifically transformer models, to learn relationships.</w:t>
      </w:r>
    </w:p>
    <w:p w14:paraId="128D52C6" w14:textId="63ACE8CC" w:rsidR="00917EF8" w:rsidRPr="008B0749" w:rsidRDefault="00BB68A0" w:rsidP="00F34792">
      <w:pPr>
        <w:numPr>
          <w:ilvl w:val="1"/>
          <w:numId w:val="2"/>
        </w:numPr>
        <w:rPr>
          <w:lang w:val="en-US"/>
        </w:rPr>
      </w:pPr>
      <w:r w:rsidRPr="008B0749">
        <w:rPr>
          <w:i/>
          <w:iCs/>
          <w:lang w:val="en-US"/>
        </w:rPr>
        <w:t>Prompt Engineering</w:t>
      </w:r>
      <w:r w:rsidR="007D2DE4">
        <w:rPr>
          <w:i/>
          <w:iCs/>
          <w:lang w:val="en-US"/>
        </w:rPr>
        <w:t xml:space="preserve"> (PE)</w:t>
      </w:r>
      <w:r w:rsidRPr="008B0749">
        <w:rPr>
          <w:lang w:val="en-US"/>
        </w:rPr>
        <w:t xml:space="preserve"> - the process of designing and refining GenAI prompts which are basically instructions, questions, or guidelines that guide LLM responses. An </w:t>
      </w:r>
      <w:r w:rsidR="00917EF8" w:rsidRPr="008B0749">
        <w:rPr>
          <w:lang w:val="en-US"/>
        </w:rPr>
        <w:t xml:space="preserve">example being </w:t>
      </w:r>
      <w:r w:rsidR="006B101C" w:rsidRPr="008B0749">
        <w:rPr>
          <w:i/>
          <w:iCs/>
          <w:lang w:val="en-US"/>
        </w:rPr>
        <w:t>Chain-of Thought</w:t>
      </w:r>
      <w:r w:rsidR="00917EF8" w:rsidRPr="008B0749">
        <w:rPr>
          <w:lang w:val="en-US"/>
        </w:rPr>
        <w:t xml:space="preserve"> reasoning.</w:t>
      </w:r>
      <w:r w:rsidR="00917EF8" w:rsidRPr="008B0749">
        <w:rPr>
          <w:i/>
          <w:iCs/>
          <w:lang w:val="en-US"/>
        </w:rPr>
        <w:t xml:space="preserve"> </w:t>
      </w:r>
    </w:p>
    <w:p w14:paraId="073F8F71" w14:textId="77777777" w:rsidR="006B101C" w:rsidRPr="008B0749" w:rsidRDefault="006B101C" w:rsidP="00F34792">
      <w:pPr>
        <w:numPr>
          <w:ilvl w:val="0"/>
          <w:numId w:val="2"/>
        </w:numPr>
        <w:spacing w:before="100"/>
        <w:ind w:left="714" w:hanging="357"/>
        <w:rPr>
          <w:b/>
          <w:bCs/>
          <w:lang w:val="en-US"/>
        </w:rPr>
      </w:pPr>
      <w:r w:rsidRPr="008B0749">
        <w:rPr>
          <w:b/>
          <w:bCs/>
          <w:lang w:val="en-US"/>
        </w:rPr>
        <w:t xml:space="preserve">Multi-model LLMs </w:t>
      </w:r>
      <w:r w:rsidRPr="008B0749">
        <w:rPr>
          <w:lang w:val="en-US"/>
        </w:rPr>
        <w:t>– composite models have been proposed where multiple specialized models (experts) work together:</w:t>
      </w:r>
      <w:r w:rsidRPr="008B0749">
        <w:rPr>
          <w:b/>
          <w:bCs/>
          <w:lang w:val="en-US"/>
        </w:rPr>
        <w:t xml:space="preserve"> </w:t>
      </w:r>
    </w:p>
    <w:p w14:paraId="2C6EA56A" w14:textId="7693687F" w:rsidR="006B101C" w:rsidRPr="008B0749" w:rsidRDefault="006B101C" w:rsidP="00F34792">
      <w:pPr>
        <w:numPr>
          <w:ilvl w:val="1"/>
          <w:numId w:val="2"/>
        </w:numPr>
        <w:rPr>
          <w:lang w:val="en-US"/>
        </w:rPr>
      </w:pPr>
      <w:r w:rsidRPr="008B0749">
        <w:rPr>
          <w:i/>
          <w:iCs/>
          <w:lang w:val="en-US"/>
        </w:rPr>
        <w:t>Mixture of Experts</w:t>
      </w:r>
      <w:r w:rsidR="00751ACF" w:rsidRPr="008B0749">
        <w:rPr>
          <w:i/>
          <w:iCs/>
          <w:lang w:val="en-US"/>
        </w:rPr>
        <w:t xml:space="preserve"> (MoE)</w:t>
      </w:r>
      <w:r w:rsidRPr="008B0749">
        <w:rPr>
          <w:lang w:val="en-US"/>
        </w:rPr>
        <w:t xml:space="preserve"> – MoE is a machine learning technique where multiple specialized models (experts) work together, with a gating network selecting the best expert for each input</w:t>
      </w:r>
      <w:r w:rsidR="001506EB">
        <w:rPr>
          <w:lang w:val="en-US"/>
        </w:rPr>
        <w:t>.</w:t>
      </w:r>
    </w:p>
    <w:p w14:paraId="2BCC924D" w14:textId="40708CF4" w:rsidR="006B101C" w:rsidRPr="008B0749" w:rsidRDefault="006B101C" w:rsidP="00F34792">
      <w:pPr>
        <w:numPr>
          <w:ilvl w:val="1"/>
          <w:numId w:val="2"/>
        </w:numPr>
        <w:rPr>
          <w:lang w:val="en-US"/>
        </w:rPr>
      </w:pPr>
      <w:r w:rsidRPr="008B0749">
        <w:rPr>
          <w:i/>
          <w:iCs/>
          <w:lang w:val="en-US"/>
        </w:rPr>
        <w:t>Multimodal LLMs</w:t>
      </w:r>
      <w:r w:rsidR="00272741" w:rsidRPr="008B0749">
        <w:rPr>
          <w:i/>
          <w:iCs/>
          <w:lang w:val="en-US"/>
        </w:rPr>
        <w:t xml:space="preserve"> (MLLM)</w:t>
      </w:r>
      <w:r w:rsidRPr="008B0749">
        <w:rPr>
          <w:lang w:val="en-US"/>
        </w:rPr>
        <w:t xml:space="preserve"> – MLLMs are AI systems also understand and generate various types of data, but unlike traditional LLMs that primarily focus on text, MLLMs expand this capability by integrating multiple modalities, enabling them to perform more complex and versatile tasks</w:t>
      </w:r>
      <w:r w:rsidR="001506EB">
        <w:rPr>
          <w:lang w:val="en-US"/>
        </w:rPr>
        <w:t>.</w:t>
      </w:r>
    </w:p>
    <w:p w14:paraId="62154FB0" w14:textId="6F9E2D9F" w:rsidR="006B101C" w:rsidRPr="008B0749" w:rsidRDefault="006B101C" w:rsidP="00F34792">
      <w:pPr>
        <w:numPr>
          <w:ilvl w:val="1"/>
          <w:numId w:val="2"/>
        </w:numPr>
        <w:rPr>
          <w:lang w:val="en-US"/>
        </w:rPr>
      </w:pPr>
      <w:r w:rsidRPr="008B0749">
        <w:rPr>
          <w:i/>
          <w:iCs/>
          <w:lang w:val="en-US"/>
        </w:rPr>
        <w:t>Agentic AI</w:t>
      </w:r>
      <w:r w:rsidRPr="008B0749">
        <w:rPr>
          <w:lang w:val="en-US"/>
        </w:rPr>
        <w:t xml:space="preserve"> – are mostly LLM system composed of “agents” that can make decisions and act autonomously to achieve specific goals. </w:t>
      </w:r>
    </w:p>
    <w:p w14:paraId="12FCEF27" w14:textId="77777777" w:rsidR="006B101C" w:rsidRPr="00905772" w:rsidRDefault="006B101C" w:rsidP="00F34792">
      <w:pPr>
        <w:numPr>
          <w:ilvl w:val="0"/>
          <w:numId w:val="2"/>
        </w:numPr>
        <w:spacing w:before="100"/>
        <w:ind w:left="714" w:hanging="357"/>
        <w:rPr>
          <w:b/>
          <w:bCs/>
          <w:lang w:val="en-US"/>
        </w:rPr>
      </w:pPr>
      <w:r w:rsidRPr="008B0749">
        <w:rPr>
          <w:b/>
          <w:bCs/>
          <w:lang w:val="en-US"/>
        </w:rPr>
        <w:t xml:space="preserve">Large Deep Models </w:t>
      </w:r>
      <w:r w:rsidRPr="008B0749">
        <w:rPr>
          <w:lang w:val="en-US"/>
        </w:rPr>
        <w:t>– what we refer to as</w:t>
      </w:r>
      <w:r w:rsidRPr="008B0749">
        <w:rPr>
          <w:b/>
          <w:bCs/>
          <w:lang w:val="en-US"/>
        </w:rPr>
        <w:t xml:space="preserve"> </w:t>
      </w:r>
      <w:r w:rsidRPr="008B0749">
        <w:rPr>
          <w:lang w:val="en-US"/>
        </w:rPr>
        <w:t xml:space="preserve">“deep” models use NLP combined with reasoning capabilities and apply structured reasoning techniques: </w:t>
      </w:r>
    </w:p>
    <w:p w14:paraId="089AF6B8" w14:textId="1E508CC4" w:rsidR="002520AF" w:rsidRPr="006E1812" w:rsidRDefault="002520AF" w:rsidP="00F34792">
      <w:pPr>
        <w:numPr>
          <w:ilvl w:val="1"/>
          <w:numId w:val="2"/>
        </w:numPr>
        <w:rPr>
          <w:lang w:val="en-US"/>
        </w:rPr>
      </w:pPr>
      <w:bookmarkStart w:id="2" w:name="_Hlk204251394"/>
      <w:r w:rsidRPr="008B0749">
        <w:rPr>
          <w:i/>
          <w:iCs/>
          <w:lang w:val="en-US"/>
        </w:rPr>
        <w:t>Large Reasoning Models (LRM</w:t>
      </w:r>
      <w:r w:rsidRPr="00446B72">
        <w:rPr>
          <w:lang w:val="en-US"/>
        </w:rPr>
        <w:t>)</w:t>
      </w:r>
      <w:r w:rsidRPr="006E1812">
        <w:rPr>
          <w:lang w:val="en-US"/>
        </w:rPr>
        <w:t xml:space="preserve"> – LRM use NLP combined with reasoning capabilities and are trained to apply structured reasoning techniques when responding to prompts.</w:t>
      </w:r>
    </w:p>
    <w:p w14:paraId="3BF7A13F" w14:textId="1334FB32" w:rsidR="002520AF" w:rsidRPr="006E1812" w:rsidRDefault="002520AF" w:rsidP="00F34792">
      <w:pPr>
        <w:numPr>
          <w:ilvl w:val="1"/>
          <w:numId w:val="2"/>
        </w:numPr>
        <w:rPr>
          <w:lang w:val="en-US"/>
        </w:rPr>
      </w:pPr>
      <w:r w:rsidRPr="008B0749">
        <w:rPr>
          <w:i/>
          <w:iCs/>
          <w:lang w:val="en-US"/>
        </w:rPr>
        <w:t xml:space="preserve">Large Action Models (LAM) </w:t>
      </w:r>
      <w:r w:rsidRPr="006E1812">
        <w:rPr>
          <w:lang w:val="en-US"/>
        </w:rPr>
        <w:t>– LAM goes beyond generating text, like a Large Language Model (LLM), by understanding and executing actions based on user input and context.</w:t>
      </w:r>
    </w:p>
    <w:p w14:paraId="25F1D4C4" w14:textId="279E5978" w:rsidR="002520AF" w:rsidRPr="00446B72" w:rsidRDefault="002520AF" w:rsidP="00F34792">
      <w:pPr>
        <w:numPr>
          <w:ilvl w:val="1"/>
          <w:numId w:val="2"/>
        </w:numPr>
        <w:rPr>
          <w:lang w:val="en-US"/>
        </w:rPr>
      </w:pPr>
      <w:r w:rsidRPr="00446B72">
        <w:rPr>
          <w:i/>
          <w:iCs/>
          <w:lang w:val="en-US"/>
        </w:rPr>
        <w:t xml:space="preserve">Large Context/Contextual </w:t>
      </w:r>
      <w:r w:rsidRPr="00446B72">
        <w:rPr>
          <w:lang w:val="en-US"/>
        </w:rPr>
        <w:t>Models – large context models and contextual models address different aspects of context</w:t>
      </w:r>
      <w:r w:rsidR="00093043">
        <w:rPr>
          <w:lang w:val="en-US"/>
        </w:rPr>
        <w:t>.</w:t>
      </w:r>
    </w:p>
    <w:bookmarkEnd w:id="2"/>
    <w:p w14:paraId="69AE4ACA" w14:textId="104F6AF3" w:rsidR="006B101C" w:rsidRPr="00905772" w:rsidRDefault="006B101C" w:rsidP="00F34792">
      <w:pPr>
        <w:numPr>
          <w:ilvl w:val="0"/>
          <w:numId w:val="2"/>
        </w:numPr>
        <w:spacing w:before="100"/>
        <w:ind w:left="714" w:hanging="357"/>
        <w:rPr>
          <w:b/>
          <w:bCs/>
          <w:lang w:val="en-US"/>
        </w:rPr>
      </w:pPr>
      <w:r w:rsidRPr="008B0749">
        <w:rPr>
          <w:b/>
          <w:bCs/>
          <w:lang w:val="en-US"/>
        </w:rPr>
        <w:t xml:space="preserve">Domain-specific LLMs </w:t>
      </w:r>
      <w:r w:rsidRPr="008B0749">
        <w:rPr>
          <w:lang w:val="en-US"/>
        </w:rPr>
        <w:t>– LLMs and Transformer models tailored for specific domains, comprising a) specific data types such as numeric or images; b) an industry sector, such as finance, law, medicine, or education; and c) multiple domains:</w:t>
      </w:r>
    </w:p>
    <w:p w14:paraId="3BFD9B7D" w14:textId="2219A673" w:rsidR="002520AF" w:rsidRPr="00446B72" w:rsidRDefault="002520AF" w:rsidP="00F34792">
      <w:pPr>
        <w:numPr>
          <w:ilvl w:val="1"/>
          <w:numId w:val="2"/>
        </w:numPr>
        <w:rPr>
          <w:i/>
          <w:iCs/>
          <w:lang w:val="en-US"/>
        </w:rPr>
      </w:pPr>
      <w:r w:rsidRPr="008B0749">
        <w:rPr>
          <w:i/>
          <w:iCs/>
          <w:lang w:val="en-US"/>
        </w:rPr>
        <w:t xml:space="preserve">Large Quantitative Models (LQM) </w:t>
      </w:r>
      <w:r w:rsidRPr="003D58D1">
        <w:rPr>
          <w:lang w:val="en-US"/>
        </w:rPr>
        <w:t>– LQM are specifically to process, analyze, and generate quantitative data rather than natural language.</w:t>
      </w:r>
      <w:r w:rsidRPr="00446B72">
        <w:rPr>
          <w:i/>
          <w:iCs/>
          <w:lang w:val="en-US"/>
        </w:rPr>
        <w:t xml:space="preserve"> </w:t>
      </w:r>
    </w:p>
    <w:p w14:paraId="0B42E77A" w14:textId="679C2862" w:rsidR="002520AF" w:rsidRPr="00446B72" w:rsidRDefault="002520AF" w:rsidP="00F34792">
      <w:pPr>
        <w:numPr>
          <w:ilvl w:val="1"/>
          <w:numId w:val="2"/>
        </w:numPr>
        <w:rPr>
          <w:i/>
          <w:iCs/>
          <w:lang w:val="en-US"/>
        </w:rPr>
      </w:pPr>
      <w:r w:rsidRPr="00446B72">
        <w:rPr>
          <w:i/>
          <w:iCs/>
          <w:lang w:val="en-US"/>
        </w:rPr>
        <w:t>Vibe Coding LLMs</w:t>
      </w:r>
      <w:r w:rsidR="007472E7">
        <w:rPr>
          <w:i/>
          <w:iCs/>
          <w:lang w:val="en-US"/>
        </w:rPr>
        <w:t xml:space="preserve"> </w:t>
      </w:r>
      <w:r w:rsidR="007472E7" w:rsidRPr="00446B72">
        <w:rPr>
          <w:lang w:val="en-US"/>
        </w:rPr>
        <w:t xml:space="preserve">- </w:t>
      </w:r>
      <w:r w:rsidRPr="00446B72">
        <w:rPr>
          <w:lang w:val="en-US"/>
        </w:rPr>
        <w:t>an approach to programming and application development that heavily relies on an LLM for code generation, refinement, and debugging.</w:t>
      </w:r>
    </w:p>
    <w:p w14:paraId="20B6D75D" w14:textId="6CC615A2" w:rsidR="002520AF" w:rsidRPr="007472E7" w:rsidRDefault="002520AF" w:rsidP="00F34792">
      <w:pPr>
        <w:numPr>
          <w:ilvl w:val="1"/>
          <w:numId w:val="2"/>
        </w:numPr>
        <w:rPr>
          <w:lang w:val="en-US"/>
        </w:rPr>
      </w:pPr>
      <w:r w:rsidRPr="008B0749">
        <w:rPr>
          <w:i/>
          <w:iCs/>
          <w:lang w:val="en-US"/>
        </w:rPr>
        <w:t>Financial LLMs</w:t>
      </w:r>
      <w:r w:rsidRPr="00446B72">
        <w:rPr>
          <w:i/>
          <w:iCs/>
          <w:lang w:val="en-US"/>
        </w:rPr>
        <w:t xml:space="preserve">– </w:t>
      </w:r>
      <w:r w:rsidRPr="007472E7">
        <w:rPr>
          <w:lang w:val="en-US"/>
        </w:rPr>
        <w:t>Finance/Quant Models specialized in processing financial data, market analysis, and quantitative reasoning.</w:t>
      </w:r>
    </w:p>
    <w:p w14:paraId="2170CC6D" w14:textId="188625E8" w:rsidR="002520AF" w:rsidRPr="007472E7" w:rsidRDefault="002520AF" w:rsidP="00F34792">
      <w:pPr>
        <w:numPr>
          <w:ilvl w:val="1"/>
          <w:numId w:val="2"/>
        </w:numPr>
        <w:rPr>
          <w:lang w:val="en-US"/>
        </w:rPr>
      </w:pPr>
      <w:r w:rsidRPr="008B0749">
        <w:rPr>
          <w:i/>
          <w:iCs/>
          <w:lang w:val="en-US"/>
        </w:rPr>
        <w:t>Legal Models</w:t>
      </w:r>
      <w:r w:rsidRPr="00446B72">
        <w:rPr>
          <w:i/>
          <w:iCs/>
          <w:lang w:val="en-US"/>
        </w:rPr>
        <w:t xml:space="preserve">– </w:t>
      </w:r>
      <w:r w:rsidRPr="007472E7">
        <w:rPr>
          <w:lang w:val="en-US"/>
        </w:rPr>
        <w:t xml:space="preserve">Legal models are designed to understand, interpret, and generate legal language, documents, and case law. </w:t>
      </w:r>
    </w:p>
    <w:p w14:paraId="244E4BC1" w14:textId="17495082" w:rsidR="002520AF" w:rsidRPr="00446B72" w:rsidRDefault="00962C13" w:rsidP="00F34792">
      <w:pPr>
        <w:pStyle w:val="ListParagraph"/>
        <w:numPr>
          <w:ilvl w:val="0"/>
          <w:numId w:val="2"/>
        </w:numPr>
        <w:spacing w:before="100"/>
        <w:ind w:left="714" w:hanging="357"/>
        <w:contextualSpacing w:val="0"/>
        <w:rPr>
          <w:i/>
          <w:iCs/>
          <w:lang w:val="en-US"/>
        </w:rPr>
      </w:pPr>
      <w:r w:rsidRPr="00913866">
        <w:rPr>
          <w:b/>
          <w:bCs/>
          <w:color w:val="auto"/>
          <w:lang w:val="en-US"/>
        </w:rPr>
        <w:t>Optimiz</w:t>
      </w:r>
      <w:r w:rsidRPr="00446B72">
        <w:rPr>
          <w:b/>
          <w:bCs/>
          <w:color w:val="auto"/>
          <w:lang w:val="en-US"/>
        </w:rPr>
        <w:t>ing</w:t>
      </w:r>
      <w:r w:rsidRPr="00913866">
        <w:rPr>
          <w:b/>
          <w:bCs/>
          <w:color w:val="auto"/>
          <w:lang w:val="en-US"/>
        </w:rPr>
        <w:t xml:space="preserve"> </w:t>
      </w:r>
      <w:r w:rsidR="006B101C" w:rsidRPr="001425DF">
        <w:rPr>
          <w:b/>
          <w:bCs/>
          <w:color w:val="auto"/>
          <w:lang w:val="en-US"/>
        </w:rPr>
        <w:t xml:space="preserve">LLMs </w:t>
      </w:r>
      <w:r w:rsidR="006B101C" w:rsidRPr="001425DF">
        <w:rPr>
          <w:color w:val="auto"/>
          <w:lang w:val="en-US"/>
        </w:rPr>
        <w:t xml:space="preserve">– incorporating </w:t>
      </w:r>
      <w:r w:rsidR="00084924">
        <w:rPr>
          <w:color w:val="auto"/>
          <w:lang w:val="en-US"/>
        </w:rPr>
        <w:t>specialist</w:t>
      </w:r>
      <w:r w:rsidR="00084924" w:rsidRPr="001425DF">
        <w:rPr>
          <w:color w:val="auto"/>
          <w:lang w:val="en-US"/>
        </w:rPr>
        <w:t xml:space="preserve"> </w:t>
      </w:r>
      <w:r w:rsidR="006B101C" w:rsidRPr="001425DF">
        <w:rPr>
          <w:color w:val="auto"/>
          <w:lang w:val="en-US"/>
        </w:rPr>
        <w:t>mechanism to optimize an LLM</w:t>
      </w:r>
      <w:r w:rsidR="00084924">
        <w:rPr>
          <w:color w:val="auto"/>
          <w:lang w:val="en-US"/>
        </w:rPr>
        <w:t>, falling between prompt engineering and network interpretability</w:t>
      </w:r>
      <w:r w:rsidR="006B101C" w:rsidRPr="001425DF">
        <w:rPr>
          <w:color w:val="auto"/>
          <w:lang w:val="en-US"/>
        </w:rPr>
        <w:t>:</w:t>
      </w:r>
    </w:p>
    <w:p w14:paraId="0F8DF84F" w14:textId="5467CB20" w:rsidR="002520AF" w:rsidRPr="00905772" w:rsidRDefault="0002390D" w:rsidP="00F34792">
      <w:pPr>
        <w:numPr>
          <w:ilvl w:val="1"/>
          <w:numId w:val="2"/>
        </w:numPr>
        <w:rPr>
          <w:b/>
          <w:bCs/>
          <w:lang w:val="en-US"/>
        </w:rPr>
      </w:pPr>
      <w:r>
        <w:rPr>
          <w:i/>
          <w:iCs/>
          <w:lang w:val="en-US"/>
        </w:rPr>
        <w:t>Quantization</w:t>
      </w:r>
      <w:r w:rsidR="007472E7">
        <w:rPr>
          <w:i/>
          <w:iCs/>
          <w:lang w:val="en-US"/>
        </w:rPr>
        <w:t xml:space="preserve"> LLMs - </w:t>
      </w:r>
      <w:r w:rsidR="007472E7" w:rsidRPr="00446B72">
        <w:rPr>
          <w:lang w:val="en-US"/>
        </w:rPr>
        <w:t>Quantization</w:t>
      </w:r>
      <w:r w:rsidR="002520AF" w:rsidRPr="00446B72">
        <w:rPr>
          <w:lang w:val="en-US"/>
        </w:rPr>
        <w:t> reduces model size by storing weights with lower</w:t>
      </w:r>
      <w:r w:rsidR="002520AF" w:rsidRPr="00446B72">
        <w:rPr>
          <w:lang w:val="en-US"/>
        </w:rPr>
        <w:noBreakHyphen/>
        <w:t>precision formats such as INT8 rather than FP32 or FP16.</w:t>
      </w:r>
    </w:p>
    <w:p w14:paraId="3EA3875B" w14:textId="6B8C257D" w:rsidR="006B101C" w:rsidRPr="00446B72" w:rsidRDefault="002520AF" w:rsidP="00F34792">
      <w:pPr>
        <w:numPr>
          <w:ilvl w:val="1"/>
          <w:numId w:val="2"/>
        </w:numPr>
        <w:rPr>
          <w:i/>
          <w:iCs/>
          <w:lang w:val="en-US"/>
        </w:rPr>
      </w:pPr>
      <w:r w:rsidRPr="00191454">
        <w:rPr>
          <w:i/>
          <w:iCs/>
          <w:lang w:val="en-US"/>
        </w:rPr>
        <w:t xml:space="preserve">Privacy-Preserving LLMs </w:t>
      </w:r>
      <w:r w:rsidRPr="00191454">
        <w:rPr>
          <w:lang w:val="en-US"/>
        </w:rPr>
        <w:t xml:space="preserve">– Privacy-Preserving/Differentially Privacy LLMs incorporate mechanisms that limit the ability to memorize or leak sensitive training data. </w:t>
      </w:r>
    </w:p>
    <w:p w14:paraId="79FAC144" w14:textId="756CC38F" w:rsidR="006B101C" w:rsidRPr="00905772" w:rsidRDefault="009F28FA" w:rsidP="00F34792">
      <w:pPr>
        <w:numPr>
          <w:ilvl w:val="0"/>
          <w:numId w:val="2"/>
        </w:numPr>
        <w:spacing w:before="100"/>
        <w:ind w:left="714" w:hanging="357"/>
        <w:rPr>
          <w:b/>
          <w:bCs/>
          <w:lang w:val="en-US"/>
        </w:rPr>
      </w:pPr>
      <w:r w:rsidRPr="008B0749">
        <w:rPr>
          <w:b/>
          <w:bCs/>
          <w:lang w:val="en-US"/>
        </w:rPr>
        <w:lastRenderedPageBreak/>
        <w:t>Underlying</w:t>
      </w:r>
      <w:r w:rsidR="006B101C" w:rsidRPr="008B0749">
        <w:rPr>
          <w:b/>
          <w:bCs/>
          <w:lang w:val="en-US"/>
        </w:rPr>
        <w:t xml:space="preserve"> Network interpretability </w:t>
      </w:r>
      <w:r w:rsidR="006B101C" w:rsidRPr="008B0749">
        <w:rPr>
          <w:lang w:val="en-US"/>
        </w:rPr>
        <w:t xml:space="preserve">- understanding the internal reasoning processes of trained neural networks. Several methods are being developed to improve the interpretability of transformers, focusing on techniques like attention visualization, attribution methods, and modifications to the model architecture itself: </w:t>
      </w:r>
    </w:p>
    <w:p w14:paraId="4F1AD155" w14:textId="3E558264" w:rsidR="002375B2" w:rsidRPr="006B02DE" w:rsidRDefault="002375B2" w:rsidP="00F34792">
      <w:pPr>
        <w:numPr>
          <w:ilvl w:val="1"/>
          <w:numId w:val="2"/>
        </w:numPr>
        <w:rPr>
          <w:lang w:val="en-US"/>
        </w:rPr>
      </w:pPr>
      <w:r w:rsidRPr="008B0749">
        <w:rPr>
          <w:i/>
          <w:iCs/>
          <w:lang w:val="en-US"/>
        </w:rPr>
        <w:t>Mechanistic Interpretability</w:t>
      </w:r>
      <w:r w:rsidRPr="00446B72">
        <w:rPr>
          <w:i/>
          <w:iCs/>
          <w:lang w:val="en-US"/>
        </w:rPr>
        <w:t xml:space="preserve"> </w:t>
      </w:r>
      <w:r w:rsidRPr="006B02DE">
        <w:rPr>
          <w:lang w:val="en-US"/>
        </w:rPr>
        <w:t>- seeks to understand the internal reasoning processes of trained neural networks and gain insight into how and why they produce the outputs that they do.</w:t>
      </w:r>
    </w:p>
    <w:p w14:paraId="52DD8E95" w14:textId="26F42914" w:rsidR="002375B2" w:rsidRPr="006B02DE" w:rsidRDefault="002375B2" w:rsidP="00F34792">
      <w:pPr>
        <w:numPr>
          <w:ilvl w:val="1"/>
          <w:numId w:val="2"/>
        </w:numPr>
        <w:rPr>
          <w:lang w:val="en-US"/>
        </w:rPr>
      </w:pPr>
      <w:r w:rsidRPr="008B0749">
        <w:rPr>
          <w:i/>
          <w:iCs/>
          <w:lang w:val="en-US"/>
        </w:rPr>
        <w:t>Representation Engineering</w:t>
      </w:r>
      <w:r w:rsidRPr="00446B72">
        <w:rPr>
          <w:i/>
          <w:iCs/>
          <w:lang w:val="en-US"/>
        </w:rPr>
        <w:t xml:space="preserve"> – </w:t>
      </w:r>
      <w:r w:rsidRPr="006B02DE">
        <w:rPr>
          <w:lang w:val="en-US"/>
        </w:rPr>
        <w:t>RepE or Activation Engineering seeks to understand and control of AI by observing and manipulating the internal representations - weights or activations - that AI uses to understand and process information.</w:t>
      </w:r>
    </w:p>
    <w:p w14:paraId="4CF7CA1E" w14:textId="690F48E4" w:rsidR="00191C7B" w:rsidRPr="008B0749" w:rsidRDefault="00433504" w:rsidP="008C217C">
      <w:pPr>
        <w:pStyle w:val="Heading1"/>
      </w:pPr>
      <w:r w:rsidRPr="008B0749">
        <w:t>Traditional</w:t>
      </w:r>
      <w:r w:rsidR="007D21F6" w:rsidRPr="008B0749">
        <w:t xml:space="preserve"> LLMs</w:t>
      </w:r>
    </w:p>
    <w:p w14:paraId="1B24D992" w14:textId="179A776A" w:rsidR="007D21F6" w:rsidRPr="008B0749" w:rsidRDefault="004651C0" w:rsidP="007D21F6">
      <w:pPr>
        <w:rPr>
          <w:lang w:val="en-US"/>
        </w:rPr>
      </w:pPr>
      <w:bookmarkStart w:id="3" w:name="_Hlk201405545"/>
      <w:r w:rsidRPr="008B0749">
        <w:rPr>
          <w:lang w:val="en-US"/>
        </w:rPr>
        <w:t xml:space="preserve">Traditional LLMs </w:t>
      </w:r>
      <w:r w:rsidR="003E6AD7" w:rsidRPr="008B0749">
        <w:rPr>
          <w:lang w:val="en-US"/>
        </w:rPr>
        <w:t>divide</w:t>
      </w:r>
      <w:r w:rsidRPr="008B0749">
        <w:rPr>
          <w:lang w:val="en-US"/>
        </w:rPr>
        <w:t xml:space="preserve"> </w:t>
      </w:r>
      <w:r w:rsidR="000B100B" w:rsidRPr="008B0749">
        <w:rPr>
          <w:lang w:val="en-US"/>
        </w:rPr>
        <w:t xml:space="preserve">broadly </w:t>
      </w:r>
      <w:r w:rsidR="003E6AD7" w:rsidRPr="008B0749">
        <w:rPr>
          <w:lang w:val="en-US"/>
        </w:rPr>
        <w:t>into basic (un</w:t>
      </w:r>
      <w:r w:rsidR="000B100B">
        <w:rPr>
          <w:lang w:val="en-US"/>
        </w:rPr>
        <w:t>-</w:t>
      </w:r>
      <w:r w:rsidR="000B100B" w:rsidRPr="008B0749">
        <w:rPr>
          <w:lang w:val="en-US"/>
        </w:rPr>
        <w:t>optimi</w:t>
      </w:r>
      <w:r w:rsidR="000B100B">
        <w:rPr>
          <w:lang w:val="en-US"/>
        </w:rPr>
        <w:t>z</w:t>
      </w:r>
      <w:r w:rsidR="000B100B" w:rsidRPr="008B0749">
        <w:rPr>
          <w:lang w:val="en-US"/>
        </w:rPr>
        <w:t>ed</w:t>
      </w:r>
      <w:r w:rsidR="003E6AD7" w:rsidRPr="008B0749">
        <w:rPr>
          <w:lang w:val="en-US"/>
        </w:rPr>
        <w:t>) and optimized models using prompt engineering. As is well known, p</w:t>
      </w:r>
      <w:r w:rsidR="007D21F6" w:rsidRPr="008B0749">
        <w:rPr>
          <w:lang w:val="en-US"/>
        </w:rPr>
        <w:t xml:space="preserve">rompt engineering involves crafting clear, concise prompts that direct generative AI systems towards desired outputs. By carefully selecting keywords, contextual cues, or domain-specific language, developers can influence how models interpret queries and shape their final responses </w:t>
      </w:r>
      <w:r w:rsidR="007D21F6" w:rsidRPr="009E3C72">
        <w:rPr>
          <w:lang w:val="en-US"/>
        </w:rPr>
        <w:t>[</w:t>
      </w:r>
      <w:r w:rsidR="009E3C72" w:rsidRPr="00446B72">
        <w:rPr>
          <w:lang w:val="en-US"/>
        </w:rPr>
        <w:t>Brown et al, 2025</w:t>
      </w:r>
      <w:bookmarkEnd w:id="3"/>
      <w:r w:rsidR="007D21F6" w:rsidRPr="009E3C72">
        <w:rPr>
          <w:lang w:val="en-US"/>
        </w:rPr>
        <w:t>].</w:t>
      </w:r>
    </w:p>
    <w:p w14:paraId="6DC59768" w14:textId="77777777" w:rsidR="007D21F6" w:rsidRPr="008B0749" w:rsidRDefault="007D21F6" w:rsidP="007D21F6">
      <w:pPr>
        <w:rPr>
          <w:lang w:val="en-US"/>
        </w:rPr>
      </w:pPr>
    </w:p>
    <w:p w14:paraId="72C316D5" w14:textId="77777777" w:rsidR="009A546E" w:rsidRPr="008B0749" w:rsidRDefault="009A546E" w:rsidP="00BE6FED">
      <w:pPr>
        <w:rPr>
          <w:lang w:val="en-US"/>
        </w:rPr>
      </w:pPr>
      <w:r w:rsidRPr="008B0749">
        <w:rPr>
          <w:b/>
          <w:bCs/>
          <w:lang w:val="en-US"/>
        </w:rPr>
        <w:t xml:space="preserve">Traditional LLMs </w:t>
      </w:r>
      <w:r w:rsidRPr="008B0749">
        <w:rPr>
          <w:lang w:val="en-US"/>
        </w:rPr>
        <w:t xml:space="preserve">– basic LLMs are trained on large datasets and use deep learning techniques. LLM prompt engineering techniques such as Chain-of-Thought (CoT) and Retrieval-Augmented Generation (RAG) can be used to optimize traditional LLM performance [Sharkey &amp; Treleaven, 2025]: </w:t>
      </w:r>
    </w:p>
    <w:p w14:paraId="414FD294" w14:textId="18FD8084" w:rsidR="009A546E" w:rsidRPr="008B0749" w:rsidRDefault="009A546E" w:rsidP="00F34792">
      <w:pPr>
        <w:numPr>
          <w:ilvl w:val="0"/>
          <w:numId w:val="4"/>
        </w:numPr>
        <w:spacing w:before="100"/>
        <w:ind w:left="714" w:hanging="357"/>
        <w:rPr>
          <w:lang w:val="en-US"/>
        </w:rPr>
      </w:pPr>
      <w:r w:rsidRPr="008B0749">
        <w:rPr>
          <w:i/>
          <w:iCs/>
          <w:lang w:val="en-US"/>
        </w:rPr>
        <w:t>Small Language Models</w:t>
      </w:r>
      <w:r w:rsidR="0005272F" w:rsidRPr="008B0749">
        <w:rPr>
          <w:i/>
          <w:iCs/>
          <w:lang w:val="en-US"/>
        </w:rPr>
        <w:t xml:space="preserve"> (SLM)</w:t>
      </w:r>
      <w:r w:rsidRPr="008B0749">
        <w:rPr>
          <w:b/>
          <w:bCs/>
          <w:lang w:val="en-US"/>
        </w:rPr>
        <w:t xml:space="preserve"> </w:t>
      </w:r>
      <w:r w:rsidRPr="008B0749">
        <w:rPr>
          <w:lang w:val="en-US"/>
        </w:rPr>
        <w:t>– SLM models are smaller in scale and scope, trained on domain-specific data, and designed to be more computationally efficient, cost-effective, and suitable for specific tasks or domains</w:t>
      </w:r>
      <w:r w:rsidR="007472E7">
        <w:rPr>
          <w:lang w:val="en-US"/>
        </w:rPr>
        <w:t xml:space="preserve"> [</w:t>
      </w:r>
      <w:r w:rsidR="009E3F72" w:rsidRPr="009E3F72">
        <w:rPr>
          <w:lang w:val="en-US"/>
        </w:rPr>
        <w:t>Shone, 2024</w:t>
      </w:r>
      <w:r w:rsidR="007472E7">
        <w:rPr>
          <w:lang w:val="en-US"/>
        </w:rPr>
        <w:t>]</w:t>
      </w:r>
      <w:r w:rsidRPr="008B0749">
        <w:rPr>
          <w:lang w:val="en-US"/>
        </w:rPr>
        <w:t>.</w:t>
      </w:r>
    </w:p>
    <w:p w14:paraId="2E4E5281" w14:textId="5F2F07E5" w:rsidR="009A546E" w:rsidRPr="008B0749" w:rsidRDefault="009A546E" w:rsidP="00F34792">
      <w:pPr>
        <w:numPr>
          <w:ilvl w:val="0"/>
          <w:numId w:val="4"/>
        </w:numPr>
        <w:spacing w:before="100"/>
        <w:ind w:left="714" w:hanging="357"/>
        <w:rPr>
          <w:lang w:val="en-US"/>
        </w:rPr>
      </w:pPr>
      <w:r w:rsidRPr="008B0749">
        <w:rPr>
          <w:i/>
          <w:iCs/>
          <w:lang w:val="en-US"/>
        </w:rPr>
        <w:t>Large Language Models</w:t>
      </w:r>
      <w:r w:rsidR="0005272F" w:rsidRPr="008B0749">
        <w:rPr>
          <w:i/>
          <w:iCs/>
          <w:lang w:val="en-US"/>
        </w:rPr>
        <w:t xml:space="preserve"> (LLM)</w:t>
      </w:r>
      <w:r w:rsidRPr="008B0749">
        <w:rPr>
          <w:i/>
          <w:iCs/>
          <w:lang w:val="en-US"/>
        </w:rPr>
        <w:t xml:space="preserve"> </w:t>
      </w:r>
      <w:r w:rsidRPr="008B0749">
        <w:rPr>
          <w:lang w:val="en-US"/>
        </w:rPr>
        <w:t>– LLMs are AI models are trained on vast amounts of data and context, and excels at processing, understanding, and generating human language. data and use deep learning techniques, specifically transformer models, to learn relationships.</w:t>
      </w:r>
    </w:p>
    <w:p w14:paraId="1D887C12" w14:textId="564A553B" w:rsidR="008A1DAF" w:rsidRPr="008B0749" w:rsidRDefault="008A1DAF" w:rsidP="00F34792">
      <w:pPr>
        <w:numPr>
          <w:ilvl w:val="0"/>
          <w:numId w:val="4"/>
        </w:numPr>
        <w:spacing w:before="100"/>
        <w:ind w:left="714" w:hanging="357"/>
        <w:rPr>
          <w:lang w:val="en-US"/>
        </w:rPr>
      </w:pPr>
      <w:bookmarkStart w:id="4" w:name="_Hlk203148876"/>
      <w:r w:rsidRPr="008B0749">
        <w:rPr>
          <w:i/>
          <w:iCs/>
          <w:lang w:val="en-US"/>
        </w:rPr>
        <w:t>Prompt Engineering</w:t>
      </w:r>
      <w:r w:rsidR="0005272F" w:rsidRPr="008B0749">
        <w:rPr>
          <w:i/>
          <w:iCs/>
          <w:lang w:val="en-US"/>
        </w:rPr>
        <w:t xml:space="preserve"> (PE)</w:t>
      </w:r>
      <w:r w:rsidRPr="008B0749">
        <w:rPr>
          <w:lang w:val="en-US"/>
        </w:rPr>
        <w:t xml:space="preserve"> - the process of designing and refining GenAI prompts which are basically instructions, questions, or guidelines that guide LLM responses. An example being </w:t>
      </w:r>
      <w:r w:rsidRPr="000B100B">
        <w:rPr>
          <w:lang w:val="en-US"/>
        </w:rPr>
        <w:t>Chain-of Thought</w:t>
      </w:r>
      <w:r w:rsidRPr="008B0749">
        <w:rPr>
          <w:lang w:val="en-US"/>
        </w:rPr>
        <w:t xml:space="preserve"> </w:t>
      </w:r>
      <w:r w:rsidR="000B100B">
        <w:rPr>
          <w:lang w:val="en-US"/>
        </w:rPr>
        <w:t xml:space="preserve">(CoT) </w:t>
      </w:r>
      <w:r w:rsidRPr="008B0749">
        <w:rPr>
          <w:lang w:val="en-US"/>
        </w:rPr>
        <w:t>reasoning</w:t>
      </w:r>
      <w:r w:rsidR="007472E7">
        <w:rPr>
          <w:lang w:val="en-US"/>
        </w:rPr>
        <w:t xml:space="preserve"> [</w:t>
      </w:r>
      <w:r w:rsidR="003B7B49" w:rsidRPr="003B7B49">
        <w:rPr>
          <w:lang w:val="en-US"/>
        </w:rPr>
        <w:t>Sahoo et al, 2024</w:t>
      </w:r>
      <w:r w:rsidR="007472E7">
        <w:rPr>
          <w:lang w:val="en-US"/>
        </w:rPr>
        <w:t>]</w:t>
      </w:r>
      <w:r w:rsidRPr="008B0749">
        <w:rPr>
          <w:lang w:val="en-US"/>
        </w:rPr>
        <w:t>.</w:t>
      </w:r>
      <w:r w:rsidRPr="008B0749">
        <w:rPr>
          <w:i/>
          <w:iCs/>
          <w:lang w:val="en-US"/>
        </w:rPr>
        <w:t xml:space="preserve"> </w:t>
      </w:r>
    </w:p>
    <w:bookmarkEnd w:id="4"/>
    <w:p w14:paraId="0DBFF76F" w14:textId="4E69B0B2" w:rsidR="009A546E" w:rsidRPr="008B0749" w:rsidRDefault="0005272F" w:rsidP="00F34792">
      <w:pPr>
        <w:numPr>
          <w:ilvl w:val="0"/>
          <w:numId w:val="4"/>
        </w:numPr>
        <w:spacing w:before="100"/>
        <w:ind w:left="714" w:hanging="357"/>
        <w:rPr>
          <w:lang w:val="en-US"/>
        </w:rPr>
      </w:pPr>
      <w:r w:rsidRPr="008B0749">
        <w:rPr>
          <w:i/>
          <w:iCs/>
          <w:lang w:val="en-US"/>
        </w:rPr>
        <w:t xml:space="preserve">Chain-of Thought (CoT) - </w:t>
      </w:r>
      <w:r w:rsidR="009A546E" w:rsidRPr="008B0749">
        <w:rPr>
          <w:lang w:val="en-US"/>
        </w:rPr>
        <w:t xml:space="preserve">Chain-of Thought, Tree of Thought, Graph of Thought, Forest of Thought models </w:t>
      </w:r>
      <w:r w:rsidR="00677D58">
        <w:rPr>
          <w:lang w:val="en-US"/>
        </w:rPr>
        <w:t xml:space="preserve">etc. </w:t>
      </w:r>
      <w:r w:rsidR="009A546E" w:rsidRPr="008B0749">
        <w:rPr>
          <w:lang w:val="en-US"/>
        </w:rPr>
        <w:t xml:space="preserve">extend standard LLMs by explicitly planning sequences of intermediate reasoning steps or actions to achieve specific goals. These models enhance traditional chain-of-thought reasoning by exploring multiple possible reasoning paths structured as trees or graphs. This approach allows for systematic exploration of alternatives and backtracking, improving problem-solving capabilities on complex, multi-step tasks that require strategic planning and evaluation </w:t>
      </w:r>
      <w:r w:rsidRPr="008B0749">
        <w:rPr>
          <w:lang w:val="en-US"/>
        </w:rPr>
        <w:t>[</w:t>
      </w:r>
      <w:r w:rsidR="009A546E" w:rsidRPr="008B0749">
        <w:rPr>
          <w:lang w:val="en-US"/>
        </w:rPr>
        <w:t>Bi et al, 2024</w:t>
      </w:r>
      <w:r w:rsidRPr="008B0749">
        <w:rPr>
          <w:lang w:val="en-US"/>
        </w:rPr>
        <w:t>]</w:t>
      </w:r>
      <w:r w:rsidR="009A546E" w:rsidRPr="008B0749">
        <w:rPr>
          <w:lang w:val="en-US"/>
        </w:rPr>
        <w:t xml:space="preserve">. </w:t>
      </w:r>
    </w:p>
    <w:p w14:paraId="18840544" w14:textId="1690DEF4" w:rsidR="009A546E" w:rsidRPr="008B0749" w:rsidRDefault="009A546E" w:rsidP="00F34792">
      <w:pPr>
        <w:numPr>
          <w:ilvl w:val="0"/>
          <w:numId w:val="4"/>
        </w:numPr>
        <w:spacing w:before="100"/>
        <w:ind w:left="714" w:hanging="357"/>
        <w:rPr>
          <w:lang w:val="en-US"/>
        </w:rPr>
      </w:pPr>
      <w:r w:rsidRPr="008B0749">
        <w:rPr>
          <w:i/>
          <w:iCs/>
          <w:lang w:val="en-US"/>
        </w:rPr>
        <w:t xml:space="preserve">Retrieval-Augmented Generation (RAG) </w:t>
      </w:r>
      <w:r w:rsidRPr="008B0749">
        <w:rPr>
          <w:lang w:val="en-US"/>
        </w:rPr>
        <w:t xml:space="preserve">– RAG models enhance traditional LLMs by integrating </w:t>
      </w:r>
      <w:r w:rsidR="00677D58">
        <w:rPr>
          <w:lang w:val="en-US"/>
        </w:rPr>
        <w:t>specialist</w:t>
      </w:r>
      <w:r w:rsidR="00677D58" w:rsidRPr="008B0749">
        <w:rPr>
          <w:lang w:val="en-US"/>
        </w:rPr>
        <w:t xml:space="preserve"> </w:t>
      </w:r>
      <w:r w:rsidRPr="008B0749">
        <w:rPr>
          <w:lang w:val="en-US"/>
        </w:rPr>
        <w:t>knowledge retrieval systems. Instead of relying solely on pretrained knowledge, these models dynamically access relevant documents or databases during inference, improving accuracy and grounding outputs in up-to-date or domain-specific information. Enhances general LLMs with external knowledge access</w:t>
      </w:r>
      <w:r w:rsidR="003B7B49">
        <w:rPr>
          <w:lang w:val="en-US"/>
        </w:rPr>
        <w:t xml:space="preserve"> </w:t>
      </w:r>
      <w:r w:rsidR="003B7B49" w:rsidRPr="008B0749">
        <w:rPr>
          <w:lang w:val="en-US"/>
        </w:rPr>
        <w:t>[</w:t>
      </w:r>
      <w:r w:rsidR="00B50397">
        <w:rPr>
          <w:lang w:val="en-US"/>
        </w:rPr>
        <w:t xml:space="preserve">Gao et al, 2024; </w:t>
      </w:r>
      <w:r w:rsidR="003B7B49" w:rsidRPr="008B0749">
        <w:rPr>
          <w:lang w:val="en-US"/>
        </w:rPr>
        <w:t>Gupta, et al, 2024]</w:t>
      </w:r>
      <w:r w:rsidR="000B100B">
        <w:rPr>
          <w:lang w:val="en-US"/>
        </w:rPr>
        <w:t>.</w:t>
      </w:r>
    </w:p>
    <w:p w14:paraId="4B653D3D" w14:textId="026E96AD" w:rsidR="00B211A7" w:rsidRPr="008B0749" w:rsidRDefault="0060139E" w:rsidP="00F34792">
      <w:pPr>
        <w:pStyle w:val="Heading2"/>
        <w:numPr>
          <w:ilvl w:val="1"/>
          <w:numId w:val="16"/>
        </w:numPr>
        <w:ind w:left="567" w:hanging="567"/>
        <w:rPr>
          <w:lang w:val="en-US"/>
        </w:rPr>
      </w:pPr>
      <w:r w:rsidRPr="008B0749">
        <w:rPr>
          <w:lang w:val="en-US"/>
        </w:rPr>
        <w:t xml:space="preserve">Small Language Models </w:t>
      </w:r>
    </w:p>
    <w:p w14:paraId="2F9325E3" w14:textId="4A160FB4" w:rsidR="0060139E" w:rsidRPr="008B0749" w:rsidRDefault="0060139E" w:rsidP="00B211A7">
      <w:pPr>
        <w:rPr>
          <w:lang w:val="en-US"/>
        </w:rPr>
      </w:pPr>
      <w:r w:rsidRPr="008B0749">
        <w:rPr>
          <w:lang w:val="en-US"/>
        </w:rPr>
        <w:t xml:space="preserve">SLM models are smaller in scale and scope, trained on domain-specific data, and designed to be more computationally efficient, cost-effective, and suitable for specific tasks or domains. </w:t>
      </w:r>
    </w:p>
    <w:p w14:paraId="29359D52" w14:textId="77777777" w:rsidR="00B211A7" w:rsidRPr="008B0749" w:rsidRDefault="00B211A7" w:rsidP="00B211A7">
      <w:pPr>
        <w:rPr>
          <w:lang w:val="en-US"/>
        </w:rPr>
      </w:pPr>
    </w:p>
    <w:p w14:paraId="3BF5A01B" w14:textId="5D51B81D" w:rsidR="000179B1" w:rsidRPr="008B0749" w:rsidRDefault="000179B1" w:rsidP="003A592D">
      <w:pPr>
        <w:rPr>
          <w:lang w:val="en-US"/>
        </w:rPr>
      </w:pPr>
      <w:r w:rsidRPr="008B0749">
        <w:rPr>
          <w:lang w:val="en-US"/>
        </w:rPr>
        <w:t>Key Differences between SLMs and LLMs</w:t>
      </w:r>
      <w:r w:rsidR="00AE56B2" w:rsidRPr="008B0749">
        <w:rPr>
          <w:lang w:val="en-US"/>
        </w:rPr>
        <w:t xml:space="preserve"> [</w:t>
      </w:r>
      <w:r w:rsidR="009E3C72">
        <w:rPr>
          <w:lang w:val="en-US"/>
        </w:rPr>
        <w:t>Shone, 2024</w:t>
      </w:r>
      <w:r w:rsidR="00AE56B2" w:rsidRPr="008B0749">
        <w:rPr>
          <w:lang w:val="en-US"/>
        </w:rPr>
        <w:t>]</w:t>
      </w:r>
      <w:r w:rsidR="002372B0">
        <w:rPr>
          <w:lang w:val="en-US"/>
        </w:rPr>
        <w:t xml:space="preserve"> are</w:t>
      </w:r>
      <w:r w:rsidRPr="008B0749">
        <w:rPr>
          <w:lang w:val="en-US"/>
        </w:rPr>
        <w:t>:</w:t>
      </w:r>
      <w:r w:rsidR="00AE56B2" w:rsidRPr="008B0749">
        <w:rPr>
          <w:lang w:val="en-US"/>
        </w:rPr>
        <w:t xml:space="preserve"> a) </w:t>
      </w:r>
      <w:r w:rsidRPr="008B0749">
        <w:rPr>
          <w:i/>
          <w:iCs/>
          <w:lang w:val="en-US"/>
        </w:rPr>
        <w:t xml:space="preserve">Size and </w:t>
      </w:r>
      <w:r w:rsidR="00E173E1" w:rsidRPr="008B0749">
        <w:rPr>
          <w:i/>
          <w:iCs/>
          <w:lang w:val="en-US"/>
        </w:rPr>
        <w:t>p</w:t>
      </w:r>
      <w:r w:rsidRPr="008B0749">
        <w:rPr>
          <w:i/>
          <w:iCs/>
          <w:lang w:val="en-US"/>
        </w:rPr>
        <w:t>arameters</w:t>
      </w:r>
      <w:r w:rsidR="00AE56B2" w:rsidRPr="008B0749">
        <w:rPr>
          <w:lang w:val="en-US"/>
        </w:rPr>
        <w:t xml:space="preserve"> - </w:t>
      </w:r>
      <w:r w:rsidRPr="008B0749">
        <w:rPr>
          <w:lang w:val="en-US"/>
        </w:rPr>
        <w:t xml:space="preserve">SLMs have a smaller number of </w:t>
      </w:r>
      <w:r w:rsidR="00E173E1" w:rsidRPr="008B0749">
        <w:rPr>
          <w:lang w:val="en-US"/>
        </w:rPr>
        <w:t>variables</w:t>
      </w:r>
      <w:r w:rsidR="003A592D" w:rsidRPr="008B0749">
        <w:rPr>
          <w:lang w:val="en-US"/>
        </w:rPr>
        <w:t xml:space="preserve">, </w:t>
      </w:r>
      <w:r w:rsidRPr="008B0749">
        <w:rPr>
          <w:lang w:val="en-US"/>
        </w:rPr>
        <w:t>typically ranging from a million to a billion</w:t>
      </w:r>
      <w:r w:rsidR="00E173E1" w:rsidRPr="008B0749">
        <w:rPr>
          <w:lang w:val="en-US"/>
        </w:rPr>
        <w:t xml:space="preserve"> rather than a trillion</w:t>
      </w:r>
      <w:r w:rsidR="003A592D" w:rsidRPr="008B0749">
        <w:rPr>
          <w:lang w:val="en-US"/>
        </w:rPr>
        <w:t xml:space="preserve">; b) </w:t>
      </w:r>
      <w:r w:rsidRPr="008B0749">
        <w:rPr>
          <w:i/>
          <w:iCs/>
          <w:lang w:val="en-US"/>
        </w:rPr>
        <w:t xml:space="preserve">Computational </w:t>
      </w:r>
      <w:r w:rsidR="00E173E1" w:rsidRPr="008B0749">
        <w:rPr>
          <w:i/>
          <w:iCs/>
          <w:lang w:val="en-US"/>
        </w:rPr>
        <w:t>r</w:t>
      </w:r>
      <w:r w:rsidRPr="008B0749">
        <w:rPr>
          <w:i/>
          <w:iCs/>
          <w:lang w:val="en-US"/>
        </w:rPr>
        <w:t>equirements</w:t>
      </w:r>
      <w:r w:rsidR="00FE5FEA" w:rsidRPr="008B0749">
        <w:rPr>
          <w:b/>
          <w:bCs/>
          <w:lang w:val="en-US"/>
        </w:rPr>
        <w:t xml:space="preserve"> -</w:t>
      </w:r>
      <w:r w:rsidRPr="008B0749">
        <w:rPr>
          <w:b/>
          <w:bCs/>
          <w:lang w:val="en-US"/>
        </w:rPr>
        <w:t xml:space="preserve"> </w:t>
      </w:r>
      <w:r w:rsidRPr="008B0749">
        <w:rPr>
          <w:lang w:val="en-US"/>
        </w:rPr>
        <w:t xml:space="preserve">SLMs require less computational power and memory, </w:t>
      </w:r>
      <w:r w:rsidR="00E173E1" w:rsidRPr="008B0749">
        <w:rPr>
          <w:lang w:val="en-US"/>
        </w:rPr>
        <w:t>hence</w:t>
      </w:r>
      <w:r w:rsidRPr="008B0749">
        <w:rPr>
          <w:lang w:val="en-US"/>
        </w:rPr>
        <w:t xml:space="preserve"> faster to train and deploy</w:t>
      </w:r>
      <w:r w:rsidR="003A592D" w:rsidRPr="008B0749">
        <w:rPr>
          <w:lang w:val="en-US"/>
        </w:rPr>
        <w:t xml:space="preserve">; c) </w:t>
      </w:r>
      <w:r w:rsidRPr="008B0749">
        <w:rPr>
          <w:i/>
          <w:iCs/>
          <w:lang w:val="en-US"/>
        </w:rPr>
        <w:t xml:space="preserve">Training </w:t>
      </w:r>
      <w:r w:rsidR="00E173E1" w:rsidRPr="008B0749">
        <w:rPr>
          <w:i/>
          <w:iCs/>
          <w:lang w:val="en-US"/>
        </w:rPr>
        <w:t>d</w:t>
      </w:r>
      <w:r w:rsidRPr="008B0749">
        <w:rPr>
          <w:i/>
          <w:iCs/>
          <w:lang w:val="en-US"/>
        </w:rPr>
        <w:t>ata</w:t>
      </w:r>
      <w:r w:rsidR="00FE5FEA" w:rsidRPr="008B0749">
        <w:rPr>
          <w:b/>
          <w:bCs/>
          <w:lang w:val="en-US"/>
        </w:rPr>
        <w:t xml:space="preserve"> -</w:t>
      </w:r>
      <w:r w:rsidRPr="008B0749">
        <w:rPr>
          <w:b/>
          <w:bCs/>
          <w:lang w:val="en-US"/>
        </w:rPr>
        <w:t xml:space="preserve"> </w:t>
      </w:r>
      <w:r w:rsidRPr="008B0749">
        <w:rPr>
          <w:lang w:val="en-US"/>
        </w:rPr>
        <w:t xml:space="preserve">SLMs are trained </w:t>
      </w:r>
      <w:r w:rsidRPr="008B0749">
        <w:rPr>
          <w:lang w:val="en-US"/>
        </w:rPr>
        <w:lastRenderedPageBreak/>
        <w:t>on smaller, more focused datasets, allowing for specialization in specific tasks</w:t>
      </w:r>
      <w:r w:rsidR="003A592D" w:rsidRPr="008B0749">
        <w:rPr>
          <w:lang w:val="en-US"/>
        </w:rPr>
        <w:t xml:space="preserve">; and d) </w:t>
      </w:r>
      <w:r w:rsidRPr="008B0749">
        <w:rPr>
          <w:i/>
          <w:iCs/>
          <w:lang w:val="en-US"/>
        </w:rPr>
        <w:t>Performance</w:t>
      </w:r>
      <w:r w:rsidR="00FE5FEA" w:rsidRPr="008B0749">
        <w:rPr>
          <w:b/>
          <w:bCs/>
          <w:lang w:val="en-US"/>
        </w:rPr>
        <w:t xml:space="preserve"> -</w:t>
      </w:r>
      <w:r w:rsidRPr="008B0749">
        <w:rPr>
          <w:b/>
          <w:bCs/>
          <w:lang w:val="en-US"/>
        </w:rPr>
        <w:t xml:space="preserve"> </w:t>
      </w:r>
      <w:r w:rsidRPr="008B0749">
        <w:rPr>
          <w:lang w:val="en-US"/>
        </w:rPr>
        <w:t>SLMs can perform well on specific, well-defined tasks.</w:t>
      </w:r>
    </w:p>
    <w:p w14:paraId="590C0FB0" w14:textId="5790395D" w:rsidR="000179B1" w:rsidRPr="008B0749" w:rsidRDefault="000179B1" w:rsidP="000179B1">
      <w:pPr>
        <w:rPr>
          <w:lang w:val="en-US"/>
        </w:rPr>
      </w:pPr>
    </w:p>
    <w:p w14:paraId="07BAAF88" w14:textId="2ADE3168" w:rsidR="0005272F" w:rsidRPr="008B0749" w:rsidRDefault="000179B1" w:rsidP="00B211A7">
      <w:pPr>
        <w:rPr>
          <w:lang w:val="en-US"/>
        </w:rPr>
      </w:pPr>
      <w:r w:rsidRPr="008B0749">
        <w:rPr>
          <w:lang w:val="en-US"/>
        </w:rPr>
        <w:t>SLMs are well-suited for scenarios where resources are limited, such as on-device AI, edge computing, and mobile applications.</w:t>
      </w:r>
    </w:p>
    <w:p w14:paraId="50DBF0DA" w14:textId="77777777" w:rsidR="00B211A7" w:rsidRPr="008B0749" w:rsidRDefault="0060139E" w:rsidP="00F34792">
      <w:pPr>
        <w:pStyle w:val="Heading2"/>
        <w:numPr>
          <w:ilvl w:val="1"/>
          <w:numId w:val="16"/>
        </w:numPr>
        <w:ind w:left="567" w:hanging="567"/>
        <w:rPr>
          <w:lang w:val="en-US"/>
        </w:rPr>
      </w:pPr>
      <w:r w:rsidRPr="008B0749">
        <w:rPr>
          <w:lang w:val="en-US"/>
        </w:rPr>
        <w:t xml:space="preserve">Large Language Models </w:t>
      </w:r>
    </w:p>
    <w:p w14:paraId="3B21403E" w14:textId="291A1B0E" w:rsidR="0060139E" w:rsidRPr="008B0749" w:rsidRDefault="0060139E" w:rsidP="00B211A7">
      <w:pPr>
        <w:rPr>
          <w:lang w:val="en-US"/>
        </w:rPr>
      </w:pPr>
      <w:r w:rsidRPr="008B0749">
        <w:rPr>
          <w:lang w:val="en-US"/>
        </w:rPr>
        <w:t>LLMs</w:t>
      </w:r>
      <w:r w:rsidR="0005272F" w:rsidRPr="008B0749">
        <w:rPr>
          <w:lang w:val="en-US"/>
        </w:rPr>
        <w:t xml:space="preserve">, as discussed, </w:t>
      </w:r>
      <w:r w:rsidRPr="008B0749">
        <w:rPr>
          <w:lang w:val="en-US"/>
        </w:rPr>
        <w:t xml:space="preserve">are trained </w:t>
      </w:r>
      <w:r w:rsidR="002708D8" w:rsidRPr="008B0749">
        <w:rPr>
          <w:lang w:val="en-US"/>
        </w:rPr>
        <w:t>with</w:t>
      </w:r>
      <w:r w:rsidRPr="008B0749">
        <w:rPr>
          <w:lang w:val="en-US"/>
        </w:rPr>
        <w:t xml:space="preserve"> vast amounts of data and context, and excel at processing, understanding, and generating human language. </w:t>
      </w:r>
      <w:r w:rsidR="0005272F" w:rsidRPr="008B0749">
        <w:rPr>
          <w:lang w:val="en-US"/>
        </w:rPr>
        <w:t>D</w:t>
      </w:r>
      <w:r w:rsidRPr="008B0749">
        <w:rPr>
          <w:lang w:val="en-US"/>
        </w:rPr>
        <w:t xml:space="preserve">eep learning techniques, specifically </w:t>
      </w:r>
      <w:r w:rsidR="0005272F" w:rsidRPr="008B0749">
        <w:rPr>
          <w:lang w:val="en-US"/>
        </w:rPr>
        <w:t>Tr</w:t>
      </w:r>
      <w:r w:rsidRPr="008B0749">
        <w:rPr>
          <w:lang w:val="en-US"/>
        </w:rPr>
        <w:t>ansformer models</w:t>
      </w:r>
      <w:r w:rsidR="007E6853" w:rsidRPr="008B0749">
        <w:rPr>
          <w:lang w:val="en-US"/>
        </w:rPr>
        <w:t>,</w:t>
      </w:r>
      <w:r w:rsidR="0005272F" w:rsidRPr="008B0749">
        <w:rPr>
          <w:lang w:val="en-US"/>
        </w:rPr>
        <w:t xml:space="preserve"> are used</w:t>
      </w:r>
      <w:r w:rsidRPr="008B0749">
        <w:rPr>
          <w:lang w:val="en-US"/>
        </w:rPr>
        <w:t xml:space="preserve"> to learn relationships.</w:t>
      </w:r>
    </w:p>
    <w:p w14:paraId="1AEF9955" w14:textId="77777777" w:rsidR="0060139E" w:rsidRPr="008B0749" w:rsidRDefault="0060139E" w:rsidP="007D21F6">
      <w:pPr>
        <w:rPr>
          <w:lang w:val="en-US"/>
        </w:rPr>
      </w:pPr>
    </w:p>
    <w:p w14:paraId="0AA55968" w14:textId="3CE359A4" w:rsidR="003B6A12" w:rsidRPr="008B0749" w:rsidRDefault="007E6853" w:rsidP="007D21F6">
      <w:pPr>
        <w:rPr>
          <w:lang w:val="en-US"/>
        </w:rPr>
      </w:pPr>
      <w:r w:rsidRPr="008B0749">
        <w:rPr>
          <w:lang w:val="en-US"/>
        </w:rPr>
        <w:t>Basic</w:t>
      </w:r>
      <w:r w:rsidR="000179B1" w:rsidRPr="008B0749">
        <w:rPr>
          <w:lang w:val="en-US"/>
        </w:rPr>
        <w:t xml:space="preserve"> LLMs were un-opti</w:t>
      </w:r>
      <w:r w:rsidR="002708D8" w:rsidRPr="008B0749">
        <w:rPr>
          <w:lang w:val="en-US"/>
        </w:rPr>
        <w:t>mized, with current LLMs built using foundation models optimized using prompt engineering.</w:t>
      </w:r>
    </w:p>
    <w:p w14:paraId="6F7E9284" w14:textId="2E3CED37" w:rsidR="0060139E" w:rsidRPr="008B0749" w:rsidRDefault="00BE6FED" w:rsidP="00905772">
      <w:pPr>
        <w:pStyle w:val="Heading2"/>
        <w:numPr>
          <w:ilvl w:val="1"/>
          <w:numId w:val="16"/>
        </w:numPr>
        <w:ind w:left="567" w:hanging="567"/>
        <w:rPr>
          <w:lang w:val="en-US"/>
        </w:rPr>
      </w:pPr>
      <w:r w:rsidRPr="008B0749">
        <w:rPr>
          <w:lang w:val="en-US"/>
        </w:rPr>
        <w:t>Prompt Engineering</w:t>
      </w:r>
    </w:p>
    <w:p w14:paraId="590A477F" w14:textId="2C9B1530" w:rsidR="0060139E" w:rsidRPr="008B0749" w:rsidRDefault="00BE6FED" w:rsidP="007D21F6">
      <w:pPr>
        <w:rPr>
          <w:lang w:val="en-US"/>
        </w:rPr>
      </w:pPr>
      <w:r w:rsidRPr="008B0749">
        <w:rPr>
          <w:lang w:val="en-US"/>
        </w:rPr>
        <w:t>Prompt Engineering</w:t>
      </w:r>
      <w:r w:rsidR="00A75FFF">
        <w:rPr>
          <w:lang w:val="en-US"/>
        </w:rPr>
        <w:t xml:space="preserve"> </w:t>
      </w:r>
      <w:r w:rsidRPr="008B0749">
        <w:rPr>
          <w:lang w:val="en-US"/>
        </w:rPr>
        <w:t xml:space="preserve">is the process of designing and refining GenAI prompts </w:t>
      </w:r>
      <w:r w:rsidR="0005272F" w:rsidRPr="008B0749">
        <w:rPr>
          <w:lang w:val="en-US"/>
        </w:rPr>
        <w:t xml:space="preserve">- </w:t>
      </w:r>
      <w:r w:rsidRPr="008B0749">
        <w:rPr>
          <w:lang w:val="en-US"/>
        </w:rPr>
        <w:t xml:space="preserve">basically instructions, questions, or guidelines </w:t>
      </w:r>
      <w:r w:rsidR="0005272F" w:rsidRPr="008B0749">
        <w:rPr>
          <w:lang w:val="en-US"/>
        </w:rPr>
        <w:t xml:space="preserve">- </w:t>
      </w:r>
      <w:r w:rsidRPr="008B0749">
        <w:rPr>
          <w:lang w:val="en-US"/>
        </w:rPr>
        <w:t xml:space="preserve">that guide LLM responses. </w:t>
      </w:r>
    </w:p>
    <w:p w14:paraId="2BA68D9A" w14:textId="77777777" w:rsidR="0060139E" w:rsidRPr="008B0749" w:rsidRDefault="0060139E" w:rsidP="007D21F6">
      <w:pPr>
        <w:rPr>
          <w:lang w:val="en-US"/>
        </w:rPr>
      </w:pPr>
    </w:p>
    <w:p w14:paraId="55F5CA32" w14:textId="62E3BBAE" w:rsidR="00E63C2D" w:rsidRPr="008B0749" w:rsidRDefault="00E63C2D" w:rsidP="00E63C2D">
      <w:pPr>
        <w:rPr>
          <w:lang w:val="en-US"/>
        </w:rPr>
      </w:pPr>
      <w:r w:rsidRPr="008B0749">
        <w:rPr>
          <w:lang w:val="en-US"/>
        </w:rPr>
        <w:t xml:space="preserve">LLM </w:t>
      </w:r>
      <w:r w:rsidR="00EA7E8B" w:rsidRPr="008B0749">
        <w:rPr>
          <w:lang w:val="en-US"/>
        </w:rPr>
        <w:t>optimi</w:t>
      </w:r>
      <w:r w:rsidR="00EA7E8B">
        <w:rPr>
          <w:lang w:val="en-US"/>
        </w:rPr>
        <w:t>z</w:t>
      </w:r>
      <w:r w:rsidR="00EA7E8B" w:rsidRPr="008B0749">
        <w:rPr>
          <w:lang w:val="en-US"/>
        </w:rPr>
        <w:t>ation</w:t>
      </w:r>
      <w:r w:rsidRPr="008B0749">
        <w:rPr>
          <w:lang w:val="en-US"/>
        </w:rPr>
        <w:t xml:space="preserve"> is the process of refining and enhancing the performance and efficiency of large language models. This includes improving computational efficiency, text generation accuracy and how biases are handled, and</w:t>
      </w:r>
      <w:r w:rsidR="00A3320C">
        <w:rPr>
          <w:lang w:val="en-US"/>
        </w:rPr>
        <w:t xml:space="preserve"> even</w:t>
      </w:r>
      <w:r w:rsidRPr="008B0749">
        <w:rPr>
          <w:lang w:val="en-US"/>
        </w:rPr>
        <w:t xml:space="preserve"> reducing the environmental impact of training and deploying these models.</w:t>
      </w:r>
    </w:p>
    <w:p w14:paraId="52B9AF41" w14:textId="77777777" w:rsidR="00E63C2D" w:rsidRPr="008B0749" w:rsidRDefault="00E63C2D" w:rsidP="007D21F6">
      <w:pPr>
        <w:rPr>
          <w:lang w:val="en-US"/>
        </w:rPr>
      </w:pPr>
    </w:p>
    <w:p w14:paraId="32C4A64F" w14:textId="7FF37557" w:rsidR="007D21F6" w:rsidRPr="008B0749" w:rsidRDefault="007D21F6" w:rsidP="007D21F6">
      <w:pPr>
        <w:rPr>
          <w:color w:val="000000" w:themeColor="text1"/>
          <w:lang w:val="en-US"/>
        </w:rPr>
      </w:pPr>
      <w:r w:rsidRPr="008B0749">
        <w:rPr>
          <w:color w:val="000000" w:themeColor="text1"/>
          <w:lang w:val="en-US"/>
        </w:rPr>
        <w:t xml:space="preserve">Prominent </w:t>
      </w:r>
      <w:r w:rsidR="0005272F" w:rsidRPr="008B0749">
        <w:rPr>
          <w:color w:val="000000" w:themeColor="text1"/>
          <w:lang w:val="en-US"/>
        </w:rPr>
        <w:t>optimization</w:t>
      </w:r>
      <w:r w:rsidRPr="008B0749">
        <w:rPr>
          <w:color w:val="000000" w:themeColor="text1"/>
          <w:lang w:val="en-US"/>
        </w:rPr>
        <w:t xml:space="preserve"> technologies include:</w:t>
      </w:r>
    </w:p>
    <w:p w14:paraId="3D2CF120" w14:textId="141C584E" w:rsidR="007D21F6" w:rsidRPr="008B0749" w:rsidRDefault="007D21F6" w:rsidP="00F34792">
      <w:pPr>
        <w:numPr>
          <w:ilvl w:val="0"/>
          <w:numId w:val="5"/>
        </w:numPr>
        <w:spacing w:before="100"/>
        <w:ind w:left="714" w:hanging="357"/>
        <w:rPr>
          <w:lang w:val="en-US"/>
        </w:rPr>
      </w:pPr>
      <w:r w:rsidRPr="008B0749">
        <w:rPr>
          <w:i/>
          <w:iCs/>
          <w:lang w:val="en-US"/>
        </w:rPr>
        <w:t>Zero/Few shot learning</w:t>
      </w:r>
      <w:r w:rsidR="00FE5FEA" w:rsidRPr="008B0749">
        <w:rPr>
          <w:lang w:val="en-US"/>
        </w:rPr>
        <w:t xml:space="preserve"> -</w:t>
      </w:r>
      <w:r w:rsidRPr="008B0749">
        <w:rPr>
          <w:lang w:val="en-US"/>
        </w:rPr>
        <w:t xml:space="preserve"> zero-shot learning involves a model recognizing new categories or classes it hasn't seen during training. Few-shot learning, on the other hand, allows a model to learn from a small number of examples of the new classes [</w:t>
      </w:r>
      <w:r w:rsidR="009E3C72" w:rsidRPr="009E3C72">
        <w:rPr>
          <w:lang w:val="en-US"/>
        </w:rPr>
        <w:t>Brown et al, 2025</w:t>
      </w:r>
      <w:r w:rsidRPr="008B0749">
        <w:rPr>
          <w:lang w:val="en-US"/>
        </w:rPr>
        <w:t>].</w:t>
      </w:r>
    </w:p>
    <w:p w14:paraId="002B3CF5" w14:textId="1E745A2A" w:rsidR="007D21F6" w:rsidRPr="008B0749" w:rsidRDefault="007D21F6" w:rsidP="00F34792">
      <w:pPr>
        <w:numPr>
          <w:ilvl w:val="0"/>
          <w:numId w:val="5"/>
        </w:numPr>
        <w:spacing w:before="100"/>
        <w:ind w:left="714" w:hanging="357"/>
        <w:rPr>
          <w:lang w:val="en-US"/>
        </w:rPr>
      </w:pPr>
      <w:r w:rsidRPr="008B0749">
        <w:rPr>
          <w:i/>
          <w:iCs/>
          <w:lang w:val="en-US"/>
        </w:rPr>
        <w:t>Chain-of-Thought Prompting</w:t>
      </w:r>
      <w:r w:rsidR="0005272F" w:rsidRPr="008B0749">
        <w:rPr>
          <w:i/>
          <w:iCs/>
          <w:lang w:val="en-US"/>
        </w:rPr>
        <w:t xml:space="preserve"> (CoT)</w:t>
      </w:r>
      <w:r w:rsidR="00FE5FEA" w:rsidRPr="008B0749">
        <w:rPr>
          <w:i/>
          <w:iCs/>
          <w:lang w:val="en-US"/>
        </w:rPr>
        <w:t xml:space="preserve"> -</w:t>
      </w:r>
      <w:r w:rsidRPr="008B0749">
        <w:rPr>
          <w:i/>
          <w:iCs/>
          <w:lang w:val="en-US"/>
        </w:rPr>
        <w:t xml:space="preserve"> </w:t>
      </w:r>
      <w:r w:rsidRPr="008B0749">
        <w:rPr>
          <w:lang w:val="en-US"/>
        </w:rPr>
        <w:t>CoT prompting simulates a form of human-like reasoning by encouraging LLMs to break down complex tasks into logical steps. Instead of jumping directly to a final answer, the model is nudged to articulate intermediate reasoning, thereby improving the interpretability and quality of its outputs [</w:t>
      </w:r>
      <w:r w:rsidR="005A4D38">
        <w:rPr>
          <w:lang w:val="en-US"/>
        </w:rPr>
        <w:t>Wei et al, 2025</w:t>
      </w:r>
      <w:r w:rsidRPr="008B0749">
        <w:rPr>
          <w:lang w:val="en-US"/>
        </w:rPr>
        <w:t>].</w:t>
      </w:r>
    </w:p>
    <w:p w14:paraId="6D0EFCC1" w14:textId="1E9AE8C0" w:rsidR="007D21F6" w:rsidRPr="008B0749" w:rsidRDefault="007D21F6" w:rsidP="00F34792">
      <w:pPr>
        <w:numPr>
          <w:ilvl w:val="0"/>
          <w:numId w:val="5"/>
        </w:numPr>
        <w:spacing w:before="100"/>
        <w:ind w:left="714" w:hanging="357"/>
        <w:rPr>
          <w:lang w:val="en-US"/>
        </w:rPr>
      </w:pPr>
      <w:r w:rsidRPr="008B0749">
        <w:rPr>
          <w:i/>
          <w:iCs/>
          <w:lang w:val="en-US"/>
        </w:rPr>
        <w:t>Retrieval Augmentation Generation (RAG</w:t>
      </w:r>
      <w:r w:rsidRPr="008B0749">
        <w:rPr>
          <w:lang w:val="en-US"/>
        </w:rPr>
        <w:t>)</w:t>
      </w:r>
      <w:r w:rsidR="00FE5FEA" w:rsidRPr="008B0749">
        <w:rPr>
          <w:lang w:val="en-US"/>
        </w:rPr>
        <w:t xml:space="preserve"> -</w:t>
      </w:r>
      <w:r w:rsidRPr="008B0749">
        <w:rPr>
          <w:lang w:val="en-US"/>
        </w:rPr>
        <w:t xml:space="preserve"> </w:t>
      </w:r>
      <w:r w:rsidR="0005272F" w:rsidRPr="008B0749">
        <w:rPr>
          <w:lang w:val="en-US"/>
        </w:rPr>
        <w:t>RAG</w:t>
      </w:r>
      <w:r w:rsidRPr="008B0749">
        <w:rPr>
          <w:lang w:val="en-US"/>
        </w:rPr>
        <w:t xml:space="preserve"> combines LLM outputs with information retrieved from trusted external sources. The LLM first generates a response or interpretation of a query, after which a retrieval component sources additional data or facts to refine the output. This hybrid approach mitigates the limitations of purely generative models by grounding responses in verifiable evidence, thereby reducing errors and hallucinations [</w:t>
      </w:r>
      <w:r w:rsidR="005A4D38" w:rsidRPr="005A4D38">
        <w:rPr>
          <w:lang w:val="en-US"/>
        </w:rPr>
        <w:t>Lewis et al, 2025</w:t>
      </w:r>
      <w:r w:rsidRPr="008B0749">
        <w:rPr>
          <w:lang w:val="en-US"/>
        </w:rPr>
        <w:t>].</w:t>
      </w:r>
    </w:p>
    <w:p w14:paraId="59A8A106" w14:textId="6AE715F7" w:rsidR="0054529C" w:rsidRPr="008B0749" w:rsidRDefault="0054529C" w:rsidP="0054529C">
      <w:pPr>
        <w:pStyle w:val="Heading3"/>
        <w:rPr>
          <w:lang w:val="en-US"/>
        </w:rPr>
      </w:pPr>
      <w:r w:rsidRPr="008B0749">
        <w:rPr>
          <w:lang w:val="en-US"/>
        </w:rPr>
        <w:t xml:space="preserve">Properties </w:t>
      </w:r>
    </w:p>
    <w:p w14:paraId="60BED024" w14:textId="274B8EC8" w:rsidR="003C3ABC" w:rsidRDefault="00DD6540" w:rsidP="003C3ABC">
      <w:pPr>
        <w:rPr>
          <w:lang w:val="en-US"/>
        </w:rPr>
      </w:pPr>
      <w:r>
        <w:rPr>
          <w:lang w:val="en-US"/>
        </w:rPr>
        <w:t xml:space="preserve">Table </w:t>
      </w:r>
      <w:r w:rsidR="00A47BCB">
        <w:rPr>
          <w:lang w:val="en-US"/>
        </w:rPr>
        <w:t>3</w:t>
      </w:r>
      <w:r>
        <w:rPr>
          <w:lang w:val="en-US"/>
        </w:rPr>
        <w:t xml:space="preserve"> summarizes the application properties of LLMs: Small Language Models, Classic (unoptimized) LLMs, and LLMs optimized using techniques such as prompt engineering and RAG.</w:t>
      </w:r>
    </w:p>
    <w:p w14:paraId="612D29AE" w14:textId="77777777" w:rsidR="00DD6540" w:rsidRDefault="00DD6540" w:rsidP="003C3ABC">
      <w:pPr>
        <w:rPr>
          <w:lang w:val="en-US"/>
        </w:rPr>
      </w:pPr>
    </w:p>
    <w:p w14:paraId="086B6BF4" w14:textId="77777777" w:rsidR="00B92F84" w:rsidRPr="008B0749" w:rsidRDefault="00B92F84" w:rsidP="00B92F84">
      <w:pPr>
        <w:rPr>
          <w:lang w:val="en-US"/>
        </w:rPr>
      </w:pPr>
      <w:r w:rsidRPr="008B0749">
        <w:rPr>
          <w:noProof/>
          <w:lang w:val="en-US"/>
        </w:rPr>
        <w:lastRenderedPageBreak/>
        <mc:AlternateContent>
          <mc:Choice Requires="wps">
            <w:drawing>
              <wp:inline distT="0" distB="0" distL="0" distR="0" wp14:anchorId="0CBB182F" wp14:editId="412DB086">
                <wp:extent cx="6639339" cy="1404620"/>
                <wp:effectExtent l="0" t="0" r="28575" b="13970"/>
                <wp:docPr id="1354449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339" cy="1404620"/>
                        </a:xfrm>
                        <a:prstGeom prst="rect">
                          <a:avLst/>
                        </a:prstGeom>
                        <a:solidFill>
                          <a:srgbClr val="FFFFFF"/>
                        </a:solidFill>
                        <a:ln w="12700">
                          <a:solidFill>
                            <a:srgbClr val="000000"/>
                          </a:solidFill>
                          <a:miter lim="800000"/>
                          <a:headEnd/>
                          <a:tailEnd/>
                        </a:ln>
                      </wps:spPr>
                      <wps:txbx>
                        <w:txbxContent>
                          <w:tbl>
                            <w:tblPr>
                              <w:tblStyle w:val="TableGrid0"/>
                              <w:tblW w:w="9972" w:type="dxa"/>
                              <w:tblLook w:val="04A0" w:firstRow="1" w:lastRow="0" w:firstColumn="1" w:lastColumn="0" w:noHBand="0" w:noVBand="1"/>
                            </w:tblPr>
                            <w:tblGrid>
                              <w:gridCol w:w="2493"/>
                              <w:gridCol w:w="2493"/>
                              <w:gridCol w:w="2493"/>
                              <w:gridCol w:w="2493"/>
                            </w:tblGrid>
                            <w:tr w:rsidR="00762AA5" w:rsidRPr="00B81A81" w14:paraId="53579B16" w14:textId="77777777" w:rsidTr="00905772">
                              <w:tc>
                                <w:tcPr>
                                  <w:tcW w:w="2493" w:type="dxa"/>
                                  <w:vAlign w:val="center"/>
                                </w:tcPr>
                                <w:p w14:paraId="5B8EAED1" w14:textId="739F590B" w:rsidR="00762AA5" w:rsidRPr="00905772" w:rsidRDefault="00762AA5" w:rsidP="00073031">
                                  <w:pPr>
                                    <w:jc w:val="left"/>
                                    <w:rPr>
                                      <w:color w:val="auto"/>
                                      <w:sz w:val="16"/>
                                      <w:szCs w:val="16"/>
                                    </w:rPr>
                                  </w:pPr>
                                  <w:bookmarkStart w:id="5" w:name="_Hlk206520926"/>
                                  <w:r w:rsidRPr="00905772">
                                    <w:rPr>
                                      <w:rFonts w:eastAsia="Times New Roman"/>
                                      <w:b/>
                                      <w:bCs/>
                                      <w:color w:val="auto"/>
                                      <w:kern w:val="0"/>
                                      <w:sz w:val="16"/>
                                      <w:szCs w:val="16"/>
                                      <w14:ligatures w14:val="none"/>
                                    </w:rPr>
                                    <w:t>Model Type</w:t>
                                  </w:r>
                                </w:p>
                              </w:tc>
                              <w:tc>
                                <w:tcPr>
                                  <w:tcW w:w="2493" w:type="dxa"/>
                                  <w:vAlign w:val="center"/>
                                </w:tcPr>
                                <w:p w14:paraId="0BD5722D" w14:textId="4327F355"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Properties (Typical Characteristics)</w:t>
                                  </w:r>
                                </w:p>
                              </w:tc>
                              <w:tc>
                                <w:tcPr>
                                  <w:tcW w:w="2493" w:type="dxa"/>
                                  <w:vAlign w:val="center"/>
                                </w:tcPr>
                                <w:p w14:paraId="1689F18E" w14:textId="6EAED2ED"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Applications (Use Cases)</w:t>
                                  </w:r>
                                </w:p>
                              </w:tc>
                              <w:tc>
                                <w:tcPr>
                                  <w:tcW w:w="2493" w:type="dxa"/>
                                  <w:vAlign w:val="center"/>
                                </w:tcPr>
                                <w:p w14:paraId="450499D2" w14:textId="799B725A"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Strengths</w:t>
                                  </w:r>
                                </w:p>
                              </w:tc>
                            </w:tr>
                            <w:bookmarkEnd w:id="5"/>
                            <w:tr w:rsidR="00762AA5" w:rsidRPr="00B81A81" w14:paraId="403C1E4C" w14:textId="77777777" w:rsidTr="00905772">
                              <w:tc>
                                <w:tcPr>
                                  <w:tcW w:w="2493" w:type="dxa"/>
                                  <w:vAlign w:val="center"/>
                                </w:tcPr>
                                <w:p w14:paraId="49F73986" w14:textId="537DEA3C"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Small Language Models (SLMs)</w:t>
                                  </w:r>
                                </w:p>
                              </w:tc>
                              <w:tc>
                                <w:tcPr>
                                  <w:tcW w:w="2493" w:type="dxa"/>
                                </w:tcPr>
                                <w:p w14:paraId="2C66A3F8" w14:textId="208FF2BD"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Smaller scale, domain-focused datasets; specialized tasks; low parameter count (millions)</w:t>
                                  </w:r>
                                </w:p>
                              </w:tc>
                              <w:tc>
                                <w:tcPr>
                                  <w:tcW w:w="2493" w:type="dxa"/>
                                </w:tcPr>
                                <w:p w14:paraId="78AD3636" w14:textId="4D60089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On-device AI, edge computing (e.g. mobile apps, IoT); specific domain tasks</w:t>
                                  </w:r>
                                </w:p>
                              </w:tc>
                              <w:tc>
                                <w:tcPr>
                                  <w:tcW w:w="2493" w:type="dxa"/>
                                </w:tcPr>
                                <w:p w14:paraId="28059CA5" w14:textId="78355639"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Low computational requirements (faster, lightweight); cost-effective for narrow tasks</w:t>
                                  </w:r>
                                </w:p>
                              </w:tc>
                            </w:tr>
                            <w:tr w:rsidR="00762AA5" w:rsidRPr="00B81A81" w14:paraId="1334EA89" w14:textId="77777777" w:rsidTr="00905772">
                              <w:tc>
                                <w:tcPr>
                                  <w:tcW w:w="2493" w:type="dxa"/>
                                  <w:vAlign w:val="center"/>
                                </w:tcPr>
                                <w:p w14:paraId="7ED23D5C" w14:textId="3139C7B6"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Large Language Models (LLMs)</w:t>
                                  </w:r>
                                </w:p>
                              </w:tc>
                              <w:tc>
                                <w:tcPr>
                                  <w:tcW w:w="2493" w:type="dxa"/>
                                </w:tcPr>
                                <w:p w14:paraId="6288FE9C" w14:textId="10AF6677"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models trained on trillions of tokens; very high parameter count (billions–trillions)</w:t>
                                  </w:r>
                                </w:p>
                              </w:tc>
                              <w:tc>
                                <w:tcPr>
                                  <w:tcW w:w="2493" w:type="dxa"/>
                                </w:tcPr>
                                <w:p w14:paraId="3C9CA12E" w14:textId="33FA927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NLP applications across domains (chatbots, translation, summarization, etc.)</w:t>
                                  </w:r>
                                </w:p>
                              </w:tc>
                              <w:tc>
                                <w:tcPr>
                                  <w:tcW w:w="2493" w:type="dxa"/>
                                </w:tcPr>
                                <w:p w14:paraId="5FE03AE0" w14:textId="2ED096CC"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High versatility and state-of-the-art performance; can serve as foundation models adaptable to many tasks</w:t>
                                  </w:r>
                                </w:p>
                              </w:tc>
                            </w:tr>
                            <w:tr w:rsidR="00762AA5" w:rsidRPr="00B81A81" w14:paraId="2D07D175" w14:textId="77777777" w:rsidTr="00905772">
                              <w:tc>
                                <w:tcPr>
                                  <w:tcW w:w="2493" w:type="dxa"/>
                                  <w:vAlign w:val="center"/>
                                </w:tcPr>
                                <w:p w14:paraId="7793AE90" w14:textId="1335EE39"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Optimized LLMs</w:t>
                                  </w:r>
                                </w:p>
                              </w:tc>
                              <w:tc>
                                <w:tcPr>
                                  <w:tcW w:w="2493" w:type="dxa"/>
                                </w:tcPr>
                                <w:p w14:paraId="779CBB87" w14:textId="1700B995"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LLMs enhanced with specialized techniques (prompt engineering, fine-tuning, retrieval, etc.)</w:t>
                                  </w:r>
                                </w:p>
                              </w:tc>
                              <w:tc>
                                <w:tcPr>
                                  <w:tcW w:w="2493" w:type="dxa"/>
                                </w:tcPr>
                                <w:p w14:paraId="52D31590" w14:textId="11DC377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All tasks handled by base LLMs, but with improved accuracy, relevance, or efficiency (e.g. complex reasoning with CoT, up-to-date info with RAG)</w:t>
                                  </w:r>
                                </w:p>
                              </w:tc>
                              <w:tc>
                                <w:tcPr>
                                  <w:tcW w:w="2493" w:type="dxa"/>
                                </w:tcPr>
                                <w:p w14:paraId="06EF2855" w14:textId="484780E7"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Enhanced performance on complex or specialized tasks (through CoT, RAG, etc.); often avoids need for model retraining by leveraging prompt or plugin strategies</w:t>
                                  </w:r>
                                </w:p>
                              </w:tc>
                            </w:tr>
                          </w:tbl>
                          <w:p w14:paraId="1FFB4AC6" w14:textId="52094697" w:rsidR="00B92F84" w:rsidRPr="00905772" w:rsidRDefault="00B92F84" w:rsidP="00B92F84">
                            <w:pPr>
                              <w:pStyle w:val="Figure"/>
                            </w:pPr>
                            <w:r w:rsidRPr="00905772">
                              <w:t xml:space="preserve">Table </w:t>
                            </w:r>
                            <w:r w:rsidR="00A47BCB" w:rsidRPr="00905772">
                              <w:t>3</w:t>
                            </w:r>
                            <w:r w:rsidR="00DD6540" w:rsidRPr="00905772">
                              <w:t>: Traditional LLMs’ properties</w:t>
                            </w:r>
                          </w:p>
                        </w:txbxContent>
                      </wps:txbx>
                      <wps:bodyPr rot="0" vert="horz" wrap="square" lIns="91440" tIns="45720" rIns="91440" bIns="45720" anchor="t" anchorCtr="0">
                        <a:spAutoFit/>
                      </wps:bodyPr>
                    </wps:wsp>
                  </a:graphicData>
                </a:graphic>
              </wp:inline>
            </w:drawing>
          </mc:Choice>
          <mc:Fallback>
            <w:pict>
              <v:shape w14:anchorId="0CBB182F" id="_x0000_s1029" type="#_x0000_t202" style="width:522.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" strokeweight="1pt">
                <v:textbox style="mso-fit-shape-to-text:t">
                  <w:txbxContent>
                    <w:tbl>
                      <w:tblPr>
                        <w:tblStyle w:val="TableGrid0"/>
                        <w:tblW w:w="9972" w:type="dxa"/>
                        <w:tblLook w:val="04A0" w:firstRow="1" w:lastRow="0" w:firstColumn="1" w:lastColumn="0" w:noHBand="0" w:noVBand="1"/>
                      </w:tblPr>
                      <w:tblGrid>
                        <w:gridCol w:w="2493"/>
                        <w:gridCol w:w="2493"/>
                        <w:gridCol w:w="2493"/>
                        <w:gridCol w:w="2493"/>
                      </w:tblGrid>
                      <w:tr w:rsidR="00762AA5" w:rsidRPr="00B81A81" w14:paraId="53579B16" w14:textId="77777777" w:rsidTr="00905772">
                        <w:tc>
                          <w:tcPr>
                            <w:tcW w:w="2493" w:type="dxa"/>
                            <w:vAlign w:val="center"/>
                          </w:tcPr>
                          <w:p w14:paraId="5B8EAED1" w14:textId="739F590B" w:rsidR="00762AA5" w:rsidRPr="00905772" w:rsidRDefault="00762AA5" w:rsidP="00073031">
                            <w:pPr>
                              <w:jc w:val="left"/>
                              <w:rPr>
                                <w:color w:val="auto"/>
                                <w:sz w:val="16"/>
                                <w:szCs w:val="16"/>
                              </w:rPr>
                            </w:pPr>
                            <w:bookmarkStart w:id="6" w:name="_Hlk206520926"/>
                            <w:r w:rsidRPr="00905772">
                              <w:rPr>
                                <w:rFonts w:eastAsia="Times New Roman"/>
                                <w:b/>
                                <w:bCs/>
                                <w:color w:val="auto"/>
                                <w:kern w:val="0"/>
                                <w:sz w:val="16"/>
                                <w:szCs w:val="16"/>
                                <w14:ligatures w14:val="none"/>
                              </w:rPr>
                              <w:t>Model Type</w:t>
                            </w:r>
                          </w:p>
                        </w:tc>
                        <w:tc>
                          <w:tcPr>
                            <w:tcW w:w="2493" w:type="dxa"/>
                            <w:vAlign w:val="center"/>
                          </w:tcPr>
                          <w:p w14:paraId="0BD5722D" w14:textId="4327F355"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Properties (Typical Characteristics)</w:t>
                            </w:r>
                          </w:p>
                        </w:tc>
                        <w:tc>
                          <w:tcPr>
                            <w:tcW w:w="2493" w:type="dxa"/>
                            <w:vAlign w:val="center"/>
                          </w:tcPr>
                          <w:p w14:paraId="1689F18E" w14:textId="6EAED2ED"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Applications (Use Cases)</w:t>
                            </w:r>
                          </w:p>
                        </w:tc>
                        <w:tc>
                          <w:tcPr>
                            <w:tcW w:w="2493" w:type="dxa"/>
                            <w:vAlign w:val="center"/>
                          </w:tcPr>
                          <w:p w14:paraId="450499D2" w14:textId="799B725A"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Strengths</w:t>
                            </w:r>
                          </w:p>
                        </w:tc>
                      </w:tr>
                      <w:bookmarkEnd w:id="6"/>
                      <w:tr w:rsidR="00762AA5" w:rsidRPr="00B81A81" w14:paraId="403C1E4C" w14:textId="77777777" w:rsidTr="00905772">
                        <w:tc>
                          <w:tcPr>
                            <w:tcW w:w="2493" w:type="dxa"/>
                            <w:vAlign w:val="center"/>
                          </w:tcPr>
                          <w:p w14:paraId="49F73986" w14:textId="537DEA3C"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Small Language Models (SLMs)</w:t>
                            </w:r>
                          </w:p>
                        </w:tc>
                        <w:tc>
                          <w:tcPr>
                            <w:tcW w:w="2493" w:type="dxa"/>
                          </w:tcPr>
                          <w:p w14:paraId="2C66A3F8" w14:textId="208FF2BD"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Smaller scale, domain-focused datasets; specialized tasks; low parameter count (millions)</w:t>
                            </w:r>
                          </w:p>
                        </w:tc>
                        <w:tc>
                          <w:tcPr>
                            <w:tcW w:w="2493" w:type="dxa"/>
                          </w:tcPr>
                          <w:p w14:paraId="78AD3636" w14:textId="4D60089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On-device AI, edge computing (e.g. mobile apps, IoT); specific domain tasks</w:t>
                            </w:r>
                          </w:p>
                        </w:tc>
                        <w:tc>
                          <w:tcPr>
                            <w:tcW w:w="2493" w:type="dxa"/>
                          </w:tcPr>
                          <w:p w14:paraId="28059CA5" w14:textId="78355639"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Low computational requirements (faster, lightweight); cost-effective for narrow tasks</w:t>
                            </w:r>
                          </w:p>
                        </w:tc>
                      </w:tr>
                      <w:tr w:rsidR="00762AA5" w:rsidRPr="00B81A81" w14:paraId="1334EA89" w14:textId="77777777" w:rsidTr="00905772">
                        <w:tc>
                          <w:tcPr>
                            <w:tcW w:w="2493" w:type="dxa"/>
                            <w:vAlign w:val="center"/>
                          </w:tcPr>
                          <w:p w14:paraId="7ED23D5C" w14:textId="3139C7B6"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Large Language Models (LLMs)</w:t>
                            </w:r>
                          </w:p>
                        </w:tc>
                        <w:tc>
                          <w:tcPr>
                            <w:tcW w:w="2493" w:type="dxa"/>
                          </w:tcPr>
                          <w:p w14:paraId="6288FE9C" w14:textId="10AF6677"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models trained on trillions of tokens; very high parameter count (billions–trillions)</w:t>
                            </w:r>
                          </w:p>
                        </w:tc>
                        <w:tc>
                          <w:tcPr>
                            <w:tcW w:w="2493" w:type="dxa"/>
                          </w:tcPr>
                          <w:p w14:paraId="3C9CA12E" w14:textId="33FA927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NLP applications across domains (chatbots, translation, summarization, etc.)</w:t>
                            </w:r>
                          </w:p>
                        </w:tc>
                        <w:tc>
                          <w:tcPr>
                            <w:tcW w:w="2493" w:type="dxa"/>
                          </w:tcPr>
                          <w:p w14:paraId="5FE03AE0" w14:textId="2ED096CC"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High versatility and state-of-the-art performance; can serve as foundation models adaptable to many tasks</w:t>
                            </w:r>
                          </w:p>
                        </w:tc>
                      </w:tr>
                      <w:tr w:rsidR="00762AA5" w:rsidRPr="00B81A81" w14:paraId="2D07D175" w14:textId="77777777" w:rsidTr="00905772">
                        <w:tc>
                          <w:tcPr>
                            <w:tcW w:w="2493" w:type="dxa"/>
                            <w:vAlign w:val="center"/>
                          </w:tcPr>
                          <w:p w14:paraId="7793AE90" w14:textId="1335EE39" w:rsidR="00762AA5" w:rsidRPr="00905772" w:rsidRDefault="00762AA5" w:rsidP="00073031">
                            <w:pPr>
                              <w:jc w:val="left"/>
                              <w:rPr>
                                <w:color w:val="auto"/>
                                <w:sz w:val="16"/>
                                <w:szCs w:val="16"/>
                              </w:rPr>
                            </w:pPr>
                            <w:r w:rsidRPr="00905772">
                              <w:rPr>
                                <w:rFonts w:eastAsia="Times New Roman"/>
                                <w:b/>
                                <w:bCs/>
                                <w:color w:val="auto"/>
                                <w:kern w:val="0"/>
                                <w:sz w:val="16"/>
                                <w:szCs w:val="16"/>
                                <w14:ligatures w14:val="none"/>
                              </w:rPr>
                              <w:t>Optimized LLMs</w:t>
                            </w:r>
                          </w:p>
                        </w:tc>
                        <w:tc>
                          <w:tcPr>
                            <w:tcW w:w="2493" w:type="dxa"/>
                          </w:tcPr>
                          <w:p w14:paraId="779CBB87" w14:textId="1700B995"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General-purpose LLMs enhanced with specialized techniques (prompt engineering, fine-tuning, retrieval, etc.)</w:t>
                            </w:r>
                          </w:p>
                        </w:tc>
                        <w:tc>
                          <w:tcPr>
                            <w:tcW w:w="2493" w:type="dxa"/>
                          </w:tcPr>
                          <w:p w14:paraId="52D31590" w14:textId="11DC3770"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All tasks handled by base LLMs, but with improved accuracy, relevance, or efficiency (e.g. complex reasoning with CoT, up-to-date info with RAG)</w:t>
                            </w:r>
                          </w:p>
                        </w:tc>
                        <w:tc>
                          <w:tcPr>
                            <w:tcW w:w="2493" w:type="dxa"/>
                          </w:tcPr>
                          <w:p w14:paraId="06EF2855" w14:textId="484780E7" w:rsidR="00762AA5" w:rsidRPr="00905772" w:rsidRDefault="00762AA5" w:rsidP="00073031">
                            <w:pPr>
                              <w:jc w:val="left"/>
                              <w:rPr>
                                <w:color w:val="auto"/>
                                <w:sz w:val="16"/>
                                <w:szCs w:val="16"/>
                              </w:rPr>
                            </w:pPr>
                            <w:r w:rsidRPr="00905772">
                              <w:rPr>
                                <w:rFonts w:eastAsia="Times New Roman"/>
                                <w:color w:val="auto"/>
                                <w:kern w:val="0"/>
                                <w:sz w:val="16"/>
                                <w:szCs w:val="16"/>
                                <w14:ligatures w14:val="none"/>
                              </w:rPr>
                              <w:t>Enhanced performance on complex or specialized tasks (through CoT, RAG, etc.); often avoids need for model retraining by leveraging prompt or plugin strategies</w:t>
                            </w:r>
                          </w:p>
                        </w:tc>
                      </w:tr>
                    </w:tbl>
                    <w:p w14:paraId="1FFB4AC6" w14:textId="52094697" w:rsidR="00B92F84" w:rsidRPr="00905772" w:rsidRDefault="00B92F84" w:rsidP="00B92F84">
                      <w:pPr>
                        <w:pStyle w:val="Figure"/>
                      </w:pPr>
                      <w:r w:rsidRPr="00905772">
                        <w:t xml:space="preserve">Table </w:t>
                      </w:r>
                      <w:r w:rsidR="00A47BCB" w:rsidRPr="00905772">
                        <w:t>3</w:t>
                      </w:r>
                      <w:r w:rsidR="00DD6540" w:rsidRPr="00905772">
                        <w:t>: Traditional LLMs’ properties</w:t>
                      </w:r>
                    </w:p>
                  </w:txbxContent>
                </v:textbox>
                <w10:anchorlock/>
              </v:shape>
            </w:pict>
          </mc:Fallback>
        </mc:AlternateContent>
      </w:r>
    </w:p>
    <w:p w14:paraId="1C192C09" w14:textId="77777777" w:rsidR="00B92F84" w:rsidRPr="008B0749" w:rsidRDefault="00B92F84" w:rsidP="00B92F84">
      <w:pPr>
        <w:rPr>
          <w:lang w:val="en-US"/>
        </w:rPr>
      </w:pPr>
    </w:p>
    <w:p w14:paraId="477924A8" w14:textId="445591DC" w:rsidR="0054529C" w:rsidRPr="008B0749" w:rsidRDefault="0022031B" w:rsidP="008C217C">
      <w:pPr>
        <w:pStyle w:val="Heading1"/>
      </w:pPr>
      <w:r w:rsidRPr="008B0749">
        <w:t xml:space="preserve">Multi-model </w:t>
      </w:r>
      <w:r w:rsidR="00C7355F" w:rsidRPr="008B0749">
        <w:t>LLMs</w:t>
      </w:r>
    </w:p>
    <w:p w14:paraId="2650F367" w14:textId="31567D89" w:rsidR="0023329E" w:rsidRPr="008B0749" w:rsidRDefault="0023329E" w:rsidP="00761B21">
      <w:pPr>
        <w:tabs>
          <w:tab w:val="left" w:pos="2410"/>
        </w:tabs>
        <w:rPr>
          <w:lang w:val="en-US"/>
        </w:rPr>
      </w:pPr>
      <w:r w:rsidRPr="008B0749">
        <w:rPr>
          <w:lang w:val="en-US"/>
        </w:rPr>
        <w:t>Whereas a single (traditional) LLM relies on one comprehensive model for a range of tasks, multiple</w:t>
      </w:r>
      <w:r w:rsidR="006D759B" w:rsidRPr="008B0749">
        <w:rPr>
          <w:lang w:val="en-US"/>
        </w:rPr>
        <w:t>-model</w:t>
      </w:r>
      <w:r w:rsidRPr="008B0749">
        <w:rPr>
          <w:lang w:val="en-US"/>
        </w:rPr>
        <w:t xml:space="preserve"> LLMs rely on </w:t>
      </w:r>
      <w:r w:rsidR="00D11F12">
        <w:rPr>
          <w:lang w:val="en-US"/>
        </w:rPr>
        <w:t xml:space="preserve">the collaboration of </w:t>
      </w:r>
      <w:r w:rsidRPr="008B0749">
        <w:rPr>
          <w:lang w:val="en-US"/>
        </w:rPr>
        <w:t>several specialized models. The multi-model approach is meant to achieve a greater level of accuracy for a set of specific tasks. Examples in this category include Mixture of Experts, Multimodal LLMs and Agentic AI.</w:t>
      </w:r>
    </w:p>
    <w:p w14:paraId="10810EFB" w14:textId="77777777" w:rsidR="0023329E" w:rsidRPr="008B0749" w:rsidRDefault="0023329E" w:rsidP="009F5653">
      <w:pPr>
        <w:rPr>
          <w:lang w:val="en-US"/>
        </w:rPr>
      </w:pPr>
    </w:p>
    <w:p w14:paraId="5C52A0D1" w14:textId="115D5779" w:rsidR="0022031B" w:rsidRPr="008B0749" w:rsidRDefault="0022031B" w:rsidP="003B6A12">
      <w:pPr>
        <w:rPr>
          <w:b/>
          <w:bCs/>
          <w:lang w:val="en-US"/>
        </w:rPr>
      </w:pPr>
      <w:r w:rsidRPr="008B0749">
        <w:rPr>
          <w:lang w:val="en-US"/>
        </w:rPr>
        <w:t>Multi-model LLMs</w:t>
      </w:r>
      <w:r w:rsidRPr="008B0749">
        <w:rPr>
          <w:b/>
          <w:bCs/>
          <w:lang w:val="en-US"/>
        </w:rPr>
        <w:t xml:space="preserve"> </w:t>
      </w:r>
      <w:r w:rsidR="00E95E26" w:rsidRPr="008B0749">
        <w:rPr>
          <w:lang w:val="en-US"/>
        </w:rPr>
        <w:t>are</w:t>
      </w:r>
      <w:r w:rsidRPr="008B0749">
        <w:rPr>
          <w:lang w:val="en-US"/>
        </w:rPr>
        <w:t xml:space="preserve"> composite models where multiple specialized models (experts) work together:</w:t>
      </w:r>
      <w:r w:rsidRPr="008B0749">
        <w:rPr>
          <w:b/>
          <w:bCs/>
          <w:lang w:val="en-US"/>
        </w:rPr>
        <w:t xml:space="preserve"> </w:t>
      </w:r>
    </w:p>
    <w:p w14:paraId="68F0644C" w14:textId="68D21EBB" w:rsidR="0022031B" w:rsidRPr="008B0749" w:rsidRDefault="0022031B" w:rsidP="00F34792">
      <w:pPr>
        <w:numPr>
          <w:ilvl w:val="0"/>
          <w:numId w:val="5"/>
        </w:numPr>
        <w:spacing w:before="100"/>
        <w:ind w:left="714" w:hanging="357"/>
        <w:rPr>
          <w:lang w:val="en-US"/>
        </w:rPr>
      </w:pPr>
      <w:r w:rsidRPr="008B0749">
        <w:rPr>
          <w:i/>
          <w:iCs/>
          <w:lang w:val="en-US"/>
        </w:rPr>
        <w:t>Mixture of Experts</w:t>
      </w:r>
      <w:r w:rsidR="00E95E26" w:rsidRPr="008B0749">
        <w:rPr>
          <w:i/>
          <w:iCs/>
          <w:lang w:val="en-US"/>
        </w:rPr>
        <w:t xml:space="preserve"> (MOE)</w:t>
      </w:r>
      <w:r w:rsidR="00FE5FEA" w:rsidRPr="008B0749">
        <w:rPr>
          <w:i/>
          <w:iCs/>
          <w:lang w:val="en-US"/>
        </w:rPr>
        <w:t xml:space="preserve"> -</w:t>
      </w:r>
      <w:r w:rsidRPr="008B0749">
        <w:rPr>
          <w:lang w:val="en-US"/>
        </w:rPr>
        <w:t xml:space="preserve"> MoE is a machine learning technique where multiple specialized models (experts) work together, with a gating network selecting the best expert for each input</w:t>
      </w:r>
      <w:r w:rsidR="00093043">
        <w:rPr>
          <w:lang w:val="en-US"/>
        </w:rPr>
        <w:t xml:space="preserve"> [</w:t>
      </w:r>
      <w:r w:rsidR="00197080">
        <w:rPr>
          <w:lang w:val="en-US"/>
        </w:rPr>
        <w:t>Cai et al, 2024</w:t>
      </w:r>
      <w:r w:rsidR="00093043">
        <w:rPr>
          <w:lang w:val="en-US"/>
        </w:rPr>
        <w:t>]</w:t>
      </w:r>
      <w:r w:rsidRPr="008B0749">
        <w:rPr>
          <w:lang w:val="en-US"/>
        </w:rPr>
        <w:t>.</w:t>
      </w:r>
    </w:p>
    <w:p w14:paraId="6944A78D" w14:textId="04476D91" w:rsidR="0022031B" w:rsidRPr="008B0749" w:rsidRDefault="0022031B" w:rsidP="00F34792">
      <w:pPr>
        <w:numPr>
          <w:ilvl w:val="0"/>
          <w:numId w:val="5"/>
        </w:numPr>
        <w:spacing w:before="100"/>
        <w:ind w:left="714" w:hanging="357"/>
        <w:rPr>
          <w:lang w:val="en-US"/>
        </w:rPr>
      </w:pPr>
      <w:r w:rsidRPr="008B0749">
        <w:rPr>
          <w:i/>
          <w:iCs/>
          <w:lang w:val="en-US"/>
        </w:rPr>
        <w:t>Multimodal LLMs</w:t>
      </w:r>
      <w:r w:rsidR="00E95E26" w:rsidRPr="008B0749">
        <w:rPr>
          <w:i/>
          <w:iCs/>
          <w:lang w:val="en-US"/>
        </w:rPr>
        <w:t xml:space="preserve"> (MLLMs)</w:t>
      </w:r>
      <w:r w:rsidR="00FE5FEA" w:rsidRPr="008B0749">
        <w:rPr>
          <w:i/>
          <w:iCs/>
          <w:lang w:val="en-US"/>
        </w:rPr>
        <w:t xml:space="preserve"> -</w:t>
      </w:r>
      <w:r w:rsidRPr="008B0749">
        <w:rPr>
          <w:lang w:val="en-US"/>
        </w:rPr>
        <w:t xml:space="preserve"> MLLMs are AI systems </w:t>
      </w:r>
      <w:r w:rsidR="00362D45">
        <w:rPr>
          <w:lang w:val="en-US"/>
        </w:rPr>
        <w:t>that</w:t>
      </w:r>
      <w:r w:rsidR="00362D45" w:rsidRPr="008B0749">
        <w:rPr>
          <w:lang w:val="en-US"/>
        </w:rPr>
        <w:t xml:space="preserve"> </w:t>
      </w:r>
      <w:r w:rsidRPr="008B0749">
        <w:rPr>
          <w:lang w:val="en-US"/>
        </w:rPr>
        <w:t>understand and generate various types of data, but unlike traditional LLMs that primarily focus on text, MLLMs expand this capability by integrating multiple modalities, enabling them to perform more complex and versatile tasks</w:t>
      </w:r>
      <w:r w:rsidR="00093043">
        <w:rPr>
          <w:lang w:val="en-US"/>
        </w:rPr>
        <w:t xml:space="preserve"> [</w:t>
      </w:r>
      <w:r w:rsidR="00083587">
        <w:rPr>
          <w:lang w:val="en-US"/>
        </w:rPr>
        <w:t>Song et al, 2023</w:t>
      </w:r>
      <w:r w:rsidR="00093043">
        <w:rPr>
          <w:lang w:val="en-US"/>
        </w:rPr>
        <w:t>].</w:t>
      </w:r>
    </w:p>
    <w:p w14:paraId="09DCB44D" w14:textId="059C1F0D" w:rsidR="0022031B" w:rsidRDefault="0022031B" w:rsidP="00F34792">
      <w:pPr>
        <w:numPr>
          <w:ilvl w:val="0"/>
          <w:numId w:val="5"/>
        </w:numPr>
        <w:spacing w:before="100"/>
        <w:ind w:left="714" w:hanging="357"/>
        <w:rPr>
          <w:lang w:val="en-US"/>
        </w:rPr>
      </w:pPr>
      <w:r w:rsidRPr="008B0749">
        <w:rPr>
          <w:i/>
          <w:iCs/>
          <w:lang w:val="en-US"/>
        </w:rPr>
        <w:t>Agentic AI</w:t>
      </w:r>
      <w:r w:rsidR="00FE5FEA" w:rsidRPr="008B0749">
        <w:rPr>
          <w:i/>
          <w:iCs/>
          <w:lang w:val="en-US"/>
        </w:rPr>
        <w:t xml:space="preserve"> -</w:t>
      </w:r>
      <w:r w:rsidRPr="008B0749">
        <w:rPr>
          <w:lang w:val="en-US"/>
        </w:rPr>
        <w:t xml:space="preserve"> are mostly LLM system composed of “agents” that can make decisions and act autonomously to achieve specific goals. These agents, unlike traditional AI systems, are designed to pursue complex goals and execute tasks with minimal human supervision. They can understand and interpret complex contexts, engage in nuanced decision-making, and adapt their actions based on changing conditions</w:t>
      </w:r>
      <w:r w:rsidR="00093043">
        <w:rPr>
          <w:lang w:val="en-US"/>
        </w:rPr>
        <w:t xml:space="preserve"> [</w:t>
      </w:r>
      <w:proofErr w:type="spellStart"/>
      <w:r w:rsidR="00123FC9" w:rsidRPr="00123FC9">
        <w:rPr>
          <w:lang w:val="en-US"/>
        </w:rPr>
        <w:t>Plaat</w:t>
      </w:r>
      <w:proofErr w:type="spellEnd"/>
      <w:r w:rsidR="00123FC9" w:rsidRPr="00123FC9">
        <w:rPr>
          <w:lang w:val="en-US"/>
        </w:rPr>
        <w:t xml:space="preserve"> et al, 2025</w:t>
      </w:r>
      <w:r w:rsidR="00093043">
        <w:rPr>
          <w:lang w:val="en-US"/>
        </w:rPr>
        <w:t>]</w:t>
      </w:r>
      <w:r w:rsidRPr="008B0749">
        <w:rPr>
          <w:lang w:val="en-US"/>
        </w:rPr>
        <w:t xml:space="preserve">. </w:t>
      </w:r>
    </w:p>
    <w:p w14:paraId="246672D7" w14:textId="77777777" w:rsidR="003A6664" w:rsidRDefault="003A6664" w:rsidP="003A6664">
      <w:pPr>
        <w:rPr>
          <w:lang w:val="en-US"/>
        </w:rPr>
      </w:pPr>
    </w:p>
    <w:p w14:paraId="69C82C65" w14:textId="3210CF4F" w:rsidR="003A6664" w:rsidRPr="008B0749" w:rsidRDefault="003A6664" w:rsidP="00905772">
      <w:pPr>
        <w:rPr>
          <w:lang w:val="en-US"/>
        </w:rPr>
      </w:pPr>
      <w:r>
        <w:rPr>
          <w:lang w:val="en-US"/>
        </w:rPr>
        <w:t>We can also include:</w:t>
      </w:r>
    </w:p>
    <w:p w14:paraId="0937304C" w14:textId="47AC8A22" w:rsidR="0054529C" w:rsidRPr="00F14950" w:rsidRDefault="0022031B" w:rsidP="00F34792">
      <w:pPr>
        <w:numPr>
          <w:ilvl w:val="0"/>
          <w:numId w:val="5"/>
        </w:numPr>
        <w:spacing w:before="100"/>
        <w:ind w:left="714" w:hanging="357"/>
        <w:rPr>
          <w:color w:val="auto"/>
          <w:lang w:val="en-US"/>
        </w:rPr>
      </w:pPr>
      <w:bookmarkStart w:id="7" w:name="_Hlk203149067"/>
      <w:r w:rsidRPr="007D2DE4">
        <w:rPr>
          <w:i/>
          <w:iCs/>
          <w:color w:val="auto"/>
          <w:lang w:val="en-US"/>
        </w:rPr>
        <w:t>Modular AI Architectures</w:t>
      </w:r>
      <w:r w:rsidR="00FE5FEA" w:rsidRPr="007D2DE4">
        <w:rPr>
          <w:i/>
          <w:iCs/>
          <w:color w:val="auto"/>
          <w:lang w:val="en-US"/>
        </w:rPr>
        <w:t xml:space="preserve"> -</w:t>
      </w:r>
      <w:r w:rsidRPr="007D2DE4">
        <w:rPr>
          <w:i/>
          <w:iCs/>
          <w:color w:val="auto"/>
          <w:lang w:val="en-US"/>
        </w:rPr>
        <w:t xml:space="preserve"> </w:t>
      </w:r>
      <w:bookmarkEnd w:id="7"/>
      <w:r w:rsidRPr="007D2DE4">
        <w:rPr>
          <w:color w:val="auto"/>
          <w:lang w:val="en-US"/>
        </w:rPr>
        <w:t xml:space="preserve">these architectures break down Agentic AI systems into discrete, interchangeable modules specialized for </w:t>
      </w:r>
      <w:proofErr w:type="gramStart"/>
      <w:r w:rsidRPr="007D2DE4">
        <w:rPr>
          <w:color w:val="auto"/>
          <w:lang w:val="en-US"/>
        </w:rPr>
        <w:t>particular functions</w:t>
      </w:r>
      <w:proofErr w:type="gramEnd"/>
      <w:r w:rsidRPr="007D2DE4">
        <w:rPr>
          <w:color w:val="auto"/>
          <w:lang w:val="en-US"/>
        </w:rPr>
        <w:t xml:space="preserve">, such as reasoning, retrieval, or language generation. Modular designs enable flexible composition, easier maintenance, and improved interpretability by isolating </w:t>
      </w:r>
      <w:r w:rsidRPr="00F14950">
        <w:rPr>
          <w:color w:val="auto"/>
          <w:lang w:val="en-US"/>
        </w:rPr>
        <w:t xml:space="preserve">capabilities into reusable components </w:t>
      </w:r>
      <w:r w:rsidR="00EA7E8B" w:rsidRPr="00F14950">
        <w:rPr>
          <w:color w:val="auto"/>
          <w:lang w:val="en-US"/>
        </w:rPr>
        <w:t>[</w:t>
      </w:r>
      <w:r w:rsidR="00F14950" w:rsidRPr="00B1140B">
        <w:rPr>
          <w:color w:val="auto"/>
          <w:lang w:val="en-US"/>
        </w:rPr>
        <w:t>Choudhary</w:t>
      </w:r>
      <w:r w:rsidRPr="00F14950">
        <w:rPr>
          <w:color w:val="auto"/>
          <w:lang w:val="en-US"/>
        </w:rPr>
        <w:t>, 2025</w:t>
      </w:r>
      <w:r w:rsidR="00EA7E8B" w:rsidRPr="00F14950">
        <w:rPr>
          <w:color w:val="auto"/>
          <w:lang w:val="en-US"/>
        </w:rPr>
        <w:t>].</w:t>
      </w:r>
    </w:p>
    <w:p w14:paraId="31546386" w14:textId="77777777" w:rsidR="008B344E" w:rsidRPr="008B0749" w:rsidRDefault="008B344E" w:rsidP="00F34792">
      <w:pPr>
        <w:pStyle w:val="Heading2"/>
        <w:numPr>
          <w:ilvl w:val="1"/>
          <w:numId w:val="16"/>
        </w:numPr>
        <w:ind w:left="567" w:hanging="567"/>
        <w:rPr>
          <w:lang w:val="en-US"/>
        </w:rPr>
      </w:pPr>
      <w:r w:rsidRPr="008B0749">
        <w:rPr>
          <w:lang w:val="en-US"/>
        </w:rPr>
        <w:t>Mixture of Experts (MoE)</w:t>
      </w:r>
    </w:p>
    <w:p w14:paraId="6E8B9893" w14:textId="2EA95AB3" w:rsidR="008B344E" w:rsidRPr="008B0749" w:rsidRDefault="008B344E" w:rsidP="006417F9">
      <w:pPr>
        <w:rPr>
          <w:lang w:val="en-US"/>
        </w:rPr>
      </w:pPr>
      <w:r w:rsidRPr="008B0749">
        <w:rPr>
          <w:lang w:val="en-US"/>
        </w:rPr>
        <w:t>MoE is a</w:t>
      </w:r>
      <w:r w:rsidR="00EA7ED1">
        <w:rPr>
          <w:lang w:val="en-US"/>
        </w:rPr>
        <w:t>n</w:t>
      </w:r>
      <w:r w:rsidRPr="008B0749">
        <w:rPr>
          <w:lang w:val="en-US"/>
        </w:rPr>
        <w:t xml:space="preserve"> </w:t>
      </w:r>
      <w:r w:rsidR="005E3FB8" w:rsidRPr="008B0749">
        <w:rPr>
          <w:lang w:val="en-US"/>
        </w:rPr>
        <w:t>LLM</w:t>
      </w:r>
      <w:r w:rsidRPr="008B0749">
        <w:rPr>
          <w:lang w:val="en-US"/>
        </w:rPr>
        <w:t xml:space="preserve"> technique where multiple specialized models (experts) work together, with a gating network selecting the best expert for each input.</w:t>
      </w:r>
      <w:r w:rsidR="005E3FB8" w:rsidRPr="008B0749">
        <w:rPr>
          <w:lang w:val="en-US"/>
        </w:rPr>
        <w:t xml:space="preserve"> Thes “experts” </w:t>
      </w:r>
      <w:r w:rsidR="006417F9" w:rsidRPr="008B0749">
        <w:rPr>
          <w:lang w:val="en-US"/>
        </w:rPr>
        <w:t>are individual neural networks that are trained to specialize in different aspects of the task</w:t>
      </w:r>
      <w:r w:rsidR="005E3FB8" w:rsidRPr="008B0749">
        <w:rPr>
          <w:lang w:val="en-US"/>
        </w:rPr>
        <w:t xml:space="preserve">, such as </w:t>
      </w:r>
      <w:r w:rsidR="006417F9" w:rsidRPr="008B0749">
        <w:rPr>
          <w:lang w:val="en-US"/>
        </w:rPr>
        <w:t xml:space="preserve">specific linguistic patterns, syntactic structures, or semantic understanding. </w:t>
      </w:r>
      <w:r w:rsidR="005E3FB8" w:rsidRPr="008B0749">
        <w:rPr>
          <w:lang w:val="en-US"/>
        </w:rPr>
        <w:t xml:space="preserve">A “gating network” </w:t>
      </w:r>
      <w:r w:rsidR="006417F9" w:rsidRPr="008B0749">
        <w:rPr>
          <w:lang w:val="en-US"/>
        </w:rPr>
        <w:t xml:space="preserve">acts as a router, deciding which experts to activate for a given input. </w:t>
      </w:r>
      <w:r w:rsidR="005E3FB8" w:rsidRPr="008B0749">
        <w:rPr>
          <w:lang w:val="en-US"/>
        </w:rPr>
        <w:t xml:space="preserve">The gating network </w:t>
      </w:r>
      <w:r w:rsidR="006417F9" w:rsidRPr="008B0749">
        <w:rPr>
          <w:lang w:val="en-US"/>
        </w:rPr>
        <w:t>uses a learned gating function (</w:t>
      </w:r>
      <w:r w:rsidR="005E3FB8" w:rsidRPr="008B0749">
        <w:rPr>
          <w:lang w:val="en-US"/>
        </w:rPr>
        <w:t>e.g.</w:t>
      </w:r>
      <w:r w:rsidR="006417F9" w:rsidRPr="008B0749">
        <w:rPr>
          <w:lang w:val="en-US"/>
        </w:rPr>
        <w:t xml:space="preserve"> neural network) to assign probabilities to each expert, select</w:t>
      </w:r>
      <w:r w:rsidR="005E3FB8" w:rsidRPr="008B0749">
        <w:rPr>
          <w:lang w:val="en-US"/>
        </w:rPr>
        <w:t>ing</w:t>
      </w:r>
      <w:r w:rsidR="006417F9" w:rsidRPr="008B0749">
        <w:rPr>
          <w:lang w:val="en-US"/>
        </w:rPr>
        <w:t xml:space="preserve"> the top-k most likely experts. </w:t>
      </w:r>
      <w:r w:rsidR="005E3FB8" w:rsidRPr="008B0749">
        <w:rPr>
          <w:lang w:val="en-US"/>
        </w:rPr>
        <w:t>With MoE models, “sparsity” is a</w:t>
      </w:r>
      <w:r w:rsidR="006417F9" w:rsidRPr="008B0749">
        <w:rPr>
          <w:lang w:val="en-US"/>
        </w:rPr>
        <w:t xml:space="preserve"> key characteristic </w:t>
      </w:r>
      <w:r w:rsidR="005E3FB8" w:rsidRPr="008B0749">
        <w:rPr>
          <w:lang w:val="en-US"/>
        </w:rPr>
        <w:t>s</w:t>
      </w:r>
      <w:r w:rsidR="006417F9" w:rsidRPr="008B0749">
        <w:rPr>
          <w:lang w:val="en-US"/>
        </w:rPr>
        <w:t>ince only a subset of experts is active for any given input</w:t>
      </w:r>
      <w:r w:rsidR="005E3FB8" w:rsidRPr="008B0749">
        <w:rPr>
          <w:lang w:val="en-US"/>
        </w:rPr>
        <w:t xml:space="preserve">. This means MoE </w:t>
      </w:r>
      <w:r w:rsidR="006417F9" w:rsidRPr="008B0749">
        <w:rPr>
          <w:lang w:val="en-US"/>
        </w:rPr>
        <w:t>model</w:t>
      </w:r>
      <w:r w:rsidR="005E3FB8" w:rsidRPr="008B0749">
        <w:rPr>
          <w:lang w:val="en-US"/>
        </w:rPr>
        <w:t>s</w:t>
      </w:r>
      <w:r w:rsidR="006417F9" w:rsidRPr="008B0749">
        <w:rPr>
          <w:lang w:val="en-US"/>
        </w:rPr>
        <w:t xml:space="preserve"> can handle </w:t>
      </w:r>
      <w:proofErr w:type="gramStart"/>
      <w:r w:rsidR="006417F9" w:rsidRPr="008B0749">
        <w:rPr>
          <w:lang w:val="en-US"/>
        </w:rPr>
        <w:t>a large number of</w:t>
      </w:r>
      <w:proofErr w:type="gramEnd"/>
      <w:r w:rsidR="006417F9" w:rsidRPr="008B0749">
        <w:rPr>
          <w:lang w:val="en-US"/>
        </w:rPr>
        <w:t xml:space="preserve"> parameters being computationally efficient during inference.</w:t>
      </w:r>
    </w:p>
    <w:p w14:paraId="7C691F28" w14:textId="77777777" w:rsidR="008B344E" w:rsidRPr="008B0749" w:rsidRDefault="008B344E" w:rsidP="008B344E">
      <w:pPr>
        <w:rPr>
          <w:lang w:val="en-US"/>
        </w:rPr>
      </w:pPr>
    </w:p>
    <w:p w14:paraId="464422B0" w14:textId="4C09EF4F" w:rsidR="005E3FB8" w:rsidRPr="008B0749" w:rsidRDefault="00FC1B62" w:rsidP="008B344E">
      <w:pPr>
        <w:rPr>
          <w:lang w:val="en-US"/>
        </w:rPr>
      </w:pPr>
      <w:r w:rsidRPr="008B0749">
        <w:rPr>
          <w:lang w:val="en-US"/>
        </w:rPr>
        <w:lastRenderedPageBreak/>
        <w:t>MoE works as follows [</w:t>
      </w:r>
      <w:r w:rsidR="001506EB" w:rsidRPr="001506EB">
        <w:rPr>
          <w:lang w:val="en-US"/>
        </w:rPr>
        <w:t>Cai et al, 2025</w:t>
      </w:r>
      <w:r w:rsidRPr="008B0749">
        <w:rPr>
          <w:lang w:val="en-US"/>
        </w:rPr>
        <w:t xml:space="preserve">]: a) </w:t>
      </w:r>
      <w:r w:rsidRPr="008B0749">
        <w:rPr>
          <w:i/>
          <w:iCs/>
          <w:lang w:val="en-US"/>
        </w:rPr>
        <w:t>Input</w:t>
      </w:r>
      <w:r w:rsidRPr="008B0749">
        <w:rPr>
          <w:lang w:val="en-US"/>
        </w:rPr>
        <w:t xml:space="preserve"> - </w:t>
      </w:r>
      <w:r w:rsidR="008C63C1" w:rsidRPr="008B0749">
        <w:rPr>
          <w:lang w:val="en-US"/>
        </w:rPr>
        <w:t>a</w:t>
      </w:r>
      <w:r w:rsidRPr="008B0749">
        <w:rPr>
          <w:lang w:val="en-US"/>
        </w:rPr>
        <w:t xml:space="preserve">n input sentence or paragraph is fed into the MoE model; b) </w:t>
      </w:r>
      <w:r w:rsidRPr="008B0749">
        <w:rPr>
          <w:i/>
          <w:iCs/>
          <w:lang w:val="en-US"/>
        </w:rPr>
        <w:t>Routing</w:t>
      </w:r>
      <w:r w:rsidR="008C63C1" w:rsidRPr="008B0749">
        <w:rPr>
          <w:lang w:val="en-US"/>
        </w:rPr>
        <w:t xml:space="preserve"> - t</w:t>
      </w:r>
      <w:r w:rsidRPr="008B0749">
        <w:rPr>
          <w:lang w:val="en-US"/>
        </w:rPr>
        <w:t xml:space="preserve">he gating network analyzes the input and assigns a weight to each </w:t>
      </w:r>
      <w:r w:rsidR="008C63C1" w:rsidRPr="008B0749">
        <w:rPr>
          <w:lang w:val="en-US"/>
        </w:rPr>
        <w:t>“</w:t>
      </w:r>
      <w:r w:rsidRPr="008B0749">
        <w:rPr>
          <w:lang w:val="en-US"/>
        </w:rPr>
        <w:t>expert</w:t>
      </w:r>
      <w:r w:rsidR="008C63C1" w:rsidRPr="008B0749">
        <w:rPr>
          <w:lang w:val="en-US"/>
        </w:rPr>
        <w:t>”</w:t>
      </w:r>
      <w:r w:rsidRPr="008B0749">
        <w:rPr>
          <w:lang w:val="en-US"/>
        </w:rPr>
        <w:t xml:space="preserve"> based on its relevance</w:t>
      </w:r>
      <w:r w:rsidR="008C63C1" w:rsidRPr="008B0749">
        <w:rPr>
          <w:lang w:val="en-US"/>
        </w:rPr>
        <w:t xml:space="preserve">; c) </w:t>
      </w:r>
      <w:r w:rsidRPr="008B0749">
        <w:rPr>
          <w:i/>
          <w:iCs/>
          <w:lang w:val="en-US"/>
        </w:rPr>
        <w:t>Activation</w:t>
      </w:r>
      <w:r w:rsidR="008C63C1" w:rsidRPr="008B0749">
        <w:rPr>
          <w:lang w:val="en-US"/>
        </w:rPr>
        <w:t xml:space="preserve"> - t</w:t>
      </w:r>
      <w:r w:rsidRPr="008B0749">
        <w:rPr>
          <w:lang w:val="en-US"/>
        </w:rPr>
        <w:t xml:space="preserve">he </w:t>
      </w:r>
      <w:r w:rsidR="008C63C1" w:rsidRPr="008B0749">
        <w:rPr>
          <w:lang w:val="en-US"/>
        </w:rPr>
        <w:t>“</w:t>
      </w:r>
      <w:r w:rsidRPr="008B0749">
        <w:rPr>
          <w:lang w:val="en-US"/>
        </w:rPr>
        <w:t>experts</w:t>
      </w:r>
      <w:r w:rsidR="008C63C1" w:rsidRPr="008B0749">
        <w:rPr>
          <w:lang w:val="en-US"/>
        </w:rPr>
        <w:t>”</w:t>
      </w:r>
      <w:r w:rsidRPr="008B0749">
        <w:rPr>
          <w:lang w:val="en-US"/>
        </w:rPr>
        <w:t xml:space="preserve"> with the highest weights are activated</w:t>
      </w:r>
      <w:r w:rsidR="008C63C1" w:rsidRPr="008B0749">
        <w:rPr>
          <w:lang w:val="en-US"/>
        </w:rPr>
        <w:t xml:space="preserve"> with</w:t>
      </w:r>
      <w:r w:rsidRPr="008B0749">
        <w:rPr>
          <w:lang w:val="en-US"/>
        </w:rPr>
        <w:t xml:space="preserve"> their sub-networks process</w:t>
      </w:r>
      <w:r w:rsidR="008C63C1" w:rsidRPr="008B0749">
        <w:rPr>
          <w:lang w:val="en-US"/>
        </w:rPr>
        <w:t>ing</w:t>
      </w:r>
      <w:r w:rsidRPr="008B0749">
        <w:rPr>
          <w:lang w:val="en-US"/>
        </w:rPr>
        <w:t xml:space="preserve"> the input</w:t>
      </w:r>
      <w:r w:rsidR="008C63C1" w:rsidRPr="008B0749">
        <w:rPr>
          <w:lang w:val="en-US"/>
        </w:rPr>
        <w:t xml:space="preserve">; and d) </w:t>
      </w:r>
      <w:r w:rsidRPr="008B0749">
        <w:rPr>
          <w:i/>
          <w:iCs/>
          <w:lang w:val="en-US"/>
        </w:rPr>
        <w:t>Output</w:t>
      </w:r>
      <w:r w:rsidR="008C63C1" w:rsidRPr="008B0749">
        <w:rPr>
          <w:lang w:val="en-US"/>
        </w:rPr>
        <w:t xml:space="preserve"> .- t</w:t>
      </w:r>
      <w:r w:rsidRPr="008B0749">
        <w:rPr>
          <w:lang w:val="en-US"/>
        </w:rPr>
        <w:t>he outputs from the activated experts are combined (often using a weighted average based on the gating network's weights) to produce the final output of the MoE model.</w:t>
      </w:r>
    </w:p>
    <w:p w14:paraId="67DD4720" w14:textId="77777777" w:rsidR="008B344E" w:rsidRPr="008B0749" w:rsidRDefault="008B344E" w:rsidP="00F34792">
      <w:pPr>
        <w:pStyle w:val="Heading2"/>
        <w:numPr>
          <w:ilvl w:val="1"/>
          <w:numId w:val="16"/>
        </w:numPr>
        <w:ind w:left="567" w:hanging="567"/>
        <w:rPr>
          <w:lang w:val="en-US"/>
        </w:rPr>
      </w:pPr>
      <w:r w:rsidRPr="008B0749">
        <w:rPr>
          <w:lang w:val="en-US"/>
        </w:rPr>
        <w:t>Multimodal LLMs (MLLM)</w:t>
      </w:r>
    </w:p>
    <w:p w14:paraId="07728008" w14:textId="462E5A7C" w:rsidR="008B344E" w:rsidRPr="008B0749" w:rsidRDefault="008B344E" w:rsidP="008B344E">
      <w:pPr>
        <w:rPr>
          <w:lang w:val="en-US"/>
        </w:rPr>
      </w:pPr>
      <w:r w:rsidRPr="008B0749">
        <w:rPr>
          <w:lang w:val="en-US"/>
        </w:rPr>
        <w:t>MLLMs are AI systems that understand and generate various types of data, but unlike traditional LLMs that primarily focus on text, MLLMs expand this capability</w:t>
      </w:r>
      <w:r w:rsidR="00627110" w:rsidRPr="008B0749">
        <w:rPr>
          <w:lang w:val="en-US"/>
        </w:rPr>
        <w:t xml:space="preserve"> of traditional LLMs</w:t>
      </w:r>
      <w:r w:rsidRPr="008B0749">
        <w:rPr>
          <w:lang w:val="en-US"/>
        </w:rPr>
        <w:t xml:space="preserve"> by integrating multiple modalities, enabling them to perform more complex and versatile tasks.</w:t>
      </w:r>
      <w:r w:rsidR="00627110" w:rsidRPr="008B0749">
        <w:rPr>
          <w:lang w:val="en-US"/>
        </w:rPr>
        <w:t xml:space="preserve"> </w:t>
      </w:r>
      <w:r w:rsidR="006417F9" w:rsidRPr="008B0749">
        <w:rPr>
          <w:lang w:val="en-US"/>
        </w:rPr>
        <w:t xml:space="preserve">This means that MLLMs can interpret a variety of data </w:t>
      </w:r>
      <w:r w:rsidR="00627110" w:rsidRPr="008B0749">
        <w:rPr>
          <w:lang w:val="en-US"/>
        </w:rPr>
        <w:t>types</w:t>
      </w:r>
      <w:r w:rsidR="006417F9" w:rsidRPr="008B0749">
        <w:rPr>
          <w:lang w:val="en-US"/>
        </w:rPr>
        <w:t>, including:</w:t>
      </w:r>
      <w:r w:rsidR="00627110" w:rsidRPr="008B0749">
        <w:rPr>
          <w:lang w:val="en-US"/>
        </w:rPr>
        <w:t xml:space="preserve"> a) </w:t>
      </w:r>
      <w:r w:rsidR="00627110" w:rsidRPr="008B0749">
        <w:rPr>
          <w:i/>
          <w:iCs/>
          <w:lang w:val="en-US"/>
        </w:rPr>
        <w:t>s</w:t>
      </w:r>
      <w:r w:rsidR="006417F9" w:rsidRPr="008B0749">
        <w:rPr>
          <w:i/>
          <w:iCs/>
          <w:lang w:val="en-US"/>
        </w:rPr>
        <w:t>ensory data</w:t>
      </w:r>
      <w:r w:rsidR="00627110" w:rsidRPr="008B0749">
        <w:rPr>
          <w:lang w:val="en-US"/>
        </w:rPr>
        <w:t xml:space="preserve"> -</w:t>
      </w:r>
      <w:r w:rsidR="006417F9" w:rsidRPr="008B0749">
        <w:rPr>
          <w:lang w:val="en-US"/>
        </w:rPr>
        <w:t xml:space="preserve"> Information from motion sensors</w:t>
      </w:r>
      <w:r w:rsidR="00627110" w:rsidRPr="008B0749">
        <w:rPr>
          <w:lang w:val="en-US"/>
        </w:rPr>
        <w:t>; b)</w:t>
      </w:r>
      <w:r w:rsidR="006417F9" w:rsidRPr="008B0749">
        <w:rPr>
          <w:lang w:val="en-US"/>
        </w:rPr>
        <w:t xml:space="preserve"> </w:t>
      </w:r>
      <w:r w:rsidR="006417F9" w:rsidRPr="008B0749">
        <w:rPr>
          <w:i/>
          <w:iCs/>
          <w:lang w:val="en-US"/>
        </w:rPr>
        <w:t>GPS</w:t>
      </w:r>
      <w:r w:rsidR="00627110" w:rsidRPr="008B0749">
        <w:rPr>
          <w:i/>
          <w:iCs/>
          <w:lang w:val="en-US"/>
        </w:rPr>
        <w:t xml:space="preserve"> data</w:t>
      </w:r>
      <w:r w:rsidR="00627110" w:rsidRPr="008B0749">
        <w:rPr>
          <w:lang w:val="en-US"/>
        </w:rPr>
        <w:t xml:space="preserve"> – information from GPS and </w:t>
      </w:r>
      <w:r w:rsidR="006417F9" w:rsidRPr="008B0749">
        <w:rPr>
          <w:lang w:val="en-US"/>
        </w:rPr>
        <w:t>other tracking devices</w:t>
      </w:r>
      <w:r w:rsidR="00627110" w:rsidRPr="008B0749">
        <w:rPr>
          <w:lang w:val="en-US"/>
        </w:rPr>
        <w:t xml:space="preserve">; c) </w:t>
      </w:r>
      <w:r w:rsidR="006417F9" w:rsidRPr="008B0749">
        <w:rPr>
          <w:i/>
          <w:iCs/>
          <w:lang w:val="en-US"/>
        </w:rPr>
        <w:t xml:space="preserve">3D </w:t>
      </w:r>
      <w:r w:rsidR="00627110" w:rsidRPr="008B0749">
        <w:rPr>
          <w:i/>
          <w:iCs/>
          <w:lang w:val="en-US"/>
        </w:rPr>
        <w:t>data</w:t>
      </w:r>
      <w:r w:rsidR="00627110" w:rsidRPr="008B0749">
        <w:rPr>
          <w:lang w:val="en-US"/>
        </w:rPr>
        <w:t xml:space="preserve"> - s</w:t>
      </w:r>
      <w:r w:rsidR="006417F9" w:rsidRPr="008B0749">
        <w:rPr>
          <w:lang w:val="en-US"/>
        </w:rPr>
        <w:t>patial data and 3D representations</w:t>
      </w:r>
      <w:r w:rsidR="00627110" w:rsidRPr="008B0749">
        <w:rPr>
          <w:lang w:val="en-US"/>
        </w:rPr>
        <w:t xml:space="preserve">; d) </w:t>
      </w:r>
      <w:r w:rsidR="006417F9" w:rsidRPr="008B0749">
        <w:rPr>
          <w:i/>
          <w:iCs/>
          <w:lang w:val="en-US"/>
        </w:rPr>
        <w:t>Structured data</w:t>
      </w:r>
      <w:r w:rsidR="00627110" w:rsidRPr="008B0749">
        <w:rPr>
          <w:lang w:val="en-US"/>
        </w:rPr>
        <w:t xml:space="preserve"> – information from </w:t>
      </w:r>
      <w:r w:rsidR="006417F9" w:rsidRPr="008B0749">
        <w:rPr>
          <w:lang w:val="en-US"/>
        </w:rPr>
        <w:t>spreadsheets or databases requir</w:t>
      </w:r>
      <w:r w:rsidR="00627110" w:rsidRPr="008B0749">
        <w:rPr>
          <w:lang w:val="en-US"/>
        </w:rPr>
        <w:t>ing</w:t>
      </w:r>
      <w:r w:rsidR="006417F9" w:rsidRPr="008B0749">
        <w:rPr>
          <w:lang w:val="en-US"/>
        </w:rPr>
        <w:t xml:space="preserve"> numerical or categorical </w:t>
      </w:r>
      <w:r w:rsidR="00627110" w:rsidRPr="008B0749">
        <w:rPr>
          <w:lang w:val="en-US"/>
        </w:rPr>
        <w:t xml:space="preserve">analysis; and e) </w:t>
      </w:r>
      <w:r w:rsidR="006417F9" w:rsidRPr="008B0749">
        <w:rPr>
          <w:i/>
          <w:iCs/>
          <w:lang w:val="en-US"/>
        </w:rPr>
        <w:t>Mixed document</w:t>
      </w:r>
      <w:r w:rsidR="00627110" w:rsidRPr="008B0749">
        <w:rPr>
          <w:i/>
          <w:iCs/>
          <w:lang w:val="en-US"/>
        </w:rPr>
        <w:t>s</w:t>
      </w:r>
      <w:r w:rsidR="00627110" w:rsidRPr="008B0749">
        <w:rPr>
          <w:lang w:val="en-US"/>
        </w:rPr>
        <w:t xml:space="preserve"> – data such as</w:t>
      </w:r>
      <w:r w:rsidR="006417F9" w:rsidRPr="008B0749">
        <w:rPr>
          <w:lang w:val="en-US"/>
        </w:rPr>
        <w:t xml:space="preserve"> Webpages or </w:t>
      </w:r>
      <w:r w:rsidR="00627110" w:rsidRPr="008B0749">
        <w:rPr>
          <w:lang w:val="en-US"/>
        </w:rPr>
        <w:t xml:space="preserve">multimedia </w:t>
      </w:r>
      <w:r w:rsidR="006417F9" w:rsidRPr="008B0749">
        <w:rPr>
          <w:lang w:val="en-US"/>
        </w:rPr>
        <w:t xml:space="preserve">documents that combine text, code, images, </w:t>
      </w:r>
      <w:r w:rsidR="00627110" w:rsidRPr="008B0749">
        <w:rPr>
          <w:lang w:val="en-US"/>
        </w:rPr>
        <w:t>etc</w:t>
      </w:r>
      <w:r w:rsidR="006417F9" w:rsidRPr="008B0749">
        <w:rPr>
          <w:lang w:val="en-US"/>
        </w:rPr>
        <w:t>.</w:t>
      </w:r>
    </w:p>
    <w:p w14:paraId="4EA6688E" w14:textId="77777777" w:rsidR="008B344E" w:rsidRPr="008B0749" w:rsidRDefault="008B344E" w:rsidP="00F34792">
      <w:pPr>
        <w:pStyle w:val="Heading2"/>
        <w:numPr>
          <w:ilvl w:val="1"/>
          <w:numId w:val="16"/>
        </w:numPr>
        <w:ind w:left="567" w:hanging="567"/>
        <w:rPr>
          <w:lang w:val="en-US"/>
        </w:rPr>
      </w:pPr>
      <w:r w:rsidRPr="008B0749">
        <w:rPr>
          <w:lang w:val="en-US"/>
        </w:rPr>
        <w:t>Agentic AI</w:t>
      </w:r>
    </w:p>
    <w:p w14:paraId="6105EB85" w14:textId="3A860EE3" w:rsidR="008B344E" w:rsidRPr="008B0749" w:rsidRDefault="008B344E" w:rsidP="008B344E">
      <w:pPr>
        <w:rPr>
          <w:lang w:val="en-US"/>
        </w:rPr>
      </w:pPr>
      <w:r w:rsidRPr="008B0749">
        <w:rPr>
          <w:lang w:val="en-US"/>
        </w:rPr>
        <w:t xml:space="preserve">Agentiic AI are </w:t>
      </w:r>
      <w:r w:rsidR="008C7076" w:rsidRPr="008B0749">
        <w:rPr>
          <w:lang w:val="en-US"/>
        </w:rPr>
        <w:t>LLMs</w:t>
      </w:r>
      <w:r w:rsidRPr="008B0749">
        <w:rPr>
          <w:lang w:val="en-US"/>
        </w:rPr>
        <w:t xml:space="preserve"> composed of “agents” that can make decisions and act autonomously to achieve specific goals. These agents, unlike traditional </w:t>
      </w:r>
      <w:r w:rsidR="008C7076" w:rsidRPr="008B0749">
        <w:rPr>
          <w:lang w:val="en-US"/>
        </w:rPr>
        <w:t>LLM</w:t>
      </w:r>
      <w:r w:rsidRPr="008B0749">
        <w:rPr>
          <w:lang w:val="en-US"/>
        </w:rPr>
        <w:t xml:space="preserve"> systems, </w:t>
      </w:r>
      <w:r w:rsidR="008C7076" w:rsidRPr="008B0749">
        <w:rPr>
          <w:lang w:val="en-US"/>
        </w:rPr>
        <w:t xml:space="preserve">execute tasks independently and </w:t>
      </w:r>
      <w:r w:rsidRPr="008B0749">
        <w:rPr>
          <w:lang w:val="en-US"/>
        </w:rPr>
        <w:t>are designed to pursue complex goals and execute tasks with minimal human supervision. They can understand and interpret complex contexts, engage in nuanced decision-making, and adapt their actions based on changing conditions.</w:t>
      </w:r>
    </w:p>
    <w:p w14:paraId="24E5D506" w14:textId="77777777" w:rsidR="003B6A12" w:rsidRPr="008B0749" w:rsidRDefault="003B6A12" w:rsidP="008B344E">
      <w:pPr>
        <w:rPr>
          <w:lang w:val="en-US"/>
        </w:rPr>
      </w:pPr>
    </w:p>
    <w:p w14:paraId="47866C4C" w14:textId="387168BC" w:rsidR="008B344E" w:rsidRPr="008B0749" w:rsidRDefault="008C7076" w:rsidP="008B344E">
      <w:pPr>
        <w:rPr>
          <w:lang w:val="en-US"/>
        </w:rPr>
      </w:pPr>
      <w:r w:rsidRPr="008B0749">
        <w:rPr>
          <w:lang w:val="en-US"/>
        </w:rPr>
        <w:t xml:space="preserve">The key </w:t>
      </w:r>
      <w:r w:rsidR="00DC3236" w:rsidRPr="008B0749">
        <w:rPr>
          <w:lang w:val="en-US"/>
        </w:rPr>
        <w:t>A</w:t>
      </w:r>
      <w:r w:rsidRPr="008B0749">
        <w:rPr>
          <w:lang w:val="en-US"/>
        </w:rPr>
        <w:t xml:space="preserve">gentic AI concepts </w:t>
      </w:r>
      <w:r w:rsidR="00CF1CA8" w:rsidRPr="008B0749">
        <w:rPr>
          <w:lang w:val="en-US"/>
        </w:rPr>
        <w:t>[</w:t>
      </w:r>
      <w:proofErr w:type="spellStart"/>
      <w:r w:rsidR="00464E08" w:rsidRPr="00464E08">
        <w:rPr>
          <w:lang w:val="en-US"/>
        </w:rPr>
        <w:t>Plaat</w:t>
      </w:r>
      <w:proofErr w:type="spellEnd"/>
      <w:r w:rsidR="00464E08" w:rsidRPr="00464E08">
        <w:rPr>
          <w:lang w:val="en-US"/>
        </w:rPr>
        <w:t xml:space="preserve"> et al, 2025]</w:t>
      </w:r>
      <w:r w:rsidR="00CF1CA8" w:rsidRPr="008B0749">
        <w:rPr>
          <w:lang w:val="en-US"/>
        </w:rPr>
        <w:t xml:space="preserve"> </w:t>
      </w:r>
      <w:r w:rsidRPr="008B0749">
        <w:rPr>
          <w:lang w:val="en-US"/>
        </w:rPr>
        <w:t>are:</w:t>
      </w:r>
      <w:r w:rsidR="00DC3236" w:rsidRPr="008B0749">
        <w:rPr>
          <w:lang w:val="en-US"/>
        </w:rPr>
        <w:t xml:space="preserve"> a) </w:t>
      </w:r>
      <w:r w:rsidR="006417F9" w:rsidRPr="008B0749">
        <w:rPr>
          <w:i/>
          <w:iCs/>
          <w:lang w:val="en-US"/>
        </w:rPr>
        <w:t>Autonomy</w:t>
      </w:r>
      <w:r w:rsidR="00FE5FEA" w:rsidRPr="008B0749">
        <w:rPr>
          <w:i/>
          <w:iCs/>
          <w:lang w:val="en-US"/>
        </w:rPr>
        <w:t xml:space="preserve"> -</w:t>
      </w:r>
      <w:r w:rsidR="00CF1CA8" w:rsidRPr="008B0749">
        <w:rPr>
          <w:lang w:val="en-US"/>
        </w:rPr>
        <w:t xml:space="preserve"> </w:t>
      </w:r>
      <w:r w:rsidR="006417F9" w:rsidRPr="008B0749">
        <w:rPr>
          <w:lang w:val="en-US"/>
        </w:rPr>
        <w:t>Agentic AI systems are capable of operating independently and making decisions without constant human guidance</w:t>
      </w:r>
      <w:r w:rsidR="00DC3236" w:rsidRPr="008B0749">
        <w:rPr>
          <w:lang w:val="en-US"/>
        </w:rPr>
        <w:t xml:space="preserve">; b) </w:t>
      </w:r>
      <w:r w:rsidR="006417F9" w:rsidRPr="008B0749">
        <w:rPr>
          <w:i/>
          <w:iCs/>
          <w:lang w:val="en-US"/>
        </w:rPr>
        <w:t>Goal-</w:t>
      </w:r>
      <w:r w:rsidR="00DC3236" w:rsidRPr="008B0749">
        <w:rPr>
          <w:i/>
          <w:iCs/>
          <w:lang w:val="en-US"/>
        </w:rPr>
        <w:t>o</w:t>
      </w:r>
      <w:r w:rsidR="006417F9" w:rsidRPr="008B0749">
        <w:rPr>
          <w:i/>
          <w:iCs/>
          <w:lang w:val="en-US"/>
        </w:rPr>
        <w:t>riented</w:t>
      </w:r>
      <w:r w:rsidR="00FE5FEA" w:rsidRPr="008B0749">
        <w:rPr>
          <w:i/>
          <w:iCs/>
          <w:lang w:val="en-US"/>
        </w:rPr>
        <w:t xml:space="preserve"> -</w:t>
      </w:r>
      <w:r w:rsidR="00CF1CA8" w:rsidRPr="008B0749">
        <w:rPr>
          <w:lang w:val="en-US"/>
        </w:rPr>
        <w:t xml:space="preserve"> </w:t>
      </w:r>
      <w:r w:rsidR="00DC3236" w:rsidRPr="008B0749">
        <w:rPr>
          <w:lang w:val="en-US"/>
        </w:rPr>
        <w:t>t</w:t>
      </w:r>
      <w:r w:rsidR="006417F9" w:rsidRPr="008B0749">
        <w:rPr>
          <w:lang w:val="en-US"/>
        </w:rPr>
        <w:t>hey are designed to pursue specific objectives and can adapt their actions to achieve those goals</w:t>
      </w:r>
      <w:r w:rsidR="00DC3236" w:rsidRPr="008B0749">
        <w:rPr>
          <w:lang w:val="en-US"/>
        </w:rPr>
        <w:t xml:space="preserve">; c) </w:t>
      </w:r>
      <w:r w:rsidR="006417F9" w:rsidRPr="008B0749">
        <w:rPr>
          <w:i/>
          <w:iCs/>
          <w:lang w:val="en-US"/>
        </w:rPr>
        <w:t>Reasoning</w:t>
      </w:r>
      <w:r w:rsidR="00DC3236" w:rsidRPr="008B0749">
        <w:rPr>
          <w:i/>
          <w:iCs/>
          <w:lang w:val="en-US"/>
        </w:rPr>
        <w:t>/</w:t>
      </w:r>
      <w:r w:rsidR="006417F9" w:rsidRPr="008B0749">
        <w:rPr>
          <w:i/>
          <w:iCs/>
          <w:lang w:val="en-US"/>
        </w:rPr>
        <w:t>Planning</w:t>
      </w:r>
      <w:r w:rsidR="00FE5FEA" w:rsidRPr="008B0749">
        <w:rPr>
          <w:i/>
          <w:iCs/>
          <w:lang w:val="en-US"/>
        </w:rPr>
        <w:t xml:space="preserve"> -</w:t>
      </w:r>
      <w:r w:rsidR="00CF1CA8" w:rsidRPr="008B0749">
        <w:rPr>
          <w:lang w:val="en-US"/>
        </w:rPr>
        <w:t xml:space="preserve"> </w:t>
      </w:r>
      <w:r w:rsidR="006417F9" w:rsidRPr="008B0749">
        <w:rPr>
          <w:lang w:val="en-US"/>
        </w:rPr>
        <w:t>Agentic AI uses sophisticated reasoning and iterative planning to solve complex, multi-step problems</w:t>
      </w:r>
      <w:r w:rsidR="00DC3236" w:rsidRPr="008B0749">
        <w:rPr>
          <w:lang w:val="en-US"/>
        </w:rPr>
        <w:t xml:space="preserve">; d) </w:t>
      </w:r>
      <w:r w:rsidR="006417F9" w:rsidRPr="008B0749">
        <w:rPr>
          <w:i/>
          <w:iCs/>
          <w:lang w:val="en-US"/>
        </w:rPr>
        <w:t>Adaptability</w:t>
      </w:r>
      <w:r w:rsidR="00FE5FEA" w:rsidRPr="008B0749">
        <w:rPr>
          <w:i/>
          <w:iCs/>
          <w:lang w:val="en-US"/>
        </w:rPr>
        <w:t xml:space="preserve"> -</w:t>
      </w:r>
      <w:r w:rsidR="00CF1CA8" w:rsidRPr="008B0749">
        <w:rPr>
          <w:lang w:val="en-US"/>
        </w:rPr>
        <w:t xml:space="preserve"> </w:t>
      </w:r>
      <w:r w:rsidR="006417F9" w:rsidRPr="008B0749">
        <w:rPr>
          <w:lang w:val="en-US"/>
        </w:rPr>
        <w:t>systems learn from their experiences and adjust their behavior based on feedback and changing conditions</w:t>
      </w:r>
      <w:r w:rsidR="00DC3236" w:rsidRPr="008B0749">
        <w:rPr>
          <w:lang w:val="en-US"/>
        </w:rPr>
        <w:t xml:space="preserve">; and e) </w:t>
      </w:r>
      <w:r w:rsidR="006417F9" w:rsidRPr="008B0749">
        <w:rPr>
          <w:i/>
          <w:iCs/>
          <w:lang w:val="en-US"/>
        </w:rPr>
        <w:t>Integration</w:t>
      </w:r>
      <w:r w:rsidR="00FE5FEA" w:rsidRPr="008B0749">
        <w:rPr>
          <w:i/>
          <w:iCs/>
          <w:lang w:val="en-US"/>
        </w:rPr>
        <w:t xml:space="preserve"> -</w:t>
      </w:r>
      <w:r w:rsidR="00CF1CA8" w:rsidRPr="008B0749">
        <w:rPr>
          <w:lang w:val="en-US"/>
        </w:rPr>
        <w:t xml:space="preserve"> </w:t>
      </w:r>
      <w:r w:rsidR="006417F9" w:rsidRPr="008B0749">
        <w:rPr>
          <w:lang w:val="en-US"/>
        </w:rPr>
        <w:t>Agentic AI often combines different AI techniques, such as large language models (LLMs), machine learning, and reinforcement learning.</w:t>
      </w:r>
    </w:p>
    <w:p w14:paraId="03ABE033" w14:textId="73EA9DA6" w:rsidR="008B344E" w:rsidRPr="008B0749" w:rsidRDefault="00EA7E8B" w:rsidP="006717D2">
      <w:pPr>
        <w:pStyle w:val="Heading3"/>
        <w:rPr>
          <w:lang w:val="en-US"/>
        </w:rPr>
      </w:pPr>
      <w:bookmarkStart w:id="8" w:name="_Hlk203826393"/>
      <w:r>
        <w:rPr>
          <w:lang w:val="en-US"/>
        </w:rPr>
        <w:t>Properties</w:t>
      </w:r>
    </w:p>
    <w:p w14:paraId="3C5B9AB3" w14:textId="71CBBE9F" w:rsidR="00B92F84" w:rsidRPr="00905772" w:rsidRDefault="00733E5D" w:rsidP="00425E3A">
      <w:pPr>
        <w:rPr>
          <w:color w:val="auto"/>
          <w:lang w:val="en-US"/>
        </w:rPr>
      </w:pPr>
      <w:r w:rsidRPr="00905772">
        <w:rPr>
          <w:color w:val="auto"/>
          <w:lang w:val="en-US"/>
        </w:rPr>
        <w:t>In Table 4 we attempt to summarize the properties of multi-model LLMs.</w:t>
      </w:r>
    </w:p>
    <w:p w14:paraId="63AD5DA6" w14:textId="77777777" w:rsidR="00B92F84" w:rsidRDefault="00B92F84" w:rsidP="00B92F84">
      <w:pPr>
        <w:rPr>
          <w:lang w:val="en-US"/>
        </w:rPr>
      </w:pPr>
    </w:p>
    <w:p w14:paraId="2E9F4A43" w14:textId="3CBFDA71" w:rsidR="000533D9" w:rsidRDefault="000533D9" w:rsidP="00B92F84">
      <w:pPr>
        <w:rPr>
          <w:lang w:val="en-US"/>
        </w:rPr>
      </w:pPr>
      <w:r w:rsidRPr="008B0749">
        <w:rPr>
          <w:noProof/>
          <w:lang w:val="en-US"/>
        </w:rPr>
        <mc:AlternateContent>
          <mc:Choice Requires="wps">
            <w:drawing>
              <wp:inline distT="0" distB="0" distL="0" distR="0" wp14:anchorId="272BE8FC" wp14:editId="347A1F79">
                <wp:extent cx="6630035" cy="2211914"/>
                <wp:effectExtent l="0" t="0" r="18415" b="13970"/>
                <wp:docPr id="740442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0035" cy="2211914"/>
                        </a:xfrm>
                        <a:prstGeom prst="rect">
                          <a:avLst/>
                        </a:prstGeom>
                        <a:solidFill>
                          <a:srgbClr val="FFFFFF"/>
                        </a:solidFill>
                        <a:ln w="12700">
                          <a:solidFill>
                            <a:srgbClr val="000000"/>
                          </a:solidFill>
                          <a:miter lim="800000"/>
                          <a:headEnd/>
                          <a:tailEnd/>
                        </a:ln>
                      </wps:spPr>
                      <wps:txbx>
                        <w:txbxContent>
                          <w:tbl>
                            <w:tblPr>
                              <w:tblStyle w:val="TableGrid0"/>
                              <w:tblW w:w="9972" w:type="dxa"/>
                              <w:tblLook w:val="04A0" w:firstRow="1" w:lastRow="0" w:firstColumn="1" w:lastColumn="0" w:noHBand="0" w:noVBand="1"/>
                            </w:tblPr>
                            <w:tblGrid>
                              <w:gridCol w:w="1980"/>
                              <w:gridCol w:w="2835"/>
                              <w:gridCol w:w="2664"/>
                              <w:gridCol w:w="2493"/>
                            </w:tblGrid>
                            <w:tr w:rsidR="000533D9" w:rsidRPr="00B81A81" w14:paraId="1D7615C2" w14:textId="77777777" w:rsidTr="009E5388">
                              <w:tc>
                                <w:tcPr>
                                  <w:tcW w:w="1980" w:type="dxa"/>
                                  <w:vAlign w:val="center"/>
                                </w:tcPr>
                                <w:p w14:paraId="52A2863A"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Model Type</w:t>
                                  </w:r>
                                </w:p>
                              </w:tc>
                              <w:tc>
                                <w:tcPr>
                                  <w:tcW w:w="2835" w:type="dxa"/>
                                  <w:vAlign w:val="center"/>
                                </w:tcPr>
                                <w:p w14:paraId="40044CB1"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Properties (Typical Characteristics)</w:t>
                                  </w:r>
                                </w:p>
                              </w:tc>
                              <w:tc>
                                <w:tcPr>
                                  <w:tcW w:w="2664" w:type="dxa"/>
                                  <w:vAlign w:val="center"/>
                                </w:tcPr>
                                <w:p w14:paraId="7FFEF22C"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Applications (Use Cases)</w:t>
                                  </w:r>
                                </w:p>
                              </w:tc>
                              <w:tc>
                                <w:tcPr>
                                  <w:tcW w:w="2493" w:type="dxa"/>
                                  <w:vAlign w:val="center"/>
                                </w:tcPr>
                                <w:p w14:paraId="729D73F3"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Strengths</w:t>
                                  </w:r>
                                </w:p>
                              </w:tc>
                            </w:tr>
                            <w:tr w:rsidR="000533D9" w:rsidRPr="00B81A81" w14:paraId="2F8C3C03" w14:textId="77777777" w:rsidTr="009E5388">
                              <w:tc>
                                <w:tcPr>
                                  <w:tcW w:w="1980" w:type="dxa"/>
                                </w:tcPr>
                                <w:p w14:paraId="562D7D48" w14:textId="1C99B39E" w:rsidR="000533D9" w:rsidRPr="000533D9" w:rsidRDefault="000533D9" w:rsidP="000533D9">
                                  <w:pPr>
                                    <w:jc w:val="left"/>
                                    <w:rPr>
                                      <w:color w:val="auto"/>
                                      <w:sz w:val="16"/>
                                      <w:szCs w:val="16"/>
                                    </w:rPr>
                                  </w:pPr>
                                  <w:r w:rsidRPr="009E5388">
                                    <w:rPr>
                                      <w:sz w:val="16"/>
                                      <w:szCs w:val="16"/>
                                    </w:rPr>
                                    <w:t>Mixture-of-Experts (MoE)</w:t>
                                  </w:r>
                                </w:p>
                              </w:tc>
                              <w:tc>
                                <w:tcPr>
                                  <w:tcW w:w="2835" w:type="dxa"/>
                                </w:tcPr>
                                <w:p w14:paraId="2A2C09C6" w14:textId="4F8C68EC" w:rsidR="000533D9" w:rsidRPr="000533D9" w:rsidRDefault="000533D9" w:rsidP="000533D9">
                                  <w:pPr>
                                    <w:jc w:val="left"/>
                                    <w:rPr>
                                      <w:color w:val="auto"/>
                                      <w:sz w:val="16"/>
                                      <w:szCs w:val="16"/>
                                    </w:rPr>
                                  </w:pPr>
                                  <w:r w:rsidRPr="009E5388">
                                    <w:rPr>
                                      <w:sz w:val="16"/>
                                      <w:szCs w:val="16"/>
                                    </w:rPr>
                                    <w:t>Route each input token to a sparse subset of specialised “expert” sub-networks chosen by a learned gating router.</w:t>
                                  </w:r>
                                </w:p>
                              </w:tc>
                              <w:tc>
                                <w:tcPr>
                                  <w:tcW w:w="2664" w:type="dxa"/>
                                </w:tcPr>
                                <w:p w14:paraId="767FC9DE" w14:textId="58A20C3C" w:rsidR="000533D9" w:rsidRPr="000533D9" w:rsidRDefault="000533D9" w:rsidP="000533D9">
                                  <w:pPr>
                                    <w:jc w:val="left"/>
                                    <w:rPr>
                                      <w:color w:val="auto"/>
                                      <w:sz w:val="16"/>
                                      <w:szCs w:val="16"/>
                                    </w:rPr>
                                  </w:pPr>
                                  <w:r w:rsidRPr="009E5388">
                                    <w:rPr>
                                      <w:sz w:val="16"/>
                                      <w:szCs w:val="16"/>
                                    </w:rPr>
                                    <w:t xml:space="preserve">• Sparse activation (only ~1–2 experts per token) • Gating network for dynamic routing • Parameters scale </w:t>
                                  </w:r>
                                  <w:r w:rsidRPr="009E5388">
                                    <w:rPr>
                                      <w:rFonts w:ascii="Cambria Math" w:hAnsi="Cambria Math" w:cs="Cambria Math"/>
                                      <w:sz w:val="16"/>
                                      <w:szCs w:val="16"/>
                                    </w:rPr>
                                    <w:t>≫</w:t>
                                  </w:r>
                                  <w:r w:rsidRPr="009E5388">
                                    <w:rPr>
                                      <w:sz w:val="16"/>
                                      <w:szCs w:val="16"/>
                                    </w:rPr>
                                    <w:t xml:space="preserve"> compute cost.</w:t>
                                  </w:r>
                                </w:p>
                              </w:tc>
                              <w:tc>
                                <w:tcPr>
                                  <w:tcW w:w="2493" w:type="dxa"/>
                                </w:tcPr>
                                <w:p w14:paraId="1F703ACB" w14:textId="5BBC4637" w:rsidR="000533D9" w:rsidRPr="000533D9" w:rsidRDefault="000533D9" w:rsidP="000533D9">
                                  <w:pPr>
                                    <w:jc w:val="left"/>
                                    <w:rPr>
                                      <w:color w:val="auto"/>
                                      <w:sz w:val="16"/>
                                      <w:szCs w:val="16"/>
                                    </w:rPr>
                                  </w:pPr>
                                  <w:r w:rsidRPr="009E5388">
                                    <w:rPr>
                                      <w:sz w:val="16"/>
                                      <w:szCs w:val="16"/>
                                    </w:rPr>
                                    <w:t>Massive parameter counts with reasonable inference cost; lets you train domain-specialised experts in one model.</w:t>
                                  </w:r>
                                </w:p>
                              </w:tc>
                            </w:tr>
                            <w:tr w:rsidR="000533D9" w:rsidRPr="00B81A81" w14:paraId="7D8F054C" w14:textId="77777777" w:rsidTr="009E5388">
                              <w:tc>
                                <w:tcPr>
                                  <w:tcW w:w="1980" w:type="dxa"/>
                                </w:tcPr>
                                <w:p w14:paraId="31E716C2" w14:textId="60DEA5D0" w:rsidR="000533D9" w:rsidRPr="000533D9" w:rsidRDefault="000533D9" w:rsidP="000533D9">
                                  <w:pPr>
                                    <w:jc w:val="left"/>
                                    <w:rPr>
                                      <w:color w:val="auto"/>
                                      <w:sz w:val="16"/>
                                      <w:szCs w:val="16"/>
                                    </w:rPr>
                                  </w:pPr>
                                  <w:r w:rsidRPr="009E5388">
                                    <w:rPr>
                                      <w:sz w:val="16"/>
                                      <w:szCs w:val="16"/>
                                    </w:rPr>
                                    <w:t>Multimodal LLMs (MLLMs)</w:t>
                                  </w:r>
                                </w:p>
                              </w:tc>
                              <w:tc>
                                <w:tcPr>
                                  <w:tcW w:w="2835" w:type="dxa"/>
                                </w:tcPr>
                                <w:p w14:paraId="0960D7E3" w14:textId="588C03BD" w:rsidR="000533D9" w:rsidRPr="000533D9" w:rsidRDefault="000533D9" w:rsidP="000533D9">
                                  <w:pPr>
                                    <w:jc w:val="left"/>
                                    <w:rPr>
                                      <w:color w:val="auto"/>
                                      <w:sz w:val="16"/>
                                      <w:szCs w:val="16"/>
                                    </w:rPr>
                                  </w:pPr>
                                  <w:r w:rsidRPr="009E5388">
                                    <w:rPr>
                                      <w:sz w:val="16"/>
                                      <w:szCs w:val="16"/>
                                    </w:rPr>
                                    <w:t>Fuse textual and non-textual information (images, audio, video, sensor, code, …) in a single model that understands and generates across modalities.</w:t>
                                  </w:r>
                                </w:p>
                              </w:tc>
                              <w:tc>
                                <w:tcPr>
                                  <w:tcW w:w="2664" w:type="dxa"/>
                                </w:tcPr>
                                <w:p w14:paraId="6346D6E9" w14:textId="0E784813" w:rsidR="000533D9" w:rsidRPr="000533D9" w:rsidRDefault="000533D9" w:rsidP="000533D9">
                                  <w:pPr>
                                    <w:jc w:val="left"/>
                                    <w:rPr>
                                      <w:color w:val="auto"/>
                                      <w:sz w:val="16"/>
                                      <w:szCs w:val="16"/>
                                    </w:rPr>
                                  </w:pPr>
                                  <w:r w:rsidRPr="009E5388">
                                    <w:rPr>
                                      <w:sz w:val="16"/>
                                      <w:szCs w:val="16"/>
                                    </w:rPr>
                                    <w:t>• Modality-specific encoders feeding a shared transformer • Cross-attention for aligning modalities • Large unified embedding space.</w:t>
                                  </w:r>
                                </w:p>
                              </w:tc>
                              <w:tc>
                                <w:tcPr>
                                  <w:tcW w:w="2493" w:type="dxa"/>
                                </w:tcPr>
                                <w:p w14:paraId="2FAF925F" w14:textId="3771AF49" w:rsidR="000533D9" w:rsidRPr="000533D9" w:rsidRDefault="000533D9" w:rsidP="000533D9">
                                  <w:pPr>
                                    <w:jc w:val="left"/>
                                    <w:rPr>
                                      <w:color w:val="auto"/>
                                      <w:sz w:val="16"/>
                                      <w:szCs w:val="16"/>
                                    </w:rPr>
                                  </w:pPr>
                                  <w:r w:rsidRPr="009E5388">
                                    <w:rPr>
                                      <w:sz w:val="16"/>
                                      <w:szCs w:val="16"/>
                                    </w:rPr>
                                    <w:t>Creative &amp; analytical tasks needing joint reasoning: visual Q&amp;A, data-rich chatbots, robo-control.</w:t>
                                  </w:r>
                                </w:p>
                              </w:tc>
                            </w:tr>
                            <w:tr w:rsidR="000533D9" w:rsidRPr="00B81A81" w14:paraId="672C4110" w14:textId="77777777" w:rsidTr="009E5388">
                              <w:tc>
                                <w:tcPr>
                                  <w:tcW w:w="1980" w:type="dxa"/>
                                </w:tcPr>
                                <w:p w14:paraId="72CB3D0D" w14:textId="1F5E47B5" w:rsidR="000533D9" w:rsidRPr="000533D9" w:rsidRDefault="000533D9" w:rsidP="000533D9">
                                  <w:pPr>
                                    <w:jc w:val="left"/>
                                    <w:rPr>
                                      <w:color w:val="auto"/>
                                      <w:sz w:val="16"/>
                                      <w:szCs w:val="16"/>
                                    </w:rPr>
                                  </w:pPr>
                                  <w:r w:rsidRPr="009E5388">
                                    <w:rPr>
                                      <w:sz w:val="16"/>
                                      <w:szCs w:val="16"/>
                                    </w:rPr>
                                    <w:t>Agentic AI</w:t>
                                  </w:r>
                                </w:p>
                              </w:tc>
                              <w:tc>
                                <w:tcPr>
                                  <w:tcW w:w="2835" w:type="dxa"/>
                                </w:tcPr>
                                <w:p w14:paraId="79F21315" w14:textId="7EF1A977" w:rsidR="000533D9" w:rsidRPr="000533D9" w:rsidRDefault="000533D9" w:rsidP="000533D9">
                                  <w:pPr>
                                    <w:jc w:val="left"/>
                                    <w:rPr>
                                      <w:color w:val="auto"/>
                                      <w:sz w:val="16"/>
                                      <w:szCs w:val="16"/>
                                    </w:rPr>
                                  </w:pPr>
                                  <w:r w:rsidRPr="009E5388">
                                    <w:rPr>
                                      <w:sz w:val="16"/>
                                      <w:szCs w:val="16"/>
                                    </w:rPr>
                                    <w:t>Compose one or more LLMs into autonomous agents able to plan, tool-call and iterate toward a goal with minimal human oversight.</w:t>
                                  </w:r>
                                </w:p>
                              </w:tc>
                              <w:tc>
                                <w:tcPr>
                                  <w:tcW w:w="2664" w:type="dxa"/>
                                </w:tcPr>
                                <w:p w14:paraId="56D2F41B" w14:textId="17FF3BB6" w:rsidR="000533D9" w:rsidRPr="000533D9" w:rsidRDefault="000533D9" w:rsidP="000533D9">
                                  <w:pPr>
                                    <w:jc w:val="left"/>
                                    <w:rPr>
                                      <w:color w:val="auto"/>
                                      <w:sz w:val="16"/>
                                      <w:szCs w:val="16"/>
                                    </w:rPr>
                                  </w:pPr>
                                  <w:r w:rsidRPr="009E5388">
                                    <w:rPr>
                                      <w:sz w:val="16"/>
                                      <w:szCs w:val="16"/>
                                    </w:rPr>
                                    <w:t xml:space="preserve">• Planner → Executor loops • Memory / </w:t>
                                  </w:r>
                                  <w:proofErr w:type="gramStart"/>
                                  <w:r w:rsidRPr="009E5388">
                                    <w:rPr>
                                      <w:sz w:val="16"/>
                                      <w:szCs w:val="16"/>
                                    </w:rPr>
                                    <w:t>scratch-pads</w:t>
                                  </w:r>
                                  <w:proofErr w:type="gramEnd"/>
                                  <w:r w:rsidRPr="009E5388">
                                    <w:rPr>
                                      <w:sz w:val="16"/>
                                      <w:szCs w:val="16"/>
                                    </w:rPr>
                                    <w:t xml:space="preserve"> • Tool-calling / code-execution • Often combines RAG + RL.</w:t>
                                  </w:r>
                                </w:p>
                              </w:tc>
                              <w:tc>
                                <w:tcPr>
                                  <w:tcW w:w="2493" w:type="dxa"/>
                                </w:tcPr>
                                <w:p w14:paraId="75EB83CD" w14:textId="35A263CC" w:rsidR="000533D9" w:rsidRPr="000533D9" w:rsidRDefault="000533D9" w:rsidP="000533D9">
                                  <w:pPr>
                                    <w:jc w:val="left"/>
                                    <w:rPr>
                                      <w:color w:val="auto"/>
                                      <w:sz w:val="16"/>
                                      <w:szCs w:val="16"/>
                                    </w:rPr>
                                  </w:pPr>
                                  <w:r w:rsidRPr="009E5388">
                                    <w:rPr>
                                      <w:sz w:val="16"/>
                                      <w:szCs w:val="16"/>
                                    </w:rPr>
                                    <w:t>Long-horizon tasks: multi-step research, coding, workflow automation, test-case generation.</w:t>
                                  </w:r>
                                </w:p>
                              </w:tc>
                            </w:tr>
                          </w:tbl>
                          <w:p w14:paraId="27C8EABD" w14:textId="495E6B37" w:rsidR="000533D9" w:rsidRPr="00905772" w:rsidRDefault="000533D9" w:rsidP="000533D9">
                            <w:pPr>
                              <w:pStyle w:val="Figure"/>
                            </w:pPr>
                            <w:r w:rsidRPr="000533D9">
                              <w:t>Table 4: Multi-model LLM properties</w:t>
                            </w:r>
                          </w:p>
                        </w:txbxContent>
                      </wps:txbx>
                      <wps:bodyPr rot="0" vert="horz" wrap="square" lIns="91440" tIns="45720" rIns="91440" bIns="45720" anchor="t" anchorCtr="0">
                        <a:spAutoFit/>
                      </wps:bodyPr>
                    </wps:wsp>
                  </a:graphicData>
                </a:graphic>
              </wp:inline>
            </w:drawing>
          </mc:Choice>
          <mc:Fallback>
            <w:pict>
              <v:shape w14:anchorId="272BE8FC" id="_x0000_s1030" type="#_x0000_t202" style="width:522.05pt;height:1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" strokeweight="1pt">
                <v:textbox style="mso-fit-shape-to-text:t">
                  <w:txbxContent>
                    <w:tbl>
                      <w:tblPr>
                        <w:tblStyle w:val="TableGrid0"/>
                        <w:tblW w:w="9972" w:type="dxa"/>
                        <w:tblLook w:val="04A0" w:firstRow="1" w:lastRow="0" w:firstColumn="1" w:lastColumn="0" w:noHBand="0" w:noVBand="1"/>
                      </w:tblPr>
                      <w:tblGrid>
                        <w:gridCol w:w="1980"/>
                        <w:gridCol w:w="2835"/>
                        <w:gridCol w:w="2664"/>
                        <w:gridCol w:w="2493"/>
                      </w:tblGrid>
                      <w:tr w:rsidR="000533D9" w:rsidRPr="00B81A81" w14:paraId="1D7615C2" w14:textId="77777777" w:rsidTr="009E5388">
                        <w:tc>
                          <w:tcPr>
                            <w:tcW w:w="1980" w:type="dxa"/>
                            <w:vAlign w:val="center"/>
                          </w:tcPr>
                          <w:p w14:paraId="52A2863A"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Model Type</w:t>
                            </w:r>
                          </w:p>
                        </w:tc>
                        <w:tc>
                          <w:tcPr>
                            <w:tcW w:w="2835" w:type="dxa"/>
                            <w:vAlign w:val="center"/>
                          </w:tcPr>
                          <w:p w14:paraId="40044CB1"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Properties (Typical Characteristics)</w:t>
                            </w:r>
                          </w:p>
                        </w:tc>
                        <w:tc>
                          <w:tcPr>
                            <w:tcW w:w="2664" w:type="dxa"/>
                            <w:vAlign w:val="center"/>
                          </w:tcPr>
                          <w:p w14:paraId="7FFEF22C"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Applications (Use Cases)</w:t>
                            </w:r>
                          </w:p>
                        </w:tc>
                        <w:tc>
                          <w:tcPr>
                            <w:tcW w:w="2493" w:type="dxa"/>
                            <w:vAlign w:val="center"/>
                          </w:tcPr>
                          <w:p w14:paraId="729D73F3" w14:textId="77777777" w:rsidR="000533D9" w:rsidRPr="00905772" w:rsidRDefault="000533D9" w:rsidP="00073031">
                            <w:pPr>
                              <w:jc w:val="left"/>
                              <w:rPr>
                                <w:color w:val="auto"/>
                                <w:sz w:val="16"/>
                                <w:szCs w:val="16"/>
                              </w:rPr>
                            </w:pPr>
                            <w:r w:rsidRPr="00905772">
                              <w:rPr>
                                <w:rFonts w:eastAsia="Times New Roman"/>
                                <w:b/>
                                <w:bCs/>
                                <w:color w:val="auto"/>
                                <w:kern w:val="0"/>
                                <w:sz w:val="16"/>
                                <w:szCs w:val="16"/>
                                <w14:ligatures w14:val="none"/>
                              </w:rPr>
                              <w:t>Strengths</w:t>
                            </w:r>
                          </w:p>
                        </w:tc>
                      </w:tr>
                      <w:tr w:rsidR="000533D9" w:rsidRPr="00B81A81" w14:paraId="2F8C3C03" w14:textId="77777777" w:rsidTr="009E5388">
                        <w:tc>
                          <w:tcPr>
                            <w:tcW w:w="1980" w:type="dxa"/>
                          </w:tcPr>
                          <w:p w14:paraId="562D7D48" w14:textId="1C99B39E" w:rsidR="000533D9" w:rsidRPr="000533D9" w:rsidRDefault="000533D9" w:rsidP="000533D9">
                            <w:pPr>
                              <w:jc w:val="left"/>
                              <w:rPr>
                                <w:color w:val="auto"/>
                                <w:sz w:val="16"/>
                                <w:szCs w:val="16"/>
                              </w:rPr>
                            </w:pPr>
                            <w:r w:rsidRPr="009E5388">
                              <w:rPr>
                                <w:sz w:val="16"/>
                                <w:szCs w:val="16"/>
                              </w:rPr>
                              <w:t>Mixture-of-Experts (MoE)</w:t>
                            </w:r>
                          </w:p>
                        </w:tc>
                        <w:tc>
                          <w:tcPr>
                            <w:tcW w:w="2835" w:type="dxa"/>
                          </w:tcPr>
                          <w:p w14:paraId="2A2C09C6" w14:textId="4F8C68EC" w:rsidR="000533D9" w:rsidRPr="000533D9" w:rsidRDefault="000533D9" w:rsidP="000533D9">
                            <w:pPr>
                              <w:jc w:val="left"/>
                              <w:rPr>
                                <w:color w:val="auto"/>
                                <w:sz w:val="16"/>
                                <w:szCs w:val="16"/>
                              </w:rPr>
                            </w:pPr>
                            <w:r w:rsidRPr="009E5388">
                              <w:rPr>
                                <w:sz w:val="16"/>
                                <w:szCs w:val="16"/>
                              </w:rPr>
                              <w:t>Route each input token to a sparse subset of specialised “expert” sub-networks chosen by a learned gating router.</w:t>
                            </w:r>
                          </w:p>
                        </w:tc>
                        <w:tc>
                          <w:tcPr>
                            <w:tcW w:w="2664" w:type="dxa"/>
                          </w:tcPr>
                          <w:p w14:paraId="767FC9DE" w14:textId="58A20C3C" w:rsidR="000533D9" w:rsidRPr="000533D9" w:rsidRDefault="000533D9" w:rsidP="000533D9">
                            <w:pPr>
                              <w:jc w:val="left"/>
                              <w:rPr>
                                <w:color w:val="auto"/>
                                <w:sz w:val="16"/>
                                <w:szCs w:val="16"/>
                              </w:rPr>
                            </w:pPr>
                            <w:r w:rsidRPr="009E5388">
                              <w:rPr>
                                <w:sz w:val="16"/>
                                <w:szCs w:val="16"/>
                              </w:rPr>
                              <w:t xml:space="preserve">• Sparse activation (only ~1–2 experts per token) • Gating network for dynamic routing • Parameters scale </w:t>
                            </w:r>
                            <w:r w:rsidRPr="009E5388">
                              <w:rPr>
                                <w:rFonts w:ascii="Cambria Math" w:hAnsi="Cambria Math" w:cs="Cambria Math"/>
                                <w:sz w:val="16"/>
                                <w:szCs w:val="16"/>
                              </w:rPr>
                              <w:t>≫</w:t>
                            </w:r>
                            <w:r w:rsidRPr="009E5388">
                              <w:rPr>
                                <w:sz w:val="16"/>
                                <w:szCs w:val="16"/>
                              </w:rPr>
                              <w:t xml:space="preserve"> compute cost.</w:t>
                            </w:r>
                          </w:p>
                        </w:tc>
                        <w:tc>
                          <w:tcPr>
                            <w:tcW w:w="2493" w:type="dxa"/>
                          </w:tcPr>
                          <w:p w14:paraId="1F703ACB" w14:textId="5BBC4637" w:rsidR="000533D9" w:rsidRPr="000533D9" w:rsidRDefault="000533D9" w:rsidP="000533D9">
                            <w:pPr>
                              <w:jc w:val="left"/>
                              <w:rPr>
                                <w:color w:val="auto"/>
                                <w:sz w:val="16"/>
                                <w:szCs w:val="16"/>
                              </w:rPr>
                            </w:pPr>
                            <w:r w:rsidRPr="009E5388">
                              <w:rPr>
                                <w:sz w:val="16"/>
                                <w:szCs w:val="16"/>
                              </w:rPr>
                              <w:t>Massive parameter counts with reasonable inference cost; lets you train domain-specialised experts in one model.</w:t>
                            </w:r>
                          </w:p>
                        </w:tc>
                      </w:tr>
                      <w:tr w:rsidR="000533D9" w:rsidRPr="00B81A81" w14:paraId="7D8F054C" w14:textId="77777777" w:rsidTr="009E5388">
                        <w:tc>
                          <w:tcPr>
                            <w:tcW w:w="1980" w:type="dxa"/>
                          </w:tcPr>
                          <w:p w14:paraId="31E716C2" w14:textId="60DEA5D0" w:rsidR="000533D9" w:rsidRPr="000533D9" w:rsidRDefault="000533D9" w:rsidP="000533D9">
                            <w:pPr>
                              <w:jc w:val="left"/>
                              <w:rPr>
                                <w:color w:val="auto"/>
                                <w:sz w:val="16"/>
                                <w:szCs w:val="16"/>
                              </w:rPr>
                            </w:pPr>
                            <w:r w:rsidRPr="009E5388">
                              <w:rPr>
                                <w:sz w:val="16"/>
                                <w:szCs w:val="16"/>
                              </w:rPr>
                              <w:t>Multimodal LLMs (MLLMs)</w:t>
                            </w:r>
                          </w:p>
                        </w:tc>
                        <w:tc>
                          <w:tcPr>
                            <w:tcW w:w="2835" w:type="dxa"/>
                          </w:tcPr>
                          <w:p w14:paraId="0960D7E3" w14:textId="588C03BD" w:rsidR="000533D9" w:rsidRPr="000533D9" w:rsidRDefault="000533D9" w:rsidP="000533D9">
                            <w:pPr>
                              <w:jc w:val="left"/>
                              <w:rPr>
                                <w:color w:val="auto"/>
                                <w:sz w:val="16"/>
                                <w:szCs w:val="16"/>
                              </w:rPr>
                            </w:pPr>
                            <w:r w:rsidRPr="009E5388">
                              <w:rPr>
                                <w:sz w:val="16"/>
                                <w:szCs w:val="16"/>
                              </w:rPr>
                              <w:t>Fuse textual and non-textual information (images, audio, video, sensor, code, …) in a single model that understands and generates across modalities.</w:t>
                            </w:r>
                          </w:p>
                        </w:tc>
                        <w:tc>
                          <w:tcPr>
                            <w:tcW w:w="2664" w:type="dxa"/>
                          </w:tcPr>
                          <w:p w14:paraId="6346D6E9" w14:textId="0E784813" w:rsidR="000533D9" w:rsidRPr="000533D9" w:rsidRDefault="000533D9" w:rsidP="000533D9">
                            <w:pPr>
                              <w:jc w:val="left"/>
                              <w:rPr>
                                <w:color w:val="auto"/>
                                <w:sz w:val="16"/>
                                <w:szCs w:val="16"/>
                              </w:rPr>
                            </w:pPr>
                            <w:r w:rsidRPr="009E5388">
                              <w:rPr>
                                <w:sz w:val="16"/>
                                <w:szCs w:val="16"/>
                              </w:rPr>
                              <w:t>• Modality-specific encoders feeding a shared transformer • Cross-attention for aligning modalities • Large unified embedding space.</w:t>
                            </w:r>
                          </w:p>
                        </w:tc>
                        <w:tc>
                          <w:tcPr>
                            <w:tcW w:w="2493" w:type="dxa"/>
                          </w:tcPr>
                          <w:p w14:paraId="2FAF925F" w14:textId="3771AF49" w:rsidR="000533D9" w:rsidRPr="000533D9" w:rsidRDefault="000533D9" w:rsidP="000533D9">
                            <w:pPr>
                              <w:jc w:val="left"/>
                              <w:rPr>
                                <w:color w:val="auto"/>
                                <w:sz w:val="16"/>
                                <w:szCs w:val="16"/>
                              </w:rPr>
                            </w:pPr>
                            <w:r w:rsidRPr="009E5388">
                              <w:rPr>
                                <w:sz w:val="16"/>
                                <w:szCs w:val="16"/>
                              </w:rPr>
                              <w:t>Creative &amp; analytical tasks needing joint reasoning: visual Q&amp;A, data-rich chatbots, robo-control.</w:t>
                            </w:r>
                          </w:p>
                        </w:tc>
                      </w:tr>
                      <w:tr w:rsidR="000533D9" w:rsidRPr="00B81A81" w14:paraId="672C4110" w14:textId="77777777" w:rsidTr="009E5388">
                        <w:tc>
                          <w:tcPr>
                            <w:tcW w:w="1980" w:type="dxa"/>
                          </w:tcPr>
                          <w:p w14:paraId="72CB3D0D" w14:textId="1F5E47B5" w:rsidR="000533D9" w:rsidRPr="000533D9" w:rsidRDefault="000533D9" w:rsidP="000533D9">
                            <w:pPr>
                              <w:jc w:val="left"/>
                              <w:rPr>
                                <w:color w:val="auto"/>
                                <w:sz w:val="16"/>
                                <w:szCs w:val="16"/>
                              </w:rPr>
                            </w:pPr>
                            <w:r w:rsidRPr="009E5388">
                              <w:rPr>
                                <w:sz w:val="16"/>
                                <w:szCs w:val="16"/>
                              </w:rPr>
                              <w:t>Agentic AI</w:t>
                            </w:r>
                          </w:p>
                        </w:tc>
                        <w:tc>
                          <w:tcPr>
                            <w:tcW w:w="2835" w:type="dxa"/>
                          </w:tcPr>
                          <w:p w14:paraId="79F21315" w14:textId="7EF1A977" w:rsidR="000533D9" w:rsidRPr="000533D9" w:rsidRDefault="000533D9" w:rsidP="000533D9">
                            <w:pPr>
                              <w:jc w:val="left"/>
                              <w:rPr>
                                <w:color w:val="auto"/>
                                <w:sz w:val="16"/>
                                <w:szCs w:val="16"/>
                              </w:rPr>
                            </w:pPr>
                            <w:r w:rsidRPr="009E5388">
                              <w:rPr>
                                <w:sz w:val="16"/>
                                <w:szCs w:val="16"/>
                              </w:rPr>
                              <w:t>Compose one or more LLMs into autonomous agents able to plan, tool-call and iterate toward a goal with minimal human oversight.</w:t>
                            </w:r>
                          </w:p>
                        </w:tc>
                        <w:tc>
                          <w:tcPr>
                            <w:tcW w:w="2664" w:type="dxa"/>
                          </w:tcPr>
                          <w:p w14:paraId="56D2F41B" w14:textId="17FF3BB6" w:rsidR="000533D9" w:rsidRPr="000533D9" w:rsidRDefault="000533D9" w:rsidP="000533D9">
                            <w:pPr>
                              <w:jc w:val="left"/>
                              <w:rPr>
                                <w:color w:val="auto"/>
                                <w:sz w:val="16"/>
                                <w:szCs w:val="16"/>
                              </w:rPr>
                            </w:pPr>
                            <w:r w:rsidRPr="009E5388">
                              <w:rPr>
                                <w:sz w:val="16"/>
                                <w:szCs w:val="16"/>
                              </w:rPr>
                              <w:t xml:space="preserve">• Planner → Executor loops • Memory / </w:t>
                            </w:r>
                            <w:proofErr w:type="gramStart"/>
                            <w:r w:rsidRPr="009E5388">
                              <w:rPr>
                                <w:sz w:val="16"/>
                                <w:szCs w:val="16"/>
                              </w:rPr>
                              <w:t>scratch-pads</w:t>
                            </w:r>
                            <w:proofErr w:type="gramEnd"/>
                            <w:r w:rsidRPr="009E5388">
                              <w:rPr>
                                <w:sz w:val="16"/>
                                <w:szCs w:val="16"/>
                              </w:rPr>
                              <w:t xml:space="preserve"> • Tool-calling / code-execution • Often combines RAG + RL.</w:t>
                            </w:r>
                          </w:p>
                        </w:tc>
                        <w:tc>
                          <w:tcPr>
                            <w:tcW w:w="2493" w:type="dxa"/>
                          </w:tcPr>
                          <w:p w14:paraId="75EB83CD" w14:textId="35A263CC" w:rsidR="000533D9" w:rsidRPr="000533D9" w:rsidRDefault="000533D9" w:rsidP="000533D9">
                            <w:pPr>
                              <w:jc w:val="left"/>
                              <w:rPr>
                                <w:color w:val="auto"/>
                                <w:sz w:val="16"/>
                                <w:szCs w:val="16"/>
                              </w:rPr>
                            </w:pPr>
                            <w:r w:rsidRPr="009E5388">
                              <w:rPr>
                                <w:sz w:val="16"/>
                                <w:szCs w:val="16"/>
                              </w:rPr>
                              <w:t>Long-horizon tasks: multi-step research, coding, workflow automation, test-case generation.</w:t>
                            </w:r>
                          </w:p>
                        </w:tc>
                      </w:tr>
                    </w:tbl>
                    <w:p w14:paraId="27C8EABD" w14:textId="495E6B37" w:rsidR="000533D9" w:rsidRPr="00905772" w:rsidRDefault="000533D9" w:rsidP="000533D9">
                      <w:pPr>
                        <w:pStyle w:val="Figure"/>
                      </w:pPr>
                      <w:r w:rsidRPr="000533D9">
                        <w:t>Table 4: Multi-model LLM properties</w:t>
                      </w:r>
                    </w:p>
                  </w:txbxContent>
                </v:textbox>
                <w10:anchorlock/>
              </v:shape>
            </w:pict>
          </mc:Fallback>
        </mc:AlternateContent>
      </w:r>
    </w:p>
    <w:p w14:paraId="40C0DBFF" w14:textId="77777777" w:rsidR="000533D9" w:rsidRDefault="000533D9" w:rsidP="00B92F84">
      <w:pPr>
        <w:rPr>
          <w:lang w:val="en-US"/>
        </w:rPr>
      </w:pPr>
    </w:p>
    <w:bookmarkEnd w:id="8"/>
    <w:p w14:paraId="31024472" w14:textId="38B815B1" w:rsidR="00C7355F" w:rsidRPr="008B0749" w:rsidRDefault="009A16C7" w:rsidP="008C217C">
      <w:pPr>
        <w:pStyle w:val="Heading1"/>
      </w:pPr>
      <w:r w:rsidRPr="008B0749">
        <w:t>Large Deep Models</w:t>
      </w:r>
    </w:p>
    <w:p w14:paraId="27EED088" w14:textId="098F7C63" w:rsidR="00761B21" w:rsidRPr="008B0749" w:rsidRDefault="00761B21" w:rsidP="00761B21">
      <w:pPr>
        <w:rPr>
          <w:lang w:val="en-US"/>
        </w:rPr>
      </w:pPr>
      <w:r w:rsidRPr="008B0749">
        <w:rPr>
          <w:lang w:val="en-US"/>
        </w:rPr>
        <w:t>We introduce the term large “deep” models</w:t>
      </w:r>
      <w:r w:rsidR="006B6215">
        <w:rPr>
          <w:lang w:val="en-US"/>
        </w:rPr>
        <w:t xml:space="preserve"> for LLMs</w:t>
      </w:r>
      <w:r w:rsidRPr="008B0749">
        <w:rPr>
          <w:lang w:val="en-US"/>
        </w:rPr>
        <w:t xml:space="preserve"> </w:t>
      </w:r>
      <w:r w:rsidR="00EA7ED1">
        <w:rPr>
          <w:lang w:val="en-US"/>
        </w:rPr>
        <w:t xml:space="preserve">that </w:t>
      </w:r>
      <w:r w:rsidRPr="008B0749">
        <w:rPr>
          <w:lang w:val="en-US"/>
        </w:rPr>
        <w:t xml:space="preserve">use NLP combined with </w:t>
      </w:r>
      <w:r w:rsidR="00142187">
        <w:rPr>
          <w:lang w:val="en-US"/>
        </w:rPr>
        <w:t>specialist</w:t>
      </w:r>
      <w:r w:rsidR="00142187" w:rsidRPr="008B0749">
        <w:rPr>
          <w:lang w:val="en-US"/>
        </w:rPr>
        <w:t xml:space="preserve"> </w:t>
      </w:r>
      <w:r w:rsidRPr="008B0749">
        <w:rPr>
          <w:lang w:val="en-US"/>
        </w:rPr>
        <w:t>capabilities and are trained to apply structured techniques when responding to prompts.</w:t>
      </w:r>
    </w:p>
    <w:p w14:paraId="6CDBEB71" w14:textId="6580E433" w:rsidR="009A16C7" w:rsidRPr="008B0749" w:rsidRDefault="009A16C7" w:rsidP="00F34792">
      <w:pPr>
        <w:numPr>
          <w:ilvl w:val="0"/>
          <w:numId w:val="6"/>
        </w:numPr>
        <w:spacing w:before="100"/>
        <w:ind w:left="714" w:hanging="357"/>
        <w:rPr>
          <w:lang w:val="en-US"/>
        </w:rPr>
      </w:pPr>
      <w:r w:rsidRPr="008B0749">
        <w:rPr>
          <w:i/>
          <w:iCs/>
          <w:lang w:val="en-US"/>
        </w:rPr>
        <w:lastRenderedPageBreak/>
        <w:t>Large Reasoning Models</w:t>
      </w:r>
      <w:r w:rsidR="00D16D7B" w:rsidRPr="008B0749">
        <w:rPr>
          <w:i/>
          <w:iCs/>
          <w:lang w:val="en-US"/>
        </w:rPr>
        <w:t xml:space="preserve"> (LRM)</w:t>
      </w:r>
      <w:r w:rsidRPr="008B0749">
        <w:rPr>
          <w:lang w:val="en-US"/>
        </w:rPr>
        <w:t xml:space="preserve"> – LRM use NLP combined with reasoning capabilities and are trained to apply structured reasoning techniques when responding to prompts</w:t>
      </w:r>
      <w:r w:rsidR="00913866">
        <w:rPr>
          <w:lang w:val="en-US"/>
        </w:rPr>
        <w:t xml:space="preserve"> </w:t>
      </w:r>
      <w:r w:rsidR="00913866" w:rsidRPr="00913866">
        <w:rPr>
          <w:lang w:val="en-US"/>
        </w:rPr>
        <w:t>[Patil</w:t>
      </w:r>
      <w:r w:rsidR="003B3C5D">
        <w:rPr>
          <w:lang w:val="en-US"/>
        </w:rPr>
        <w:t xml:space="preserve"> &amp; Jadon</w:t>
      </w:r>
      <w:r w:rsidR="00913866" w:rsidRPr="00913866">
        <w:rPr>
          <w:lang w:val="en-US"/>
        </w:rPr>
        <w:t>, 2025].</w:t>
      </w:r>
    </w:p>
    <w:p w14:paraId="4BE44363" w14:textId="660000D4" w:rsidR="009A16C7" w:rsidRPr="008B0749" w:rsidRDefault="009A16C7" w:rsidP="00F34792">
      <w:pPr>
        <w:numPr>
          <w:ilvl w:val="0"/>
          <w:numId w:val="6"/>
        </w:numPr>
        <w:spacing w:before="100"/>
        <w:ind w:left="714" w:hanging="357"/>
        <w:rPr>
          <w:lang w:val="en-US"/>
        </w:rPr>
      </w:pPr>
      <w:r w:rsidRPr="008B0749">
        <w:rPr>
          <w:i/>
          <w:iCs/>
          <w:lang w:val="en-US"/>
        </w:rPr>
        <w:t>Large Action Models</w:t>
      </w:r>
      <w:r w:rsidR="00D16D7B" w:rsidRPr="008B0749">
        <w:rPr>
          <w:i/>
          <w:iCs/>
          <w:lang w:val="en-US"/>
        </w:rPr>
        <w:t xml:space="preserve"> (LAM)</w:t>
      </w:r>
      <w:r w:rsidRPr="008B0749">
        <w:rPr>
          <w:i/>
          <w:iCs/>
          <w:lang w:val="en-US"/>
        </w:rPr>
        <w:t xml:space="preserve"> </w:t>
      </w:r>
      <w:r w:rsidRPr="008B0749">
        <w:rPr>
          <w:lang w:val="en-US"/>
        </w:rPr>
        <w:t xml:space="preserve">– LAM goes beyond generating text, like </w:t>
      </w:r>
      <w:proofErr w:type="gramStart"/>
      <w:r w:rsidRPr="008B0749">
        <w:rPr>
          <w:lang w:val="en-US"/>
        </w:rPr>
        <w:t>a</w:t>
      </w:r>
      <w:proofErr w:type="gramEnd"/>
      <w:r w:rsidRPr="008B0749">
        <w:rPr>
          <w:lang w:val="en-US"/>
        </w:rPr>
        <w:t xml:space="preserve"> LLM, by understanding and executing actions based on user input and </w:t>
      </w:r>
      <w:r w:rsidR="00913866">
        <w:rPr>
          <w:lang w:val="en-US"/>
        </w:rPr>
        <w:t xml:space="preserve">context </w:t>
      </w:r>
      <w:r w:rsidR="00913866" w:rsidRPr="00913866">
        <w:rPr>
          <w:lang w:val="en-US"/>
        </w:rPr>
        <w:t>[Wang et al, 2024</w:t>
      </w:r>
      <w:r w:rsidR="003B3C5D">
        <w:rPr>
          <w:lang w:val="en-US"/>
        </w:rPr>
        <w:t>a</w:t>
      </w:r>
      <w:r w:rsidR="00913866" w:rsidRPr="00913866">
        <w:rPr>
          <w:lang w:val="en-US"/>
        </w:rPr>
        <w:t>]</w:t>
      </w:r>
      <w:r w:rsidR="00913866">
        <w:rPr>
          <w:lang w:val="en-US"/>
        </w:rPr>
        <w:t>.</w:t>
      </w:r>
    </w:p>
    <w:p w14:paraId="0EEFD0B3" w14:textId="28452F76" w:rsidR="00913866" w:rsidRPr="00913866" w:rsidRDefault="00913866" w:rsidP="00F34792">
      <w:pPr>
        <w:numPr>
          <w:ilvl w:val="0"/>
          <w:numId w:val="6"/>
        </w:numPr>
        <w:spacing w:before="100"/>
        <w:ind w:left="714" w:hanging="357"/>
        <w:rPr>
          <w:lang w:val="en-US"/>
        </w:rPr>
      </w:pPr>
      <w:r w:rsidRPr="00913866">
        <w:rPr>
          <w:i/>
          <w:iCs/>
          <w:lang w:val="en-US"/>
        </w:rPr>
        <w:t xml:space="preserve">Large Context </w:t>
      </w:r>
      <w:r w:rsidRPr="00913866">
        <w:rPr>
          <w:lang w:val="en-US"/>
        </w:rPr>
        <w:t xml:space="preserve">Models – </w:t>
      </w:r>
      <w:r w:rsidR="0091359D" w:rsidRPr="0091359D">
        <w:rPr>
          <w:lang w:val="en-US"/>
        </w:rPr>
        <w:t>large context models are a specific type of LLM designed to handle significantly larger amounts of text within their processing window (context window)</w:t>
      </w:r>
      <w:r w:rsidR="0091359D">
        <w:rPr>
          <w:lang w:val="en-US"/>
        </w:rPr>
        <w:t xml:space="preserve"> </w:t>
      </w:r>
      <w:r w:rsidRPr="00913866">
        <w:rPr>
          <w:lang w:val="en-US"/>
        </w:rPr>
        <w:t>[</w:t>
      </w:r>
      <w:r w:rsidR="007A5482">
        <w:rPr>
          <w:lang w:val="en-US"/>
        </w:rPr>
        <w:t xml:space="preserve">Martineau, 2024; </w:t>
      </w:r>
      <w:r w:rsidRPr="00913866">
        <w:rPr>
          <w:lang w:val="en-US"/>
        </w:rPr>
        <w:t>Saeed, 2024].</w:t>
      </w:r>
    </w:p>
    <w:p w14:paraId="2B7EC081" w14:textId="39ACD6A2" w:rsidR="009A16C7" w:rsidRPr="008B0749" w:rsidRDefault="009A16C7" w:rsidP="00F34792">
      <w:pPr>
        <w:numPr>
          <w:ilvl w:val="0"/>
          <w:numId w:val="6"/>
        </w:numPr>
        <w:spacing w:before="100"/>
        <w:ind w:left="714" w:hanging="357"/>
        <w:rPr>
          <w:lang w:val="en-US"/>
        </w:rPr>
      </w:pPr>
      <w:r w:rsidRPr="008B0749">
        <w:rPr>
          <w:i/>
          <w:iCs/>
          <w:lang w:val="en-US"/>
        </w:rPr>
        <w:t>Large Concept Models</w:t>
      </w:r>
      <w:r w:rsidR="00142187">
        <w:rPr>
          <w:i/>
          <w:iCs/>
          <w:lang w:val="en-US"/>
        </w:rPr>
        <w:t xml:space="preserve"> (LCM)</w:t>
      </w:r>
      <w:r w:rsidRPr="008B0749">
        <w:rPr>
          <w:lang w:val="en-US"/>
        </w:rPr>
        <w:t xml:space="preserve"> – LCM language model</w:t>
      </w:r>
      <w:r w:rsidR="00854005">
        <w:rPr>
          <w:lang w:val="en-US"/>
        </w:rPr>
        <w:t>s</w:t>
      </w:r>
      <w:r w:rsidRPr="008B0749">
        <w:rPr>
          <w:lang w:val="en-US"/>
        </w:rPr>
        <w:t xml:space="preserve"> process</w:t>
      </w:r>
      <w:r w:rsidR="00854005">
        <w:rPr>
          <w:lang w:val="en-US"/>
        </w:rPr>
        <w:t xml:space="preserve"> natural</w:t>
      </w:r>
      <w:r w:rsidRPr="008B0749">
        <w:rPr>
          <w:lang w:val="en-US"/>
        </w:rPr>
        <w:t xml:space="preserve"> language at the concept level rather than analyzing individual words</w:t>
      </w:r>
      <w:r w:rsidR="00B620A5" w:rsidRPr="00913866">
        <w:rPr>
          <w:lang w:val="en-US"/>
        </w:rPr>
        <w:t xml:space="preserve"> [Duquenne et al, 2023].</w:t>
      </w:r>
    </w:p>
    <w:p w14:paraId="2B954E6B" w14:textId="77777777" w:rsidR="00EA0AF6" w:rsidRPr="00EA0AF6" w:rsidRDefault="00EA0AF6" w:rsidP="00905772">
      <w:pPr>
        <w:rPr>
          <w:lang w:val="en-US"/>
        </w:rPr>
      </w:pPr>
      <w:bookmarkStart w:id="9" w:name="_Hlk203996624"/>
    </w:p>
    <w:p w14:paraId="19EE3BA3" w14:textId="77777777" w:rsidR="00EA0AF6" w:rsidRPr="00EA0AF6" w:rsidRDefault="00EA0AF6" w:rsidP="00905772">
      <w:pPr>
        <w:rPr>
          <w:lang w:val="en-US"/>
        </w:rPr>
      </w:pPr>
      <w:r w:rsidRPr="00EA0AF6">
        <w:rPr>
          <w:lang w:val="en-US"/>
        </w:rPr>
        <w:t>We might also include:</w:t>
      </w:r>
    </w:p>
    <w:p w14:paraId="38ABF140" w14:textId="61E39203" w:rsidR="009A16C7" w:rsidRDefault="009A16C7" w:rsidP="00F34792">
      <w:pPr>
        <w:numPr>
          <w:ilvl w:val="0"/>
          <w:numId w:val="6"/>
        </w:numPr>
        <w:spacing w:before="100"/>
        <w:ind w:left="714" w:hanging="357"/>
        <w:rPr>
          <w:lang w:val="en-US"/>
        </w:rPr>
      </w:pPr>
      <w:r w:rsidRPr="008B0749">
        <w:rPr>
          <w:i/>
          <w:iCs/>
          <w:lang w:val="en-US"/>
        </w:rPr>
        <w:t>Large Cognition Models</w:t>
      </w:r>
      <w:r w:rsidRPr="008B0749">
        <w:rPr>
          <w:b/>
          <w:bCs/>
          <w:lang w:val="en-US"/>
        </w:rPr>
        <w:t xml:space="preserve"> </w:t>
      </w:r>
      <w:r w:rsidRPr="008B0749">
        <w:rPr>
          <w:lang w:val="en-US"/>
        </w:rPr>
        <w:t xml:space="preserve">– </w:t>
      </w:r>
      <w:r w:rsidR="00B620A5" w:rsidRPr="00913866">
        <w:rPr>
          <w:lang w:val="en-US"/>
        </w:rPr>
        <w:t>use LLMs as in</w:t>
      </w:r>
      <w:r w:rsidR="00B620A5" w:rsidRPr="00913866">
        <w:rPr>
          <w:lang w:val="en-US"/>
        </w:rPr>
        <w:noBreakHyphen/>
        <w:t>silico test</w:t>
      </w:r>
      <w:r w:rsidR="00B620A5" w:rsidRPr="00913866">
        <w:rPr>
          <w:lang w:val="en-US"/>
        </w:rPr>
        <w:noBreakHyphen/>
        <w:t>beds for human</w:t>
      </w:r>
      <w:r w:rsidR="00B620A5" w:rsidRPr="00913866">
        <w:rPr>
          <w:lang w:val="en-US"/>
        </w:rPr>
        <w:noBreakHyphen/>
        <w:t>like reasoning and other higher</w:t>
      </w:r>
      <w:r w:rsidR="00B620A5" w:rsidRPr="00913866">
        <w:rPr>
          <w:lang w:val="en-US"/>
        </w:rPr>
        <w:noBreakHyphen/>
        <w:t>level mental abilities [</w:t>
      </w:r>
      <w:r w:rsidR="004B1698">
        <w:rPr>
          <w:lang w:val="en-US"/>
        </w:rPr>
        <w:t xml:space="preserve">Niu et al, 2024; </w:t>
      </w:r>
      <w:r w:rsidR="00B620A5" w:rsidRPr="00913866">
        <w:rPr>
          <w:lang w:val="en-US"/>
        </w:rPr>
        <w:t>Qu et al., 2024].</w:t>
      </w:r>
      <w:bookmarkEnd w:id="9"/>
    </w:p>
    <w:p w14:paraId="5FE195B9" w14:textId="00B64DCF" w:rsidR="00D13635" w:rsidRPr="00383B2C" w:rsidRDefault="009A16C7" w:rsidP="00F34792">
      <w:pPr>
        <w:numPr>
          <w:ilvl w:val="0"/>
          <w:numId w:val="6"/>
        </w:numPr>
        <w:spacing w:before="100"/>
        <w:ind w:left="714" w:hanging="357"/>
        <w:rPr>
          <w:color w:val="auto"/>
          <w:lang w:val="en-US"/>
        </w:rPr>
      </w:pPr>
      <w:r w:rsidRPr="004F26D7">
        <w:rPr>
          <w:i/>
          <w:iCs/>
          <w:color w:val="auto"/>
          <w:lang w:val="en-US"/>
        </w:rPr>
        <w:t>Self-Reflective/Introspective LLMs</w:t>
      </w:r>
      <w:r w:rsidRPr="004F26D7">
        <w:rPr>
          <w:color w:val="auto"/>
          <w:lang w:val="en-US"/>
        </w:rPr>
        <w:t xml:space="preserve"> – These models incorporate mechanisms to evaluate, critique, or refine their own outputs before finalizing a response. Through self-assessment, often via secondary networks or iterative reasoning loops, introspective models improve accuracy, consistency, and safety by reducing errors and </w:t>
      </w:r>
      <w:r w:rsidRPr="00383B2C">
        <w:rPr>
          <w:color w:val="auto"/>
          <w:lang w:val="en-US"/>
        </w:rPr>
        <w:t xml:space="preserve">hallucinations </w:t>
      </w:r>
      <w:r w:rsidR="00474012" w:rsidRPr="00AF3F73">
        <w:rPr>
          <w:color w:val="auto"/>
          <w:lang w:val="en-US"/>
        </w:rPr>
        <w:t>[</w:t>
      </w:r>
      <w:r w:rsidR="00383B2C" w:rsidRPr="00AF3F73">
        <w:rPr>
          <w:color w:val="auto"/>
          <w:lang w:val="en-US"/>
        </w:rPr>
        <w:t xml:space="preserve">Cappelen &amp; Dever, </w:t>
      </w:r>
      <w:proofErr w:type="gramStart"/>
      <w:r w:rsidR="00383B2C" w:rsidRPr="00AF3F73">
        <w:rPr>
          <w:color w:val="auto"/>
          <w:lang w:val="en-US"/>
        </w:rPr>
        <w:t xml:space="preserve">2025 </w:t>
      </w:r>
      <w:r w:rsidR="00474012" w:rsidRPr="00AF3F73">
        <w:rPr>
          <w:color w:val="auto"/>
          <w:lang w:val="en-US"/>
        </w:rPr>
        <w:t>]</w:t>
      </w:r>
      <w:proofErr w:type="gramEnd"/>
      <w:r w:rsidRPr="00AF3F73">
        <w:rPr>
          <w:color w:val="auto"/>
          <w:lang w:val="en-US"/>
        </w:rPr>
        <w:t>.</w:t>
      </w:r>
    </w:p>
    <w:p w14:paraId="69740D89" w14:textId="2199AC4D" w:rsidR="00D13635" w:rsidRPr="008B0749" w:rsidRDefault="00D13635" w:rsidP="00F34792">
      <w:pPr>
        <w:pStyle w:val="Heading2"/>
        <w:numPr>
          <w:ilvl w:val="1"/>
          <w:numId w:val="16"/>
        </w:numPr>
        <w:ind w:left="567" w:hanging="567"/>
        <w:rPr>
          <w:lang w:val="en-US"/>
        </w:rPr>
      </w:pPr>
      <w:r w:rsidRPr="008B0749">
        <w:rPr>
          <w:lang w:val="en-US"/>
        </w:rPr>
        <w:t>Large Reasoning Models (LRM)</w:t>
      </w:r>
    </w:p>
    <w:p w14:paraId="1D3D8270" w14:textId="0B55B5DF" w:rsidR="006F43A0" w:rsidRPr="006F43A0" w:rsidRDefault="001B5B6C" w:rsidP="006F43A0">
      <w:pPr>
        <w:rPr>
          <w:lang w:val="en-US"/>
        </w:rPr>
      </w:pPr>
      <w:r w:rsidRPr="008B0749">
        <w:rPr>
          <w:lang w:val="en-US"/>
        </w:rPr>
        <w:t>LRMs</w:t>
      </w:r>
      <w:r w:rsidR="00D13635" w:rsidRPr="008B0749">
        <w:rPr>
          <w:lang w:val="en-US"/>
        </w:rPr>
        <w:t xml:space="preserve"> use NLP combined with reasoning capabilities and are trained to apply structured reasoning techniques when responding to prompts.</w:t>
      </w:r>
      <w:r w:rsidR="006F43A0" w:rsidRPr="008B0749">
        <w:rPr>
          <w:lang w:val="en-US"/>
        </w:rPr>
        <w:t xml:space="preserve"> LRMs are trained differently to LLMs</w:t>
      </w:r>
      <w:r w:rsidR="005E4CDE">
        <w:rPr>
          <w:lang w:val="en-US"/>
        </w:rPr>
        <w:t xml:space="preserve"> [</w:t>
      </w:r>
      <w:bookmarkStart w:id="10" w:name="_Hlk203997779"/>
      <w:r w:rsidR="005E4CDE">
        <w:rPr>
          <w:lang w:val="en-US"/>
        </w:rPr>
        <w:t>Patil, 2025</w:t>
      </w:r>
      <w:bookmarkEnd w:id="10"/>
      <w:r w:rsidR="005E4CDE">
        <w:rPr>
          <w:lang w:val="en-US"/>
        </w:rPr>
        <w:t>]</w:t>
      </w:r>
      <w:r w:rsidR="00854005">
        <w:rPr>
          <w:lang w:val="en-US"/>
        </w:rPr>
        <w:t>. They use</w:t>
      </w:r>
      <w:r w:rsidR="006F43A0" w:rsidRPr="008B0749">
        <w:rPr>
          <w:lang w:val="en-US"/>
        </w:rPr>
        <w:t xml:space="preserve">: a) </w:t>
      </w:r>
      <w:r w:rsidR="006F43A0" w:rsidRPr="008B0749">
        <w:rPr>
          <w:i/>
          <w:iCs/>
          <w:lang w:val="en-US"/>
        </w:rPr>
        <w:t>Enriched training data</w:t>
      </w:r>
      <w:r w:rsidR="006F43A0" w:rsidRPr="008B0749">
        <w:rPr>
          <w:lang w:val="en-US"/>
        </w:rPr>
        <w:t xml:space="preserve"> - </w:t>
      </w:r>
      <w:r w:rsidR="006F43A0" w:rsidRPr="006F43A0">
        <w:rPr>
          <w:lang w:val="en-US"/>
        </w:rPr>
        <w:t>not just language patterns but also examples designed to teach reasoning</w:t>
      </w:r>
      <w:r w:rsidR="006F43A0" w:rsidRPr="008B0749">
        <w:rPr>
          <w:lang w:val="en-US"/>
        </w:rPr>
        <w:t xml:space="preserve"> </w:t>
      </w:r>
      <w:r w:rsidR="006F43A0" w:rsidRPr="006F43A0">
        <w:rPr>
          <w:lang w:val="en-US"/>
        </w:rPr>
        <w:t>such as real-world scenarios with clear outcomes</w:t>
      </w:r>
      <w:r w:rsidR="006F43A0" w:rsidRPr="008B0749">
        <w:rPr>
          <w:lang w:val="en-US"/>
        </w:rPr>
        <w:t xml:space="preserve">; b) </w:t>
      </w:r>
      <w:r w:rsidR="006F43A0" w:rsidRPr="008B0749">
        <w:rPr>
          <w:i/>
          <w:iCs/>
          <w:lang w:val="en-US"/>
        </w:rPr>
        <w:t>Reinforcement</w:t>
      </w:r>
      <w:r w:rsidR="006F43A0" w:rsidRPr="008B0749">
        <w:rPr>
          <w:lang w:val="en-US"/>
        </w:rPr>
        <w:t xml:space="preserve"> </w:t>
      </w:r>
      <w:r w:rsidR="006F43A0" w:rsidRPr="008B0749">
        <w:rPr>
          <w:i/>
          <w:iCs/>
          <w:lang w:val="en-US"/>
        </w:rPr>
        <w:t>learning</w:t>
      </w:r>
      <w:r w:rsidR="006F43A0" w:rsidRPr="008B0749">
        <w:rPr>
          <w:lang w:val="en-US"/>
        </w:rPr>
        <w:t xml:space="preserve"> </w:t>
      </w:r>
      <w:r w:rsidR="00324505" w:rsidRPr="008B0749">
        <w:rPr>
          <w:lang w:val="en-US"/>
        </w:rPr>
        <w:t>–</w:t>
      </w:r>
      <w:r w:rsidR="006F43A0" w:rsidRPr="008B0749">
        <w:rPr>
          <w:lang w:val="en-US"/>
        </w:rPr>
        <w:t xml:space="preserve"> </w:t>
      </w:r>
      <w:r w:rsidR="00324505" w:rsidRPr="008B0749">
        <w:rPr>
          <w:lang w:val="en-US"/>
        </w:rPr>
        <w:t>used to</w:t>
      </w:r>
      <w:r w:rsidR="006F43A0" w:rsidRPr="006F43A0">
        <w:rPr>
          <w:lang w:val="en-US"/>
        </w:rPr>
        <w:t xml:space="preserve"> reward for correct or logically consistent answers and penalized for incorrect ones</w:t>
      </w:r>
      <w:r w:rsidR="00324505" w:rsidRPr="008B0749">
        <w:rPr>
          <w:lang w:val="en-US"/>
        </w:rPr>
        <w:t xml:space="preserve">; c) </w:t>
      </w:r>
      <w:r w:rsidR="006F43A0" w:rsidRPr="006F43A0">
        <w:rPr>
          <w:i/>
          <w:iCs/>
          <w:lang w:val="en-US"/>
        </w:rPr>
        <w:t>Human</w:t>
      </w:r>
      <w:r w:rsidR="006F43A0" w:rsidRPr="006F43A0">
        <w:rPr>
          <w:lang w:val="en-US"/>
        </w:rPr>
        <w:t xml:space="preserve"> </w:t>
      </w:r>
      <w:r w:rsidR="006F43A0" w:rsidRPr="006F43A0">
        <w:rPr>
          <w:i/>
          <w:iCs/>
          <w:lang w:val="en-US"/>
        </w:rPr>
        <w:t>feedback</w:t>
      </w:r>
      <w:r w:rsidR="006F43A0" w:rsidRPr="006F43A0">
        <w:rPr>
          <w:lang w:val="en-US"/>
        </w:rPr>
        <w:t xml:space="preserve"> </w:t>
      </w:r>
      <w:r w:rsidR="00324505" w:rsidRPr="008B0749">
        <w:rPr>
          <w:lang w:val="en-US"/>
        </w:rPr>
        <w:t>– reinforcement learning combined with</w:t>
      </w:r>
      <w:r w:rsidR="006F43A0" w:rsidRPr="006F43A0">
        <w:rPr>
          <w:lang w:val="en-US"/>
        </w:rPr>
        <w:t xml:space="preserve"> human feedback (RLHF) to guide and refine the model’s outputs, helping it learn nuanced reasoning strategies that align with domain expertise</w:t>
      </w:r>
      <w:r w:rsidR="00324505" w:rsidRPr="008B0749">
        <w:rPr>
          <w:lang w:val="en-US"/>
        </w:rPr>
        <w:t xml:space="preserve">; and d) </w:t>
      </w:r>
      <w:r w:rsidR="006F43A0" w:rsidRPr="006F43A0">
        <w:rPr>
          <w:i/>
          <w:iCs/>
          <w:lang w:val="en-US"/>
        </w:rPr>
        <w:t>Prompt engineering</w:t>
      </w:r>
      <w:r w:rsidR="00324505" w:rsidRPr="008B0749">
        <w:rPr>
          <w:lang w:val="en-US"/>
        </w:rPr>
        <w:t xml:space="preserve"> – CoT deployed to g</w:t>
      </w:r>
      <w:r w:rsidR="006F43A0" w:rsidRPr="006F43A0">
        <w:rPr>
          <w:lang w:val="en-US"/>
        </w:rPr>
        <w:t>uide the model through multi-step tasks or layered questions</w:t>
      </w:r>
      <w:r w:rsidR="00324505" w:rsidRPr="008B0749">
        <w:rPr>
          <w:lang w:val="en-US"/>
        </w:rPr>
        <w:t>.</w:t>
      </w:r>
    </w:p>
    <w:p w14:paraId="352AD041" w14:textId="6F000F37" w:rsidR="006F43A0" w:rsidRPr="008B0749" w:rsidRDefault="00324505" w:rsidP="00324505">
      <w:pPr>
        <w:pStyle w:val="Heading3"/>
        <w:rPr>
          <w:lang w:val="en-US"/>
        </w:rPr>
      </w:pPr>
      <w:r w:rsidRPr="008B0749">
        <w:rPr>
          <w:lang w:val="en-US"/>
        </w:rPr>
        <w:t>LRM t</w:t>
      </w:r>
      <w:r w:rsidR="006F43A0" w:rsidRPr="008B0749">
        <w:rPr>
          <w:lang w:val="en-US"/>
        </w:rPr>
        <w:t>ypes of reasoning</w:t>
      </w:r>
    </w:p>
    <w:p w14:paraId="094420BD" w14:textId="04382214" w:rsidR="00D13635" w:rsidRPr="008B0749" w:rsidRDefault="006F43A0" w:rsidP="00D13635">
      <w:pPr>
        <w:rPr>
          <w:lang w:val="en-US"/>
        </w:rPr>
      </w:pPr>
      <w:r w:rsidRPr="006F43A0">
        <w:rPr>
          <w:lang w:val="en-US"/>
        </w:rPr>
        <w:t xml:space="preserve">The four main types of </w:t>
      </w:r>
      <w:r w:rsidR="006B6215">
        <w:rPr>
          <w:lang w:val="en-US"/>
        </w:rPr>
        <w:t>“</w:t>
      </w:r>
      <w:r w:rsidRPr="006F43A0">
        <w:rPr>
          <w:lang w:val="en-US"/>
        </w:rPr>
        <w:t>reasoning</w:t>
      </w:r>
      <w:r w:rsidR="006B6215">
        <w:rPr>
          <w:lang w:val="en-US"/>
        </w:rPr>
        <w:t>”</w:t>
      </w:r>
      <w:r w:rsidRPr="006F43A0">
        <w:rPr>
          <w:lang w:val="en-US"/>
        </w:rPr>
        <w:t xml:space="preserve"> commonly used </w:t>
      </w:r>
      <w:r w:rsidR="00ED49AB" w:rsidRPr="008B0749">
        <w:rPr>
          <w:lang w:val="en-US"/>
        </w:rPr>
        <w:t xml:space="preserve">in LRMs </w:t>
      </w:r>
      <w:r w:rsidR="00324505" w:rsidRPr="008B0749">
        <w:rPr>
          <w:lang w:val="en-US"/>
        </w:rPr>
        <w:t>are:</w:t>
      </w:r>
      <w:r w:rsidR="00ED49AB" w:rsidRPr="008B0749">
        <w:rPr>
          <w:lang w:val="en-US"/>
        </w:rPr>
        <w:t xml:space="preserve"> a) </w:t>
      </w:r>
      <w:r w:rsidRPr="008B0749">
        <w:rPr>
          <w:i/>
          <w:iCs/>
          <w:lang w:val="en-US"/>
        </w:rPr>
        <w:t>Deductive reasoning</w:t>
      </w:r>
      <w:r w:rsidR="00324505" w:rsidRPr="008B0749">
        <w:rPr>
          <w:lang w:val="en-US"/>
        </w:rPr>
        <w:t xml:space="preserve"> - </w:t>
      </w:r>
      <w:r w:rsidR="00ED49AB" w:rsidRPr="006F43A0">
        <w:rPr>
          <w:lang w:val="en-US"/>
        </w:rPr>
        <w:t>also known as</w:t>
      </w:r>
      <w:r w:rsidR="00ED49AB" w:rsidRPr="008B0749">
        <w:rPr>
          <w:lang w:val="en-US"/>
        </w:rPr>
        <w:t xml:space="preserve"> “</w:t>
      </w:r>
      <w:r w:rsidR="00ED49AB" w:rsidRPr="006F43A0">
        <w:rPr>
          <w:lang w:val="en-US"/>
        </w:rPr>
        <w:t>top-down reasoning</w:t>
      </w:r>
      <w:r w:rsidR="00ED49AB" w:rsidRPr="008B0749">
        <w:rPr>
          <w:lang w:val="en-US"/>
        </w:rPr>
        <w:t xml:space="preserve">”, </w:t>
      </w:r>
      <w:r w:rsidRPr="006F43A0">
        <w:rPr>
          <w:lang w:val="en-US"/>
        </w:rPr>
        <w:t>applies general rules to specific cases requir</w:t>
      </w:r>
      <w:r w:rsidR="00ED49AB" w:rsidRPr="008B0749">
        <w:rPr>
          <w:lang w:val="en-US"/>
        </w:rPr>
        <w:t>ing</w:t>
      </w:r>
      <w:r w:rsidRPr="006F43A0">
        <w:rPr>
          <w:lang w:val="en-US"/>
        </w:rPr>
        <w:t xml:space="preserve"> strict adherence to established rules or facts</w:t>
      </w:r>
      <w:r w:rsidR="00ED49AB" w:rsidRPr="008B0749">
        <w:rPr>
          <w:lang w:val="en-US"/>
        </w:rPr>
        <w:t xml:space="preserve">; b) </w:t>
      </w:r>
      <w:r w:rsidRPr="006F43A0">
        <w:rPr>
          <w:i/>
          <w:iCs/>
          <w:lang w:val="en-US"/>
        </w:rPr>
        <w:t>Inductive reasoning</w:t>
      </w:r>
      <w:r w:rsidR="00324505" w:rsidRPr="008B0749">
        <w:rPr>
          <w:lang w:val="en-US"/>
        </w:rPr>
        <w:t xml:space="preserve"> - </w:t>
      </w:r>
      <w:r w:rsidRPr="006F43A0">
        <w:rPr>
          <w:lang w:val="en-US"/>
        </w:rPr>
        <w:t>draws general conclusions from specific observations in training data</w:t>
      </w:r>
      <w:r w:rsidR="00ED49AB" w:rsidRPr="008B0749">
        <w:rPr>
          <w:lang w:val="en-US"/>
        </w:rPr>
        <w:t>, supporting</w:t>
      </w:r>
      <w:r w:rsidRPr="006F43A0">
        <w:rPr>
          <w:lang w:val="en-US"/>
        </w:rPr>
        <w:t xml:space="preserve"> probabilistic predictions rather than guaranteed outcomes</w:t>
      </w:r>
      <w:r w:rsidR="00ED49AB" w:rsidRPr="008B0749">
        <w:rPr>
          <w:lang w:val="en-US"/>
        </w:rPr>
        <w:t xml:space="preserve">, c) </w:t>
      </w:r>
      <w:r w:rsidRPr="006F43A0">
        <w:rPr>
          <w:i/>
          <w:iCs/>
          <w:lang w:val="en-US"/>
        </w:rPr>
        <w:t>Abductive reasoning</w:t>
      </w:r>
      <w:r w:rsidR="002D0164" w:rsidRPr="008B0749">
        <w:rPr>
          <w:lang w:val="en-US"/>
        </w:rPr>
        <w:t xml:space="preserve"> - </w:t>
      </w:r>
      <w:r w:rsidRPr="006F43A0">
        <w:rPr>
          <w:lang w:val="en-US"/>
        </w:rPr>
        <w:t>involves inferring most likely explanation based on incomplete or uncertain</w:t>
      </w:r>
      <w:r w:rsidR="00D02AF1" w:rsidRPr="008B0749">
        <w:rPr>
          <w:lang w:val="en-US"/>
        </w:rPr>
        <w:t xml:space="preserve"> data; and d) </w:t>
      </w:r>
      <w:r w:rsidRPr="006F43A0">
        <w:rPr>
          <w:i/>
          <w:iCs/>
          <w:lang w:val="en-US"/>
        </w:rPr>
        <w:t>Analogical reasoning</w:t>
      </w:r>
      <w:r w:rsidR="002D0164" w:rsidRPr="008B0749">
        <w:rPr>
          <w:lang w:val="en-US"/>
        </w:rPr>
        <w:t xml:space="preserve"> - </w:t>
      </w:r>
      <w:r w:rsidRPr="006F43A0">
        <w:rPr>
          <w:lang w:val="en-US"/>
        </w:rPr>
        <w:t>involves identifying similarities between different situations or datasets and applying insights from one context to another.</w:t>
      </w:r>
      <w:r w:rsidR="00D02AF1" w:rsidRPr="008B0749">
        <w:rPr>
          <w:lang w:val="en-US"/>
        </w:rPr>
        <w:t xml:space="preserve">, to </w:t>
      </w:r>
      <w:r w:rsidRPr="006F43A0">
        <w:rPr>
          <w:lang w:val="en-US"/>
        </w:rPr>
        <w:t>recognize relational patterns across examples and transfer learn</w:t>
      </w:r>
      <w:r w:rsidR="00D02AF1" w:rsidRPr="008B0749">
        <w:rPr>
          <w:lang w:val="en-US"/>
        </w:rPr>
        <w:t>ing.</w:t>
      </w:r>
    </w:p>
    <w:p w14:paraId="15A8AE88" w14:textId="77777777" w:rsidR="00D13635" w:rsidRPr="008B0749" w:rsidRDefault="00D13635" w:rsidP="00F34792">
      <w:pPr>
        <w:pStyle w:val="Heading2"/>
        <w:numPr>
          <w:ilvl w:val="1"/>
          <w:numId w:val="16"/>
        </w:numPr>
        <w:ind w:left="567" w:hanging="567"/>
        <w:rPr>
          <w:lang w:val="en-US"/>
        </w:rPr>
      </w:pPr>
      <w:r w:rsidRPr="008B0749">
        <w:rPr>
          <w:lang w:val="en-US"/>
        </w:rPr>
        <w:t>Large Action Models</w:t>
      </w:r>
    </w:p>
    <w:p w14:paraId="033C4FE8" w14:textId="0E7A2470" w:rsidR="00D13635" w:rsidRPr="008B0749" w:rsidRDefault="001B5B6C" w:rsidP="00D13635">
      <w:pPr>
        <w:rPr>
          <w:lang w:val="en-US"/>
        </w:rPr>
      </w:pPr>
      <w:r w:rsidRPr="008B0749">
        <w:rPr>
          <w:lang w:val="en-US"/>
        </w:rPr>
        <w:t xml:space="preserve">LAMs are </w:t>
      </w:r>
      <w:r w:rsidR="00D13635" w:rsidRPr="008B0749">
        <w:rPr>
          <w:lang w:val="en-US"/>
        </w:rPr>
        <w:t xml:space="preserve">a type of </w:t>
      </w:r>
      <w:r w:rsidRPr="008B0749">
        <w:rPr>
          <w:lang w:val="en-US"/>
        </w:rPr>
        <w:t>LLM</w:t>
      </w:r>
      <w:r w:rsidR="00D13635" w:rsidRPr="008B0749">
        <w:rPr>
          <w:lang w:val="en-US"/>
        </w:rPr>
        <w:t xml:space="preserve"> system that goes beyond generating text, by understanding and executing actions based on user input and context. Think of it as a "can-do" cousin to the "talk-only" LLM. LAMs can interact with various systems and interfaces to perform tasks such as making reservations, booking appointments, or completing forms.</w:t>
      </w:r>
    </w:p>
    <w:p w14:paraId="3BD2291C" w14:textId="77777777" w:rsidR="00D13635" w:rsidRPr="008B0749" w:rsidRDefault="00D13635" w:rsidP="00D13635">
      <w:pPr>
        <w:rPr>
          <w:lang w:val="en-US"/>
        </w:rPr>
      </w:pPr>
    </w:p>
    <w:p w14:paraId="5D30FB69" w14:textId="05EF29B5" w:rsidR="008F3719" w:rsidRPr="008B0749" w:rsidRDefault="008F3719" w:rsidP="00163BE8">
      <w:pPr>
        <w:tabs>
          <w:tab w:val="num" w:pos="720"/>
        </w:tabs>
        <w:rPr>
          <w:lang w:val="en-US"/>
        </w:rPr>
      </w:pPr>
      <w:r w:rsidRPr="008B0749">
        <w:rPr>
          <w:lang w:val="en-US"/>
        </w:rPr>
        <w:t>The k</w:t>
      </w:r>
      <w:r w:rsidRPr="008F3719">
        <w:rPr>
          <w:lang w:val="en-US"/>
        </w:rPr>
        <w:t>ey characteristics of LAMs</w:t>
      </w:r>
      <w:r w:rsidRPr="008B0749">
        <w:rPr>
          <w:lang w:val="en-US"/>
        </w:rPr>
        <w:t xml:space="preserve"> [</w:t>
      </w:r>
      <w:r w:rsidR="00D478F8">
        <w:rPr>
          <w:lang w:val="en-US"/>
        </w:rPr>
        <w:t>Wang et al, 2024</w:t>
      </w:r>
      <w:r w:rsidR="003C0B88">
        <w:rPr>
          <w:lang w:val="en-US"/>
        </w:rPr>
        <w:t>a</w:t>
      </w:r>
      <w:r w:rsidRPr="008B0749">
        <w:rPr>
          <w:lang w:val="en-US"/>
        </w:rPr>
        <w:t>]</w:t>
      </w:r>
      <w:r w:rsidR="00854005">
        <w:rPr>
          <w:lang w:val="en-US"/>
        </w:rPr>
        <w:t xml:space="preserve"> are</w:t>
      </w:r>
      <w:r w:rsidRPr="008F3719">
        <w:rPr>
          <w:lang w:val="en-US"/>
        </w:rPr>
        <w:t>:</w:t>
      </w:r>
      <w:r w:rsidRPr="008B0749">
        <w:rPr>
          <w:lang w:val="en-US"/>
        </w:rPr>
        <w:t xml:space="preserve"> a) </w:t>
      </w:r>
      <w:r w:rsidRPr="008F3719">
        <w:rPr>
          <w:i/>
          <w:iCs/>
          <w:lang w:val="en-US"/>
        </w:rPr>
        <w:t>Action-oriented</w:t>
      </w:r>
      <w:r w:rsidRPr="008B0749">
        <w:rPr>
          <w:b/>
          <w:bCs/>
          <w:lang w:val="en-US"/>
        </w:rPr>
        <w:t xml:space="preserve"> - </w:t>
      </w:r>
      <w:r w:rsidRPr="008F3719">
        <w:rPr>
          <w:lang w:val="en-US"/>
        </w:rPr>
        <w:t>LAMs are designed to perform actions</w:t>
      </w:r>
      <w:r w:rsidR="009F78A9">
        <w:rPr>
          <w:lang w:val="en-US"/>
        </w:rPr>
        <w:t xml:space="preserve"> </w:t>
      </w:r>
      <w:r w:rsidRPr="008F3719">
        <w:rPr>
          <w:lang w:val="en-US"/>
        </w:rPr>
        <w:t>in software or physical environments</w:t>
      </w:r>
      <w:r w:rsidR="009F78A9">
        <w:rPr>
          <w:lang w:val="en-US"/>
        </w:rPr>
        <w:t xml:space="preserve"> rather than process text</w:t>
      </w:r>
      <w:r w:rsidRPr="008B0749">
        <w:rPr>
          <w:lang w:val="en-US"/>
        </w:rPr>
        <w:t xml:space="preserve">; b) </w:t>
      </w:r>
      <w:r w:rsidR="00163BE8" w:rsidRPr="008F3719">
        <w:rPr>
          <w:i/>
          <w:iCs/>
          <w:lang w:val="en-US"/>
        </w:rPr>
        <w:t>Understanding</w:t>
      </w:r>
      <w:r w:rsidR="00163BE8" w:rsidRPr="008B0749">
        <w:rPr>
          <w:b/>
          <w:bCs/>
          <w:lang w:val="en-US"/>
        </w:rPr>
        <w:t xml:space="preserve"> </w:t>
      </w:r>
      <w:r w:rsidR="00163BE8" w:rsidRPr="00163BE8">
        <w:rPr>
          <w:i/>
          <w:iCs/>
          <w:lang w:val="en-US"/>
        </w:rPr>
        <w:t>i</w:t>
      </w:r>
      <w:r w:rsidRPr="008F3719">
        <w:rPr>
          <w:i/>
          <w:iCs/>
          <w:lang w:val="en-US"/>
        </w:rPr>
        <w:t xml:space="preserve">ntent </w:t>
      </w:r>
      <w:r w:rsidRPr="009E5388">
        <w:rPr>
          <w:lang w:val="en-US"/>
        </w:rPr>
        <w:t>-</w:t>
      </w:r>
      <w:r w:rsidRPr="008B0749">
        <w:rPr>
          <w:b/>
          <w:bCs/>
          <w:lang w:val="en-US"/>
        </w:rPr>
        <w:t xml:space="preserve"> </w:t>
      </w:r>
      <w:r w:rsidRPr="008F3719">
        <w:rPr>
          <w:lang w:val="en-US"/>
        </w:rPr>
        <w:t xml:space="preserve">LAMs </w:t>
      </w:r>
      <w:r w:rsidR="008B0749" w:rsidRPr="008B0749">
        <w:rPr>
          <w:lang w:val="en-US"/>
        </w:rPr>
        <w:t>analyze</w:t>
      </w:r>
      <w:r w:rsidRPr="008F3719">
        <w:rPr>
          <w:lang w:val="en-US"/>
        </w:rPr>
        <w:t xml:space="preserve"> user input (</w:t>
      </w:r>
      <w:r w:rsidR="00163BE8">
        <w:rPr>
          <w:lang w:val="en-US"/>
        </w:rPr>
        <w:t xml:space="preserve">e.g. </w:t>
      </w:r>
      <w:r w:rsidRPr="008F3719">
        <w:rPr>
          <w:lang w:val="en-US"/>
        </w:rPr>
        <w:t>text, voice, etc.) and interpret the underlying goal or intention behind the request</w:t>
      </w:r>
      <w:r w:rsidRPr="008B0749">
        <w:rPr>
          <w:lang w:val="en-US"/>
        </w:rPr>
        <w:t xml:space="preserve">; c) </w:t>
      </w:r>
      <w:r w:rsidRPr="008F3719">
        <w:rPr>
          <w:i/>
          <w:iCs/>
          <w:lang w:val="en-US"/>
        </w:rPr>
        <w:t xml:space="preserve">Task </w:t>
      </w:r>
      <w:r w:rsidR="00163BE8">
        <w:rPr>
          <w:i/>
          <w:iCs/>
          <w:lang w:val="en-US"/>
        </w:rPr>
        <w:t>d</w:t>
      </w:r>
      <w:r w:rsidRPr="008F3719">
        <w:rPr>
          <w:i/>
          <w:iCs/>
          <w:lang w:val="en-US"/>
        </w:rPr>
        <w:t>ecomposition</w:t>
      </w:r>
      <w:r w:rsidRPr="008B0749">
        <w:rPr>
          <w:b/>
          <w:bCs/>
          <w:lang w:val="en-US"/>
        </w:rPr>
        <w:t xml:space="preserve"> - </w:t>
      </w:r>
      <w:r w:rsidRPr="008F3719">
        <w:rPr>
          <w:lang w:val="en-US"/>
        </w:rPr>
        <w:t>break</w:t>
      </w:r>
      <w:r w:rsidR="00163BE8">
        <w:rPr>
          <w:lang w:val="en-US"/>
        </w:rPr>
        <w:t>s</w:t>
      </w:r>
      <w:r w:rsidRPr="008F3719">
        <w:rPr>
          <w:lang w:val="en-US"/>
        </w:rPr>
        <w:t xml:space="preserve"> down complex tasks into sub-tasks</w:t>
      </w:r>
      <w:r w:rsidRPr="008B0749">
        <w:rPr>
          <w:lang w:val="en-US"/>
        </w:rPr>
        <w:t xml:space="preserve">; d) </w:t>
      </w:r>
      <w:r w:rsidRPr="008F3719">
        <w:rPr>
          <w:i/>
          <w:iCs/>
          <w:lang w:val="en-US"/>
        </w:rPr>
        <w:t>Execution</w:t>
      </w:r>
      <w:r w:rsidRPr="008B0749">
        <w:rPr>
          <w:b/>
          <w:bCs/>
          <w:lang w:val="en-US"/>
        </w:rPr>
        <w:t xml:space="preserve"> - </w:t>
      </w:r>
      <w:r w:rsidRPr="008F3719">
        <w:rPr>
          <w:lang w:val="en-US"/>
        </w:rPr>
        <w:t xml:space="preserve">LAMs execute actions by interacting with </w:t>
      </w:r>
      <w:r w:rsidR="00163BE8">
        <w:rPr>
          <w:lang w:val="en-US"/>
        </w:rPr>
        <w:t>other</w:t>
      </w:r>
      <w:r w:rsidRPr="008F3719">
        <w:rPr>
          <w:lang w:val="en-US"/>
        </w:rPr>
        <w:t xml:space="preserve"> systems, applications, or physical devices</w:t>
      </w:r>
      <w:r w:rsidRPr="008B0749">
        <w:rPr>
          <w:lang w:val="en-US"/>
        </w:rPr>
        <w:t xml:space="preserve">; e) </w:t>
      </w:r>
      <w:r w:rsidRPr="008F3719">
        <w:rPr>
          <w:i/>
          <w:iCs/>
          <w:lang w:val="en-US"/>
        </w:rPr>
        <w:t>Adaptability</w:t>
      </w:r>
      <w:r w:rsidRPr="008B0749">
        <w:rPr>
          <w:b/>
          <w:bCs/>
          <w:lang w:val="en-US"/>
        </w:rPr>
        <w:t xml:space="preserve"> </w:t>
      </w:r>
      <w:r w:rsidRPr="009E5388">
        <w:rPr>
          <w:lang w:val="en-US"/>
        </w:rPr>
        <w:t xml:space="preserve">- </w:t>
      </w:r>
      <w:r w:rsidRPr="008F3719">
        <w:rPr>
          <w:lang w:val="en-US"/>
        </w:rPr>
        <w:t>LAMs adapt their actions based on feedback, learning and improving their performance over time</w:t>
      </w:r>
      <w:r w:rsidRPr="008B0749">
        <w:rPr>
          <w:lang w:val="en-US"/>
        </w:rPr>
        <w:t xml:space="preserve">; f) </w:t>
      </w:r>
      <w:r w:rsidR="009F78A9" w:rsidRPr="00163BE8">
        <w:rPr>
          <w:i/>
          <w:iCs/>
          <w:lang w:val="en-US"/>
        </w:rPr>
        <w:t>LLM</w:t>
      </w:r>
      <w:r w:rsidR="009F78A9">
        <w:rPr>
          <w:lang w:val="en-US"/>
        </w:rPr>
        <w:t xml:space="preserve"> </w:t>
      </w:r>
      <w:r w:rsidR="009F78A9">
        <w:rPr>
          <w:i/>
          <w:iCs/>
          <w:lang w:val="en-US"/>
        </w:rPr>
        <w:t>i</w:t>
      </w:r>
      <w:r w:rsidRPr="008F3719">
        <w:rPr>
          <w:i/>
          <w:iCs/>
          <w:lang w:val="en-US"/>
        </w:rPr>
        <w:t>ntegration</w:t>
      </w:r>
      <w:r w:rsidRPr="008B0749">
        <w:rPr>
          <w:b/>
          <w:bCs/>
          <w:lang w:val="en-US"/>
        </w:rPr>
        <w:t xml:space="preserve"> - </w:t>
      </w:r>
      <w:r w:rsidRPr="008F3719">
        <w:rPr>
          <w:lang w:val="en-US"/>
        </w:rPr>
        <w:t xml:space="preserve">LAMs build upon </w:t>
      </w:r>
      <w:r w:rsidR="00163BE8">
        <w:rPr>
          <w:lang w:val="en-US"/>
        </w:rPr>
        <w:t>traditional</w:t>
      </w:r>
      <w:r w:rsidRPr="008F3719">
        <w:rPr>
          <w:lang w:val="en-US"/>
        </w:rPr>
        <w:t xml:space="preserve"> LLMs, leveraging their capabilities</w:t>
      </w:r>
      <w:r w:rsidR="00163BE8">
        <w:rPr>
          <w:lang w:val="en-US"/>
        </w:rPr>
        <w:t xml:space="preserve">, </w:t>
      </w:r>
      <w:r w:rsidRPr="008F3719">
        <w:rPr>
          <w:lang w:val="en-US"/>
        </w:rPr>
        <w:t>adding action-oriented components</w:t>
      </w:r>
      <w:r w:rsidRPr="008B0749">
        <w:rPr>
          <w:lang w:val="en-US"/>
        </w:rPr>
        <w:t xml:space="preserve">; and g) </w:t>
      </w:r>
      <w:r w:rsidRPr="008F3719">
        <w:rPr>
          <w:i/>
          <w:iCs/>
          <w:lang w:val="en-US"/>
        </w:rPr>
        <w:t xml:space="preserve">Hybrid </w:t>
      </w:r>
      <w:r w:rsidR="00163BE8">
        <w:rPr>
          <w:i/>
          <w:iCs/>
          <w:lang w:val="en-US"/>
        </w:rPr>
        <w:t>a</w:t>
      </w:r>
      <w:r w:rsidRPr="008F3719">
        <w:rPr>
          <w:i/>
          <w:iCs/>
          <w:lang w:val="en-US"/>
        </w:rPr>
        <w:t>pproach</w:t>
      </w:r>
      <w:r w:rsidRPr="008B0749">
        <w:rPr>
          <w:b/>
          <w:bCs/>
          <w:lang w:val="en-US"/>
        </w:rPr>
        <w:t xml:space="preserve"> </w:t>
      </w:r>
      <w:r w:rsidR="00163BE8" w:rsidRPr="009E5388">
        <w:rPr>
          <w:lang w:val="en-US"/>
        </w:rPr>
        <w:t>–</w:t>
      </w:r>
      <w:r w:rsidRPr="009E5388">
        <w:rPr>
          <w:lang w:val="en-US"/>
        </w:rPr>
        <w:t xml:space="preserve"> </w:t>
      </w:r>
      <w:r w:rsidR="00163BE8">
        <w:rPr>
          <w:lang w:val="en-US"/>
        </w:rPr>
        <w:t xml:space="preserve">LAMS can </w:t>
      </w:r>
      <w:r w:rsidRPr="008F3719">
        <w:rPr>
          <w:lang w:val="en-US"/>
        </w:rPr>
        <w:t>combine neural networks with symbolic reasoning or planning algorithms to enhance to understand context and execute tasks effectively.</w:t>
      </w:r>
    </w:p>
    <w:p w14:paraId="299B0677" w14:textId="251650CA" w:rsidR="006300D5" w:rsidRPr="00AF3F73" w:rsidRDefault="006300D5" w:rsidP="00F34792">
      <w:pPr>
        <w:pStyle w:val="Heading2"/>
        <w:numPr>
          <w:ilvl w:val="1"/>
          <w:numId w:val="16"/>
        </w:numPr>
        <w:ind w:left="567" w:hanging="567"/>
        <w:rPr>
          <w:color w:val="auto"/>
          <w:lang w:val="en-US"/>
        </w:rPr>
      </w:pPr>
      <w:r w:rsidRPr="00AF3F73">
        <w:rPr>
          <w:color w:val="auto"/>
          <w:lang w:val="en-US"/>
        </w:rPr>
        <w:lastRenderedPageBreak/>
        <w:t>Large Context</w:t>
      </w:r>
      <w:r w:rsidR="0091359D" w:rsidRPr="00AF3F73">
        <w:rPr>
          <w:color w:val="auto"/>
          <w:lang w:val="en-US"/>
        </w:rPr>
        <w:t>/Contextual</w:t>
      </w:r>
      <w:r w:rsidRPr="00AF3F73">
        <w:rPr>
          <w:color w:val="auto"/>
          <w:lang w:val="en-US"/>
        </w:rPr>
        <w:t xml:space="preserve"> Models</w:t>
      </w:r>
    </w:p>
    <w:p w14:paraId="6EC543CC" w14:textId="6F235E56" w:rsidR="0091359D" w:rsidRPr="00AF3F73" w:rsidRDefault="00983E5E" w:rsidP="006300D5">
      <w:pPr>
        <w:rPr>
          <w:color w:val="auto"/>
          <w:lang w:val="en-US"/>
        </w:rPr>
      </w:pPr>
      <w:r w:rsidRPr="00AF3F73">
        <w:rPr>
          <w:color w:val="auto"/>
          <w:lang w:val="en-US"/>
        </w:rPr>
        <w:t>L</w:t>
      </w:r>
      <w:r w:rsidR="0091359D" w:rsidRPr="00AF3F73">
        <w:rPr>
          <w:color w:val="auto"/>
          <w:lang w:val="en-US"/>
        </w:rPr>
        <w:t xml:space="preserve">arge context models and </w:t>
      </w:r>
      <w:r w:rsidRPr="00AF3F73">
        <w:rPr>
          <w:color w:val="auto"/>
          <w:lang w:val="en-US"/>
        </w:rPr>
        <w:t xml:space="preserve">related large </w:t>
      </w:r>
      <w:r w:rsidR="0091359D" w:rsidRPr="00AF3F73">
        <w:rPr>
          <w:color w:val="auto"/>
          <w:lang w:val="en-US"/>
        </w:rPr>
        <w:t xml:space="preserve">contextual models address different aspects of context: a) </w:t>
      </w:r>
      <w:r w:rsidR="0091359D" w:rsidRPr="00AF3F73">
        <w:rPr>
          <w:i/>
          <w:iCs/>
          <w:color w:val="auto"/>
          <w:lang w:val="en-US"/>
        </w:rPr>
        <w:t>Context models</w:t>
      </w:r>
      <w:r w:rsidR="0091359D" w:rsidRPr="00AF3F73">
        <w:rPr>
          <w:color w:val="auto"/>
          <w:lang w:val="en-US"/>
        </w:rPr>
        <w:t xml:space="preserve"> - provide LLMs with more information to process at once, improving their ability to understand and respond to complex queries; b) </w:t>
      </w:r>
      <w:r w:rsidR="0091359D" w:rsidRPr="00AF3F73">
        <w:rPr>
          <w:i/>
          <w:iCs/>
          <w:color w:val="auto"/>
          <w:lang w:val="en-US"/>
        </w:rPr>
        <w:t>Contextual models</w:t>
      </w:r>
      <w:r w:rsidR="0091359D" w:rsidRPr="00AF3F73">
        <w:rPr>
          <w:color w:val="auto"/>
          <w:lang w:val="en-US"/>
        </w:rPr>
        <w:t xml:space="preserve"> - focus on how information is related within a specific context to retrieve relevant information from a larger (RAG) knowledge base [</w:t>
      </w:r>
      <w:r w:rsidR="007A5482" w:rsidRPr="00AF3F73">
        <w:rPr>
          <w:color w:val="auto"/>
          <w:lang w:val="en-US"/>
        </w:rPr>
        <w:t>Martine</w:t>
      </w:r>
      <w:r w:rsidR="00725238" w:rsidRPr="00AF3F73">
        <w:rPr>
          <w:color w:val="auto"/>
          <w:lang w:val="en-US"/>
        </w:rPr>
        <w:t xml:space="preserve">au, 2024; </w:t>
      </w:r>
      <w:r w:rsidR="0091359D" w:rsidRPr="00AF3F73">
        <w:rPr>
          <w:color w:val="auto"/>
          <w:lang w:val="en-US"/>
        </w:rPr>
        <w:t>Saeed, 2024].</w:t>
      </w:r>
    </w:p>
    <w:p w14:paraId="486406C1" w14:textId="77777777" w:rsidR="0091359D" w:rsidRPr="00AF3F73" w:rsidRDefault="0091359D" w:rsidP="006300D5">
      <w:pPr>
        <w:rPr>
          <w:color w:val="auto"/>
          <w:lang w:val="en-US"/>
        </w:rPr>
      </w:pPr>
    </w:p>
    <w:p w14:paraId="629D0FCC" w14:textId="7CE5C51C" w:rsidR="006300D5" w:rsidRPr="00AF3F73" w:rsidRDefault="00194F46" w:rsidP="009E5388">
      <w:pPr>
        <w:rPr>
          <w:color w:val="auto"/>
          <w:lang w:val="en-US"/>
        </w:rPr>
      </w:pPr>
      <w:r w:rsidRPr="00AF3F73">
        <w:rPr>
          <w:color w:val="auto"/>
          <w:lang w:val="en-US"/>
        </w:rPr>
        <w:t xml:space="preserve">The evolution of context windows in LLMs represents one of the most significant advances in AI capability and utility. </w:t>
      </w:r>
      <w:r w:rsidR="0091359D" w:rsidRPr="00AF3F73">
        <w:rPr>
          <w:color w:val="auto"/>
          <w:lang w:val="en-US"/>
        </w:rPr>
        <w:t>The context window (or “context length”) of a large language model (LLM) is the amount of text, in tokens, that the model can consider or “remember” at any one time. A larger context window enables an AI model to process longer inputs and incorporate a greater amount of information into each output.</w:t>
      </w:r>
    </w:p>
    <w:p w14:paraId="1BFBBF66" w14:textId="78BA9961" w:rsidR="00D13635" w:rsidRPr="008B0749" w:rsidRDefault="00D13635" w:rsidP="00F34792">
      <w:pPr>
        <w:pStyle w:val="Heading2"/>
        <w:numPr>
          <w:ilvl w:val="1"/>
          <w:numId w:val="16"/>
        </w:numPr>
        <w:ind w:left="567" w:hanging="567"/>
        <w:rPr>
          <w:lang w:val="en-US"/>
        </w:rPr>
      </w:pPr>
      <w:r w:rsidRPr="008B0749">
        <w:rPr>
          <w:lang w:val="en-US"/>
        </w:rPr>
        <w:t>Large Concept Models (LCM)</w:t>
      </w:r>
    </w:p>
    <w:p w14:paraId="06E94FBC" w14:textId="166D4267" w:rsidR="00203618" w:rsidRDefault="00203618" w:rsidP="00203618">
      <w:pPr>
        <w:rPr>
          <w:lang w:val="en-US"/>
        </w:rPr>
      </w:pPr>
      <w:r>
        <w:rPr>
          <w:lang w:val="en-US"/>
        </w:rPr>
        <w:t xml:space="preserve">META’s </w:t>
      </w:r>
      <w:r w:rsidR="00D13635" w:rsidRPr="008B0749">
        <w:rPr>
          <w:lang w:val="en-US"/>
        </w:rPr>
        <w:t>LCM</w:t>
      </w:r>
      <w:r w:rsidR="00C5473D" w:rsidRPr="008B0749">
        <w:rPr>
          <w:lang w:val="en-US"/>
        </w:rPr>
        <w:t>s are</w:t>
      </w:r>
      <w:r w:rsidR="00D13635" w:rsidRPr="008B0749">
        <w:rPr>
          <w:lang w:val="en-US"/>
        </w:rPr>
        <w:t xml:space="preserve"> model</w:t>
      </w:r>
      <w:r w:rsidR="00C5473D" w:rsidRPr="008B0749">
        <w:rPr>
          <w:lang w:val="en-US"/>
        </w:rPr>
        <w:t>s</w:t>
      </w:r>
      <w:r w:rsidR="00D13635" w:rsidRPr="008B0749">
        <w:rPr>
          <w:lang w:val="en-US"/>
        </w:rPr>
        <w:t xml:space="preserve"> that process language at the concept level</w:t>
      </w:r>
      <w:r>
        <w:rPr>
          <w:lang w:val="en-US"/>
        </w:rPr>
        <w:t>,</w:t>
      </w:r>
      <w:r w:rsidR="00D13635" w:rsidRPr="008B0749">
        <w:rPr>
          <w:lang w:val="en-US"/>
        </w:rPr>
        <w:t xml:space="preserve"> </w:t>
      </w:r>
      <w:r w:rsidRPr="00423B01">
        <w:rPr>
          <w:lang w:val="en-US"/>
        </w:rPr>
        <w:t>analyz</w:t>
      </w:r>
      <w:r>
        <w:rPr>
          <w:lang w:val="en-US"/>
        </w:rPr>
        <w:t>ing</w:t>
      </w:r>
      <w:r w:rsidRPr="00423B01">
        <w:rPr>
          <w:lang w:val="en-US"/>
        </w:rPr>
        <w:t xml:space="preserve"> larger sections of text to extract the underlying ideas</w:t>
      </w:r>
      <w:r>
        <w:rPr>
          <w:lang w:val="en-US"/>
        </w:rPr>
        <w:t>,</w:t>
      </w:r>
      <w:r w:rsidRPr="008B0749">
        <w:rPr>
          <w:lang w:val="en-US"/>
        </w:rPr>
        <w:t xml:space="preserve"> </w:t>
      </w:r>
      <w:r w:rsidR="00D13635" w:rsidRPr="008B0749">
        <w:rPr>
          <w:lang w:val="en-US"/>
        </w:rPr>
        <w:t xml:space="preserve">rather than </w:t>
      </w:r>
      <w:r w:rsidR="00C5473D" w:rsidRPr="008B0749">
        <w:rPr>
          <w:lang w:val="en-US"/>
        </w:rPr>
        <w:t>analyzing</w:t>
      </w:r>
      <w:r w:rsidR="00D13635" w:rsidRPr="008B0749">
        <w:rPr>
          <w:lang w:val="en-US"/>
        </w:rPr>
        <w:t xml:space="preserve"> individual words.</w:t>
      </w:r>
      <w:r w:rsidRPr="00203618">
        <w:rPr>
          <w:lang w:val="en-US"/>
        </w:rPr>
        <w:t xml:space="preserve"> </w:t>
      </w:r>
      <w:r w:rsidRPr="00423B01">
        <w:rPr>
          <w:lang w:val="en-US"/>
        </w:rPr>
        <w:t>Instead of relying on language-specific patterns, LCMs store meaning mak</w:t>
      </w:r>
      <w:r>
        <w:rPr>
          <w:lang w:val="en-US"/>
        </w:rPr>
        <w:t>ing</w:t>
      </w:r>
      <w:r w:rsidRPr="00423B01">
        <w:rPr>
          <w:lang w:val="en-US"/>
        </w:rPr>
        <w:t xml:space="preserve"> them adaptable for tasks like multilingual summarization, translation, and cross-format content generation.</w:t>
      </w:r>
      <w:r w:rsidRPr="00203618">
        <w:rPr>
          <w:lang w:val="en-US"/>
        </w:rPr>
        <w:t xml:space="preserve"> </w:t>
      </w:r>
      <w:r w:rsidRPr="00423B01">
        <w:rPr>
          <w:lang w:val="en-US"/>
        </w:rPr>
        <w:t xml:space="preserve">They </w:t>
      </w:r>
      <w:r w:rsidRPr="007968D2">
        <w:rPr>
          <w:lang w:val="en-US"/>
        </w:rPr>
        <w:t xml:space="preserve">perform autoregressive sentence prediction </w:t>
      </w:r>
      <w:r>
        <w:rPr>
          <w:lang w:val="en-US"/>
        </w:rPr>
        <w:t xml:space="preserve">and </w:t>
      </w:r>
      <w:r w:rsidRPr="00423B01">
        <w:rPr>
          <w:lang w:val="en-US"/>
        </w:rPr>
        <w:t>are built on the SONAR embedding space, which allows them to process text in over 200 languages and speech in 76</w:t>
      </w:r>
      <w:r w:rsidR="001B2254">
        <w:rPr>
          <w:lang w:val="en-US"/>
        </w:rPr>
        <w:t xml:space="preserve"> [</w:t>
      </w:r>
      <w:bookmarkStart w:id="11" w:name="_Hlk203997847"/>
      <w:r w:rsidR="001B2254" w:rsidRPr="001B2254">
        <w:rPr>
          <w:lang w:val="en-US"/>
        </w:rPr>
        <w:t>Duquenne et al, 2023</w:t>
      </w:r>
      <w:bookmarkEnd w:id="11"/>
      <w:r w:rsidR="001B2254">
        <w:rPr>
          <w:lang w:val="en-US"/>
        </w:rPr>
        <w:t>]</w:t>
      </w:r>
      <w:r w:rsidRPr="00423B01">
        <w:rPr>
          <w:lang w:val="en-US"/>
        </w:rPr>
        <w:t>.</w:t>
      </w:r>
    </w:p>
    <w:p w14:paraId="23EA70EA" w14:textId="3FA484F3" w:rsidR="00D13635" w:rsidRPr="008B0749" w:rsidRDefault="00D13635" w:rsidP="00D13635">
      <w:pPr>
        <w:rPr>
          <w:lang w:val="en-US"/>
        </w:rPr>
      </w:pPr>
    </w:p>
    <w:p w14:paraId="6AF81F94" w14:textId="77777777" w:rsidR="00203618" w:rsidRPr="00DA402F" w:rsidRDefault="00203618" w:rsidP="00203618">
      <w:pPr>
        <w:rPr>
          <w:lang w:val="en-US"/>
        </w:rPr>
      </w:pPr>
      <w:r w:rsidRPr="00DA402F">
        <w:rPr>
          <w:lang w:val="en-US"/>
        </w:rPr>
        <w:t>LCMs follow a three-step pipeline:</w:t>
      </w:r>
    </w:p>
    <w:p w14:paraId="77B4A161" w14:textId="425BC21C" w:rsidR="00203618" w:rsidRPr="00203618" w:rsidRDefault="00203618" w:rsidP="00F34792">
      <w:pPr>
        <w:pStyle w:val="ListParagraph"/>
        <w:numPr>
          <w:ilvl w:val="0"/>
          <w:numId w:val="9"/>
        </w:numPr>
        <w:spacing w:before="100"/>
        <w:ind w:left="714" w:hanging="357"/>
        <w:contextualSpacing w:val="0"/>
        <w:rPr>
          <w:lang w:val="en-US"/>
        </w:rPr>
      </w:pPr>
      <w:r w:rsidRPr="004153F6">
        <w:rPr>
          <w:i/>
          <w:iCs/>
          <w:lang w:val="en-US"/>
        </w:rPr>
        <w:t>Concept Encoder (SONAR)</w:t>
      </w:r>
      <w:r w:rsidR="004153F6">
        <w:rPr>
          <w:lang w:val="en-US"/>
        </w:rPr>
        <w:t xml:space="preserve"> -</w:t>
      </w:r>
      <w:r w:rsidRPr="00203618">
        <w:rPr>
          <w:lang w:val="en-US"/>
        </w:rPr>
        <w:t xml:space="preserve"> </w:t>
      </w:r>
      <w:r w:rsidR="004153F6">
        <w:rPr>
          <w:lang w:val="en-US"/>
        </w:rPr>
        <w:t>i</w:t>
      </w:r>
      <w:r w:rsidRPr="00203618">
        <w:rPr>
          <w:lang w:val="en-US"/>
        </w:rPr>
        <w:t>nput (text or speech) is broken into sentences</w:t>
      </w:r>
      <w:r w:rsidR="004153F6">
        <w:rPr>
          <w:lang w:val="en-US"/>
        </w:rPr>
        <w:t>,</w:t>
      </w:r>
      <w:r w:rsidRPr="00203618">
        <w:rPr>
          <w:lang w:val="en-US"/>
        </w:rPr>
        <w:t xml:space="preserve"> </w:t>
      </w:r>
      <w:r w:rsidRPr="00833868">
        <w:rPr>
          <w:lang w:val="en-US"/>
        </w:rPr>
        <w:t>a semantic embedding space</w:t>
      </w:r>
      <w:r w:rsidRPr="00203618">
        <w:rPr>
          <w:lang w:val="en-US"/>
        </w:rPr>
        <w:t>. Each sentence is turned into a</w:t>
      </w:r>
      <w:r w:rsidR="004153F6">
        <w:rPr>
          <w:lang w:val="en-US"/>
        </w:rPr>
        <w:t xml:space="preserve"> semantic</w:t>
      </w:r>
      <w:r w:rsidRPr="00203618">
        <w:rPr>
          <w:lang w:val="en-US"/>
        </w:rPr>
        <w:t xml:space="preserve"> “concept embedding” </w:t>
      </w:r>
      <w:r w:rsidR="004153F6">
        <w:rPr>
          <w:lang w:val="en-US"/>
        </w:rPr>
        <w:t xml:space="preserve">space </w:t>
      </w:r>
      <w:r w:rsidRPr="00203618">
        <w:rPr>
          <w:lang w:val="en-US"/>
        </w:rPr>
        <w:t>using a tool called SONAR (which works in 200 languages and supports text + speech).</w:t>
      </w:r>
    </w:p>
    <w:p w14:paraId="7F15E663" w14:textId="0847699D" w:rsidR="00203618" w:rsidRPr="00203618" w:rsidRDefault="00203618" w:rsidP="00F34792">
      <w:pPr>
        <w:pStyle w:val="ListParagraph"/>
        <w:numPr>
          <w:ilvl w:val="0"/>
          <w:numId w:val="9"/>
        </w:numPr>
        <w:spacing w:before="100"/>
        <w:ind w:left="714" w:hanging="357"/>
        <w:contextualSpacing w:val="0"/>
        <w:rPr>
          <w:lang w:val="en-US"/>
        </w:rPr>
      </w:pPr>
      <w:r w:rsidRPr="004153F6">
        <w:rPr>
          <w:i/>
          <w:iCs/>
          <w:lang w:val="en-US"/>
        </w:rPr>
        <w:t>LCM core</w:t>
      </w:r>
      <w:r w:rsidR="004153F6">
        <w:rPr>
          <w:lang w:val="en-US"/>
        </w:rPr>
        <w:t xml:space="preserve"> -</w:t>
      </w:r>
      <w:r w:rsidRPr="00203618">
        <w:rPr>
          <w:lang w:val="en-US"/>
        </w:rPr>
        <w:t xml:space="preserve"> </w:t>
      </w:r>
      <w:r w:rsidRPr="00833868">
        <w:rPr>
          <w:lang w:val="en-US"/>
        </w:rPr>
        <w:t>performs reasoning and prediction</w:t>
      </w:r>
      <w:r w:rsidRPr="00203618">
        <w:rPr>
          <w:lang w:val="en-US"/>
        </w:rPr>
        <w:t xml:space="preserve"> </w:t>
      </w:r>
      <w:r w:rsidR="004153F6">
        <w:rPr>
          <w:lang w:val="en-US"/>
        </w:rPr>
        <w:t>using a</w:t>
      </w:r>
      <w:r w:rsidRPr="00203618">
        <w:rPr>
          <w:lang w:val="en-US"/>
        </w:rPr>
        <w:t xml:space="preserve"> Transformer </w:t>
      </w:r>
      <w:r w:rsidR="004153F6">
        <w:rPr>
          <w:lang w:val="en-US"/>
        </w:rPr>
        <w:t xml:space="preserve">model, which </w:t>
      </w:r>
      <w:r w:rsidRPr="00203618">
        <w:rPr>
          <w:lang w:val="en-US"/>
        </w:rPr>
        <w:t>reasons over the concept sequence to generate output concepts. The concept embeddings are processed by the LCM to perform a task, like summarizing or translating.</w:t>
      </w:r>
    </w:p>
    <w:p w14:paraId="20EB4EDA" w14:textId="48769E69" w:rsidR="00203618" w:rsidRPr="00203618" w:rsidRDefault="00203618" w:rsidP="00F34792">
      <w:pPr>
        <w:pStyle w:val="ListParagraph"/>
        <w:numPr>
          <w:ilvl w:val="0"/>
          <w:numId w:val="9"/>
        </w:numPr>
        <w:spacing w:before="100"/>
        <w:ind w:left="714" w:hanging="357"/>
        <w:contextualSpacing w:val="0"/>
        <w:rPr>
          <w:lang w:val="en-US"/>
        </w:rPr>
      </w:pPr>
      <w:r w:rsidRPr="004153F6">
        <w:rPr>
          <w:i/>
          <w:iCs/>
          <w:lang w:val="en-US"/>
        </w:rPr>
        <w:t>Concept Decoder (SONAR)</w:t>
      </w:r>
      <w:r w:rsidR="004153F6">
        <w:rPr>
          <w:lang w:val="en-US"/>
        </w:rPr>
        <w:t xml:space="preserve"> -</w:t>
      </w:r>
      <w:r w:rsidRPr="00203618">
        <w:rPr>
          <w:lang w:val="en-US"/>
        </w:rPr>
        <w:t xml:space="preserve"> </w:t>
      </w:r>
      <w:r w:rsidRPr="00833868">
        <w:rPr>
          <w:lang w:val="en-US"/>
        </w:rPr>
        <w:t>translates the model’s output</w:t>
      </w:r>
      <w:r w:rsidR="004153F6">
        <w:rPr>
          <w:lang w:val="en-US"/>
        </w:rPr>
        <w:t xml:space="preserve"> (embeddings) back into</w:t>
      </w:r>
      <w:r w:rsidRPr="00833868">
        <w:rPr>
          <w:lang w:val="en-US"/>
        </w:rPr>
        <w:t xml:space="preserve"> human-readable </w:t>
      </w:r>
      <w:r w:rsidRPr="00203618">
        <w:rPr>
          <w:lang w:val="en-US"/>
        </w:rPr>
        <w:t>natural language (or speech) output.</w:t>
      </w:r>
    </w:p>
    <w:p w14:paraId="7E3CD32A" w14:textId="77777777" w:rsidR="00203618" w:rsidRDefault="00203618" w:rsidP="00203618">
      <w:pPr>
        <w:rPr>
          <w:lang w:val="en-US"/>
        </w:rPr>
      </w:pPr>
    </w:p>
    <w:p w14:paraId="7AE6B624" w14:textId="643E8332" w:rsidR="00B801DB" w:rsidRDefault="00423B01" w:rsidP="00D13635">
      <w:pPr>
        <w:rPr>
          <w:lang w:val="en-US"/>
        </w:rPr>
      </w:pPr>
      <w:r w:rsidRPr="00423B01">
        <w:rPr>
          <w:lang w:val="en-US"/>
        </w:rPr>
        <w:t>The key characteristics of L</w:t>
      </w:r>
      <w:r>
        <w:rPr>
          <w:lang w:val="en-US"/>
        </w:rPr>
        <w:t>C</w:t>
      </w:r>
      <w:r w:rsidRPr="00423B01">
        <w:rPr>
          <w:lang w:val="en-US"/>
        </w:rPr>
        <w:t>Ms [</w:t>
      </w:r>
      <w:r w:rsidR="00EE39AF" w:rsidRPr="00EE39AF">
        <w:rPr>
          <w:lang w:val="en-US"/>
        </w:rPr>
        <w:t>Bhatnagar &amp; Casals, 2025</w:t>
      </w:r>
      <w:r w:rsidRPr="00423B01">
        <w:rPr>
          <w:lang w:val="en-US"/>
        </w:rPr>
        <w:t>]: a)</w:t>
      </w:r>
      <w:r>
        <w:rPr>
          <w:lang w:val="en-US"/>
        </w:rPr>
        <w:t xml:space="preserve"> </w:t>
      </w:r>
      <w:r w:rsidR="004153F6" w:rsidRPr="00D866CF">
        <w:rPr>
          <w:i/>
          <w:iCs/>
          <w:lang w:val="en-US"/>
        </w:rPr>
        <w:t>Multiformat</w:t>
      </w:r>
      <w:r w:rsidR="004153F6">
        <w:rPr>
          <w:lang w:val="en-US"/>
        </w:rPr>
        <w:t xml:space="preserve"> - m</w:t>
      </w:r>
      <w:r w:rsidRPr="00423B01">
        <w:rPr>
          <w:lang w:val="en-US"/>
        </w:rPr>
        <w:t>ultilingual and multiformat flexibility</w:t>
      </w:r>
      <w:r>
        <w:rPr>
          <w:lang w:val="en-US"/>
        </w:rPr>
        <w:t xml:space="preserve"> </w:t>
      </w:r>
      <w:r w:rsidR="004153F6">
        <w:rPr>
          <w:lang w:val="en-US"/>
        </w:rPr>
        <w:t>w</w:t>
      </w:r>
      <w:r w:rsidRPr="00423B01">
        <w:rPr>
          <w:lang w:val="en-US"/>
        </w:rPr>
        <w:t>ork</w:t>
      </w:r>
      <w:r w:rsidR="004153F6">
        <w:rPr>
          <w:lang w:val="en-US"/>
        </w:rPr>
        <w:t>ing</w:t>
      </w:r>
      <w:r w:rsidRPr="00423B01">
        <w:rPr>
          <w:lang w:val="en-US"/>
        </w:rPr>
        <w:t xml:space="preserve"> in 200+ languages and supports text and speech, without extra training</w:t>
      </w:r>
      <w:r>
        <w:rPr>
          <w:lang w:val="en-US"/>
        </w:rPr>
        <w:t xml:space="preserve">; b) </w:t>
      </w:r>
      <w:r w:rsidR="004153F6" w:rsidRPr="00D866CF">
        <w:rPr>
          <w:i/>
          <w:iCs/>
          <w:lang w:val="en-US"/>
        </w:rPr>
        <w:t>Generalization</w:t>
      </w:r>
      <w:r w:rsidR="004153F6">
        <w:rPr>
          <w:lang w:val="en-US"/>
        </w:rPr>
        <w:t xml:space="preserve"> - g</w:t>
      </w:r>
      <w:r w:rsidRPr="00423B01">
        <w:rPr>
          <w:lang w:val="en-US"/>
        </w:rPr>
        <w:t>eneralizing to new tasks</w:t>
      </w:r>
      <w:r w:rsidR="004153F6">
        <w:rPr>
          <w:lang w:val="en-US"/>
        </w:rPr>
        <w:t xml:space="preserve"> by u</w:t>
      </w:r>
      <w:r w:rsidRPr="00423B01">
        <w:rPr>
          <w:lang w:val="en-US"/>
        </w:rPr>
        <w:t>s</w:t>
      </w:r>
      <w:r w:rsidR="004153F6">
        <w:rPr>
          <w:lang w:val="en-US"/>
        </w:rPr>
        <w:t>ing</w:t>
      </w:r>
      <w:r w:rsidRPr="00423B01">
        <w:rPr>
          <w:lang w:val="en-US"/>
        </w:rPr>
        <w:t xml:space="preserve"> a language-independent system, allowing it to handle new languages and tasks without extra training</w:t>
      </w:r>
      <w:r>
        <w:rPr>
          <w:lang w:val="en-US"/>
        </w:rPr>
        <w:t xml:space="preserve">; c) </w:t>
      </w:r>
      <w:r w:rsidRPr="00D866CF">
        <w:rPr>
          <w:i/>
          <w:iCs/>
          <w:lang w:val="en-US"/>
        </w:rPr>
        <w:t>Coherence</w:t>
      </w:r>
      <w:r w:rsidRPr="00423B01">
        <w:rPr>
          <w:lang w:val="en-US"/>
        </w:rPr>
        <w:t xml:space="preserve"> </w:t>
      </w:r>
      <w:r w:rsidR="004153F6">
        <w:rPr>
          <w:lang w:val="en-US"/>
        </w:rPr>
        <w:t>-</w:t>
      </w:r>
      <w:r>
        <w:rPr>
          <w:lang w:val="en-US"/>
        </w:rPr>
        <w:t xml:space="preserve"> </w:t>
      </w:r>
      <w:r w:rsidR="004153F6">
        <w:rPr>
          <w:lang w:val="en-US"/>
        </w:rPr>
        <w:t>p</w:t>
      </w:r>
      <w:r w:rsidRPr="00423B01">
        <w:rPr>
          <w:lang w:val="en-US"/>
        </w:rPr>
        <w:t>rocess</w:t>
      </w:r>
      <w:r w:rsidR="004153F6">
        <w:rPr>
          <w:lang w:val="en-US"/>
        </w:rPr>
        <w:t>ing</w:t>
      </w:r>
      <w:r w:rsidRPr="00423B01">
        <w:rPr>
          <w:lang w:val="en-US"/>
        </w:rPr>
        <w:t xml:space="preserve"> full sentences, keeping responses clearer and more structured over long text</w:t>
      </w:r>
      <w:r>
        <w:rPr>
          <w:lang w:val="en-US"/>
        </w:rPr>
        <w:t xml:space="preserve">; </w:t>
      </w:r>
      <w:r w:rsidR="00D866CF">
        <w:rPr>
          <w:lang w:val="en-US"/>
        </w:rPr>
        <w:t xml:space="preserve">and </w:t>
      </w:r>
      <w:r>
        <w:rPr>
          <w:lang w:val="en-US"/>
        </w:rPr>
        <w:t xml:space="preserve">d) </w:t>
      </w:r>
      <w:r w:rsidRPr="00D866CF">
        <w:rPr>
          <w:i/>
          <w:iCs/>
          <w:lang w:val="en-US"/>
        </w:rPr>
        <w:t>Efficiency</w:t>
      </w:r>
      <w:r w:rsidRPr="00423B01">
        <w:rPr>
          <w:lang w:val="en-US"/>
        </w:rPr>
        <w:t xml:space="preserve"> </w:t>
      </w:r>
      <w:r w:rsidR="004153F6">
        <w:rPr>
          <w:lang w:val="en-US"/>
        </w:rPr>
        <w:t xml:space="preserve">– efficient </w:t>
      </w:r>
      <w:r w:rsidRPr="00423B01">
        <w:rPr>
          <w:lang w:val="en-US"/>
        </w:rPr>
        <w:t>in handling context</w:t>
      </w:r>
      <w:r>
        <w:rPr>
          <w:lang w:val="en-US"/>
        </w:rPr>
        <w:t xml:space="preserve"> </w:t>
      </w:r>
      <w:r w:rsidR="004153F6">
        <w:rPr>
          <w:lang w:val="en-US"/>
        </w:rPr>
        <w:t>by u</w:t>
      </w:r>
      <w:r w:rsidRPr="00423B01">
        <w:rPr>
          <w:lang w:val="en-US"/>
        </w:rPr>
        <w:t>s</w:t>
      </w:r>
      <w:r w:rsidR="004153F6">
        <w:rPr>
          <w:lang w:val="en-US"/>
        </w:rPr>
        <w:t>ing</w:t>
      </w:r>
      <w:r w:rsidRPr="00423B01">
        <w:rPr>
          <w:lang w:val="en-US"/>
        </w:rPr>
        <w:t xml:space="preserve"> compact sentence representations, making it easier to process long documents efficiently.</w:t>
      </w:r>
    </w:p>
    <w:p w14:paraId="7AFE8C83" w14:textId="77777777" w:rsidR="00B801DB" w:rsidRPr="008B0749" w:rsidRDefault="00B801DB" w:rsidP="00B801DB">
      <w:pPr>
        <w:pStyle w:val="Heading3"/>
        <w:rPr>
          <w:lang w:val="en-US"/>
        </w:rPr>
      </w:pPr>
      <w:r>
        <w:rPr>
          <w:lang w:val="en-US"/>
        </w:rPr>
        <w:t>Properties</w:t>
      </w:r>
    </w:p>
    <w:p w14:paraId="12617FE5" w14:textId="7386F889" w:rsidR="00B801DB" w:rsidRPr="00905772" w:rsidRDefault="009150E6" w:rsidP="00B801DB">
      <w:pPr>
        <w:rPr>
          <w:color w:val="auto"/>
          <w:lang w:val="en-US"/>
        </w:rPr>
      </w:pPr>
      <w:r w:rsidRPr="00905772">
        <w:rPr>
          <w:color w:val="auto"/>
          <w:lang w:val="en-US"/>
        </w:rPr>
        <w:t>In Table 5 we again summarize the properties of large deep models.</w:t>
      </w:r>
    </w:p>
    <w:p w14:paraId="03F2B4BC" w14:textId="77777777" w:rsidR="009150E6" w:rsidRDefault="009150E6" w:rsidP="00B801DB">
      <w:pPr>
        <w:rPr>
          <w:lang w:val="en-US"/>
        </w:rPr>
      </w:pPr>
    </w:p>
    <w:p w14:paraId="275FB84D" w14:textId="725A7F8D" w:rsidR="009150E6" w:rsidRPr="008B0749" w:rsidRDefault="0009137B" w:rsidP="00B801DB">
      <w:pPr>
        <w:rPr>
          <w:lang w:val="en-US"/>
        </w:rPr>
      </w:pPr>
      <w:r w:rsidRPr="0009137B">
        <w:rPr>
          <w:noProof/>
          <w:lang w:val="en-US"/>
        </w:rPr>
        <w:lastRenderedPageBreak/>
        <mc:AlternateContent>
          <mc:Choice Requires="wps">
            <w:drawing>
              <wp:inline distT="0" distB="0" distL="0" distR="0" wp14:anchorId="14DC2F4C" wp14:editId="5E0F3FD0">
                <wp:extent cx="6546574" cy="1404620"/>
                <wp:effectExtent l="0" t="0" r="26035" b="12065"/>
                <wp:docPr id="655969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574" cy="1404620"/>
                        </a:xfrm>
                        <a:prstGeom prst="rect">
                          <a:avLst/>
                        </a:prstGeom>
                        <a:solidFill>
                          <a:srgbClr val="FFFFFF"/>
                        </a:solidFill>
                        <a:ln w="12700">
                          <a:solidFill>
                            <a:srgbClr val="000000"/>
                          </a:solidFill>
                          <a:miter lim="800000"/>
                          <a:headEnd/>
                          <a:tailEnd/>
                        </a:ln>
                      </wps:spPr>
                      <wps:txbx>
                        <w:txbxContent>
                          <w:tbl>
                            <w:tblPr>
                              <w:tblStyle w:val="TableGrid0"/>
                              <w:tblW w:w="10060" w:type="dxa"/>
                              <w:tblLook w:val="04A0" w:firstRow="1" w:lastRow="0" w:firstColumn="1" w:lastColumn="0" w:noHBand="0" w:noVBand="1"/>
                            </w:tblPr>
                            <w:tblGrid>
                              <w:gridCol w:w="2371"/>
                              <w:gridCol w:w="2384"/>
                              <w:gridCol w:w="2611"/>
                              <w:gridCol w:w="2694"/>
                            </w:tblGrid>
                            <w:tr w:rsidR="000533D9" w:rsidRPr="00B81A81" w14:paraId="2BB3E90D" w14:textId="77777777" w:rsidTr="009E5388">
                              <w:trPr>
                                <w:trHeight w:val="414"/>
                              </w:trPr>
                              <w:tc>
                                <w:tcPr>
                                  <w:tcW w:w="2371" w:type="dxa"/>
                                  <w:vAlign w:val="center"/>
                                </w:tcPr>
                                <w:p w14:paraId="18F5804F" w14:textId="4643F997"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Model Type</w:t>
                                  </w:r>
                                </w:p>
                              </w:tc>
                              <w:tc>
                                <w:tcPr>
                                  <w:tcW w:w="2384" w:type="dxa"/>
                                  <w:vAlign w:val="center"/>
                                </w:tcPr>
                                <w:p w14:paraId="1D480CF3" w14:textId="38CB032D"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Properties (Typical Characteristics)</w:t>
                                  </w:r>
                                </w:p>
                              </w:tc>
                              <w:tc>
                                <w:tcPr>
                                  <w:tcW w:w="2611" w:type="dxa"/>
                                  <w:vAlign w:val="center"/>
                                </w:tcPr>
                                <w:p w14:paraId="6BA81128" w14:textId="5F45AFB6"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Applications (Use Cases)</w:t>
                                  </w:r>
                                </w:p>
                              </w:tc>
                              <w:tc>
                                <w:tcPr>
                                  <w:tcW w:w="2694" w:type="dxa"/>
                                  <w:vAlign w:val="center"/>
                                </w:tcPr>
                                <w:p w14:paraId="0DA198E9" w14:textId="0F72B535"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Strengths</w:t>
                                  </w:r>
                                </w:p>
                              </w:tc>
                            </w:tr>
                            <w:tr w:rsidR="00905772" w:rsidRPr="00B81A81" w14:paraId="4886081C" w14:textId="77777777" w:rsidTr="009E5388">
                              <w:trPr>
                                <w:trHeight w:val="850"/>
                              </w:trPr>
                              <w:tc>
                                <w:tcPr>
                                  <w:tcW w:w="2371" w:type="dxa"/>
                                </w:tcPr>
                                <w:p w14:paraId="746066A6" w14:textId="097399E1" w:rsidR="00905772" w:rsidRPr="00905772" w:rsidRDefault="00905772" w:rsidP="00905772">
                                  <w:pPr>
                                    <w:jc w:val="left"/>
                                    <w:rPr>
                                      <w:b/>
                                      <w:bCs/>
                                      <w:sz w:val="16"/>
                                      <w:szCs w:val="16"/>
                                    </w:rPr>
                                  </w:pPr>
                                  <w:r w:rsidRPr="00905772">
                                    <w:rPr>
                                      <w:b/>
                                      <w:bCs/>
                                      <w:sz w:val="16"/>
                                      <w:szCs w:val="16"/>
                                    </w:rPr>
                                    <w:t>Large Reasoning Models (LRM)</w:t>
                                  </w:r>
                                </w:p>
                              </w:tc>
                              <w:tc>
                                <w:tcPr>
                                  <w:tcW w:w="2384" w:type="dxa"/>
                                </w:tcPr>
                                <w:p w14:paraId="314EE332" w14:textId="32E308E8" w:rsidR="00905772" w:rsidRPr="00B81A81" w:rsidRDefault="00905772" w:rsidP="00905772">
                                  <w:pPr>
                                    <w:jc w:val="left"/>
                                    <w:rPr>
                                      <w:sz w:val="16"/>
                                      <w:szCs w:val="16"/>
                                    </w:rPr>
                                  </w:pPr>
                                  <w:r w:rsidRPr="00905772">
                                    <w:rPr>
                                      <w:sz w:val="16"/>
                                      <w:szCs w:val="16"/>
                                    </w:rPr>
                                    <w:t>Train the LLM to explicitly plan, justify or prove its answers rather than produce fluent text only.</w:t>
                                  </w:r>
                                </w:p>
                              </w:tc>
                              <w:tc>
                                <w:tcPr>
                                  <w:tcW w:w="2611" w:type="dxa"/>
                                </w:tcPr>
                                <w:p w14:paraId="44595574" w14:textId="15294E61" w:rsidR="00905772" w:rsidRPr="00B81A81" w:rsidRDefault="00905772" w:rsidP="00905772">
                                  <w:pPr>
                                    <w:jc w:val="left"/>
                                    <w:rPr>
                                      <w:sz w:val="16"/>
                                      <w:szCs w:val="16"/>
                                    </w:rPr>
                                  </w:pPr>
                                  <w:r w:rsidRPr="00905772">
                                    <w:rPr>
                                      <w:sz w:val="16"/>
                                      <w:szCs w:val="16"/>
                                    </w:rPr>
                                    <w:t xml:space="preserve">Think-Aloud GPT 4, Gemini 1.5 </w:t>
                                  </w:r>
                                  <w:r w:rsidRPr="00905772">
                                    <w:rPr>
                                      <w:sz w:val="16"/>
                                      <w:szCs w:val="16"/>
                                    </w:rPr>
                                    <w:t>“Reasoning Engine”, DeepMind AlphaGeometry, Google PaLM-E reasoning tasks.</w:t>
                                  </w:r>
                                </w:p>
                              </w:tc>
                              <w:tc>
                                <w:tcPr>
                                  <w:tcW w:w="2694" w:type="dxa"/>
                                </w:tcPr>
                                <w:p w14:paraId="7C1C4C1C" w14:textId="4BFF3367" w:rsidR="00905772" w:rsidRPr="00B81A81" w:rsidRDefault="00905772" w:rsidP="00905772">
                                  <w:pPr>
                                    <w:jc w:val="left"/>
                                    <w:rPr>
                                      <w:sz w:val="16"/>
                                      <w:szCs w:val="16"/>
                                    </w:rPr>
                                  </w:pPr>
                                  <w:r w:rsidRPr="00905772">
                                    <w:rPr>
                                      <w:sz w:val="16"/>
                                      <w:szCs w:val="16"/>
                                    </w:rPr>
                                    <w:t>Cost of multi-turn deliberation, reward hacking (spurious chains), difficulty of automatic grading of reasoning quality.</w:t>
                                  </w:r>
                                </w:p>
                              </w:tc>
                            </w:tr>
                            <w:tr w:rsidR="00905772" w:rsidRPr="00B81A81" w14:paraId="4D51EB1F" w14:textId="77777777" w:rsidTr="009E5388">
                              <w:trPr>
                                <w:trHeight w:val="977"/>
                              </w:trPr>
                              <w:tc>
                                <w:tcPr>
                                  <w:tcW w:w="2371" w:type="dxa"/>
                                </w:tcPr>
                                <w:p w14:paraId="069E9BB2" w14:textId="1863DD26" w:rsidR="00905772" w:rsidRPr="00905772" w:rsidRDefault="00905772" w:rsidP="00905772">
                                  <w:pPr>
                                    <w:jc w:val="left"/>
                                    <w:rPr>
                                      <w:b/>
                                      <w:bCs/>
                                      <w:sz w:val="16"/>
                                      <w:szCs w:val="16"/>
                                    </w:rPr>
                                  </w:pPr>
                                  <w:r w:rsidRPr="00905772">
                                    <w:rPr>
                                      <w:b/>
                                      <w:bCs/>
                                      <w:sz w:val="16"/>
                                      <w:szCs w:val="16"/>
                                    </w:rPr>
                                    <w:t>Large Action Models (LAM)</w:t>
                                  </w:r>
                                </w:p>
                              </w:tc>
                              <w:tc>
                                <w:tcPr>
                                  <w:tcW w:w="2384" w:type="dxa"/>
                                </w:tcPr>
                                <w:p w14:paraId="0DC7BC8E" w14:textId="4A27AF67" w:rsidR="00905772" w:rsidRPr="00B81A81" w:rsidRDefault="00905772" w:rsidP="00905772">
                                  <w:pPr>
                                    <w:jc w:val="left"/>
                                    <w:rPr>
                                      <w:sz w:val="16"/>
                                      <w:szCs w:val="16"/>
                                    </w:rPr>
                                  </w:pPr>
                                  <w:r w:rsidRPr="00905772">
                                    <w:rPr>
                                      <w:sz w:val="16"/>
                                      <w:szCs w:val="16"/>
                                    </w:rPr>
                                    <w:t>Couple an LLM with action execution layers so the model can read intent → plan → act inside software or the physical world.</w:t>
                                  </w:r>
                                </w:p>
                              </w:tc>
                              <w:tc>
                                <w:tcPr>
                                  <w:tcW w:w="2611" w:type="dxa"/>
                                </w:tcPr>
                                <w:p w14:paraId="0F02AE92" w14:textId="407FBFC4" w:rsidR="00905772" w:rsidRPr="00B81A81" w:rsidRDefault="00905772" w:rsidP="00905772">
                                  <w:pPr>
                                    <w:jc w:val="left"/>
                                    <w:rPr>
                                      <w:sz w:val="16"/>
                                      <w:szCs w:val="16"/>
                                    </w:rPr>
                                  </w:pPr>
                                  <w:r w:rsidRPr="00905772">
                                    <w:rPr>
                                      <w:sz w:val="16"/>
                                      <w:szCs w:val="16"/>
                                    </w:rPr>
                                    <w:t>Devin (“AI software engineer”), Adept Fuyu-8B, OpenAI GPT-4o + Actions, AutoGPT / CrewAI agent frameworks, robotics model PaLM-E.</w:t>
                                  </w:r>
                                </w:p>
                              </w:tc>
                              <w:tc>
                                <w:tcPr>
                                  <w:tcW w:w="2694" w:type="dxa"/>
                                </w:tcPr>
                                <w:p w14:paraId="30C85E24" w14:textId="32452E04" w:rsidR="00905772" w:rsidRPr="00B81A81" w:rsidRDefault="00905772" w:rsidP="00905772">
                                  <w:pPr>
                                    <w:jc w:val="left"/>
                                    <w:rPr>
                                      <w:sz w:val="16"/>
                                      <w:szCs w:val="16"/>
                                    </w:rPr>
                                  </w:pPr>
                                  <w:r w:rsidRPr="00905772">
                                    <w:rPr>
                                      <w:sz w:val="16"/>
                                      <w:szCs w:val="16"/>
                                    </w:rPr>
                                    <w:t>Safety &amp; permissioning, grounding to real-world state, cascading errors from mis-planned steps, latency/cost of tool chains.</w:t>
                                  </w:r>
                                </w:p>
                              </w:tc>
                            </w:tr>
                            <w:tr w:rsidR="00905772" w:rsidRPr="00B81A81" w14:paraId="32543448" w14:textId="77777777" w:rsidTr="009E5388">
                              <w:trPr>
                                <w:trHeight w:val="1274"/>
                              </w:trPr>
                              <w:tc>
                                <w:tcPr>
                                  <w:tcW w:w="2371" w:type="dxa"/>
                                </w:tcPr>
                                <w:p w14:paraId="7FDC7E26" w14:textId="23031969" w:rsidR="00905772" w:rsidRPr="00905772" w:rsidRDefault="00905772" w:rsidP="00905772">
                                  <w:pPr>
                                    <w:jc w:val="left"/>
                                    <w:rPr>
                                      <w:b/>
                                      <w:bCs/>
                                      <w:sz w:val="16"/>
                                      <w:szCs w:val="16"/>
                                    </w:rPr>
                                  </w:pPr>
                                  <w:r w:rsidRPr="00905772">
                                    <w:rPr>
                                      <w:b/>
                                      <w:bCs/>
                                      <w:sz w:val="16"/>
                                      <w:szCs w:val="16"/>
                                    </w:rPr>
                                    <w:t>Large Context / Contextual Models</w:t>
                                  </w:r>
                                </w:p>
                              </w:tc>
                              <w:tc>
                                <w:tcPr>
                                  <w:tcW w:w="2384" w:type="dxa"/>
                                </w:tcPr>
                                <w:p w14:paraId="48E06460" w14:textId="48F28F56" w:rsidR="00905772" w:rsidRPr="00B81A81" w:rsidRDefault="00905772" w:rsidP="00905772">
                                  <w:pPr>
                                    <w:jc w:val="left"/>
                                    <w:rPr>
                                      <w:sz w:val="16"/>
                                      <w:szCs w:val="16"/>
                                    </w:rPr>
                                  </w:pPr>
                                  <w:r w:rsidRPr="00905772">
                                    <w:rPr>
                                      <w:sz w:val="16"/>
                                      <w:szCs w:val="16"/>
                                    </w:rPr>
                                    <w:t>Scale the effective working memory of the model by (a) vastly enlarging the native context window and / or (b) tightly integrating Retrieval-Augmented Generation (RAG).</w:t>
                                  </w:r>
                                </w:p>
                              </w:tc>
                              <w:tc>
                                <w:tcPr>
                                  <w:tcW w:w="2611" w:type="dxa"/>
                                </w:tcPr>
                                <w:p w14:paraId="7E1CC0F5" w14:textId="4F1E3714" w:rsidR="00905772" w:rsidRPr="00B81A81" w:rsidRDefault="00905772" w:rsidP="00905772">
                                  <w:pPr>
                                    <w:jc w:val="left"/>
                                    <w:rPr>
                                      <w:sz w:val="16"/>
                                      <w:szCs w:val="16"/>
                                    </w:rPr>
                                  </w:pPr>
                                  <w:r w:rsidRPr="00905772">
                                    <w:rPr>
                                      <w:sz w:val="16"/>
                                      <w:szCs w:val="16"/>
                                    </w:rPr>
                                    <w:t>Anthropic Claude 3 Opus (1 M ctx), Google Gemini 1.5 Pro, Microsoft phi-3-vision-128k, wrapper libs LlamaIndex, Haystack.</w:t>
                                  </w:r>
                                </w:p>
                              </w:tc>
                              <w:tc>
                                <w:tcPr>
                                  <w:tcW w:w="2694" w:type="dxa"/>
                                </w:tcPr>
                                <w:p w14:paraId="5BCEFBEE" w14:textId="40E6DB46" w:rsidR="00905772" w:rsidRPr="00B81A81" w:rsidRDefault="00905772" w:rsidP="00905772">
                                  <w:pPr>
                                    <w:jc w:val="left"/>
                                    <w:rPr>
                                      <w:sz w:val="16"/>
                                      <w:szCs w:val="16"/>
                                    </w:rPr>
                                  </w:pPr>
                                  <w:r w:rsidRPr="00905772">
                                    <w:rPr>
                                      <w:sz w:val="16"/>
                                      <w:szCs w:val="16"/>
                                    </w:rPr>
                                    <w:t>Quadratic attention cost, long-range forgetting, citation faithfulness, retrieval noise &amp; recency drift.</w:t>
                                  </w:r>
                                </w:p>
                              </w:tc>
                            </w:tr>
                            <w:tr w:rsidR="00905772" w:rsidRPr="00B81A81" w14:paraId="46A8BEBA" w14:textId="77777777" w:rsidTr="009E5388">
                              <w:trPr>
                                <w:trHeight w:val="825"/>
                              </w:trPr>
                              <w:tc>
                                <w:tcPr>
                                  <w:tcW w:w="2371" w:type="dxa"/>
                                </w:tcPr>
                                <w:p w14:paraId="5BBA64C5" w14:textId="7376DFD2" w:rsidR="00905772" w:rsidRPr="00905772" w:rsidRDefault="00905772" w:rsidP="00905772">
                                  <w:pPr>
                                    <w:jc w:val="left"/>
                                    <w:rPr>
                                      <w:b/>
                                      <w:bCs/>
                                      <w:sz w:val="16"/>
                                      <w:szCs w:val="16"/>
                                    </w:rPr>
                                  </w:pPr>
                                  <w:r w:rsidRPr="00905772">
                                    <w:rPr>
                                      <w:b/>
                                      <w:bCs/>
                                      <w:sz w:val="16"/>
                                      <w:szCs w:val="16"/>
                                    </w:rPr>
                                    <w:t>Large Concept Models (LCM)</w:t>
                                  </w:r>
                                </w:p>
                              </w:tc>
                              <w:tc>
                                <w:tcPr>
                                  <w:tcW w:w="2384" w:type="dxa"/>
                                </w:tcPr>
                                <w:p w14:paraId="18B8BA14" w14:textId="327581DD" w:rsidR="00905772" w:rsidRPr="00B81A81" w:rsidRDefault="00905772" w:rsidP="00905772">
                                  <w:pPr>
                                    <w:jc w:val="left"/>
                                    <w:rPr>
                                      <w:sz w:val="16"/>
                                      <w:szCs w:val="16"/>
                                    </w:rPr>
                                  </w:pPr>
                                  <w:r w:rsidRPr="00905772">
                                    <w:rPr>
                                      <w:sz w:val="16"/>
                                      <w:szCs w:val="16"/>
                                    </w:rPr>
                                    <w:t>Move from word-level tokens to sentence/idea-level “concept embeddings” that are language-agnostic &amp; multimodal.</w:t>
                                  </w:r>
                                </w:p>
                              </w:tc>
                              <w:tc>
                                <w:tcPr>
                                  <w:tcW w:w="2611" w:type="dxa"/>
                                </w:tcPr>
                                <w:p w14:paraId="546001CC" w14:textId="66A1B182" w:rsidR="00905772" w:rsidRPr="00B81A81" w:rsidRDefault="00905772" w:rsidP="00905772">
                                  <w:pPr>
                                    <w:jc w:val="left"/>
                                    <w:rPr>
                                      <w:sz w:val="16"/>
                                      <w:szCs w:val="16"/>
                                    </w:rPr>
                                  </w:pPr>
                                  <w:r w:rsidRPr="00905772">
                                    <w:rPr>
                                      <w:sz w:val="16"/>
                                      <w:szCs w:val="16"/>
                                    </w:rPr>
                                    <w:t>Meta AI LCM-4, SONAR-2 (text + speech in 200 languages), “Stories over Speech” demo.</w:t>
                                  </w:r>
                                </w:p>
                              </w:tc>
                              <w:tc>
                                <w:tcPr>
                                  <w:tcW w:w="2694" w:type="dxa"/>
                                </w:tcPr>
                                <w:p w14:paraId="4E389572" w14:textId="491554EE" w:rsidR="00905772" w:rsidRPr="00B81A81" w:rsidRDefault="00905772" w:rsidP="00905772">
                                  <w:pPr>
                                    <w:jc w:val="left"/>
                                    <w:rPr>
                                      <w:sz w:val="16"/>
                                      <w:szCs w:val="16"/>
                                    </w:rPr>
                                  </w:pPr>
                                  <w:r w:rsidRPr="00905772">
                                    <w:rPr>
                                      <w:sz w:val="16"/>
                                      <w:szCs w:val="16"/>
                                    </w:rPr>
                                    <w:t>Coarse granularity may miss nuance, aligning concept spaces across modalities, limited public training data.</w:t>
                                  </w:r>
                                </w:p>
                              </w:tc>
                            </w:tr>
                          </w:tbl>
                          <w:p w14:paraId="4550EE96" w14:textId="4B5EEC70" w:rsidR="0009137B" w:rsidRPr="0009137B" w:rsidRDefault="00B81A81" w:rsidP="00905772">
                            <w:pPr>
                              <w:pStyle w:val="Figure"/>
                            </w:pPr>
                            <w:r w:rsidRPr="00B81A81">
                              <w:t>Table 5: Large Deep Models</w:t>
                            </w:r>
                          </w:p>
                        </w:txbxContent>
                      </wps:txbx>
                      <wps:bodyPr rot="0" vert="horz" wrap="square" lIns="91440" tIns="45720" rIns="91440" bIns="45720" anchor="t" anchorCtr="0">
                        <a:spAutoFit/>
                      </wps:bodyPr>
                    </wps:wsp>
                  </a:graphicData>
                </a:graphic>
              </wp:inline>
            </w:drawing>
          </mc:Choice>
          <mc:Fallback>
            <w:pict>
              <v:shape w14:anchorId="14DC2F4C" id="_x0000_s1031" type="#_x0000_t202" style="width: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" strokeweight="1pt">
                <v:textbox style="mso-fit-shape-to-text:t">
                  <w:txbxContent>
                    <w:tbl>
                      <w:tblPr>
                        <w:tblStyle w:val="TableGrid0"/>
                        <w:tblW w:w="10060" w:type="dxa"/>
                        <w:tblLook w:val="04A0" w:firstRow="1" w:lastRow="0" w:firstColumn="1" w:lastColumn="0" w:noHBand="0" w:noVBand="1"/>
                      </w:tblPr>
                      <w:tblGrid>
                        <w:gridCol w:w="2371"/>
                        <w:gridCol w:w="2384"/>
                        <w:gridCol w:w="2611"/>
                        <w:gridCol w:w="2694"/>
                      </w:tblGrid>
                      <w:tr w:rsidR="000533D9" w:rsidRPr="00B81A81" w14:paraId="2BB3E90D" w14:textId="77777777" w:rsidTr="009E5388">
                        <w:trPr>
                          <w:trHeight w:val="414"/>
                        </w:trPr>
                        <w:tc>
                          <w:tcPr>
                            <w:tcW w:w="2371" w:type="dxa"/>
                            <w:vAlign w:val="center"/>
                          </w:tcPr>
                          <w:p w14:paraId="18F5804F" w14:textId="4643F997"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Model Type</w:t>
                            </w:r>
                          </w:p>
                        </w:tc>
                        <w:tc>
                          <w:tcPr>
                            <w:tcW w:w="2384" w:type="dxa"/>
                            <w:vAlign w:val="center"/>
                          </w:tcPr>
                          <w:p w14:paraId="1D480CF3" w14:textId="38CB032D"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Properties (Typical Characteristics)</w:t>
                            </w:r>
                          </w:p>
                        </w:tc>
                        <w:tc>
                          <w:tcPr>
                            <w:tcW w:w="2611" w:type="dxa"/>
                            <w:vAlign w:val="center"/>
                          </w:tcPr>
                          <w:p w14:paraId="6BA81128" w14:textId="5F45AFB6"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Applications (Use Cases)</w:t>
                            </w:r>
                          </w:p>
                        </w:tc>
                        <w:tc>
                          <w:tcPr>
                            <w:tcW w:w="2694" w:type="dxa"/>
                            <w:vAlign w:val="center"/>
                          </w:tcPr>
                          <w:p w14:paraId="0DA198E9" w14:textId="0F72B535" w:rsidR="000533D9" w:rsidRPr="00905772" w:rsidRDefault="000533D9" w:rsidP="009E5388">
                            <w:pPr>
                              <w:jc w:val="left"/>
                              <w:rPr>
                                <w:b/>
                                <w:bCs/>
                                <w:sz w:val="16"/>
                                <w:szCs w:val="16"/>
                              </w:rPr>
                            </w:pPr>
                            <w:r w:rsidRPr="00905772">
                              <w:rPr>
                                <w:rFonts w:eastAsia="Times New Roman"/>
                                <w:b/>
                                <w:bCs/>
                                <w:color w:val="auto"/>
                                <w:kern w:val="0"/>
                                <w:sz w:val="16"/>
                                <w:szCs w:val="16"/>
                                <w14:ligatures w14:val="none"/>
                              </w:rPr>
                              <w:t>Strengths</w:t>
                            </w:r>
                          </w:p>
                        </w:tc>
                      </w:tr>
                      <w:tr w:rsidR="00905772" w:rsidRPr="00B81A81" w14:paraId="4886081C" w14:textId="77777777" w:rsidTr="009E5388">
                        <w:trPr>
                          <w:trHeight w:val="850"/>
                        </w:trPr>
                        <w:tc>
                          <w:tcPr>
                            <w:tcW w:w="2371" w:type="dxa"/>
                          </w:tcPr>
                          <w:p w14:paraId="746066A6" w14:textId="097399E1" w:rsidR="00905772" w:rsidRPr="00905772" w:rsidRDefault="00905772" w:rsidP="00905772">
                            <w:pPr>
                              <w:jc w:val="left"/>
                              <w:rPr>
                                <w:b/>
                                <w:bCs/>
                                <w:sz w:val="16"/>
                                <w:szCs w:val="16"/>
                              </w:rPr>
                            </w:pPr>
                            <w:r w:rsidRPr="00905772">
                              <w:rPr>
                                <w:b/>
                                <w:bCs/>
                                <w:sz w:val="16"/>
                                <w:szCs w:val="16"/>
                              </w:rPr>
                              <w:t>Large Reasoning Models (LRM)</w:t>
                            </w:r>
                          </w:p>
                        </w:tc>
                        <w:tc>
                          <w:tcPr>
                            <w:tcW w:w="2384" w:type="dxa"/>
                          </w:tcPr>
                          <w:p w14:paraId="314EE332" w14:textId="32E308E8" w:rsidR="00905772" w:rsidRPr="00B81A81" w:rsidRDefault="00905772" w:rsidP="00905772">
                            <w:pPr>
                              <w:jc w:val="left"/>
                              <w:rPr>
                                <w:sz w:val="16"/>
                                <w:szCs w:val="16"/>
                              </w:rPr>
                            </w:pPr>
                            <w:r w:rsidRPr="00905772">
                              <w:rPr>
                                <w:sz w:val="16"/>
                                <w:szCs w:val="16"/>
                              </w:rPr>
                              <w:t>Train the LLM to explicitly plan, justify or prove its answers rather than produce fluent text only.</w:t>
                            </w:r>
                          </w:p>
                        </w:tc>
                        <w:tc>
                          <w:tcPr>
                            <w:tcW w:w="2611" w:type="dxa"/>
                          </w:tcPr>
                          <w:p w14:paraId="44595574" w14:textId="15294E61" w:rsidR="00905772" w:rsidRPr="00B81A81" w:rsidRDefault="00905772" w:rsidP="00905772">
                            <w:pPr>
                              <w:jc w:val="left"/>
                              <w:rPr>
                                <w:sz w:val="16"/>
                                <w:szCs w:val="16"/>
                              </w:rPr>
                            </w:pPr>
                            <w:r w:rsidRPr="00905772">
                              <w:rPr>
                                <w:sz w:val="16"/>
                                <w:szCs w:val="16"/>
                              </w:rPr>
                              <w:t xml:space="preserve">Think-Aloud GPT 4, Gemini 1.5 </w:t>
                            </w:r>
                            <w:r w:rsidRPr="00905772">
                              <w:rPr>
                                <w:sz w:val="16"/>
                                <w:szCs w:val="16"/>
                              </w:rPr>
                              <w:t>“Reasoning Engine”, DeepMind AlphaGeometry, Google PaLM-E reasoning tasks.</w:t>
                            </w:r>
                          </w:p>
                        </w:tc>
                        <w:tc>
                          <w:tcPr>
                            <w:tcW w:w="2694" w:type="dxa"/>
                          </w:tcPr>
                          <w:p w14:paraId="7C1C4C1C" w14:textId="4BFF3367" w:rsidR="00905772" w:rsidRPr="00B81A81" w:rsidRDefault="00905772" w:rsidP="00905772">
                            <w:pPr>
                              <w:jc w:val="left"/>
                              <w:rPr>
                                <w:sz w:val="16"/>
                                <w:szCs w:val="16"/>
                              </w:rPr>
                            </w:pPr>
                            <w:r w:rsidRPr="00905772">
                              <w:rPr>
                                <w:sz w:val="16"/>
                                <w:szCs w:val="16"/>
                              </w:rPr>
                              <w:t>Cost of multi-turn deliberation, reward hacking (spurious chains), difficulty of automatic grading of reasoning quality.</w:t>
                            </w:r>
                          </w:p>
                        </w:tc>
                      </w:tr>
                      <w:tr w:rsidR="00905772" w:rsidRPr="00B81A81" w14:paraId="4D51EB1F" w14:textId="77777777" w:rsidTr="009E5388">
                        <w:trPr>
                          <w:trHeight w:val="977"/>
                        </w:trPr>
                        <w:tc>
                          <w:tcPr>
                            <w:tcW w:w="2371" w:type="dxa"/>
                          </w:tcPr>
                          <w:p w14:paraId="069E9BB2" w14:textId="1863DD26" w:rsidR="00905772" w:rsidRPr="00905772" w:rsidRDefault="00905772" w:rsidP="00905772">
                            <w:pPr>
                              <w:jc w:val="left"/>
                              <w:rPr>
                                <w:b/>
                                <w:bCs/>
                                <w:sz w:val="16"/>
                                <w:szCs w:val="16"/>
                              </w:rPr>
                            </w:pPr>
                            <w:r w:rsidRPr="00905772">
                              <w:rPr>
                                <w:b/>
                                <w:bCs/>
                                <w:sz w:val="16"/>
                                <w:szCs w:val="16"/>
                              </w:rPr>
                              <w:t>Large Action Models (LAM)</w:t>
                            </w:r>
                          </w:p>
                        </w:tc>
                        <w:tc>
                          <w:tcPr>
                            <w:tcW w:w="2384" w:type="dxa"/>
                          </w:tcPr>
                          <w:p w14:paraId="0DC7BC8E" w14:textId="4A27AF67" w:rsidR="00905772" w:rsidRPr="00B81A81" w:rsidRDefault="00905772" w:rsidP="00905772">
                            <w:pPr>
                              <w:jc w:val="left"/>
                              <w:rPr>
                                <w:sz w:val="16"/>
                                <w:szCs w:val="16"/>
                              </w:rPr>
                            </w:pPr>
                            <w:r w:rsidRPr="00905772">
                              <w:rPr>
                                <w:sz w:val="16"/>
                                <w:szCs w:val="16"/>
                              </w:rPr>
                              <w:t>Couple an LLM with action execution layers so the model can read intent → plan → act inside software or the physical world.</w:t>
                            </w:r>
                          </w:p>
                        </w:tc>
                        <w:tc>
                          <w:tcPr>
                            <w:tcW w:w="2611" w:type="dxa"/>
                          </w:tcPr>
                          <w:p w14:paraId="0F02AE92" w14:textId="407FBFC4" w:rsidR="00905772" w:rsidRPr="00B81A81" w:rsidRDefault="00905772" w:rsidP="00905772">
                            <w:pPr>
                              <w:jc w:val="left"/>
                              <w:rPr>
                                <w:sz w:val="16"/>
                                <w:szCs w:val="16"/>
                              </w:rPr>
                            </w:pPr>
                            <w:r w:rsidRPr="00905772">
                              <w:rPr>
                                <w:sz w:val="16"/>
                                <w:szCs w:val="16"/>
                              </w:rPr>
                              <w:t>Devin (“AI software engineer”), Adept Fuyu-8B, OpenAI GPT-4o + Actions, AutoGPT / CrewAI agent frameworks, robotics model PaLM-E.</w:t>
                            </w:r>
                          </w:p>
                        </w:tc>
                        <w:tc>
                          <w:tcPr>
                            <w:tcW w:w="2694" w:type="dxa"/>
                          </w:tcPr>
                          <w:p w14:paraId="30C85E24" w14:textId="32452E04" w:rsidR="00905772" w:rsidRPr="00B81A81" w:rsidRDefault="00905772" w:rsidP="00905772">
                            <w:pPr>
                              <w:jc w:val="left"/>
                              <w:rPr>
                                <w:sz w:val="16"/>
                                <w:szCs w:val="16"/>
                              </w:rPr>
                            </w:pPr>
                            <w:r w:rsidRPr="00905772">
                              <w:rPr>
                                <w:sz w:val="16"/>
                                <w:szCs w:val="16"/>
                              </w:rPr>
                              <w:t>Safety &amp; permissioning, grounding to real-world state, cascading errors from mis-planned steps, latency/cost of tool chains.</w:t>
                            </w:r>
                          </w:p>
                        </w:tc>
                      </w:tr>
                      <w:tr w:rsidR="00905772" w:rsidRPr="00B81A81" w14:paraId="32543448" w14:textId="77777777" w:rsidTr="009E5388">
                        <w:trPr>
                          <w:trHeight w:val="1274"/>
                        </w:trPr>
                        <w:tc>
                          <w:tcPr>
                            <w:tcW w:w="2371" w:type="dxa"/>
                          </w:tcPr>
                          <w:p w14:paraId="7FDC7E26" w14:textId="23031969" w:rsidR="00905772" w:rsidRPr="00905772" w:rsidRDefault="00905772" w:rsidP="00905772">
                            <w:pPr>
                              <w:jc w:val="left"/>
                              <w:rPr>
                                <w:b/>
                                <w:bCs/>
                                <w:sz w:val="16"/>
                                <w:szCs w:val="16"/>
                              </w:rPr>
                            </w:pPr>
                            <w:r w:rsidRPr="00905772">
                              <w:rPr>
                                <w:b/>
                                <w:bCs/>
                                <w:sz w:val="16"/>
                                <w:szCs w:val="16"/>
                              </w:rPr>
                              <w:t>Large Context / Contextual Models</w:t>
                            </w:r>
                          </w:p>
                        </w:tc>
                        <w:tc>
                          <w:tcPr>
                            <w:tcW w:w="2384" w:type="dxa"/>
                          </w:tcPr>
                          <w:p w14:paraId="48E06460" w14:textId="48F28F56" w:rsidR="00905772" w:rsidRPr="00B81A81" w:rsidRDefault="00905772" w:rsidP="00905772">
                            <w:pPr>
                              <w:jc w:val="left"/>
                              <w:rPr>
                                <w:sz w:val="16"/>
                                <w:szCs w:val="16"/>
                              </w:rPr>
                            </w:pPr>
                            <w:r w:rsidRPr="00905772">
                              <w:rPr>
                                <w:sz w:val="16"/>
                                <w:szCs w:val="16"/>
                              </w:rPr>
                              <w:t>Scale the effective working memory of the model by (a) vastly enlarging the native context window and / or (b) tightly integrating Retrieval-Augmented Generation (RAG).</w:t>
                            </w:r>
                          </w:p>
                        </w:tc>
                        <w:tc>
                          <w:tcPr>
                            <w:tcW w:w="2611" w:type="dxa"/>
                          </w:tcPr>
                          <w:p w14:paraId="7E1CC0F5" w14:textId="4F1E3714" w:rsidR="00905772" w:rsidRPr="00B81A81" w:rsidRDefault="00905772" w:rsidP="00905772">
                            <w:pPr>
                              <w:jc w:val="left"/>
                              <w:rPr>
                                <w:sz w:val="16"/>
                                <w:szCs w:val="16"/>
                              </w:rPr>
                            </w:pPr>
                            <w:r w:rsidRPr="00905772">
                              <w:rPr>
                                <w:sz w:val="16"/>
                                <w:szCs w:val="16"/>
                              </w:rPr>
                              <w:t>Anthropic Claude 3 Opus (1 M ctx), Google Gemini 1.5 Pro, Microsoft phi-3-vision-128k, wrapper libs LlamaIndex, Haystack.</w:t>
                            </w:r>
                          </w:p>
                        </w:tc>
                        <w:tc>
                          <w:tcPr>
                            <w:tcW w:w="2694" w:type="dxa"/>
                          </w:tcPr>
                          <w:p w14:paraId="5BCEFBEE" w14:textId="40E6DB46" w:rsidR="00905772" w:rsidRPr="00B81A81" w:rsidRDefault="00905772" w:rsidP="00905772">
                            <w:pPr>
                              <w:jc w:val="left"/>
                              <w:rPr>
                                <w:sz w:val="16"/>
                                <w:szCs w:val="16"/>
                              </w:rPr>
                            </w:pPr>
                            <w:r w:rsidRPr="00905772">
                              <w:rPr>
                                <w:sz w:val="16"/>
                                <w:szCs w:val="16"/>
                              </w:rPr>
                              <w:t>Quadratic attention cost, long-range forgetting, citation faithfulness, retrieval noise &amp; recency drift.</w:t>
                            </w:r>
                          </w:p>
                        </w:tc>
                      </w:tr>
                      <w:tr w:rsidR="00905772" w:rsidRPr="00B81A81" w14:paraId="46A8BEBA" w14:textId="77777777" w:rsidTr="009E5388">
                        <w:trPr>
                          <w:trHeight w:val="825"/>
                        </w:trPr>
                        <w:tc>
                          <w:tcPr>
                            <w:tcW w:w="2371" w:type="dxa"/>
                          </w:tcPr>
                          <w:p w14:paraId="5BBA64C5" w14:textId="7376DFD2" w:rsidR="00905772" w:rsidRPr="00905772" w:rsidRDefault="00905772" w:rsidP="00905772">
                            <w:pPr>
                              <w:jc w:val="left"/>
                              <w:rPr>
                                <w:b/>
                                <w:bCs/>
                                <w:sz w:val="16"/>
                                <w:szCs w:val="16"/>
                              </w:rPr>
                            </w:pPr>
                            <w:r w:rsidRPr="00905772">
                              <w:rPr>
                                <w:b/>
                                <w:bCs/>
                                <w:sz w:val="16"/>
                                <w:szCs w:val="16"/>
                              </w:rPr>
                              <w:t>Large Concept Models (LCM)</w:t>
                            </w:r>
                          </w:p>
                        </w:tc>
                        <w:tc>
                          <w:tcPr>
                            <w:tcW w:w="2384" w:type="dxa"/>
                          </w:tcPr>
                          <w:p w14:paraId="18B8BA14" w14:textId="327581DD" w:rsidR="00905772" w:rsidRPr="00B81A81" w:rsidRDefault="00905772" w:rsidP="00905772">
                            <w:pPr>
                              <w:jc w:val="left"/>
                              <w:rPr>
                                <w:sz w:val="16"/>
                                <w:szCs w:val="16"/>
                              </w:rPr>
                            </w:pPr>
                            <w:r w:rsidRPr="00905772">
                              <w:rPr>
                                <w:sz w:val="16"/>
                                <w:szCs w:val="16"/>
                              </w:rPr>
                              <w:t>Move from word-level tokens to sentence/idea-level “concept embeddings” that are language-agnostic &amp; multimodal.</w:t>
                            </w:r>
                          </w:p>
                        </w:tc>
                        <w:tc>
                          <w:tcPr>
                            <w:tcW w:w="2611" w:type="dxa"/>
                          </w:tcPr>
                          <w:p w14:paraId="546001CC" w14:textId="66A1B182" w:rsidR="00905772" w:rsidRPr="00B81A81" w:rsidRDefault="00905772" w:rsidP="00905772">
                            <w:pPr>
                              <w:jc w:val="left"/>
                              <w:rPr>
                                <w:sz w:val="16"/>
                                <w:szCs w:val="16"/>
                              </w:rPr>
                            </w:pPr>
                            <w:r w:rsidRPr="00905772">
                              <w:rPr>
                                <w:sz w:val="16"/>
                                <w:szCs w:val="16"/>
                              </w:rPr>
                              <w:t>Meta AI LCM-4, SONAR-2 (text + speech in 200 languages), “Stories over Speech” demo.</w:t>
                            </w:r>
                          </w:p>
                        </w:tc>
                        <w:tc>
                          <w:tcPr>
                            <w:tcW w:w="2694" w:type="dxa"/>
                          </w:tcPr>
                          <w:p w14:paraId="4E389572" w14:textId="491554EE" w:rsidR="00905772" w:rsidRPr="00B81A81" w:rsidRDefault="00905772" w:rsidP="00905772">
                            <w:pPr>
                              <w:jc w:val="left"/>
                              <w:rPr>
                                <w:sz w:val="16"/>
                                <w:szCs w:val="16"/>
                              </w:rPr>
                            </w:pPr>
                            <w:r w:rsidRPr="00905772">
                              <w:rPr>
                                <w:sz w:val="16"/>
                                <w:szCs w:val="16"/>
                              </w:rPr>
                              <w:t>Coarse granularity may miss nuance, aligning concept spaces across modalities, limited public training data.</w:t>
                            </w:r>
                          </w:p>
                        </w:tc>
                      </w:tr>
                    </w:tbl>
                    <w:p w14:paraId="4550EE96" w14:textId="4B5EEC70" w:rsidR="0009137B" w:rsidRPr="0009137B" w:rsidRDefault="00B81A81" w:rsidP="00905772">
                      <w:pPr>
                        <w:pStyle w:val="Figure"/>
                      </w:pPr>
                      <w:r w:rsidRPr="00B81A81">
                        <w:t>Table 5: Large Deep Models</w:t>
                      </w:r>
                    </w:p>
                  </w:txbxContent>
                </v:textbox>
                <w10:anchorlock/>
              </v:shape>
            </w:pict>
          </mc:Fallback>
        </mc:AlternateContent>
      </w:r>
    </w:p>
    <w:p w14:paraId="738C9C2C" w14:textId="77777777" w:rsidR="00B801DB" w:rsidRPr="008B0749" w:rsidRDefault="00B801DB" w:rsidP="00D13635">
      <w:pPr>
        <w:rPr>
          <w:lang w:val="en-US"/>
        </w:rPr>
      </w:pPr>
    </w:p>
    <w:p w14:paraId="67D83FB8" w14:textId="29D18616" w:rsidR="009A16C7" w:rsidRPr="008B0749" w:rsidRDefault="009A16C7" w:rsidP="008C217C">
      <w:pPr>
        <w:pStyle w:val="Heading1"/>
      </w:pPr>
      <w:r w:rsidRPr="008B0749">
        <w:t>Domain-specific LLMs</w:t>
      </w:r>
    </w:p>
    <w:p w14:paraId="7123FF1F" w14:textId="2A63456A" w:rsidR="00AB05F3" w:rsidRDefault="00185CDA" w:rsidP="00185CDA">
      <w:pPr>
        <w:rPr>
          <w:lang w:val="en-US"/>
        </w:rPr>
      </w:pPr>
      <w:r w:rsidRPr="0031357E">
        <w:rPr>
          <w:lang w:val="en-US"/>
        </w:rPr>
        <w:t>Domain-specific LLMs</w:t>
      </w:r>
      <w:r w:rsidRPr="00073031">
        <w:rPr>
          <w:lang w:val="en-US"/>
        </w:rPr>
        <w:t xml:space="preserve"> </w:t>
      </w:r>
      <w:r w:rsidR="0031357E" w:rsidRPr="00073031">
        <w:rPr>
          <w:lang w:val="en-US"/>
        </w:rPr>
        <w:t>are the most</w:t>
      </w:r>
      <w:r w:rsidR="0031357E">
        <w:rPr>
          <w:lang w:val="en-US"/>
        </w:rPr>
        <w:t xml:space="preserve"> rapidly developing category of LLMs. These </w:t>
      </w:r>
      <w:r w:rsidRPr="008B0749">
        <w:rPr>
          <w:lang w:val="en-US"/>
        </w:rPr>
        <w:t>and related Transformer models are tailored for specific domains, comprising a) specific data types such as numeric or video; b) an industry sector, such as finance, law, medicine, or education; and c) multiple domain models:</w:t>
      </w:r>
    </w:p>
    <w:p w14:paraId="1EECE7F3" w14:textId="77777777" w:rsidR="00AB05F3" w:rsidRPr="00AB2CD3" w:rsidRDefault="00AB05F3" w:rsidP="00F34792">
      <w:pPr>
        <w:numPr>
          <w:ilvl w:val="0"/>
          <w:numId w:val="14"/>
        </w:numPr>
        <w:spacing w:before="100"/>
        <w:ind w:left="714" w:hanging="357"/>
        <w:rPr>
          <w:i/>
          <w:iCs/>
          <w:lang w:val="en-US"/>
        </w:rPr>
      </w:pPr>
      <w:r w:rsidRPr="008B0749">
        <w:rPr>
          <w:i/>
          <w:iCs/>
          <w:lang w:val="en-US"/>
        </w:rPr>
        <w:t xml:space="preserve">Large Quantitative Models (LQM) </w:t>
      </w:r>
      <w:r w:rsidRPr="003D58D1">
        <w:rPr>
          <w:lang w:val="en-US"/>
        </w:rPr>
        <w:t>– LQM are specifically to process, analyze, and generate quantitative data rather than natural language [Bishesh, 2025].</w:t>
      </w:r>
      <w:r w:rsidRPr="00AB2CD3">
        <w:rPr>
          <w:i/>
          <w:iCs/>
          <w:lang w:val="en-US"/>
        </w:rPr>
        <w:t xml:space="preserve"> </w:t>
      </w:r>
    </w:p>
    <w:p w14:paraId="018B1379" w14:textId="052389C6" w:rsidR="00AB05F3" w:rsidRPr="00073031" w:rsidRDefault="00AB05F3" w:rsidP="00F34792">
      <w:pPr>
        <w:numPr>
          <w:ilvl w:val="0"/>
          <w:numId w:val="14"/>
        </w:numPr>
        <w:spacing w:before="100"/>
        <w:ind w:left="714" w:hanging="357"/>
        <w:rPr>
          <w:lang w:val="en-US"/>
        </w:rPr>
      </w:pPr>
      <w:r w:rsidRPr="00AB2CD3">
        <w:rPr>
          <w:i/>
          <w:iCs/>
          <w:lang w:val="en-US"/>
        </w:rPr>
        <w:t>Vibe Coding LLMs</w:t>
      </w:r>
      <w:r w:rsidR="002D51D9">
        <w:rPr>
          <w:lang w:val="en-US"/>
        </w:rPr>
        <w:t xml:space="preserve"> -</w:t>
      </w:r>
      <w:r w:rsidR="002D51D9" w:rsidRPr="00AB2CD3">
        <w:rPr>
          <w:lang w:val="en-US"/>
        </w:rPr>
        <w:t xml:space="preserve"> </w:t>
      </w:r>
      <w:r w:rsidRPr="00AB2CD3">
        <w:rPr>
          <w:lang w:val="en-US"/>
        </w:rPr>
        <w:t xml:space="preserve">an approach to programming and application development that relies </w:t>
      </w:r>
      <w:r w:rsidR="002D51D9" w:rsidRPr="00AB2CD3">
        <w:rPr>
          <w:lang w:val="en-US"/>
        </w:rPr>
        <w:t xml:space="preserve">heavily </w:t>
      </w:r>
      <w:r w:rsidRPr="00AB2CD3">
        <w:rPr>
          <w:lang w:val="en-US"/>
        </w:rPr>
        <w:t>on LLM</w:t>
      </w:r>
      <w:r w:rsidR="00254AAC">
        <w:rPr>
          <w:lang w:val="en-US"/>
        </w:rPr>
        <w:t>s</w:t>
      </w:r>
      <w:r w:rsidRPr="00AB2CD3">
        <w:rPr>
          <w:lang w:val="en-US"/>
        </w:rPr>
        <w:t xml:space="preserve"> </w:t>
      </w:r>
      <w:r w:rsidRPr="00303AA0">
        <w:rPr>
          <w:lang w:val="en-US"/>
        </w:rPr>
        <w:t>for code ge</w:t>
      </w:r>
      <w:r w:rsidRPr="00073031">
        <w:rPr>
          <w:lang w:val="en-US"/>
        </w:rPr>
        <w:t xml:space="preserve">neration, refinement, and debugging [Kumar, 2025]. </w:t>
      </w:r>
    </w:p>
    <w:p w14:paraId="4F76B34A" w14:textId="51379386" w:rsidR="00AB05F3" w:rsidRPr="00073031" w:rsidRDefault="00AB05F3" w:rsidP="00F34792">
      <w:pPr>
        <w:numPr>
          <w:ilvl w:val="0"/>
          <w:numId w:val="14"/>
        </w:numPr>
        <w:spacing w:before="100"/>
        <w:ind w:left="714" w:hanging="357"/>
        <w:rPr>
          <w:lang w:val="en-US"/>
        </w:rPr>
      </w:pPr>
      <w:r w:rsidRPr="008B0749">
        <w:rPr>
          <w:i/>
          <w:iCs/>
          <w:lang w:val="en-US"/>
        </w:rPr>
        <w:t>Financial LLMs</w:t>
      </w:r>
      <w:r w:rsidR="00303AA0">
        <w:rPr>
          <w:i/>
          <w:iCs/>
          <w:lang w:val="en-US"/>
        </w:rPr>
        <w:t xml:space="preserve"> </w:t>
      </w:r>
      <w:r w:rsidRPr="00073031">
        <w:rPr>
          <w:lang w:val="en-US"/>
        </w:rPr>
        <w:t>– Finance/Quant Models specialized in processing financial data, market analysis, and quantitative reasoning. They are trained on vast datasets from financial markets, news, and economic reports, enabling applications such as trading strategies, risk management, portfolio optimization, and financial forecasting (BloombergGPT, FinGPT, LQMs) [Nie et al, 2024].</w:t>
      </w:r>
    </w:p>
    <w:p w14:paraId="17C90FC7" w14:textId="2D7DD4C9" w:rsidR="00AB05F3" w:rsidRPr="00073031" w:rsidRDefault="00AB05F3" w:rsidP="00F34792">
      <w:pPr>
        <w:numPr>
          <w:ilvl w:val="0"/>
          <w:numId w:val="14"/>
        </w:numPr>
        <w:spacing w:before="100"/>
        <w:ind w:left="714" w:hanging="357"/>
        <w:rPr>
          <w:lang w:val="en-US"/>
        </w:rPr>
      </w:pPr>
      <w:r w:rsidRPr="008B0749">
        <w:rPr>
          <w:i/>
          <w:iCs/>
          <w:lang w:val="en-US"/>
        </w:rPr>
        <w:t>Legal Models</w:t>
      </w:r>
      <w:r w:rsidR="00303AA0">
        <w:rPr>
          <w:i/>
          <w:iCs/>
          <w:lang w:val="en-US"/>
        </w:rPr>
        <w:t xml:space="preserve"> </w:t>
      </w:r>
      <w:r w:rsidRPr="00AB2CD3">
        <w:rPr>
          <w:i/>
          <w:iCs/>
          <w:lang w:val="en-US"/>
        </w:rPr>
        <w:t xml:space="preserve">– </w:t>
      </w:r>
      <w:r w:rsidRPr="00073031">
        <w:rPr>
          <w:lang w:val="en-US"/>
        </w:rPr>
        <w:t xml:space="preserve">Legal models are designed to understand, interpret, and generate legal language, documents, and case law. By fine-tuning on legal corpora, these models assist with contract analysis, legal research, compliance monitoring, and automated drafting, improving efficiency and reducing errors in legal workflows (e.g. Harvey, </w:t>
      </w:r>
      <w:proofErr w:type="spellStart"/>
      <w:r w:rsidRPr="00073031">
        <w:rPr>
          <w:lang w:val="en-US"/>
        </w:rPr>
        <w:t>CaseLawBERT</w:t>
      </w:r>
      <w:proofErr w:type="spellEnd"/>
      <w:r w:rsidRPr="00073031">
        <w:rPr>
          <w:lang w:val="en-US"/>
        </w:rPr>
        <w:t>) [Laia et al, 2024].</w:t>
      </w:r>
    </w:p>
    <w:p w14:paraId="176F07D5" w14:textId="77777777" w:rsidR="00AB05F3" w:rsidRDefault="00AB05F3" w:rsidP="00F34792">
      <w:pPr>
        <w:numPr>
          <w:ilvl w:val="0"/>
          <w:numId w:val="14"/>
        </w:numPr>
        <w:spacing w:before="100"/>
        <w:ind w:left="714" w:hanging="357"/>
        <w:rPr>
          <w:lang w:val="en-US"/>
        </w:rPr>
      </w:pPr>
      <w:r w:rsidRPr="008B0749">
        <w:rPr>
          <w:i/>
          <w:iCs/>
          <w:lang w:val="en-US"/>
        </w:rPr>
        <w:t>Educational LLMs</w:t>
      </w:r>
      <w:r w:rsidRPr="00AB2CD3">
        <w:rPr>
          <w:i/>
          <w:iCs/>
          <w:lang w:val="en-US"/>
        </w:rPr>
        <w:t xml:space="preserve"> </w:t>
      </w:r>
      <w:r w:rsidRPr="00073031">
        <w:rPr>
          <w:lang w:val="en-US"/>
        </w:rPr>
        <w:t>– Educational/Pedagogical models are fine-tuned to provide personalized tutoring, explanations, and assessments. They adapt to learners’ skill levels, offer interactive feedback, and support diverse subjects, enhancing learning experiences through AI-driven teaching assistance [Xua et al, 2024].</w:t>
      </w:r>
    </w:p>
    <w:p w14:paraId="7F434DAD" w14:textId="77777777" w:rsidR="00DB7F5A" w:rsidRDefault="00DB7F5A" w:rsidP="00DB7F5A">
      <w:pPr>
        <w:rPr>
          <w:lang w:val="en-US"/>
        </w:rPr>
      </w:pPr>
    </w:p>
    <w:p w14:paraId="5E88D25D" w14:textId="6471427A" w:rsidR="00DB7F5A" w:rsidRPr="00073031" w:rsidRDefault="00DB7F5A" w:rsidP="00905772">
      <w:pPr>
        <w:rPr>
          <w:lang w:val="en-US"/>
        </w:rPr>
      </w:pPr>
      <w:r>
        <w:rPr>
          <w:lang w:val="en-US"/>
        </w:rPr>
        <w:t>In addition, we can also include these specialist LLMs:</w:t>
      </w:r>
    </w:p>
    <w:p w14:paraId="198C353F" w14:textId="3D6D550F" w:rsidR="00AB05F3" w:rsidRPr="009E5388" w:rsidRDefault="00AB05F3" w:rsidP="00F34792">
      <w:pPr>
        <w:numPr>
          <w:ilvl w:val="0"/>
          <w:numId w:val="14"/>
        </w:numPr>
        <w:spacing w:before="100"/>
        <w:ind w:left="714" w:hanging="357"/>
        <w:rPr>
          <w:color w:val="auto"/>
          <w:lang w:val="en-US"/>
        </w:rPr>
      </w:pPr>
      <w:r w:rsidRPr="009E5388">
        <w:rPr>
          <w:i/>
          <w:iCs/>
          <w:color w:val="auto"/>
          <w:lang w:val="en-US"/>
        </w:rPr>
        <w:t xml:space="preserve">Industrial LLMs </w:t>
      </w:r>
      <w:r w:rsidRPr="009E5388">
        <w:rPr>
          <w:color w:val="auto"/>
          <w:lang w:val="en-US"/>
        </w:rPr>
        <w:t>– Industrial/Supply</w:t>
      </w:r>
      <w:r w:rsidR="00B7023C">
        <w:rPr>
          <w:color w:val="auto"/>
          <w:lang w:val="en-US"/>
        </w:rPr>
        <w:t xml:space="preserve"> </w:t>
      </w:r>
      <w:r w:rsidRPr="009E5388">
        <w:rPr>
          <w:color w:val="auto"/>
          <w:lang w:val="en-US"/>
        </w:rPr>
        <w:t xml:space="preserve">Chain/Manufacturing models focus on optimizing industrial operations, supply chain logistics, and manufacturing processes. By analyzing sensor data, operational logs, and demand forecasts, they facilitate predictive maintenance, inventory management, and process automation [Raza </w:t>
      </w:r>
      <w:r w:rsidR="001C72DC">
        <w:rPr>
          <w:color w:val="auto"/>
          <w:lang w:val="en-US"/>
        </w:rPr>
        <w:t>e</w:t>
      </w:r>
      <w:r w:rsidRPr="009E5388">
        <w:rPr>
          <w:color w:val="auto"/>
          <w:lang w:val="en-US"/>
        </w:rPr>
        <w:t>t al, 2025].</w:t>
      </w:r>
    </w:p>
    <w:p w14:paraId="32E37493" w14:textId="47CF92D7" w:rsidR="00AB05F3" w:rsidRPr="009E5388" w:rsidRDefault="00AB05F3" w:rsidP="00F34792">
      <w:pPr>
        <w:numPr>
          <w:ilvl w:val="0"/>
          <w:numId w:val="14"/>
        </w:numPr>
        <w:spacing w:before="100"/>
        <w:ind w:left="714" w:hanging="357"/>
        <w:rPr>
          <w:color w:val="auto"/>
          <w:lang w:val="en-US"/>
        </w:rPr>
      </w:pPr>
      <w:r w:rsidRPr="009E5388">
        <w:rPr>
          <w:i/>
          <w:iCs/>
          <w:color w:val="auto"/>
          <w:lang w:val="en-US"/>
        </w:rPr>
        <w:lastRenderedPageBreak/>
        <w:t>Biochemical LLMs</w:t>
      </w:r>
      <w:r w:rsidRPr="009E5388">
        <w:rPr>
          <w:color w:val="auto"/>
          <w:lang w:val="en-US"/>
        </w:rPr>
        <w:t xml:space="preserve">– Bio/Chem models are trained on biochemical or molecular data rather than natural language. They predict molecular properties, protein structures, or chemical reactions. Such models are </w:t>
      </w:r>
      <w:r w:rsidR="002D51D9">
        <w:rPr>
          <w:color w:val="auto"/>
          <w:lang w:val="en-US"/>
        </w:rPr>
        <w:t xml:space="preserve">now </w:t>
      </w:r>
      <w:r w:rsidRPr="009E5388">
        <w:rPr>
          <w:color w:val="auto"/>
          <w:lang w:val="en-US"/>
        </w:rPr>
        <w:t>pivotal in drug discovery, genomics, and materials science, where textual LLMs are insufficient for structured scientific data (e.g., MolBERT, AlphaFold) [Zhang et al, 2024].</w:t>
      </w:r>
    </w:p>
    <w:p w14:paraId="1017D48E" w14:textId="1B600599" w:rsidR="00AB05F3" w:rsidRPr="009E5388" w:rsidRDefault="00AB05F3" w:rsidP="00905772">
      <w:pPr>
        <w:numPr>
          <w:ilvl w:val="0"/>
          <w:numId w:val="14"/>
        </w:numPr>
        <w:spacing w:before="100"/>
        <w:ind w:left="714" w:hanging="357"/>
        <w:rPr>
          <w:color w:val="auto"/>
          <w:lang w:val="en-US"/>
        </w:rPr>
      </w:pPr>
      <w:r w:rsidRPr="009E5388">
        <w:rPr>
          <w:i/>
          <w:iCs/>
          <w:color w:val="auto"/>
          <w:lang w:val="en-US"/>
        </w:rPr>
        <w:t xml:space="preserve">Scientific LLMs </w:t>
      </w:r>
      <w:r w:rsidRPr="009E5388">
        <w:rPr>
          <w:color w:val="auto"/>
          <w:lang w:val="en-US"/>
        </w:rPr>
        <w:t xml:space="preserve">– Scientific/Research models are tailored for scientific and academic domains, trained on research papers, technical articles, and domain-specific terminology. They support literature summarization, hypothesis generation, and data extraction, accelerating research discovery and knowledge dissemination. (e.g. Galactica, </w:t>
      </w:r>
      <w:proofErr w:type="spellStart"/>
      <w:r w:rsidRPr="009E5388">
        <w:rPr>
          <w:color w:val="auto"/>
          <w:lang w:val="en-US"/>
        </w:rPr>
        <w:t>SciBERT</w:t>
      </w:r>
      <w:proofErr w:type="spellEnd"/>
      <w:r w:rsidRPr="009E5388">
        <w:rPr>
          <w:color w:val="auto"/>
          <w:lang w:val="en-US"/>
        </w:rPr>
        <w:t>) [Garcia et al, 2025].</w:t>
      </w:r>
    </w:p>
    <w:p w14:paraId="32D51D14" w14:textId="37403032" w:rsidR="009A16C7" w:rsidRPr="00F5520B" w:rsidRDefault="009A16C7" w:rsidP="00F34792">
      <w:pPr>
        <w:numPr>
          <w:ilvl w:val="0"/>
          <w:numId w:val="7"/>
        </w:numPr>
        <w:spacing w:before="100"/>
        <w:ind w:left="714" w:hanging="357"/>
        <w:rPr>
          <w:color w:val="auto"/>
          <w:lang w:val="en-US"/>
        </w:rPr>
      </w:pPr>
      <w:r w:rsidRPr="00F5520B">
        <w:rPr>
          <w:i/>
          <w:iCs/>
          <w:color w:val="auto"/>
          <w:lang w:val="en-US"/>
        </w:rPr>
        <w:t>Video-Language LLMs</w:t>
      </w:r>
      <w:r w:rsidRPr="00F5520B">
        <w:rPr>
          <w:color w:val="auto"/>
          <w:lang w:val="en-US"/>
        </w:rPr>
        <w:t xml:space="preserve"> – </w:t>
      </w:r>
      <w:r w:rsidR="002D51D9" w:rsidRPr="00F5520B">
        <w:rPr>
          <w:color w:val="auto"/>
          <w:lang w:val="en-US"/>
        </w:rPr>
        <w:t xml:space="preserve">Video </w:t>
      </w:r>
      <w:r w:rsidRPr="00F5520B">
        <w:rPr>
          <w:color w:val="auto"/>
          <w:lang w:val="en-US"/>
        </w:rPr>
        <w:t xml:space="preserve">models are designed to process and generate content from temporal visual data such as videos, combining language understanding with multi-frame visual reasoning. Unlike static Vision-Language Models (VLMs), Video-Language LLMs model temporal dynamics, enabling applications like video captioning, summarization, question answering, and multimodal action understanding. They are trained on large-scale video-text datasets and may use temporal attention, 3D convolution, or spatiotemporal transformers to capture frame-to-frame dependencies. </w:t>
      </w:r>
      <w:r w:rsidR="0027570E" w:rsidRPr="00F5520B">
        <w:rPr>
          <w:color w:val="auto"/>
          <w:lang w:val="en-US"/>
        </w:rPr>
        <w:t>(e.</w:t>
      </w:r>
      <w:r w:rsidRPr="00F5520B">
        <w:rPr>
          <w:color w:val="auto"/>
          <w:lang w:val="en-US"/>
        </w:rPr>
        <w:t>g</w:t>
      </w:r>
      <w:r w:rsidR="0027570E" w:rsidRPr="00F5520B">
        <w:rPr>
          <w:color w:val="auto"/>
          <w:lang w:val="en-US"/>
        </w:rPr>
        <w:t>.</w:t>
      </w:r>
      <w:r w:rsidRPr="00F5520B">
        <w:rPr>
          <w:color w:val="auto"/>
          <w:lang w:val="en-US"/>
        </w:rPr>
        <w:t xml:space="preserve"> </w:t>
      </w:r>
      <w:proofErr w:type="spellStart"/>
      <w:r w:rsidRPr="00F5520B">
        <w:rPr>
          <w:color w:val="auto"/>
          <w:lang w:val="en-US"/>
        </w:rPr>
        <w:t>VideoLLaMA</w:t>
      </w:r>
      <w:proofErr w:type="spellEnd"/>
      <w:r w:rsidRPr="00F5520B">
        <w:rPr>
          <w:color w:val="auto"/>
          <w:lang w:val="en-US"/>
        </w:rPr>
        <w:t xml:space="preserve"> 2, </w:t>
      </w:r>
      <w:proofErr w:type="spellStart"/>
      <w:r w:rsidRPr="00F5520B">
        <w:rPr>
          <w:color w:val="auto"/>
          <w:lang w:val="en-US"/>
        </w:rPr>
        <w:t>VideoChatGPT</w:t>
      </w:r>
      <w:proofErr w:type="spellEnd"/>
      <w:r w:rsidRPr="00F5520B">
        <w:rPr>
          <w:color w:val="auto"/>
          <w:lang w:val="en-US"/>
        </w:rPr>
        <w:t xml:space="preserve">, Gemini 1.5/2.0, </w:t>
      </w:r>
      <w:proofErr w:type="spellStart"/>
      <w:r w:rsidRPr="00F5520B">
        <w:rPr>
          <w:color w:val="auto"/>
          <w:lang w:val="en-US"/>
        </w:rPr>
        <w:t>OpenFlamingo</w:t>
      </w:r>
      <w:proofErr w:type="spellEnd"/>
      <w:r w:rsidRPr="00F5520B">
        <w:rPr>
          <w:color w:val="auto"/>
          <w:lang w:val="en-US"/>
        </w:rPr>
        <w:t>-V</w:t>
      </w:r>
      <w:r w:rsidR="0027570E" w:rsidRPr="00F5520B">
        <w:rPr>
          <w:color w:val="auto"/>
          <w:lang w:val="en-US"/>
        </w:rPr>
        <w:t>)</w:t>
      </w:r>
      <w:r w:rsidRPr="00F5520B">
        <w:rPr>
          <w:color w:val="auto"/>
          <w:lang w:val="en-US"/>
        </w:rPr>
        <w:t xml:space="preserve"> </w:t>
      </w:r>
      <w:r w:rsidR="0027570E" w:rsidRPr="00F5520B">
        <w:rPr>
          <w:color w:val="auto"/>
          <w:lang w:val="en-US"/>
        </w:rPr>
        <w:t>[</w:t>
      </w:r>
      <w:r w:rsidR="00F5520B" w:rsidRPr="00B1140B">
        <w:rPr>
          <w:color w:val="auto"/>
          <w:lang w:val="en-US"/>
        </w:rPr>
        <w:t>T</w:t>
      </w:r>
      <w:r w:rsidR="00F5520B" w:rsidRPr="00F5520B">
        <w:rPr>
          <w:color w:val="auto"/>
          <w:lang w:val="en-US"/>
        </w:rPr>
        <w:t xml:space="preserve">ang </w:t>
      </w:r>
      <w:r w:rsidRPr="00F5520B">
        <w:rPr>
          <w:color w:val="auto"/>
          <w:lang w:val="en-US"/>
        </w:rPr>
        <w:t xml:space="preserve">et al., </w:t>
      </w:r>
      <w:r w:rsidR="00F5520B" w:rsidRPr="00F5520B">
        <w:rPr>
          <w:color w:val="auto"/>
          <w:lang w:val="en-US"/>
        </w:rPr>
        <w:t>202</w:t>
      </w:r>
      <w:r w:rsidR="00F5520B" w:rsidRPr="00B1140B">
        <w:rPr>
          <w:color w:val="auto"/>
          <w:lang w:val="en-US"/>
        </w:rPr>
        <w:t>3</w:t>
      </w:r>
      <w:r w:rsidR="0027570E" w:rsidRPr="00F5520B">
        <w:rPr>
          <w:color w:val="auto"/>
          <w:lang w:val="en-US"/>
        </w:rPr>
        <w:t>]</w:t>
      </w:r>
      <w:r w:rsidRPr="00F5520B">
        <w:rPr>
          <w:color w:val="auto"/>
          <w:lang w:val="en-US"/>
        </w:rPr>
        <w:t>.</w:t>
      </w:r>
    </w:p>
    <w:p w14:paraId="6A6EE0DF" w14:textId="685682B6" w:rsidR="009A16C7" w:rsidRPr="00ED4058" w:rsidRDefault="009A16C7" w:rsidP="00F34792">
      <w:pPr>
        <w:numPr>
          <w:ilvl w:val="0"/>
          <w:numId w:val="7"/>
        </w:numPr>
        <w:spacing w:before="100"/>
        <w:ind w:left="714" w:hanging="357"/>
        <w:rPr>
          <w:color w:val="auto"/>
          <w:lang w:val="en-US"/>
        </w:rPr>
      </w:pPr>
      <w:r w:rsidRPr="004F26D7">
        <w:rPr>
          <w:i/>
          <w:iCs/>
          <w:color w:val="auto"/>
          <w:lang w:val="en-US"/>
        </w:rPr>
        <w:t xml:space="preserve">Long-Document LLMs </w:t>
      </w:r>
      <w:r w:rsidRPr="004F26D7">
        <w:rPr>
          <w:color w:val="auto"/>
          <w:lang w:val="en-US"/>
        </w:rPr>
        <w:t xml:space="preserve">– Long-document models are specialized to process extensive texts such as books, research papers, contracts, or technical documentation. These models incorporate architectural changes (e.g., sparse attention or memory modules) to handle long-range dependencies and preserve coherence across thousands of tokens. Examples include </w:t>
      </w:r>
      <w:proofErr w:type="spellStart"/>
      <w:r w:rsidRPr="004F26D7">
        <w:rPr>
          <w:color w:val="auto"/>
          <w:lang w:val="en-US"/>
        </w:rPr>
        <w:t>BigBird</w:t>
      </w:r>
      <w:proofErr w:type="spellEnd"/>
      <w:r w:rsidRPr="004F26D7">
        <w:rPr>
          <w:color w:val="auto"/>
          <w:lang w:val="en-US"/>
        </w:rPr>
        <w:t xml:space="preserve">, </w:t>
      </w:r>
      <w:proofErr w:type="spellStart"/>
      <w:r w:rsidRPr="004F26D7">
        <w:rPr>
          <w:color w:val="auto"/>
          <w:lang w:val="en-US"/>
        </w:rPr>
        <w:t>Longformer</w:t>
      </w:r>
      <w:proofErr w:type="spellEnd"/>
      <w:r w:rsidRPr="004F26D7">
        <w:rPr>
          <w:color w:val="auto"/>
          <w:lang w:val="en-US"/>
        </w:rPr>
        <w:t>, Hierarchical Attention Transformers (HATs),</w:t>
      </w:r>
      <w:r w:rsidRPr="004F26D7">
        <w:rPr>
          <w:b/>
          <w:bCs/>
          <w:color w:val="auto"/>
          <w:lang w:val="en-US"/>
        </w:rPr>
        <w:t xml:space="preserve"> </w:t>
      </w:r>
      <w:r w:rsidR="00FA7DCB" w:rsidRPr="00AF3F73">
        <w:rPr>
          <w:color w:val="auto"/>
          <w:lang w:val="en-US"/>
        </w:rPr>
        <w:t>and</w:t>
      </w:r>
      <w:r w:rsidR="00FA7DCB" w:rsidRPr="004F26D7">
        <w:rPr>
          <w:b/>
          <w:bCs/>
          <w:color w:val="auto"/>
          <w:lang w:val="en-US"/>
        </w:rPr>
        <w:t xml:space="preserve"> </w:t>
      </w:r>
      <w:r w:rsidRPr="00ED4058">
        <w:rPr>
          <w:color w:val="auto"/>
          <w:lang w:val="en-US"/>
        </w:rPr>
        <w:t xml:space="preserve">BlockBERT </w:t>
      </w:r>
      <w:r w:rsidR="00E52148" w:rsidRPr="00AF3F73">
        <w:rPr>
          <w:color w:val="auto"/>
          <w:lang w:val="en-US"/>
        </w:rPr>
        <w:t>[</w:t>
      </w:r>
      <w:r w:rsidR="00ED4058" w:rsidRPr="00AF3F73">
        <w:rPr>
          <w:color w:val="auto"/>
          <w:lang w:val="en-US"/>
        </w:rPr>
        <w:t xml:space="preserve">Principe et al, </w:t>
      </w:r>
      <w:proofErr w:type="gramStart"/>
      <w:r w:rsidR="00ED4058" w:rsidRPr="00AF3F73">
        <w:rPr>
          <w:color w:val="auto"/>
          <w:lang w:val="en-US"/>
        </w:rPr>
        <w:t xml:space="preserve">2025 </w:t>
      </w:r>
      <w:r w:rsidR="00E52148" w:rsidRPr="00AF3F73">
        <w:rPr>
          <w:color w:val="auto"/>
          <w:lang w:val="en-US"/>
        </w:rPr>
        <w:t>]</w:t>
      </w:r>
      <w:proofErr w:type="gramEnd"/>
      <w:r w:rsidRPr="00AF3F73">
        <w:rPr>
          <w:color w:val="auto"/>
          <w:lang w:val="en-US"/>
        </w:rPr>
        <w:t xml:space="preserve">. </w:t>
      </w:r>
    </w:p>
    <w:p w14:paraId="76FCF2E0" w14:textId="39AE8ADA" w:rsidR="009A16C7" w:rsidRPr="009359B4" w:rsidRDefault="009A16C7" w:rsidP="00F34792">
      <w:pPr>
        <w:numPr>
          <w:ilvl w:val="0"/>
          <w:numId w:val="7"/>
        </w:numPr>
        <w:spacing w:before="100"/>
        <w:ind w:left="714" w:hanging="357"/>
        <w:rPr>
          <w:color w:val="auto"/>
          <w:lang w:val="en-US"/>
        </w:rPr>
      </w:pPr>
      <w:bookmarkStart w:id="12" w:name="_Hlk203213367"/>
      <w:r w:rsidRPr="00DA529F">
        <w:rPr>
          <w:i/>
          <w:iCs/>
          <w:color w:val="auto"/>
          <w:lang w:val="en-US"/>
        </w:rPr>
        <w:t xml:space="preserve">Robotic LLMs </w:t>
      </w:r>
      <w:r w:rsidRPr="00DA529F">
        <w:rPr>
          <w:color w:val="auto"/>
          <w:lang w:val="en-US"/>
        </w:rPr>
        <w:t xml:space="preserve">– </w:t>
      </w:r>
      <w:r w:rsidR="00683439" w:rsidRPr="00DA529F">
        <w:rPr>
          <w:color w:val="auto"/>
          <w:lang w:val="en-US"/>
        </w:rPr>
        <w:t>Robotic/</w:t>
      </w:r>
      <w:r w:rsidRPr="00DA529F">
        <w:rPr>
          <w:color w:val="auto"/>
          <w:lang w:val="en-US"/>
        </w:rPr>
        <w:t xml:space="preserve">Embodied </w:t>
      </w:r>
      <w:r w:rsidR="00683439" w:rsidRPr="00DA529F">
        <w:rPr>
          <w:color w:val="auto"/>
          <w:lang w:val="en-US"/>
        </w:rPr>
        <w:t>LLMs</w:t>
      </w:r>
      <w:r w:rsidRPr="00DA529F">
        <w:rPr>
          <w:color w:val="auto"/>
          <w:lang w:val="en-US"/>
        </w:rPr>
        <w:t xml:space="preserve"> connect language understanding with physical actions in real or virtual environments. These models interpret instructions and execute them through robotic systems or simulated avatars, combining perception, planning, and motor control. They are key to advancements in robotics, </w:t>
      </w:r>
      <w:r w:rsidRPr="009359B4">
        <w:rPr>
          <w:color w:val="auto"/>
          <w:lang w:val="en-US"/>
        </w:rPr>
        <w:t xml:space="preserve">autonomous agents, and virtual assistants </w:t>
      </w:r>
      <w:r w:rsidR="00370B81" w:rsidRPr="009359B4">
        <w:rPr>
          <w:color w:val="auto"/>
          <w:lang w:val="en-US"/>
        </w:rPr>
        <w:t>[</w:t>
      </w:r>
      <w:r w:rsidR="007A5482" w:rsidRPr="009359B4">
        <w:rPr>
          <w:color w:val="auto"/>
          <w:lang w:val="en-US"/>
        </w:rPr>
        <w:t>De Ridder, 2024</w:t>
      </w:r>
      <w:r w:rsidR="007A5482" w:rsidRPr="00AF3F73">
        <w:rPr>
          <w:color w:val="auto"/>
          <w:lang w:val="en-US"/>
        </w:rPr>
        <w:t xml:space="preserve">; </w:t>
      </w:r>
      <w:r w:rsidR="009359B4" w:rsidRPr="00AF3F73">
        <w:rPr>
          <w:color w:val="auto"/>
          <w:lang w:val="en-US"/>
        </w:rPr>
        <w:t>Wang et al, 2025</w:t>
      </w:r>
      <w:r w:rsidR="00370B81" w:rsidRPr="00AF3F73">
        <w:rPr>
          <w:color w:val="auto"/>
          <w:lang w:val="en-US"/>
        </w:rPr>
        <w:t>]</w:t>
      </w:r>
      <w:r w:rsidRPr="00AF3F73">
        <w:rPr>
          <w:color w:val="auto"/>
          <w:lang w:val="en-US"/>
        </w:rPr>
        <w:t>.</w:t>
      </w:r>
    </w:p>
    <w:bookmarkEnd w:id="12"/>
    <w:p w14:paraId="5DDECBF9" w14:textId="77777777" w:rsidR="007C7BA7" w:rsidRPr="009E5388" w:rsidRDefault="007C7BA7" w:rsidP="007C7BA7">
      <w:pPr>
        <w:numPr>
          <w:ilvl w:val="0"/>
          <w:numId w:val="7"/>
        </w:numPr>
        <w:spacing w:before="100"/>
        <w:ind w:left="714" w:hanging="357"/>
        <w:rPr>
          <w:color w:val="auto"/>
          <w:lang w:val="en-US"/>
        </w:rPr>
      </w:pPr>
      <w:r w:rsidRPr="009E5388">
        <w:rPr>
          <w:i/>
          <w:iCs/>
          <w:color w:val="auto"/>
          <w:lang w:val="en-US"/>
        </w:rPr>
        <w:t xml:space="preserve">Edge Device LLMs </w:t>
      </w:r>
      <w:r w:rsidRPr="009E5388">
        <w:rPr>
          <w:color w:val="auto"/>
          <w:lang w:val="en-US"/>
        </w:rPr>
        <w:t xml:space="preserve">– Edge/On-Device models are optimized to run efficiently on local or edge devices such as smartphones, IoT gadgets, or embedded systems. By reducing computational and memory requirements, edge LLMs provide faster responses, improved privacy, and offline functionality without relying on cloud infrastructure [Jang </w:t>
      </w:r>
      <w:r>
        <w:rPr>
          <w:color w:val="auto"/>
          <w:lang w:val="en-US"/>
        </w:rPr>
        <w:t>&amp;</w:t>
      </w:r>
      <w:r w:rsidRPr="009E5388">
        <w:rPr>
          <w:color w:val="auto"/>
          <w:lang w:val="en-US"/>
        </w:rPr>
        <w:t xml:space="preserve"> Morabito, 2025].</w:t>
      </w:r>
    </w:p>
    <w:p w14:paraId="60FE714F" w14:textId="4D280805" w:rsidR="009A16C7" w:rsidRDefault="009A16C7" w:rsidP="00F34792">
      <w:pPr>
        <w:numPr>
          <w:ilvl w:val="0"/>
          <w:numId w:val="7"/>
        </w:numPr>
        <w:spacing w:before="100"/>
        <w:ind w:left="714" w:hanging="357"/>
        <w:rPr>
          <w:color w:val="auto"/>
          <w:lang w:val="en-US"/>
        </w:rPr>
      </w:pPr>
      <w:r w:rsidRPr="009E5388">
        <w:rPr>
          <w:i/>
          <w:iCs/>
          <w:color w:val="auto"/>
          <w:lang w:val="en-US"/>
        </w:rPr>
        <w:t xml:space="preserve">Multi-domain LLMs </w:t>
      </w:r>
      <w:r w:rsidRPr="009E5388">
        <w:rPr>
          <w:color w:val="auto"/>
          <w:lang w:val="en-US"/>
        </w:rPr>
        <w:t xml:space="preserve">– These foundation models are trained from scratch or adapted on large, domain-focused datasets (e.g., biomedical literature, legal case law, or financial documents). They serve as base models for downstream tasks and applications in highly specialized fields, where general-purpose models may underperform </w:t>
      </w:r>
      <w:r w:rsidR="00C60433" w:rsidRPr="009E5388">
        <w:rPr>
          <w:color w:val="auto"/>
          <w:lang w:val="en-US"/>
        </w:rPr>
        <w:t>[</w:t>
      </w:r>
      <w:r w:rsidRPr="009E5388">
        <w:rPr>
          <w:color w:val="auto"/>
          <w:lang w:val="en-US"/>
        </w:rPr>
        <w:t>Chen et al., 2025</w:t>
      </w:r>
      <w:r w:rsidR="00091D29">
        <w:rPr>
          <w:color w:val="auto"/>
          <w:lang w:val="en-US"/>
        </w:rPr>
        <w:t>a</w:t>
      </w:r>
      <w:r w:rsidR="00C60433" w:rsidRPr="009E5388">
        <w:rPr>
          <w:color w:val="auto"/>
          <w:lang w:val="en-US"/>
        </w:rPr>
        <w:t>]</w:t>
      </w:r>
      <w:r w:rsidRPr="009E5388">
        <w:rPr>
          <w:color w:val="auto"/>
          <w:lang w:val="en-US"/>
        </w:rPr>
        <w:t>.</w:t>
      </w:r>
    </w:p>
    <w:p w14:paraId="7D1EAFCA" w14:textId="2405FE06" w:rsidR="002174FA" w:rsidRPr="00116816" w:rsidRDefault="002174FA" w:rsidP="00F34792">
      <w:pPr>
        <w:numPr>
          <w:ilvl w:val="0"/>
          <w:numId w:val="7"/>
        </w:numPr>
        <w:spacing w:before="100"/>
        <w:ind w:left="714" w:hanging="357"/>
        <w:rPr>
          <w:color w:val="auto"/>
          <w:lang w:val="en-US"/>
        </w:rPr>
      </w:pPr>
      <w:r w:rsidRPr="00116816">
        <w:rPr>
          <w:i/>
          <w:iCs/>
          <w:color w:val="auto"/>
          <w:lang w:val="en-US"/>
        </w:rPr>
        <w:t xml:space="preserve">Adult Entertainment LLMs </w:t>
      </w:r>
      <w:r w:rsidRPr="00AF3F73">
        <w:rPr>
          <w:color w:val="auto"/>
          <w:lang w:val="en-US"/>
        </w:rPr>
        <w:t>-</w:t>
      </w:r>
      <w:r w:rsidRPr="00116816">
        <w:rPr>
          <w:color w:val="auto"/>
          <w:lang w:val="en-US"/>
        </w:rPr>
        <w:t xml:space="preserve"> </w:t>
      </w:r>
      <w:r w:rsidRPr="00AF3F73">
        <w:rPr>
          <w:color w:val="auto"/>
          <w:lang w:val="en-US"/>
        </w:rPr>
        <w:t>fueled by advances in AI, such as LLMs and Avatars, the adult entertainment industry is also undergoing a significant transformation [</w:t>
      </w:r>
      <w:r w:rsidR="00116816" w:rsidRPr="00AF3F73">
        <w:rPr>
          <w:color w:val="auto"/>
          <w:lang w:val="en-US"/>
        </w:rPr>
        <w:t>Lapointe et al, 2025</w:t>
      </w:r>
      <w:r w:rsidRPr="00AF3F73">
        <w:rPr>
          <w:color w:val="auto"/>
          <w:lang w:val="en-US"/>
        </w:rPr>
        <w:t>].</w:t>
      </w:r>
    </w:p>
    <w:p w14:paraId="5EE1E900" w14:textId="51B82111" w:rsidR="000F5848" w:rsidRPr="008B0749" w:rsidRDefault="000F5848" w:rsidP="00F34792">
      <w:pPr>
        <w:pStyle w:val="Heading2"/>
        <w:numPr>
          <w:ilvl w:val="1"/>
          <w:numId w:val="16"/>
        </w:numPr>
        <w:ind w:left="567" w:hanging="567"/>
        <w:rPr>
          <w:lang w:val="en-US"/>
        </w:rPr>
      </w:pPr>
      <w:r w:rsidRPr="008B0749">
        <w:rPr>
          <w:lang w:val="en-US"/>
        </w:rPr>
        <w:t>Large Quantitative Models (LQM)</w:t>
      </w:r>
    </w:p>
    <w:p w14:paraId="1BB490C0" w14:textId="71E19FFB" w:rsidR="000F5848" w:rsidRDefault="000F5848" w:rsidP="000F5848">
      <w:pPr>
        <w:rPr>
          <w:lang w:val="en-US"/>
        </w:rPr>
      </w:pPr>
      <w:r w:rsidRPr="008B0749">
        <w:rPr>
          <w:lang w:val="en-US"/>
        </w:rPr>
        <w:t xml:space="preserve">LQMs are designed </w:t>
      </w:r>
      <w:bookmarkStart w:id="13" w:name="_Hlk201506504"/>
      <w:r w:rsidRPr="008B0749">
        <w:rPr>
          <w:lang w:val="en-US"/>
        </w:rPr>
        <w:t xml:space="preserve">specifically to process, analyze, and generate quantitative data rather than natural language. </w:t>
      </w:r>
      <w:bookmarkEnd w:id="13"/>
      <w:r w:rsidRPr="008B0749">
        <w:rPr>
          <w:lang w:val="en-US"/>
        </w:rPr>
        <w:t>Unlike Traditional LLMs, which excel in language-related tasks, LQMs focus on handling large-scale numerical datasets, performing complex calculations, statistical analysis, predictive modeling, and optimization tasks. These models are envisioned as the quantitative counterpart to</w:t>
      </w:r>
      <w:r w:rsidR="00C26703">
        <w:rPr>
          <w:lang w:val="en-US"/>
        </w:rPr>
        <w:t xml:space="preserve"> traditional</w:t>
      </w:r>
      <w:r w:rsidRPr="008B0749">
        <w:rPr>
          <w:lang w:val="en-US"/>
        </w:rPr>
        <w:t xml:space="preserve"> LLMs, providing data-driven insights and solutions to numerical problems across various industries.</w:t>
      </w:r>
    </w:p>
    <w:p w14:paraId="7921D0DE" w14:textId="52FC963A" w:rsidR="000F5848" w:rsidRDefault="000F5848" w:rsidP="000F5848">
      <w:pPr>
        <w:rPr>
          <w:lang w:val="en-US"/>
        </w:rPr>
      </w:pPr>
    </w:p>
    <w:p w14:paraId="2156BA8E" w14:textId="2F2813E1" w:rsidR="000F5848" w:rsidRDefault="000F5848" w:rsidP="000F5848">
      <w:pPr>
        <w:rPr>
          <w:lang w:val="en-US"/>
        </w:rPr>
      </w:pPr>
      <w:r>
        <w:rPr>
          <w:lang w:val="en-US"/>
        </w:rPr>
        <w:t>LQMs use d</w:t>
      </w:r>
      <w:r w:rsidRPr="00155003">
        <w:rPr>
          <w:lang w:val="en-US"/>
        </w:rPr>
        <w:t xml:space="preserve">eep </w:t>
      </w:r>
      <w:r>
        <w:rPr>
          <w:lang w:val="en-US"/>
        </w:rPr>
        <w:t>l</w:t>
      </w:r>
      <w:r w:rsidRPr="00155003">
        <w:rPr>
          <w:lang w:val="en-US"/>
        </w:rPr>
        <w:t xml:space="preserve">earning </w:t>
      </w:r>
      <w:r>
        <w:rPr>
          <w:lang w:val="en-US"/>
        </w:rPr>
        <w:t>f</w:t>
      </w:r>
      <w:r w:rsidRPr="00155003">
        <w:rPr>
          <w:lang w:val="en-US"/>
        </w:rPr>
        <w:t>ramework</w:t>
      </w:r>
      <w:r>
        <w:rPr>
          <w:lang w:val="en-US"/>
        </w:rPr>
        <w:t xml:space="preserve">s </w:t>
      </w:r>
      <w:r w:rsidRPr="00155003">
        <w:rPr>
          <w:lang w:val="en-US"/>
        </w:rPr>
        <w:t xml:space="preserve">for time-series data </w:t>
      </w:r>
      <w:r>
        <w:rPr>
          <w:lang w:val="en-US"/>
        </w:rPr>
        <w:t xml:space="preserve">using </w:t>
      </w:r>
      <w:r w:rsidRPr="00155003">
        <w:rPr>
          <w:lang w:val="en-US"/>
        </w:rPr>
        <w:t>Convolutional Neural Networks (CNNs)</w:t>
      </w:r>
      <w:r>
        <w:rPr>
          <w:lang w:val="en-US"/>
        </w:rPr>
        <w:t>,</w:t>
      </w:r>
      <w:r w:rsidRPr="00155003">
        <w:rPr>
          <w:lang w:val="en-US"/>
        </w:rPr>
        <w:t xml:space="preserve"> Recurrent Neural Networks (RNNs) </w:t>
      </w:r>
      <w:r>
        <w:rPr>
          <w:lang w:val="en-US"/>
        </w:rPr>
        <w:t>or</w:t>
      </w:r>
      <w:r w:rsidRPr="00155003">
        <w:rPr>
          <w:lang w:val="en-US"/>
        </w:rPr>
        <w:t xml:space="preserve"> Long Short-Term Memory (LSTM) networks</w:t>
      </w:r>
      <w:r>
        <w:rPr>
          <w:lang w:val="en-US"/>
        </w:rPr>
        <w:t>, combined with c</w:t>
      </w:r>
      <w:r w:rsidRPr="00155003">
        <w:rPr>
          <w:lang w:val="en-US"/>
        </w:rPr>
        <w:t xml:space="preserve">ustom </w:t>
      </w:r>
      <w:r>
        <w:rPr>
          <w:lang w:val="en-US"/>
        </w:rPr>
        <w:t>l</w:t>
      </w:r>
      <w:r w:rsidRPr="00155003">
        <w:rPr>
          <w:lang w:val="en-US"/>
        </w:rPr>
        <w:t xml:space="preserve">ayers for </w:t>
      </w:r>
      <w:r>
        <w:rPr>
          <w:lang w:val="en-US"/>
        </w:rPr>
        <w:t>a</w:t>
      </w:r>
      <w:r w:rsidRPr="00155003">
        <w:rPr>
          <w:lang w:val="en-US"/>
        </w:rPr>
        <w:t xml:space="preserve">dvanced </w:t>
      </w:r>
      <w:r>
        <w:rPr>
          <w:lang w:val="en-US"/>
        </w:rPr>
        <w:t>s</w:t>
      </w:r>
      <w:r w:rsidRPr="00155003">
        <w:rPr>
          <w:lang w:val="en-US"/>
        </w:rPr>
        <w:t xml:space="preserve">tatistical </w:t>
      </w:r>
      <w:r>
        <w:rPr>
          <w:lang w:val="en-US"/>
        </w:rPr>
        <w:t>m</w:t>
      </w:r>
      <w:r w:rsidRPr="00155003">
        <w:rPr>
          <w:lang w:val="en-US"/>
        </w:rPr>
        <w:t>odels</w:t>
      </w:r>
      <w:r>
        <w:rPr>
          <w:lang w:val="en-US"/>
        </w:rPr>
        <w:t xml:space="preserve"> using Bayesian Networks or Regression Models.</w:t>
      </w:r>
    </w:p>
    <w:p w14:paraId="173F8E43" w14:textId="2F8F65EC" w:rsidR="000F5848" w:rsidRDefault="000F5848" w:rsidP="000F5848">
      <w:pPr>
        <w:rPr>
          <w:lang w:val="en-US"/>
        </w:rPr>
      </w:pPr>
    </w:p>
    <w:p w14:paraId="2994803C" w14:textId="554CEB08" w:rsidR="000F5848" w:rsidRPr="008B0749" w:rsidRDefault="000F5848" w:rsidP="000F5848">
      <w:pPr>
        <w:rPr>
          <w:lang w:val="en-US"/>
        </w:rPr>
      </w:pPr>
      <w:r w:rsidRPr="0046140F">
        <w:rPr>
          <w:lang w:val="en-US"/>
        </w:rPr>
        <w:lastRenderedPageBreak/>
        <w:t>The key characteristics of L</w:t>
      </w:r>
      <w:r>
        <w:rPr>
          <w:lang w:val="en-US"/>
        </w:rPr>
        <w:t>Q</w:t>
      </w:r>
      <w:r w:rsidRPr="0046140F">
        <w:rPr>
          <w:lang w:val="en-US"/>
        </w:rPr>
        <w:t>Ms [</w:t>
      </w:r>
      <w:r w:rsidR="00392C79">
        <w:rPr>
          <w:lang w:val="en-US"/>
        </w:rPr>
        <w:t>Bishesh, 2025</w:t>
      </w:r>
      <w:r w:rsidRPr="0046140F">
        <w:rPr>
          <w:lang w:val="en-US"/>
        </w:rPr>
        <w:t>]</w:t>
      </w:r>
      <w:r w:rsidR="00E52148">
        <w:rPr>
          <w:lang w:val="en-US"/>
        </w:rPr>
        <w:t xml:space="preserve"> are</w:t>
      </w:r>
      <w:r w:rsidRPr="0046140F">
        <w:rPr>
          <w:lang w:val="en-US"/>
        </w:rPr>
        <w:t>: a)</w:t>
      </w:r>
      <w:r>
        <w:rPr>
          <w:lang w:val="en-US"/>
        </w:rPr>
        <w:t xml:space="preserve"> </w:t>
      </w:r>
      <w:r w:rsidRPr="00EA7ED1">
        <w:rPr>
          <w:i/>
          <w:iCs/>
          <w:lang w:val="en-US"/>
        </w:rPr>
        <w:t>Reason style</w:t>
      </w:r>
      <w:r>
        <w:rPr>
          <w:lang w:val="en-US"/>
        </w:rPr>
        <w:t xml:space="preserve"> - </w:t>
      </w:r>
      <w:r w:rsidRPr="00FB5898">
        <w:t>Deterministic or stochastic mathematical reasoning</w:t>
      </w:r>
      <w:r>
        <w:t xml:space="preserve">; b) </w:t>
      </w:r>
      <w:r w:rsidRPr="00EA7ED1">
        <w:rPr>
          <w:i/>
          <w:iCs/>
          <w:lang w:val="en-US"/>
        </w:rPr>
        <w:t>Interpretability</w:t>
      </w:r>
      <w:r>
        <w:t xml:space="preserve"> - </w:t>
      </w:r>
      <w:r w:rsidR="00C26703">
        <w:t>t</w:t>
      </w:r>
      <w:r w:rsidR="00C26703" w:rsidRPr="00FB5898">
        <w:t xml:space="preserve">ypically </w:t>
      </w:r>
      <w:r w:rsidRPr="00FB5898">
        <w:t>more interpretable, especially in structured scientific models</w:t>
      </w:r>
      <w:r>
        <w:t xml:space="preserve">; c) </w:t>
      </w:r>
      <w:r w:rsidRPr="00EA7ED1">
        <w:rPr>
          <w:i/>
          <w:iCs/>
          <w:lang w:val="en-US"/>
        </w:rPr>
        <w:t>Architecture</w:t>
      </w:r>
      <w:r>
        <w:t xml:space="preserve"> - </w:t>
      </w:r>
      <w:r w:rsidRPr="00FB5898">
        <w:t>Mathematical or physics-based models, often combined with ML techniques</w:t>
      </w:r>
      <w:r>
        <w:t xml:space="preserve">; d) </w:t>
      </w:r>
      <w:r w:rsidRPr="00EA7ED1">
        <w:rPr>
          <w:i/>
          <w:iCs/>
          <w:lang w:val="en-US"/>
        </w:rPr>
        <w:t>Training</w:t>
      </w:r>
      <w:r>
        <w:t xml:space="preserve"> - </w:t>
      </w:r>
      <w:r w:rsidR="00C26703">
        <w:t>s</w:t>
      </w:r>
      <w:r w:rsidR="00C26703" w:rsidRPr="00FB5898">
        <w:t xml:space="preserve">cientific </w:t>
      </w:r>
      <w:r w:rsidRPr="00FB5898">
        <w:t>theories, simulations, and specialized datasets</w:t>
      </w:r>
      <w:r>
        <w:t xml:space="preserve">; e) </w:t>
      </w:r>
      <w:r w:rsidRPr="00EA7ED1">
        <w:rPr>
          <w:i/>
          <w:iCs/>
          <w:lang w:val="en-US"/>
        </w:rPr>
        <w:t>Real-time usage</w:t>
      </w:r>
      <w:r>
        <w:t xml:space="preserve"> - </w:t>
      </w:r>
      <w:r w:rsidR="00C26703">
        <w:t>r</w:t>
      </w:r>
      <w:r w:rsidR="00C26703" w:rsidRPr="00FB5898">
        <w:t xml:space="preserve">unning </w:t>
      </w:r>
      <w:r w:rsidRPr="00FB5898">
        <w:t>simulations, forecasting, and optimizing systems</w:t>
      </w:r>
      <w:r>
        <w:t xml:space="preserve">; and f) </w:t>
      </w:r>
      <w:r w:rsidRPr="00EA7ED1">
        <w:rPr>
          <w:i/>
          <w:iCs/>
          <w:lang w:val="en-US"/>
        </w:rPr>
        <w:t>Error</w:t>
      </w:r>
      <w:r>
        <w:t xml:space="preserve"> </w:t>
      </w:r>
      <w:r w:rsidRPr="00EA7ED1">
        <w:rPr>
          <w:i/>
          <w:iCs/>
          <w:lang w:val="en-US"/>
        </w:rPr>
        <w:t>handling</w:t>
      </w:r>
      <w:r>
        <w:t xml:space="preserve"> -with LQMs</w:t>
      </w:r>
      <w:r w:rsidRPr="0046140F">
        <w:t xml:space="preserve"> </w:t>
      </w:r>
      <w:r>
        <w:t>e</w:t>
      </w:r>
      <w:r w:rsidRPr="00FB5898">
        <w:t>rrors tend to be mathematical or computational, often easier to debug</w:t>
      </w:r>
      <w:r>
        <w:t>.</w:t>
      </w:r>
    </w:p>
    <w:p w14:paraId="4C745373" w14:textId="05A204F8" w:rsidR="00E908EE" w:rsidRPr="00905772" w:rsidRDefault="00185CDA" w:rsidP="00F34792">
      <w:pPr>
        <w:pStyle w:val="Heading2"/>
        <w:numPr>
          <w:ilvl w:val="1"/>
          <w:numId w:val="16"/>
        </w:numPr>
        <w:ind w:left="567" w:hanging="567"/>
        <w:rPr>
          <w:color w:val="auto"/>
          <w:lang w:val="en-US"/>
        </w:rPr>
      </w:pPr>
      <w:r w:rsidRPr="00905772">
        <w:rPr>
          <w:color w:val="auto"/>
          <w:lang w:val="en-US"/>
        </w:rPr>
        <w:t>Vibe Coding LLMs</w:t>
      </w:r>
    </w:p>
    <w:p w14:paraId="579E1685" w14:textId="201160B7" w:rsidR="00B12D9B" w:rsidRPr="00905772" w:rsidRDefault="00B72BA8" w:rsidP="009A16C7">
      <w:pPr>
        <w:rPr>
          <w:color w:val="auto"/>
          <w:lang w:val="en-US"/>
        </w:rPr>
      </w:pPr>
      <w:r w:rsidRPr="00905772">
        <w:rPr>
          <w:color w:val="auto"/>
          <w:lang w:val="en-US"/>
        </w:rPr>
        <w:t>Vibe coding involves using LLMs to generate, refine, and debug code, with developers focusing on the overall "vibe" or direction of the project rather than crafting every line of code.</w:t>
      </w:r>
      <w:r w:rsidR="00303AA0" w:rsidRPr="00905772">
        <w:rPr>
          <w:color w:val="auto"/>
          <w:lang w:val="en-US"/>
        </w:rPr>
        <w:t xml:space="preserve"> In “vibe coding”, developers focus on describing the desired functionality in natural language (“the vibe”), rather than writing exact code, and the LLM generates and iteratively refines the code. This contrasts with traditional prompt engineering for code (which might require very precise prompts); vibe coding is more about guiding the AI’s outputs at a high level and letting the model fill in the details. </w:t>
      </w:r>
    </w:p>
    <w:p w14:paraId="424A58B3" w14:textId="646E8EF2" w:rsidR="00B12D9B" w:rsidRPr="00905772" w:rsidRDefault="00B12D9B" w:rsidP="009A16C7">
      <w:pPr>
        <w:rPr>
          <w:color w:val="auto"/>
          <w:lang w:val="en-US"/>
        </w:rPr>
      </w:pPr>
    </w:p>
    <w:p w14:paraId="2C43B596" w14:textId="29988524" w:rsidR="00B72BA8" w:rsidRPr="00905772" w:rsidRDefault="00B72BA8" w:rsidP="009A16C7">
      <w:pPr>
        <w:rPr>
          <w:color w:val="auto"/>
          <w:lang w:val="en-US"/>
        </w:rPr>
      </w:pPr>
      <w:r w:rsidRPr="00905772">
        <w:rPr>
          <w:color w:val="auto"/>
          <w:lang w:val="en-US"/>
        </w:rPr>
        <w:t>The key characteristics of vibe coding LLMs [</w:t>
      </w:r>
      <w:r w:rsidR="001B12F2" w:rsidRPr="00905772">
        <w:rPr>
          <w:color w:val="auto"/>
          <w:lang w:val="en-US"/>
        </w:rPr>
        <w:t>Kumar, 2025</w:t>
      </w:r>
      <w:r w:rsidRPr="00905772">
        <w:rPr>
          <w:color w:val="auto"/>
          <w:lang w:val="en-US"/>
        </w:rPr>
        <w:t xml:space="preserve">]: a) </w:t>
      </w:r>
      <w:r w:rsidR="00497AF1" w:rsidRPr="00905772">
        <w:rPr>
          <w:i/>
          <w:iCs/>
          <w:color w:val="auto"/>
          <w:lang w:val="en-US"/>
        </w:rPr>
        <w:t>Natural language</w:t>
      </w:r>
      <w:r w:rsidR="00497AF1" w:rsidRPr="00905772">
        <w:rPr>
          <w:color w:val="auto"/>
          <w:lang w:val="en-US"/>
        </w:rPr>
        <w:t xml:space="preserve"> - vibe coding describe their desired functionality in human language; b) </w:t>
      </w:r>
      <w:r w:rsidR="00497AF1" w:rsidRPr="00905772">
        <w:rPr>
          <w:i/>
          <w:iCs/>
          <w:color w:val="auto"/>
          <w:lang w:val="en-US"/>
        </w:rPr>
        <w:t>Refinement</w:t>
      </w:r>
      <w:r w:rsidR="00497AF1" w:rsidRPr="00905772">
        <w:rPr>
          <w:color w:val="auto"/>
          <w:lang w:val="en-US"/>
        </w:rPr>
        <w:t xml:space="preserve"> - the developer reviews and refines the generated code iteratively, providing feedback in natural language.; c) </w:t>
      </w:r>
      <w:r w:rsidR="00497AF1" w:rsidRPr="00905772">
        <w:rPr>
          <w:i/>
          <w:iCs/>
          <w:color w:val="auto"/>
          <w:lang w:val="en-US"/>
        </w:rPr>
        <w:t>Guidance</w:t>
      </w:r>
      <w:r w:rsidR="00497AF1" w:rsidRPr="00905772">
        <w:rPr>
          <w:color w:val="auto"/>
          <w:lang w:val="en-US"/>
        </w:rPr>
        <w:t xml:space="preserve"> - focus the desired “creative” outcome rather than granular code details; d) </w:t>
      </w:r>
      <w:r w:rsidR="00497AF1" w:rsidRPr="00905772">
        <w:rPr>
          <w:i/>
          <w:iCs/>
          <w:color w:val="auto"/>
          <w:lang w:val="en-US"/>
        </w:rPr>
        <w:t>Prototyping</w:t>
      </w:r>
      <w:r w:rsidR="00497AF1" w:rsidRPr="00905772">
        <w:rPr>
          <w:color w:val="auto"/>
          <w:lang w:val="en-US"/>
        </w:rPr>
        <w:t xml:space="preserve"> - significantly speed up the development of early-stage prototypes; and e) </w:t>
      </w:r>
      <w:r w:rsidR="00497AF1" w:rsidRPr="00905772">
        <w:rPr>
          <w:i/>
          <w:iCs/>
          <w:color w:val="auto"/>
          <w:lang w:val="en-US"/>
        </w:rPr>
        <w:t>Accessibility</w:t>
      </w:r>
      <w:r w:rsidR="00497AF1" w:rsidRPr="00905772">
        <w:rPr>
          <w:color w:val="auto"/>
          <w:lang w:val="en-US"/>
        </w:rPr>
        <w:t xml:space="preserve"> - make software development more accessible to individuals without extensive programming and technical backgrounds.</w:t>
      </w:r>
      <w:r w:rsidR="00316E29">
        <w:rPr>
          <w:color w:val="auto"/>
          <w:lang w:val="en-US"/>
        </w:rPr>
        <w:t xml:space="preserve"> An interesting development of vibe coding is the Darwin Gogel Machine [</w:t>
      </w:r>
      <w:r w:rsidR="000102AE">
        <w:rPr>
          <w:color w:val="auto"/>
          <w:lang w:val="en-US"/>
        </w:rPr>
        <w:t>Zhang et al, 2025</w:t>
      </w:r>
      <w:r w:rsidR="000102AE" w:rsidRPr="00B1140B">
        <w:rPr>
          <w:color w:val="auto"/>
          <w:lang w:val="en-US"/>
        </w:rPr>
        <w:t>b</w:t>
      </w:r>
      <w:r w:rsidR="00316E29">
        <w:rPr>
          <w:color w:val="auto"/>
          <w:lang w:val="en-US"/>
        </w:rPr>
        <w:t>]</w:t>
      </w:r>
      <w:r w:rsidR="000102AE">
        <w:rPr>
          <w:color w:val="auto"/>
          <w:lang w:val="en-US"/>
        </w:rPr>
        <w:t xml:space="preserve"> </w:t>
      </w:r>
      <w:r w:rsidR="000102AE" w:rsidRPr="000102AE">
        <w:rPr>
          <w:color w:val="auto"/>
          <w:lang w:val="en-US"/>
        </w:rPr>
        <w:t>a self-improving system that iteratively modifies its own code</w:t>
      </w:r>
      <w:r w:rsidR="000102AE">
        <w:rPr>
          <w:color w:val="auto"/>
          <w:lang w:val="en-US"/>
        </w:rPr>
        <w:t>.</w:t>
      </w:r>
    </w:p>
    <w:p w14:paraId="227E0F51" w14:textId="14476A16" w:rsidR="003802BD" w:rsidRPr="008B0749" w:rsidRDefault="003802BD" w:rsidP="00F34792">
      <w:pPr>
        <w:pStyle w:val="Heading2"/>
        <w:numPr>
          <w:ilvl w:val="1"/>
          <w:numId w:val="16"/>
        </w:numPr>
        <w:ind w:left="567" w:hanging="567"/>
        <w:rPr>
          <w:lang w:val="en-US"/>
        </w:rPr>
      </w:pPr>
      <w:r w:rsidRPr="008B0749">
        <w:rPr>
          <w:lang w:val="en-US"/>
        </w:rPr>
        <w:t xml:space="preserve">Legal </w:t>
      </w:r>
      <w:r w:rsidR="00370B81" w:rsidRPr="008B0749">
        <w:rPr>
          <w:lang w:val="en-US"/>
        </w:rPr>
        <w:t>LLMs</w:t>
      </w:r>
    </w:p>
    <w:p w14:paraId="7B5085B7" w14:textId="124D045D" w:rsidR="003802BD" w:rsidRDefault="00D93482" w:rsidP="009A16C7">
      <w:pPr>
        <w:rPr>
          <w:lang w:val="en-US"/>
        </w:rPr>
      </w:pPr>
      <w:r>
        <w:rPr>
          <w:lang w:val="en-US"/>
        </w:rPr>
        <w:t xml:space="preserve">Legal Services and the Judiciary are being </w:t>
      </w:r>
      <w:r w:rsidR="00E533EC">
        <w:rPr>
          <w:lang w:val="en-US"/>
        </w:rPr>
        <w:t>“</w:t>
      </w:r>
      <w:r>
        <w:rPr>
          <w:lang w:val="en-US"/>
        </w:rPr>
        <w:t>revolutionized</w:t>
      </w:r>
      <w:r w:rsidR="00E533EC">
        <w:rPr>
          <w:lang w:val="en-US"/>
        </w:rPr>
        <w:t>”</w:t>
      </w:r>
      <w:r>
        <w:rPr>
          <w:lang w:val="en-US"/>
        </w:rPr>
        <w:t xml:space="preserve"> by AI legal assistants covering contract generation, legal advice, online dispute resolution (ODR) and Internet Courts</w:t>
      </w:r>
      <w:r w:rsidR="000C1949">
        <w:rPr>
          <w:lang w:val="en-US"/>
        </w:rPr>
        <w:t xml:space="preserve"> </w:t>
      </w:r>
      <w:r>
        <w:rPr>
          <w:lang w:val="en-US"/>
        </w:rPr>
        <w:t>[</w:t>
      </w:r>
      <w:r w:rsidR="000C1949">
        <w:rPr>
          <w:lang w:val="en-US"/>
        </w:rPr>
        <w:t>Barnett et al, 2023</w:t>
      </w:r>
      <w:r>
        <w:rPr>
          <w:lang w:val="en-US"/>
        </w:rPr>
        <w:t xml:space="preserve">]. </w:t>
      </w:r>
      <w:r w:rsidRPr="00D93482">
        <w:rPr>
          <w:lang w:val="en-US"/>
        </w:rPr>
        <w:t>Legal technology</w:t>
      </w:r>
      <w:r>
        <w:rPr>
          <w:lang w:val="en-US"/>
        </w:rPr>
        <w:t xml:space="preserve"> (i.e. L</w:t>
      </w:r>
      <w:r w:rsidRPr="00D93482">
        <w:rPr>
          <w:lang w:val="en-US"/>
        </w:rPr>
        <w:t>egal</w:t>
      </w:r>
      <w:r>
        <w:rPr>
          <w:lang w:val="en-US"/>
        </w:rPr>
        <w:t>T</w:t>
      </w:r>
      <w:r w:rsidRPr="00D93482">
        <w:rPr>
          <w:lang w:val="en-US"/>
        </w:rPr>
        <w:t>ech</w:t>
      </w:r>
      <w:r>
        <w:rPr>
          <w:lang w:val="en-US"/>
        </w:rPr>
        <w:t xml:space="preserve"> for lawyers</w:t>
      </w:r>
      <w:r w:rsidRPr="00D93482">
        <w:rPr>
          <w:lang w:val="en-US"/>
        </w:rPr>
        <w:t>,</w:t>
      </w:r>
      <w:r>
        <w:rPr>
          <w:lang w:val="en-US"/>
        </w:rPr>
        <w:t xml:space="preserve"> LawTech for clients, JudicialTech for the Judiciary)</w:t>
      </w:r>
      <w:r w:rsidRPr="00D93482">
        <w:rPr>
          <w:lang w:val="en-US"/>
        </w:rPr>
        <w:t xml:space="preserve"> encompasses software and technology solutions that support and enhance legal services. It aims to improve efficiency, accuracy, and accessibility within the legal industry by automating tasks, streamlining processes, and providing new ways to deliver legal services. Legal tech can include everything from basic tools like e-signature platforms to more advanced applications like AI-powered legal research and contract analysis</w:t>
      </w:r>
      <w:r>
        <w:rPr>
          <w:lang w:val="en-US"/>
        </w:rPr>
        <w:t xml:space="preserve"> [</w:t>
      </w:r>
      <w:r w:rsidR="00492F3D" w:rsidRPr="00492F3D">
        <w:rPr>
          <w:lang w:val="en-US"/>
        </w:rPr>
        <w:t>Laia et al, 2024</w:t>
      </w:r>
      <w:r>
        <w:rPr>
          <w:lang w:val="en-US"/>
        </w:rPr>
        <w:t>]</w:t>
      </w:r>
      <w:r w:rsidRPr="00D93482">
        <w:rPr>
          <w:lang w:val="en-US"/>
        </w:rPr>
        <w:t>.</w:t>
      </w:r>
    </w:p>
    <w:p w14:paraId="19E7318B" w14:textId="28E6A90F" w:rsidR="00D93482" w:rsidRPr="008B0749" w:rsidRDefault="00D93482" w:rsidP="009A16C7">
      <w:pPr>
        <w:rPr>
          <w:lang w:val="en-US"/>
        </w:rPr>
      </w:pPr>
    </w:p>
    <w:p w14:paraId="3A3EFC2F" w14:textId="4588B15B" w:rsidR="00B122D4" w:rsidRPr="00E0497F" w:rsidRDefault="00F55C54" w:rsidP="00DF54C3">
      <w:r w:rsidRPr="00F55C54">
        <w:rPr>
          <w:lang w:val="en-US"/>
        </w:rPr>
        <w:t xml:space="preserve">The key characteristics of </w:t>
      </w:r>
      <w:r>
        <w:rPr>
          <w:lang w:val="en-US"/>
        </w:rPr>
        <w:t xml:space="preserve">Legal </w:t>
      </w:r>
      <w:r w:rsidR="008825B3">
        <w:rPr>
          <w:lang w:val="en-US"/>
        </w:rPr>
        <w:t xml:space="preserve">technology and </w:t>
      </w:r>
      <w:r>
        <w:rPr>
          <w:lang w:val="en-US"/>
        </w:rPr>
        <w:t>LL</w:t>
      </w:r>
      <w:r w:rsidRPr="00F55C54">
        <w:rPr>
          <w:lang w:val="en-US"/>
        </w:rPr>
        <w:t>M</w:t>
      </w:r>
      <w:r w:rsidR="008825B3">
        <w:rPr>
          <w:lang w:val="en-US"/>
        </w:rPr>
        <w:t xml:space="preserve"> assistants</w:t>
      </w:r>
      <w:r w:rsidRPr="00F55C54">
        <w:rPr>
          <w:lang w:val="en-US"/>
        </w:rPr>
        <w:t xml:space="preserve"> [</w:t>
      </w:r>
      <w:r w:rsidR="005555F2" w:rsidRPr="005555F2">
        <w:rPr>
          <w:lang w:val="en-US"/>
        </w:rPr>
        <w:t>Laia et al, 2024</w:t>
      </w:r>
      <w:r w:rsidRPr="00F55C54">
        <w:rPr>
          <w:lang w:val="en-US"/>
        </w:rPr>
        <w:t>]</w:t>
      </w:r>
      <w:r w:rsidR="00E52148">
        <w:rPr>
          <w:lang w:val="en-US"/>
        </w:rPr>
        <w:t xml:space="preserve"> are</w:t>
      </w:r>
      <w:r w:rsidRPr="00F55C54">
        <w:rPr>
          <w:lang w:val="en-US"/>
        </w:rPr>
        <w:t>: a)</w:t>
      </w:r>
      <w:r w:rsidR="00DF54C3">
        <w:rPr>
          <w:lang w:val="en-US"/>
        </w:rPr>
        <w:t xml:space="preserve"> </w:t>
      </w:r>
      <w:r w:rsidR="00DF54C3" w:rsidRPr="00E0497F">
        <w:rPr>
          <w:i/>
          <w:iCs/>
        </w:rPr>
        <w:t>Automation</w:t>
      </w:r>
      <w:r w:rsidR="00DF54C3" w:rsidRPr="008825B3">
        <w:rPr>
          <w:b/>
          <w:bCs/>
        </w:rPr>
        <w:t xml:space="preserve"> - </w:t>
      </w:r>
      <w:r w:rsidR="00DF54C3" w:rsidRPr="00E0497F">
        <w:t>Legal tech</w:t>
      </w:r>
      <w:r w:rsidR="00DF54C3">
        <w:t>nology</w:t>
      </w:r>
      <w:r w:rsidR="00DF54C3" w:rsidRPr="00E0497F">
        <w:t xml:space="preserve"> can automate repetitive tasks, such as document drafting, data entry, and legal research, freeing up legal professionals to focus on more complex tasks</w:t>
      </w:r>
      <w:r w:rsidR="00DF54C3">
        <w:t xml:space="preserve">; b) </w:t>
      </w:r>
      <w:r w:rsidR="00B122D4">
        <w:rPr>
          <w:i/>
          <w:iCs/>
        </w:rPr>
        <w:t>LegalTech s</w:t>
      </w:r>
      <w:r w:rsidR="00E0497F" w:rsidRPr="00E0497F">
        <w:rPr>
          <w:i/>
          <w:iCs/>
        </w:rPr>
        <w:t>oftware</w:t>
      </w:r>
      <w:r w:rsidR="00E0497F" w:rsidRPr="008825B3">
        <w:rPr>
          <w:b/>
          <w:bCs/>
        </w:rPr>
        <w:t xml:space="preserve"> - </w:t>
      </w:r>
      <w:r w:rsidR="00E0497F" w:rsidRPr="00E0497F">
        <w:t>involves specialized software and online platforms</w:t>
      </w:r>
      <w:r w:rsidR="00B122D4">
        <w:t xml:space="preserve"> for legal professionals</w:t>
      </w:r>
      <w:r w:rsidR="00E0497F" w:rsidRPr="00E0497F">
        <w:t xml:space="preserve"> that help with tasks like document management, legal research, contract </w:t>
      </w:r>
      <w:r w:rsidR="00DF54C3">
        <w:t>generation/</w:t>
      </w:r>
      <w:r w:rsidR="00E0497F" w:rsidRPr="00E0497F">
        <w:t>analysis, and client communication</w:t>
      </w:r>
      <w:r w:rsidR="00DF54C3">
        <w:t xml:space="preserve">; c) </w:t>
      </w:r>
      <w:r w:rsidR="00B122D4">
        <w:rPr>
          <w:i/>
          <w:iCs/>
        </w:rPr>
        <w:t>LawTech software</w:t>
      </w:r>
      <w:r w:rsidR="00B122D4">
        <w:t xml:space="preserve"> – client </w:t>
      </w:r>
      <w:r w:rsidR="00DF54C3">
        <w:t xml:space="preserve">(LLM) </w:t>
      </w:r>
      <w:r w:rsidR="00B122D4">
        <w:t xml:space="preserve">software providing </w:t>
      </w:r>
      <w:r w:rsidR="00DF54C3">
        <w:t>legal advice, draft contracts, case routing, and estimation of litigation success.</w:t>
      </w:r>
      <w:r w:rsidR="00DF54C3" w:rsidRPr="00DF54C3">
        <w:t xml:space="preserve"> </w:t>
      </w:r>
      <w:r w:rsidR="00DF54C3">
        <w:t>M</w:t>
      </w:r>
      <w:r w:rsidR="00DF54C3" w:rsidRPr="00E0497F">
        <w:t>ak</w:t>
      </w:r>
      <w:r w:rsidR="00DF54C3">
        <w:t>ing</w:t>
      </w:r>
      <w:r w:rsidR="00DF54C3" w:rsidRPr="00E0497F">
        <w:t xml:space="preserve"> legal services more accessible to individuals and businesses</w:t>
      </w:r>
      <w:r w:rsidR="00DF54C3">
        <w:t xml:space="preserve">; and d) </w:t>
      </w:r>
      <w:r w:rsidR="00B122D4">
        <w:rPr>
          <w:i/>
          <w:iCs/>
        </w:rPr>
        <w:t>JudicialTech software</w:t>
      </w:r>
      <w:r w:rsidR="00B122D4">
        <w:t xml:space="preserve"> </w:t>
      </w:r>
      <w:r w:rsidR="00DF54C3">
        <w:t>–</w:t>
      </w:r>
      <w:r w:rsidR="00B122D4">
        <w:t xml:space="preserve"> </w:t>
      </w:r>
      <w:r w:rsidR="00DF54C3">
        <w:t>judicial platforms for judicial stakeholders, so-called smart/Internet courts and online dispute resolution, and LLM assistants for Judges and court officials.</w:t>
      </w:r>
    </w:p>
    <w:p w14:paraId="5721DFC6" w14:textId="70D0EF8B" w:rsidR="00DF54C3" w:rsidRPr="00DF54C3" w:rsidRDefault="00DF54C3" w:rsidP="00FE2C52"/>
    <w:p w14:paraId="26A1FB5F" w14:textId="166E3F19" w:rsidR="00476F02" w:rsidRPr="00DF54C3" w:rsidRDefault="00E0497F" w:rsidP="00FE2C52">
      <w:r w:rsidRPr="00DF54C3">
        <w:t xml:space="preserve">By leveraging </w:t>
      </w:r>
      <w:r w:rsidR="00DF54C3">
        <w:t xml:space="preserve">legal </w:t>
      </w:r>
      <w:r w:rsidRPr="00DF54C3">
        <w:t>technology, legal professionals</w:t>
      </w:r>
      <w:r w:rsidR="00DF54C3">
        <w:t>, clients and the Judiciary</w:t>
      </w:r>
      <w:r w:rsidRPr="00DF54C3">
        <w:t xml:space="preserve"> can improve the speed and accuracy of their work, potentially </w:t>
      </w:r>
      <w:r w:rsidR="00DF54C3" w:rsidRPr="00DF54C3">
        <w:t>reduce</w:t>
      </w:r>
      <w:r w:rsidRPr="00DF54C3">
        <w:t xml:space="preserve"> costs and errors</w:t>
      </w:r>
      <w:r w:rsidR="00DF54C3">
        <w:t>, and improve access to justice.</w:t>
      </w:r>
    </w:p>
    <w:p w14:paraId="59782D07" w14:textId="670E3F98" w:rsidR="009A16C7" w:rsidRPr="008B0749" w:rsidRDefault="00D12D56" w:rsidP="00F34792">
      <w:pPr>
        <w:pStyle w:val="Heading2"/>
        <w:numPr>
          <w:ilvl w:val="1"/>
          <w:numId w:val="16"/>
        </w:numPr>
        <w:ind w:left="567" w:hanging="567"/>
        <w:rPr>
          <w:lang w:val="en-US"/>
        </w:rPr>
      </w:pPr>
      <w:r w:rsidRPr="008B0749">
        <w:rPr>
          <w:lang w:val="en-US"/>
        </w:rPr>
        <w:t>E</w:t>
      </w:r>
      <w:r w:rsidR="003B6A12" w:rsidRPr="008B0749">
        <w:rPr>
          <w:lang w:val="en-US"/>
        </w:rPr>
        <w:t>ducational</w:t>
      </w:r>
      <w:r w:rsidR="009A16C7" w:rsidRPr="008B0749">
        <w:rPr>
          <w:lang w:val="en-US"/>
        </w:rPr>
        <w:t xml:space="preserve"> </w:t>
      </w:r>
      <w:r w:rsidRPr="008B0749">
        <w:rPr>
          <w:lang w:val="en-US"/>
        </w:rPr>
        <w:t>LLMs</w:t>
      </w:r>
    </w:p>
    <w:p w14:paraId="7264430D" w14:textId="63417B72" w:rsidR="009A16C7" w:rsidRDefault="0050497F" w:rsidP="009A16C7">
      <w:pPr>
        <w:rPr>
          <w:lang w:val="en-US"/>
        </w:rPr>
      </w:pPr>
      <w:r>
        <w:rPr>
          <w:lang w:val="en-US"/>
        </w:rPr>
        <w:t>Education is probably the most active sector for LLM assistants</w:t>
      </w:r>
      <w:r w:rsidR="00C40FC7">
        <w:rPr>
          <w:lang w:val="en-US"/>
        </w:rPr>
        <w:t xml:space="preserve"> [</w:t>
      </w:r>
      <w:bookmarkStart w:id="14" w:name="_Hlk203922640"/>
      <w:r w:rsidR="00E718EA" w:rsidRPr="00E718EA">
        <w:rPr>
          <w:lang w:val="en-US"/>
        </w:rPr>
        <w:t>Xua et al, 2024</w:t>
      </w:r>
      <w:bookmarkEnd w:id="14"/>
      <w:r w:rsidR="00E718EA">
        <w:rPr>
          <w:lang w:val="en-US"/>
        </w:rPr>
        <w:t>]</w:t>
      </w:r>
      <w:r w:rsidR="00A93388">
        <w:rPr>
          <w:lang w:val="en-US"/>
        </w:rPr>
        <w:t xml:space="preserve">. </w:t>
      </w:r>
    </w:p>
    <w:p w14:paraId="1340044A" w14:textId="4C323CAB" w:rsidR="00F55C54" w:rsidRPr="008B0749" w:rsidRDefault="00F55C54" w:rsidP="009A16C7">
      <w:pPr>
        <w:rPr>
          <w:lang w:val="en-US"/>
        </w:rPr>
      </w:pPr>
    </w:p>
    <w:p w14:paraId="0B6D3DF1" w14:textId="2FAD2400" w:rsidR="009A16C7" w:rsidRPr="008B0749" w:rsidRDefault="009A16C7" w:rsidP="009A16C7">
      <w:pPr>
        <w:rPr>
          <w:lang w:val="en-US"/>
        </w:rPr>
      </w:pPr>
      <w:r w:rsidRPr="008B0749">
        <w:rPr>
          <w:noProof/>
          <w:lang w:val="en-US"/>
        </w:rPr>
        <w:lastRenderedPageBreak/>
        <mc:AlternateContent>
          <mc:Choice Requires="wps">
            <w:drawing>
              <wp:anchor distT="45720" distB="45720" distL="114300" distR="114300" simplePos="0" relativeHeight="251663360" behindDoc="0" locked="0" layoutInCell="1" allowOverlap="1" wp14:anchorId="0CFD2B5E" wp14:editId="0EEEDC88">
                <wp:simplePos x="0" y="0"/>
                <wp:positionH relativeFrom="column">
                  <wp:posOffset>42545</wp:posOffset>
                </wp:positionH>
                <wp:positionV relativeFrom="paragraph">
                  <wp:posOffset>432711</wp:posOffset>
                </wp:positionV>
                <wp:extent cx="6510020" cy="1404620"/>
                <wp:effectExtent l="0" t="0" r="24130" b="20320"/>
                <wp:wrapSquare wrapText="bothSides"/>
                <wp:docPr id="14599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1404620"/>
                        </a:xfrm>
                        <a:prstGeom prst="rect">
                          <a:avLst/>
                        </a:prstGeom>
                        <a:solidFill>
                          <a:srgbClr val="FFFFFF"/>
                        </a:solidFill>
                        <a:ln w="12700">
                          <a:solidFill>
                            <a:srgbClr val="000000"/>
                          </a:solidFill>
                          <a:miter lim="800000"/>
                          <a:headEnd/>
                          <a:tailEnd/>
                        </a:ln>
                      </wps:spPr>
                      <wps:txbx>
                        <w:txbxContent>
                          <w:p w14:paraId="0CDB286D" w14:textId="77777777" w:rsidR="009A16C7" w:rsidRDefault="009A16C7" w:rsidP="009A16C7">
                            <w:pPr>
                              <w:rPr>
                                <w:sz w:val="16"/>
                                <w:szCs w:val="16"/>
                              </w:rPr>
                            </w:pPr>
                            <w:r>
                              <w:rPr>
                                <w:noProof/>
                              </w:rPr>
                              <w:drawing>
                                <wp:inline distT="0" distB="0" distL="0" distR="0" wp14:anchorId="00C5D4FE" wp14:editId="4088C19B">
                                  <wp:extent cx="6318250" cy="2800737"/>
                                  <wp:effectExtent l="0" t="0" r="6350" b="0"/>
                                  <wp:docPr id="1224955929"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 to ca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250" cy="2800737"/>
                                          </a:xfrm>
                                          <a:prstGeom prst="rect">
                                            <a:avLst/>
                                          </a:prstGeom>
                                          <a:noFill/>
                                          <a:ln>
                                            <a:noFill/>
                                          </a:ln>
                                        </pic:spPr>
                                      </pic:pic>
                                    </a:graphicData>
                                  </a:graphic>
                                </wp:inline>
                              </w:drawing>
                            </w:r>
                          </w:p>
                          <w:p w14:paraId="4EAA9292" w14:textId="3E9E6ECC" w:rsidR="009A16C7" w:rsidRPr="00BB4098" w:rsidRDefault="009A16C7" w:rsidP="009A16C7">
                            <w:pPr>
                              <w:pStyle w:val="Figure"/>
                            </w:pPr>
                            <w:r>
                              <w:t xml:space="preserve">Figure </w:t>
                            </w:r>
                            <w:r w:rsidR="00E52148">
                              <w:t>2</w:t>
                            </w:r>
                            <w:r w:rsidR="00166C98">
                              <w:t xml:space="preserve">: </w:t>
                            </w:r>
                            <w:r>
                              <w:t xml:space="preserve">LLM Pedagogical Agents for Education </w:t>
                            </w:r>
                            <w:r w:rsidR="00C40FC7" w:rsidRPr="00C40FC7">
                              <w:t xml:space="preserve">[Chu et al, </w:t>
                            </w:r>
                            <w:proofErr w:type="gramStart"/>
                            <w:r w:rsidR="00C40FC7" w:rsidRPr="00C40FC7">
                              <w:t>2025</w:t>
                            </w:r>
                            <w:r w:rsidR="00C40FC7" w:rsidRPr="00C40FC7" w:rsidDel="00C40FC7">
                              <w:t xml:space="preserve"> </w:t>
                            </w:r>
                            <w: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D2B5E" id="_x0000_s1032" type="#_x0000_t202" style="position:absolute;left:0;text-align:left;margin-left:3.35pt;margin-top:34.05pt;width:512.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" strokeweight="1pt">
                <v:textbox style="mso-fit-shape-to-text:t">
                  <w:txbxContent>
                    <w:p w14:paraId="0CDB286D" w14:textId="77777777" w:rsidR="009A16C7" w:rsidRDefault="009A16C7" w:rsidP="009A16C7">
                      <w:pPr>
                        <w:rPr>
                          <w:sz w:val="16"/>
                          <w:szCs w:val="16"/>
                        </w:rPr>
                      </w:pPr>
                      <w:r>
                        <w:rPr>
                          <w:noProof/>
                        </w:rPr>
                        <w:drawing>
                          <wp:inline distT="0" distB="0" distL="0" distR="0" wp14:anchorId="00C5D4FE" wp14:editId="4088C19B">
                            <wp:extent cx="6318250" cy="2800737"/>
                            <wp:effectExtent l="0" t="0" r="6350" b="0"/>
                            <wp:docPr id="1224955929"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 to ca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250" cy="2800737"/>
                                    </a:xfrm>
                                    <a:prstGeom prst="rect">
                                      <a:avLst/>
                                    </a:prstGeom>
                                    <a:noFill/>
                                    <a:ln>
                                      <a:noFill/>
                                    </a:ln>
                                  </pic:spPr>
                                </pic:pic>
                              </a:graphicData>
                            </a:graphic>
                          </wp:inline>
                        </w:drawing>
                      </w:r>
                    </w:p>
                    <w:p w14:paraId="4EAA9292" w14:textId="3E9E6ECC" w:rsidR="009A16C7" w:rsidRPr="00BB4098" w:rsidRDefault="009A16C7" w:rsidP="009A16C7">
                      <w:pPr>
                        <w:pStyle w:val="Figure"/>
                      </w:pPr>
                      <w:r>
                        <w:t xml:space="preserve">Figure </w:t>
                      </w:r>
                      <w:r w:rsidR="00E52148">
                        <w:t>2</w:t>
                      </w:r>
                      <w:r w:rsidR="00166C98">
                        <w:t xml:space="preserve">: </w:t>
                      </w:r>
                      <w:r>
                        <w:t xml:space="preserve">LLM Pedagogical Agents for Education </w:t>
                      </w:r>
                      <w:r w:rsidR="00C40FC7" w:rsidRPr="00C40FC7">
                        <w:t xml:space="preserve">[Chu et al, </w:t>
                      </w:r>
                      <w:proofErr w:type="gramStart"/>
                      <w:r w:rsidR="00C40FC7" w:rsidRPr="00C40FC7">
                        <w:t>2025</w:t>
                      </w:r>
                      <w:r w:rsidR="00C40FC7" w:rsidRPr="00C40FC7" w:rsidDel="00C40FC7">
                        <w:t xml:space="preserve"> </w:t>
                      </w:r>
                      <w:r>
                        <w:t>]</w:t>
                      </w:r>
                      <w:proofErr w:type="gramEnd"/>
                    </w:p>
                  </w:txbxContent>
                </v:textbox>
                <w10:wrap type="square"/>
              </v:shape>
            </w:pict>
          </mc:Fallback>
        </mc:AlternateContent>
      </w:r>
      <w:r w:rsidR="0050497F">
        <w:rPr>
          <w:lang w:val="en-US"/>
        </w:rPr>
        <w:t xml:space="preserve">Figure </w:t>
      </w:r>
      <w:r w:rsidR="00E52148">
        <w:rPr>
          <w:lang w:val="en-US"/>
        </w:rPr>
        <w:t xml:space="preserve">2 </w:t>
      </w:r>
      <w:r w:rsidR="00C40FC7" w:rsidRPr="00C40FC7">
        <w:rPr>
          <w:lang w:val="en-US"/>
        </w:rPr>
        <w:t>[Chu et al, 2025</w:t>
      </w:r>
      <w:r w:rsidR="00A93388">
        <w:rPr>
          <w:lang w:val="en-US"/>
        </w:rPr>
        <w:t>] illustrates LLM educational activities</w:t>
      </w:r>
      <w:r w:rsidR="00B12D9B">
        <w:rPr>
          <w:lang w:val="en-US"/>
        </w:rPr>
        <w:t xml:space="preserve"> divided into pedagogical agents and domain-specific agents</w:t>
      </w:r>
      <w:r w:rsidR="00A93388">
        <w:rPr>
          <w:lang w:val="en-US"/>
        </w:rPr>
        <w:t xml:space="preserve">. </w:t>
      </w:r>
    </w:p>
    <w:p w14:paraId="78EDEF89" w14:textId="4B3FFD08" w:rsidR="009A16C7" w:rsidRDefault="009A16C7" w:rsidP="009A16C7">
      <w:pPr>
        <w:rPr>
          <w:lang w:val="en-US"/>
        </w:rPr>
      </w:pPr>
    </w:p>
    <w:p w14:paraId="38377917" w14:textId="646774AD" w:rsidR="009A16C7" w:rsidRPr="008B0749" w:rsidRDefault="00A93388" w:rsidP="009A16C7">
      <w:pPr>
        <w:rPr>
          <w:lang w:val="en-US"/>
        </w:rPr>
      </w:pPr>
      <w:r w:rsidRPr="0050497F">
        <w:rPr>
          <w:lang w:val="en-US"/>
        </w:rPr>
        <w:t xml:space="preserve">Benefits of LLMs in </w:t>
      </w:r>
      <w:r>
        <w:rPr>
          <w:lang w:val="en-US"/>
        </w:rPr>
        <w:t>e</w:t>
      </w:r>
      <w:r w:rsidRPr="0050497F">
        <w:rPr>
          <w:lang w:val="en-US"/>
        </w:rPr>
        <w:t>ducation</w:t>
      </w:r>
      <w:r>
        <w:rPr>
          <w:lang w:val="en-US"/>
        </w:rPr>
        <w:t xml:space="preserve"> for teachers and students include</w:t>
      </w:r>
      <w:r w:rsidR="00C40FC7">
        <w:rPr>
          <w:lang w:val="en-US"/>
        </w:rPr>
        <w:t xml:space="preserve"> </w:t>
      </w:r>
      <w:r>
        <w:rPr>
          <w:lang w:val="en-US"/>
        </w:rPr>
        <w:t xml:space="preserve">a) </w:t>
      </w:r>
      <w:r w:rsidRPr="0050497F">
        <w:rPr>
          <w:i/>
          <w:iCs/>
          <w:lang w:val="en-US"/>
        </w:rPr>
        <w:t>Personalization</w:t>
      </w:r>
      <w:r>
        <w:rPr>
          <w:lang w:val="en-US"/>
        </w:rPr>
        <w:t xml:space="preserve"> - personalized learning content; b) </w:t>
      </w:r>
      <w:r w:rsidRPr="0050497F">
        <w:rPr>
          <w:i/>
          <w:iCs/>
          <w:lang w:val="en-US"/>
        </w:rPr>
        <w:t>Automation</w:t>
      </w:r>
      <w:r>
        <w:rPr>
          <w:lang w:val="en-US"/>
        </w:rPr>
        <w:t xml:space="preserve"> - </w:t>
      </w:r>
      <w:r w:rsidRPr="0050497F">
        <w:rPr>
          <w:lang w:val="en-US"/>
        </w:rPr>
        <w:t>automat</w:t>
      </w:r>
      <w:r>
        <w:rPr>
          <w:lang w:val="en-US"/>
        </w:rPr>
        <w:t>ing</w:t>
      </w:r>
      <w:r w:rsidRPr="0050497F">
        <w:rPr>
          <w:lang w:val="en-US"/>
        </w:rPr>
        <w:t xml:space="preserve"> </w:t>
      </w:r>
      <w:r>
        <w:rPr>
          <w:lang w:val="en-US"/>
        </w:rPr>
        <w:t>tasks</w:t>
      </w:r>
      <w:r w:rsidRPr="0050497F">
        <w:rPr>
          <w:lang w:val="en-US"/>
        </w:rPr>
        <w:t xml:space="preserve"> like lesson planning and grading</w:t>
      </w:r>
      <w:r>
        <w:rPr>
          <w:lang w:val="en-US"/>
        </w:rPr>
        <w:t xml:space="preserve">; c) </w:t>
      </w:r>
      <w:r w:rsidRPr="0050497F">
        <w:rPr>
          <w:i/>
          <w:iCs/>
          <w:lang w:val="en-US"/>
        </w:rPr>
        <w:t>Feedback</w:t>
      </w:r>
      <w:r>
        <w:rPr>
          <w:lang w:val="en-US"/>
        </w:rPr>
        <w:t xml:space="preserve"> - </w:t>
      </w:r>
      <w:r w:rsidRPr="0050497F">
        <w:rPr>
          <w:lang w:val="en-US"/>
        </w:rPr>
        <w:t>providing quick help and feedback to students</w:t>
      </w:r>
      <w:r>
        <w:rPr>
          <w:lang w:val="en-US"/>
        </w:rPr>
        <w:t xml:space="preserve">; and d) </w:t>
      </w:r>
      <w:r w:rsidRPr="0050497F">
        <w:rPr>
          <w:i/>
          <w:iCs/>
          <w:lang w:val="en-US"/>
        </w:rPr>
        <w:t>Innovation</w:t>
      </w:r>
      <w:r>
        <w:rPr>
          <w:lang w:val="en-US"/>
        </w:rPr>
        <w:t xml:space="preserve"> - </w:t>
      </w:r>
      <w:r w:rsidRPr="0050497F">
        <w:rPr>
          <w:lang w:val="en-US"/>
        </w:rPr>
        <w:t>cutting-edge learning resources and technology</w:t>
      </w:r>
      <w:r>
        <w:rPr>
          <w:lang w:val="en-US"/>
        </w:rPr>
        <w:t xml:space="preserve">, such as </w:t>
      </w:r>
      <w:r w:rsidRPr="0050497F">
        <w:rPr>
          <w:lang w:val="en-US"/>
        </w:rPr>
        <w:t xml:space="preserve">interactive simulations, </w:t>
      </w:r>
      <w:r>
        <w:rPr>
          <w:lang w:val="en-US"/>
        </w:rPr>
        <w:t xml:space="preserve">and </w:t>
      </w:r>
      <w:r w:rsidRPr="0050497F">
        <w:rPr>
          <w:lang w:val="en-US"/>
        </w:rPr>
        <w:t>games</w:t>
      </w:r>
      <w:r>
        <w:rPr>
          <w:lang w:val="en-US"/>
        </w:rPr>
        <w:t xml:space="preserve"> etc.</w:t>
      </w:r>
    </w:p>
    <w:p w14:paraId="6E9832F1" w14:textId="77777777" w:rsidR="00B801DB" w:rsidRPr="008B0749" w:rsidRDefault="00B801DB" w:rsidP="00B801DB">
      <w:pPr>
        <w:pStyle w:val="Heading3"/>
        <w:rPr>
          <w:lang w:val="en-US"/>
        </w:rPr>
      </w:pPr>
      <w:r>
        <w:rPr>
          <w:lang w:val="en-US"/>
        </w:rPr>
        <w:t>Properties</w:t>
      </w:r>
    </w:p>
    <w:p w14:paraId="5FE72762" w14:textId="642ECCD5" w:rsidR="00B801DB" w:rsidRPr="00905772" w:rsidRDefault="006B3F74" w:rsidP="00B801DB">
      <w:pPr>
        <w:rPr>
          <w:color w:val="auto"/>
          <w:lang w:val="en-US"/>
        </w:rPr>
      </w:pPr>
      <w:r w:rsidRPr="00905772">
        <w:rPr>
          <w:color w:val="auto"/>
          <w:lang w:val="en-US"/>
        </w:rPr>
        <w:t>Table 6 summarizes the properties of domain-specific LLMs.</w:t>
      </w:r>
    </w:p>
    <w:p w14:paraId="68624A2E" w14:textId="77777777" w:rsidR="006B3F74" w:rsidRDefault="006B3F74" w:rsidP="00B801DB">
      <w:pPr>
        <w:rPr>
          <w:lang w:val="en-US"/>
        </w:rPr>
      </w:pPr>
    </w:p>
    <w:p w14:paraId="102C555B" w14:textId="7042EC9F" w:rsidR="00437D8E" w:rsidRPr="008B0749" w:rsidRDefault="00D60501" w:rsidP="00B801DB">
      <w:pPr>
        <w:rPr>
          <w:lang w:val="en-US"/>
        </w:rPr>
      </w:pPr>
      <w:r w:rsidRPr="0009137B">
        <w:rPr>
          <w:noProof/>
          <w:lang w:val="en-US"/>
        </w:rPr>
        <mc:AlternateContent>
          <mc:Choice Requires="wps">
            <w:drawing>
              <wp:inline distT="0" distB="0" distL="0" distR="0" wp14:anchorId="527C7D15" wp14:editId="0CD76912">
                <wp:extent cx="6546574" cy="1404620"/>
                <wp:effectExtent l="0" t="0" r="26035" b="12065"/>
                <wp:docPr id="977494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574" cy="1404620"/>
                        </a:xfrm>
                        <a:prstGeom prst="rect">
                          <a:avLst/>
                        </a:prstGeom>
                        <a:solidFill>
                          <a:srgbClr val="FFFFFF"/>
                        </a:solidFill>
                        <a:ln w="12700">
                          <a:solidFill>
                            <a:srgbClr val="000000"/>
                          </a:solidFill>
                          <a:miter lim="800000"/>
                          <a:headEnd/>
                          <a:tailEnd/>
                        </a:ln>
                      </wps:spPr>
                      <wps:txbx>
                        <w:txbxContent>
                          <w:tbl>
                            <w:tblPr>
                              <w:tblStyle w:val="TableGrid0"/>
                              <w:tblW w:w="9971" w:type="dxa"/>
                              <w:tblLook w:val="04A0" w:firstRow="1" w:lastRow="0" w:firstColumn="1" w:lastColumn="0" w:noHBand="0" w:noVBand="1"/>
                            </w:tblPr>
                            <w:tblGrid>
                              <w:gridCol w:w="2490"/>
                              <w:gridCol w:w="2503"/>
                              <w:gridCol w:w="2489"/>
                              <w:gridCol w:w="2489"/>
                            </w:tblGrid>
                            <w:tr w:rsidR="00E52148" w:rsidRPr="00FD6AA3" w14:paraId="21147F7F" w14:textId="77777777" w:rsidTr="009E5388">
                              <w:trPr>
                                <w:trHeight w:val="274"/>
                              </w:trPr>
                              <w:tc>
                                <w:tcPr>
                                  <w:tcW w:w="2490" w:type="dxa"/>
                                </w:tcPr>
                                <w:p w14:paraId="5AF16F15" w14:textId="5F0D58F5" w:rsidR="00E52148" w:rsidRPr="00E52148" w:rsidRDefault="00E52148" w:rsidP="009E5388">
                                  <w:pPr>
                                    <w:jc w:val="left"/>
                                    <w:rPr>
                                      <w:b/>
                                      <w:bCs/>
                                      <w:sz w:val="16"/>
                                      <w:szCs w:val="16"/>
                                    </w:rPr>
                                  </w:pPr>
                                  <w:r w:rsidRPr="009E5388">
                                    <w:rPr>
                                      <w:b/>
                                      <w:bCs/>
                                      <w:sz w:val="16"/>
                                      <w:szCs w:val="16"/>
                                    </w:rPr>
                                    <w:t>Model Type</w:t>
                                  </w:r>
                                </w:p>
                              </w:tc>
                              <w:tc>
                                <w:tcPr>
                                  <w:tcW w:w="2503" w:type="dxa"/>
                                </w:tcPr>
                                <w:p w14:paraId="7B3F5636" w14:textId="7AF238C9" w:rsidR="00E52148" w:rsidRPr="00E52148" w:rsidRDefault="00E52148" w:rsidP="009E5388">
                                  <w:pPr>
                                    <w:jc w:val="left"/>
                                    <w:rPr>
                                      <w:b/>
                                      <w:bCs/>
                                      <w:sz w:val="16"/>
                                      <w:szCs w:val="16"/>
                                    </w:rPr>
                                  </w:pPr>
                                  <w:r w:rsidRPr="009E5388">
                                    <w:rPr>
                                      <w:b/>
                                      <w:bCs/>
                                      <w:sz w:val="16"/>
                                      <w:szCs w:val="16"/>
                                    </w:rPr>
                                    <w:t>Properties (Typical Characteristics)</w:t>
                                  </w:r>
                                </w:p>
                              </w:tc>
                              <w:tc>
                                <w:tcPr>
                                  <w:tcW w:w="2489" w:type="dxa"/>
                                </w:tcPr>
                                <w:p w14:paraId="43B793A0" w14:textId="012516CF" w:rsidR="00E52148" w:rsidRPr="00E52148" w:rsidRDefault="00E52148" w:rsidP="009E5388">
                                  <w:pPr>
                                    <w:jc w:val="left"/>
                                    <w:rPr>
                                      <w:b/>
                                      <w:bCs/>
                                      <w:sz w:val="16"/>
                                      <w:szCs w:val="16"/>
                                    </w:rPr>
                                  </w:pPr>
                                  <w:r w:rsidRPr="009E5388">
                                    <w:rPr>
                                      <w:b/>
                                      <w:bCs/>
                                      <w:sz w:val="16"/>
                                      <w:szCs w:val="16"/>
                                    </w:rPr>
                                    <w:t>Applications (Use Cases)</w:t>
                                  </w:r>
                                </w:p>
                              </w:tc>
                              <w:tc>
                                <w:tcPr>
                                  <w:tcW w:w="2489" w:type="dxa"/>
                                </w:tcPr>
                                <w:p w14:paraId="4F9EFB1E" w14:textId="293BF672" w:rsidR="00E52148" w:rsidRPr="00E52148" w:rsidRDefault="00E52148" w:rsidP="009E5388">
                                  <w:pPr>
                                    <w:jc w:val="left"/>
                                    <w:rPr>
                                      <w:b/>
                                      <w:bCs/>
                                      <w:sz w:val="16"/>
                                      <w:szCs w:val="16"/>
                                    </w:rPr>
                                  </w:pPr>
                                  <w:r w:rsidRPr="009E5388">
                                    <w:rPr>
                                      <w:b/>
                                      <w:bCs/>
                                      <w:sz w:val="16"/>
                                      <w:szCs w:val="16"/>
                                    </w:rPr>
                                    <w:t>Strengths</w:t>
                                  </w:r>
                                </w:p>
                              </w:tc>
                            </w:tr>
                            <w:tr w:rsidR="00905772" w:rsidRPr="00FD6AA3" w14:paraId="4946555E" w14:textId="77777777" w:rsidTr="009E5388">
                              <w:trPr>
                                <w:trHeight w:val="818"/>
                              </w:trPr>
                              <w:tc>
                                <w:tcPr>
                                  <w:tcW w:w="2490" w:type="dxa"/>
                                </w:tcPr>
                                <w:p w14:paraId="2A6BFD8F" w14:textId="568A42C7" w:rsidR="00905772" w:rsidRPr="00905772" w:rsidRDefault="00905772" w:rsidP="00FD6AA3">
                                  <w:pPr>
                                    <w:rPr>
                                      <w:b/>
                                      <w:bCs/>
                                      <w:sz w:val="16"/>
                                      <w:szCs w:val="16"/>
                                    </w:rPr>
                                  </w:pPr>
                                  <w:r w:rsidRPr="00905772">
                                    <w:rPr>
                                      <w:b/>
                                      <w:bCs/>
                                      <w:sz w:val="16"/>
                                      <w:szCs w:val="16"/>
                                    </w:rPr>
                                    <w:t>Large Quantitative Models (LQM)</w:t>
                                  </w:r>
                                </w:p>
                              </w:tc>
                              <w:tc>
                                <w:tcPr>
                                  <w:tcW w:w="2503" w:type="dxa"/>
                                </w:tcPr>
                                <w:p w14:paraId="0BEB294D" w14:textId="1130A430" w:rsidR="00905772" w:rsidRPr="00FD6AA3" w:rsidRDefault="00905772" w:rsidP="00FD6AA3">
                                  <w:pPr>
                                    <w:rPr>
                                      <w:sz w:val="16"/>
                                      <w:szCs w:val="16"/>
                                    </w:rPr>
                                  </w:pPr>
                                  <w:r w:rsidRPr="00905772">
                                    <w:rPr>
                                      <w:sz w:val="16"/>
                                      <w:szCs w:val="16"/>
                                    </w:rPr>
                                    <w:t>Treat numerical / time-series input as first-class data and perform deterministic or stochastic mathematical reasoning.</w:t>
                                  </w:r>
                                </w:p>
                              </w:tc>
                              <w:tc>
                                <w:tcPr>
                                  <w:tcW w:w="2489" w:type="dxa"/>
                                </w:tcPr>
                                <w:p w14:paraId="19B7A069" w14:textId="29E5566A" w:rsidR="00905772" w:rsidRPr="00FD6AA3" w:rsidRDefault="00905772" w:rsidP="00FD6AA3">
                                  <w:pPr>
                                    <w:rPr>
                                      <w:sz w:val="16"/>
                                      <w:szCs w:val="16"/>
                                    </w:rPr>
                                  </w:pPr>
                                  <w:r w:rsidRPr="00905772">
                                    <w:rPr>
                                      <w:sz w:val="16"/>
                                      <w:szCs w:val="16"/>
                                    </w:rPr>
                                    <w:t>CNN / RNN / LSTM blocks, Bayesian layers, physics-informed modules.</w:t>
                                  </w:r>
                                </w:p>
                              </w:tc>
                              <w:tc>
                                <w:tcPr>
                                  <w:tcW w:w="2489" w:type="dxa"/>
                                </w:tcPr>
                                <w:p w14:paraId="536448B6" w14:textId="14CDBEDD" w:rsidR="00905772" w:rsidRPr="00FD6AA3" w:rsidRDefault="00905772" w:rsidP="00FD6AA3">
                                  <w:pPr>
                                    <w:rPr>
                                      <w:sz w:val="16"/>
                                      <w:szCs w:val="16"/>
                                    </w:rPr>
                                  </w:pPr>
                                  <w:r w:rsidRPr="00905772">
                                    <w:rPr>
                                      <w:sz w:val="16"/>
                                      <w:szCs w:val="16"/>
                                    </w:rPr>
                                    <w:t>Forecasting, simulations, optimisation, ops research.</w:t>
                                  </w:r>
                                </w:p>
                              </w:tc>
                            </w:tr>
                            <w:tr w:rsidR="00905772" w:rsidRPr="00FD6AA3" w14:paraId="405E98BD" w14:textId="77777777" w:rsidTr="009E5388">
                              <w:trPr>
                                <w:trHeight w:val="560"/>
                              </w:trPr>
                              <w:tc>
                                <w:tcPr>
                                  <w:tcW w:w="2490" w:type="dxa"/>
                                </w:tcPr>
                                <w:p w14:paraId="2A45DC87" w14:textId="341FEEEA" w:rsidR="00905772" w:rsidRPr="00905772" w:rsidRDefault="00905772" w:rsidP="00FD6AA3">
                                  <w:pPr>
                                    <w:rPr>
                                      <w:b/>
                                      <w:bCs/>
                                      <w:sz w:val="16"/>
                                      <w:szCs w:val="16"/>
                                    </w:rPr>
                                  </w:pPr>
                                  <w:r w:rsidRPr="00905772">
                                    <w:rPr>
                                      <w:b/>
                                      <w:bCs/>
                                      <w:sz w:val="16"/>
                                      <w:szCs w:val="16"/>
                                    </w:rPr>
                                    <w:t>Vibe-Coding LLMs</w:t>
                                  </w:r>
                                </w:p>
                              </w:tc>
                              <w:tc>
                                <w:tcPr>
                                  <w:tcW w:w="2503" w:type="dxa"/>
                                </w:tcPr>
                                <w:p w14:paraId="5529F7AA" w14:textId="481D5D8D" w:rsidR="00905772" w:rsidRPr="00FD6AA3" w:rsidRDefault="00905772" w:rsidP="00FD6AA3">
                                  <w:pPr>
                                    <w:rPr>
                                      <w:sz w:val="16"/>
                                      <w:szCs w:val="16"/>
                                    </w:rPr>
                                  </w:pPr>
                                  <w:r w:rsidRPr="00905772">
                                    <w:rPr>
                                      <w:sz w:val="16"/>
                                      <w:szCs w:val="16"/>
                                    </w:rPr>
                                    <w:t>Developers describe the vibe in NL; the model generates, refines and debugs the code iteratively.</w:t>
                                  </w:r>
                                </w:p>
                              </w:tc>
                              <w:tc>
                                <w:tcPr>
                                  <w:tcW w:w="2489" w:type="dxa"/>
                                </w:tcPr>
                                <w:p w14:paraId="4D3F37C4" w14:textId="30329911" w:rsidR="00905772" w:rsidRPr="00FD6AA3" w:rsidRDefault="00905772" w:rsidP="00FD6AA3">
                                  <w:pPr>
                                    <w:rPr>
                                      <w:sz w:val="16"/>
                                      <w:szCs w:val="16"/>
                                    </w:rPr>
                                  </w:pPr>
                                  <w:r w:rsidRPr="00905772">
                                    <w:rPr>
                                      <w:sz w:val="16"/>
                                      <w:szCs w:val="16"/>
                                    </w:rPr>
                                    <w:t>NL-to-code generation loops, RLHF with code quality rewards.</w:t>
                                  </w:r>
                                </w:p>
                              </w:tc>
                              <w:tc>
                                <w:tcPr>
                                  <w:tcW w:w="2489" w:type="dxa"/>
                                </w:tcPr>
                                <w:p w14:paraId="1BF27AD2" w14:textId="0E42AAA0" w:rsidR="00905772" w:rsidRPr="00FD6AA3" w:rsidRDefault="00905772" w:rsidP="00FD6AA3">
                                  <w:pPr>
                                    <w:rPr>
                                      <w:sz w:val="16"/>
                                      <w:szCs w:val="16"/>
                                    </w:rPr>
                                  </w:pPr>
                                  <w:r w:rsidRPr="00905772">
                                    <w:rPr>
                                      <w:sz w:val="16"/>
                                      <w:szCs w:val="16"/>
                                    </w:rPr>
                                    <w:t>Ease and speed of development</w:t>
                                  </w:r>
                                </w:p>
                              </w:tc>
                            </w:tr>
                            <w:tr w:rsidR="00905772" w:rsidRPr="00FD6AA3" w14:paraId="1E90E68B" w14:textId="77777777" w:rsidTr="009E5388">
                              <w:trPr>
                                <w:trHeight w:val="668"/>
                              </w:trPr>
                              <w:tc>
                                <w:tcPr>
                                  <w:tcW w:w="2490" w:type="dxa"/>
                                </w:tcPr>
                                <w:p w14:paraId="08166B52" w14:textId="2E987A04" w:rsidR="00905772" w:rsidRPr="00905772" w:rsidRDefault="00905772" w:rsidP="00FD6AA3">
                                  <w:pPr>
                                    <w:rPr>
                                      <w:b/>
                                      <w:bCs/>
                                      <w:sz w:val="16"/>
                                      <w:szCs w:val="16"/>
                                    </w:rPr>
                                  </w:pPr>
                                  <w:r w:rsidRPr="00905772">
                                    <w:rPr>
                                      <w:b/>
                                      <w:bCs/>
                                      <w:sz w:val="16"/>
                                      <w:szCs w:val="16"/>
                                    </w:rPr>
                                    <w:t>Financial LLMs</w:t>
                                  </w:r>
                                </w:p>
                              </w:tc>
                              <w:tc>
                                <w:tcPr>
                                  <w:tcW w:w="2503" w:type="dxa"/>
                                </w:tcPr>
                                <w:p w14:paraId="5F1FE867" w14:textId="2A8DC6A4" w:rsidR="00905772" w:rsidRPr="00FD6AA3" w:rsidRDefault="00905772" w:rsidP="00FD6AA3">
                                  <w:pPr>
                                    <w:rPr>
                                      <w:sz w:val="16"/>
                                      <w:szCs w:val="16"/>
                                    </w:rPr>
                                  </w:pPr>
                                  <w:r w:rsidRPr="00905772">
                                    <w:rPr>
                                      <w:sz w:val="16"/>
                                      <w:szCs w:val="16"/>
                                    </w:rPr>
                                    <w:t>Fine-tuned on market data, news and filings for quantitative reasoning over finance.</w:t>
                                  </w:r>
                                </w:p>
                              </w:tc>
                              <w:tc>
                                <w:tcPr>
                                  <w:tcW w:w="2489" w:type="dxa"/>
                                </w:tcPr>
                                <w:p w14:paraId="7EC1B48C" w14:textId="54B545CB" w:rsidR="00905772" w:rsidRPr="00FD6AA3" w:rsidRDefault="00905772" w:rsidP="00FD6AA3">
                                  <w:pPr>
                                    <w:rPr>
                                      <w:sz w:val="16"/>
                                      <w:szCs w:val="16"/>
                                    </w:rPr>
                                  </w:pPr>
                                  <w:r w:rsidRPr="00905772">
                                    <w:rPr>
                                      <w:sz w:val="16"/>
                                      <w:szCs w:val="16"/>
                                    </w:rPr>
                                    <w:t>Domain RAG, numerical adapters, long-context windows.</w:t>
                                  </w:r>
                                </w:p>
                              </w:tc>
                              <w:tc>
                                <w:tcPr>
                                  <w:tcW w:w="2489" w:type="dxa"/>
                                </w:tcPr>
                                <w:p w14:paraId="573EC824" w14:textId="36A2B292" w:rsidR="00905772" w:rsidRPr="00FD6AA3" w:rsidRDefault="00905772" w:rsidP="00FD6AA3">
                                  <w:pPr>
                                    <w:rPr>
                                      <w:sz w:val="16"/>
                                      <w:szCs w:val="16"/>
                                    </w:rPr>
                                  </w:pPr>
                                  <w:r w:rsidRPr="00905772">
                                    <w:rPr>
                                      <w:sz w:val="16"/>
                                      <w:szCs w:val="16"/>
                                    </w:rPr>
                                    <w:t>Trading signals, risk management, forecasting, research Q&amp;A.</w:t>
                                  </w:r>
                                </w:p>
                              </w:tc>
                            </w:tr>
                            <w:tr w:rsidR="00905772" w:rsidRPr="00FD6AA3" w14:paraId="34474312" w14:textId="77777777" w:rsidTr="009E5388">
                              <w:trPr>
                                <w:trHeight w:val="564"/>
                              </w:trPr>
                              <w:tc>
                                <w:tcPr>
                                  <w:tcW w:w="2490" w:type="dxa"/>
                                </w:tcPr>
                                <w:p w14:paraId="37E937B1" w14:textId="1AA963C2" w:rsidR="00905772" w:rsidRPr="00905772" w:rsidRDefault="00905772" w:rsidP="00FD6AA3">
                                  <w:pPr>
                                    <w:rPr>
                                      <w:b/>
                                      <w:bCs/>
                                      <w:sz w:val="16"/>
                                      <w:szCs w:val="16"/>
                                    </w:rPr>
                                  </w:pPr>
                                  <w:r w:rsidRPr="00905772">
                                    <w:rPr>
                                      <w:b/>
                                      <w:bCs/>
                                      <w:sz w:val="16"/>
                                      <w:szCs w:val="16"/>
                                    </w:rPr>
                                    <w:t>Legal LLMs</w:t>
                                  </w:r>
                                </w:p>
                              </w:tc>
                              <w:tc>
                                <w:tcPr>
                                  <w:tcW w:w="2503" w:type="dxa"/>
                                </w:tcPr>
                                <w:p w14:paraId="090A48F0" w14:textId="6F64BF59" w:rsidR="00905772" w:rsidRPr="00FD6AA3" w:rsidRDefault="00905772" w:rsidP="00FD6AA3">
                                  <w:pPr>
                                    <w:rPr>
                                      <w:sz w:val="16"/>
                                      <w:szCs w:val="16"/>
                                    </w:rPr>
                                  </w:pPr>
                                  <w:r w:rsidRPr="00905772">
                                    <w:rPr>
                                      <w:sz w:val="16"/>
                                      <w:szCs w:val="16"/>
                                    </w:rPr>
                                    <w:t>Understand statutes, contracts and case-law; draft and analyse legal text.</w:t>
                                  </w:r>
                                </w:p>
                              </w:tc>
                              <w:tc>
                                <w:tcPr>
                                  <w:tcW w:w="2489" w:type="dxa"/>
                                </w:tcPr>
                                <w:p w14:paraId="1B452CB6" w14:textId="3246491B" w:rsidR="00905772" w:rsidRPr="00FD6AA3" w:rsidRDefault="00905772" w:rsidP="00FD6AA3">
                                  <w:pPr>
                                    <w:rPr>
                                      <w:sz w:val="16"/>
                                      <w:szCs w:val="16"/>
                                    </w:rPr>
                                  </w:pPr>
                                  <w:r w:rsidRPr="00905772">
                                    <w:rPr>
                                      <w:sz w:val="16"/>
                                      <w:szCs w:val="16"/>
                                    </w:rPr>
                                    <w:t>Long-doc attention, citation retrieval, jurisdiction filters.</w:t>
                                  </w:r>
                                </w:p>
                              </w:tc>
                              <w:tc>
                                <w:tcPr>
                                  <w:tcW w:w="2489" w:type="dxa"/>
                                </w:tcPr>
                                <w:p w14:paraId="3847C46C" w14:textId="42C07D7E" w:rsidR="00905772" w:rsidRPr="00FD6AA3" w:rsidRDefault="00905772" w:rsidP="00FD6AA3">
                                  <w:pPr>
                                    <w:rPr>
                                      <w:sz w:val="16"/>
                                      <w:szCs w:val="16"/>
                                    </w:rPr>
                                  </w:pPr>
                                  <w:r w:rsidRPr="00905772">
                                    <w:rPr>
                                      <w:sz w:val="16"/>
                                      <w:szCs w:val="16"/>
                                    </w:rPr>
                                    <w:t>Contract review, legal research, compliance checks.</w:t>
                                  </w:r>
                                </w:p>
                              </w:tc>
                            </w:tr>
                            <w:tr w:rsidR="00905772" w:rsidRPr="00FD6AA3" w14:paraId="290CD68E" w14:textId="77777777" w:rsidTr="009E5388">
                              <w:trPr>
                                <w:trHeight w:val="388"/>
                              </w:trPr>
                              <w:tc>
                                <w:tcPr>
                                  <w:tcW w:w="2490" w:type="dxa"/>
                                </w:tcPr>
                                <w:p w14:paraId="2CE4C93B" w14:textId="6D9B104E" w:rsidR="00905772" w:rsidRPr="00FD6AA3" w:rsidRDefault="00905772" w:rsidP="00FD6AA3">
                                  <w:pPr>
                                    <w:rPr>
                                      <w:b/>
                                      <w:bCs/>
                                      <w:sz w:val="16"/>
                                      <w:szCs w:val="16"/>
                                    </w:rPr>
                                  </w:pPr>
                                  <w:r w:rsidRPr="00905772">
                                    <w:rPr>
                                      <w:b/>
                                      <w:bCs/>
                                      <w:sz w:val="16"/>
                                      <w:szCs w:val="16"/>
                                    </w:rPr>
                                    <w:t>Educational LLMs</w:t>
                                  </w:r>
                                </w:p>
                              </w:tc>
                              <w:tc>
                                <w:tcPr>
                                  <w:tcW w:w="2503" w:type="dxa"/>
                                </w:tcPr>
                                <w:p w14:paraId="60089F0B" w14:textId="70CD6FC0" w:rsidR="00905772" w:rsidRPr="00FD6AA3" w:rsidRDefault="00905772" w:rsidP="00FD6AA3">
                                  <w:pPr>
                                    <w:rPr>
                                      <w:sz w:val="16"/>
                                      <w:szCs w:val="16"/>
                                    </w:rPr>
                                  </w:pPr>
                                  <w:r w:rsidRPr="00905772">
                                    <w:rPr>
                                      <w:sz w:val="16"/>
                                      <w:szCs w:val="16"/>
                                    </w:rPr>
                                    <w:t>Personalised tutoring and teacher co-pilots that adapt to learner level.</w:t>
                                  </w:r>
                                </w:p>
                              </w:tc>
                              <w:tc>
                                <w:tcPr>
                                  <w:tcW w:w="2489" w:type="dxa"/>
                                </w:tcPr>
                                <w:p w14:paraId="7E331DBA" w14:textId="3A7093AA" w:rsidR="00905772" w:rsidRPr="00FD6AA3" w:rsidRDefault="00905772" w:rsidP="00FD6AA3">
                                  <w:pPr>
                                    <w:rPr>
                                      <w:sz w:val="16"/>
                                      <w:szCs w:val="16"/>
                                    </w:rPr>
                                  </w:pPr>
                                  <w:r w:rsidRPr="00905772">
                                    <w:rPr>
                                      <w:sz w:val="16"/>
                                      <w:szCs w:val="16"/>
                                    </w:rPr>
                                    <w:t>Student-profile memory, interactive feedback loops.</w:t>
                                  </w:r>
                                </w:p>
                              </w:tc>
                              <w:tc>
                                <w:tcPr>
                                  <w:tcW w:w="2489" w:type="dxa"/>
                                </w:tcPr>
                                <w:p w14:paraId="7DC27B9B" w14:textId="51E80CCD" w:rsidR="00905772" w:rsidRPr="00FD6AA3" w:rsidRDefault="00905772" w:rsidP="00FD6AA3">
                                  <w:pPr>
                                    <w:rPr>
                                      <w:sz w:val="16"/>
                                      <w:szCs w:val="16"/>
                                    </w:rPr>
                                  </w:pPr>
                                  <w:r w:rsidRPr="00905772">
                                    <w:rPr>
                                      <w:sz w:val="16"/>
                                      <w:szCs w:val="16"/>
                                    </w:rPr>
                                    <w:t>Tailored explanations, automated grading, lesson generation.</w:t>
                                  </w:r>
                                </w:p>
                              </w:tc>
                            </w:tr>
                          </w:tbl>
                          <w:p w14:paraId="49708D06" w14:textId="0A7AE7E7" w:rsidR="00D60501" w:rsidRPr="0009137B" w:rsidRDefault="00D60501" w:rsidP="00905772">
                            <w:pPr>
                              <w:pStyle w:val="Figure"/>
                            </w:pPr>
                            <w:r w:rsidRPr="00B81A81">
                              <w:t xml:space="preserve">Table </w:t>
                            </w:r>
                            <w:r w:rsidR="00FD6AA3">
                              <w:t>6</w:t>
                            </w:r>
                            <w:r w:rsidRPr="00B81A81">
                              <w:t xml:space="preserve">: </w:t>
                            </w:r>
                            <w:r w:rsidR="00FD6AA3">
                              <w:t>Domain-specific</w:t>
                            </w:r>
                            <w:r w:rsidRPr="00B81A81">
                              <w:t xml:space="preserve"> Models</w:t>
                            </w:r>
                          </w:p>
                        </w:txbxContent>
                      </wps:txbx>
                      <wps:bodyPr rot="0" vert="horz" wrap="square" lIns="91440" tIns="45720" rIns="91440" bIns="45720" anchor="t" anchorCtr="0">
                        <a:spAutoFit/>
                      </wps:bodyPr>
                    </wps:wsp>
                  </a:graphicData>
                </a:graphic>
              </wp:inline>
            </w:drawing>
          </mc:Choice>
          <mc:Fallback>
            <w:pict>
              <v:shape w14:anchorId="527C7D15" id="_x0000_s1033" type="#_x0000_t202" style="width: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" strokeweight="1pt">
                <v:textbox style="mso-fit-shape-to-text:t">
                  <w:txbxContent>
                    <w:tbl>
                      <w:tblPr>
                        <w:tblStyle w:val="TableGrid0"/>
                        <w:tblW w:w="9971" w:type="dxa"/>
                        <w:tblLook w:val="04A0" w:firstRow="1" w:lastRow="0" w:firstColumn="1" w:lastColumn="0" w:noHBand="0" w:noVBand="1"/>
                      </w:tblPr>
                      <w:tblGrid>
                        <w:gridCol w:w="2490"/>
                        <w:gridCol w:w="2503"/>
                        <w:gridCol w:w="2489"/>
                        <w:gridCol w:w="2489"/>
                      </w:tblGrid>
                      <w:tr w:rsidR="00E52148" w:rsidRPr="00FD6AA3" w14:paraId="21147F7F" w14:textId="77777777" w:rsidTr="009E5388">
                        <w:trPr>
                          <w:trHeight w:val="274"/>
                        </w:trPr>
                        <w:tc>
                          <w:tcPr>
                            <w:tcW w:w="2490" w:type="dxa"/>
                          </w:tcPr>
                          <w:p w14:paraId="5AF16F15" w14:textId="5F0D58F5" w:rsidR="00E52148" w:rsidRPr="00E52148" w:rsidRDefault="00E52148" w:rsidP="009E5388">
                            <w:pPr>
                              <w:jc w:val="left"/>
                              <w:rPr>
                                <w:b/>
                                <w:bCs/>
                                <w:sz w:val="16"/>
                                <w:szCs w:val="16"/>
                              </w:rPr>
                            </w:pPr>
                            <w:r w:rsidRPr="009E5388">
                              <w:rPr>
                                <w:b/>
                                <w:bCs/>
                                <w:sz w:val="16"/>
                                <w:szCs w:val="16"/>
                              </w:rPr>
                              <w:t>Model Type</w:t>
                            </w:r>
                          </w:p>
                        </w:tc>
                        <w:tc>
                          <w:tcPr>
                            <w:tcW w:w="2503" w:type="dxa"/>
                          </w:tcPr>
                          <w:p w14:paraId="7B3F5636" w14:textId="7AF238C9" w:rsidR="00E52148" w:rsidRPr="00E52148" w:rsidRDefault="00E52148" w:rsidP="009E5388">
                            <w:pPr>
                              <w:jc w:val="left"/>
                              <w:rPr>
                                <w:b/>
                                <w:bCs/>
                                <w:sz w:val="16"/>
                                <w:szCs w:val="16"/>
                              </w:rPr>
                            </w:pPr>
                            <w:r w:rsidRPr="009E5388">
                              <w:rPr>
                                <w:b/>
                                <w:bCs/>
                                <w:sz w:val="16"/>
                                <w:szCs w:val="16"/>
                              </w:rPr>
                              <w:t>Properties (Typical Characteristics)</w:t>
                            </w:r>
                          </w:p>
                        </w:tc>
                        <w:tc>
                          <w:tcPr>
                            <w:tcW w:w="2489" w:type="dxa"/>
                          </w:tcPr>
                          <w:p w14:paraId="43B793A0" w14:textId="012516CF" w:rsidR="00E52148" w:rsidRPr="00E52148" w:rsidRDefault="00E52148" w:rsidP="009E5388">
                            <w:pPr>
                              <w:jc w:val="left"/>
                              <w:rPr>
                                <w:b/>
                                <w:bCs/>
                                <w:sz w:val="16"/>
                                <w:szCs w:val="16"/>
                              </w:rPr>
                            </w:pPr>
                            <w:r w:rsidRPr="009E5388">
                              <w:rPr>
                                <w:b/>
                                <w:bCs/>
                                <w:sz w:val="16"/>
                                <w:szCs w:val="16"/>
                              </w:rPr>
                              <w:t>Applications (Use Cases)</w:t>
                            </w:r>
                          </w:p>
                        </w:tc>
                        <w:tc>
                          <w:tcPr>
                            <w:tcW w:w="2489" w:type="dxa"/>
                          </w:tcPr>
                          <w:p w14:paraId="4F9EFB1E" w14:textId="293BF672" w:rsidR="00E52148" w:rsidRPr="00E52148" w:rsidRDefault="00E52148" w:rsidP="009E5388">
                            <w:pPr>
                              <w:jc w:val="left"/>
                              <w:rPr>
                                <w:b/>
                                <w:bCs/>
                                <w:sz w:val="16"/>
                                <w:szCs w:val="16"/>
                              </w:rPr>
                            </w:pPr>
                            <w:r w:rsidRPr="009E5388">
                              <w:rPr>
                                <w:b/>
                                <w:bCs/>
                                <w:sz w:val="16"/>
                                <w:szCs w:val="16"/>
                              </w:rPr>
                              <w:t>Strengths</w:t>
                            </w:r>
                          </w:p>
                        </w:tc>
                      </w:tr>
                      <w:tr w:rsidR="00905772" w:rsidRPr="00FD6AA3" w14:paraId="4946555E" w14:textId="77777777" w:rsidTr="009E5388">
                        <w:trPr>
                          <w:trHeight w:val="818"/>
                        </w:trPr>
                        <w:tc>
                          <w:tcPr>
                            <w:tcW w:w="2490" w:type="dxa"/>
                          </w:tcPr>
                          <w:p w14:paraId="2A6BFD8F" w14:textId="568A42C7" w:rsidR="00905772" w:rsidRPr="00905772" w:rsidRDefault="00905772" w:rsidP="00FD6AA3">
                            <w:pPr>
                              <w:rPr>
                                <w:b/>
                                <w:bCs/>
                                <w:sz w:val="16"/>
                                <w:szCs w:val="16"/>
                              </w:rPr>
                            </w:pPr>
                            <w:r w:rsidRPr="00905772">
                              <w:rPr>
                                <w:b/>
                                <w:bCs/>
                                <w:sz w:val="16"/>
                                <w:szCs w:val="16"/>
                              </w:rPr>
                              <w:t>Large Quantitative Models (LQM)</w:t>
                            </w:r>
                          </w:p>
                        </w:tc>
                        <w:tc>
                          <w:tcPr>
                            <w:tcW w:w="2503" w:type="dxa"/>
                          </w:tcPr>
                          <w:p w14:paraId="0BEB294D" w14:textId="1130A430" w:rsidR="00905772" w:rsidRPr="00FD6AA3" w:rsidRDefault="00905772" w:rsidP="00FD6AA3">
                            <w:pPr>
                              <w:rPr>
                                <w:sz w:val="16"/>
                                <w:szCs w:val="16"/>
                              </w:rPr>
                            </w:pPr>
                            <w:r w:rsidRPr="00905772">
                              <w:rPr>
                                <w:sz w:val="16"/>
                                <w:szCs w:val="16"/>
                              </w:rPr>
                              <w:t>Treat numerical / time-series input as first-class data and perform deterministic or stochastic mathematical reasoning.</w:t>
                            </w:r>
                          </w:p>
                        </w:tc>
                        <w:tc>
                          <w:tcPr>
                            <w:tcW w:w="2489" w:type="dxa"/>
                          </w:tcPr>
                          <w:p w14:paraId="19B7A069" w14:textId="29E5566A" w:rsidR="00905772" w:rsidRPr="00FD6AA3" w:rsidRDefault="00905772" w:rsidP="00FD6AA3">
                            <w:pPr>
                              <w:rPr>
                                <w:sz w:val="16"/>
                                <w:szCs w:val="16"/>
                              </w:rPr>
                            </w:pPr>
                            <w:r w:rsidRPr="00905772">
                              <w:rPr>
                                <w:sz w:val="16"/>
                                <w:szCs w:val="16"/>
                              </w:rPr>
                              <w:t>CNN / RNN / LSTM blocks, Bayesian layers, physics-informed modules.</w:t>
                            </w:r>
                          </w:p>
                        </w:tc>
                        <w:tc>
                          <w:tcPr>
                            <w:tcW w:w="2489" w:type="dxa"/>
                          </w:tcPr>
                          <w:p w14:paraId="536448B6" w14:textId="14CDBEDD" w:rsidR="00905772" w:rsidRPr="00FD6AA3" w:rsidRDefault="00905772" w:rsidP="00FD6AA3">
                            <w:pPr>
                              <w:rPr>
                                <w:sz w:val="16"/>
                                <w:szCs w:val="16"/>
                              </w:rPr>
                            </w:pPr>
                            <w:r w:rsidRPr="00905772">
                              <w:rPr>
                                <w:sz w:val="16"/>
                                <w:szCs w:val="16"/>
                              </w:rPr>
                              <w:t>Forecasting, simulations, optimisation, ops research.</w:t>
                            </w:r>
                          </w:p>
                        </w:tc>
                      </w:tr>
                      <w:tr w:rsidR="00905772" w:rsidRPr="00FD6AA3" w14:paraId="405E98BD" w14:textId="77777777" w:rsidTr="009E5388">
                        <w:trPr>
                          <w:trHeight w:val="560"/>
                        </w:trPr>
                        <w:tc>
                          <w:tcPr>
                            <w:tcW w:w="2490" w:type="dxa"/>
                          </w:tcPr>
                          <w:p w14:paraId="2A45DC87" w14:textId="341FEEEA" w:rsidR="00905772" w:rsidRPr="00905772" w:rsidRDefault="00905772" w:rsidP="00FD6AA3">
                            <w:pPr>
                              <w:rPr>
                                <w:b/>
                                <w:bCs/>
                                <w:sz w:val="16"/>
                                <w:szCs w:val="16"/>
                              </w:rPr>
                            </w:pPr>
                            <w:r w:rsidRPr="00905772">
                              <w:rPr>
                                <w:b/>
                                <w:bCs/>
                                <w:sz w:val="16"/>
                                <w:szCs w:val="16"/>
                              </w:rPr>
                              <w:t>Vibe-Coding LLMs</w:t>
                            </w:r>
                          </w:p>
                        </w:tc>
                        <w:tc>
                          <w:tcPr>
                            <w:tcW w:w="2503" w:type="dxa"/>
                          </w:tcPr>
                          <w:p w14:paraId="5529F7AA" w14:textId="481D5D8D" w:rsidR="00905772" w:rsidRPr="00FD6AA3" w:rsidRDefault="00905772" w:rsidP="00FD6AA3">
                            <w:pPr>
                              <w:rPr>
                                <w:sz w:val="16"/>
                                <w:szCs w:val="16"/>
                              </w:rPr>
                            </w:pPr>
                            <w:r w:rsidRPr="00905772">
                              <w:rPr>
                                <w:sz w:val="16"/>
                                <w:szCs w:val="16"/>
                              </w:rPr>
                              <w:t>Developers describe the vibe in NL; the model generates, refines and debugs the code iteratively.</w:t>
                            </w:r>
                          </w:p>
                        </w:tc>
                        <w:tc>
                          <w:tcPr>
                            <w:tcW w:w="2489" w:type="dxa"/>
                          </w:tcPr>
                          <w:p w14:paraId="4D3F37C4" w14:textId="30329911" w:rsidR="00905772" w:rsidRPr="00FD6AA3" w:rsidRDefault="00905772" w:rsidP="00FD6AA3">
                            <w:pPr>
                              <w:rPr>
                                <w:sz w:val="16"/>
                                <w:szCs w:val="16"/>
                              </w:rPr>
                            </w:pPr>
                            <w:r w:rsidRPr="00905772">
                              <w:rPr>
                                <w:sz w:val="16"/>
                                <w:szCs w:val="16"/>
                              </w:rPr>
                              <w:t>NL-to-code generation loops, RLHF with code quality rewards.</w:t>
                            </w:r>
                          </w:p>
                        </w:tc>
                        <w:tc>
                          <w:tcPr>
                            <w:tcW w:w="2489" w:type="dxa"/>
                          </w:tcPr>
                          <w:p w14:paraId="1BF27AD2" w14:textId="0E42AAA0" w:rsidR="00905772" w:rsidRPr="00FD6AA3" w:rsidRDefault="00905772" w:rsidP="00FD6AA3">
                            <w:pPr>
                              <w:rPr>
                                <w:sz w:val="16"/>
                                <w:szCs w:val="16"/>
                              </w:rPr>
                            </w:pPr>
                            <w:r w:rsidRPr="00905772">
                              <w:rPr>
                                <w:sz w:val="16"/>
                                <w:szCs w:val="16"/>
                              </w:rPr>
                              <w:t>Ease and speed of development</w:t>
                            </w:r>
                          </w:p>
                        </w:tc>
                      </w:tr>
                      <w:tr w:rsidR="00905772" w:rsidRPr="00FD6AA3" w14:paraId="1E90E68B" w14:textId="77777777" w:rsidTr="009E5388">
                        <w:trPr>
                          <w:trHeight w:val="668"/>
                        </w:trPr>
                        <w:tc>
                          <w:tcPr>
                            <w:tcW w:w="2490" w:type="dxa"/>
                          </w:tcPr>
                          <w:p w14:paraId="08166B52" w14:textId="2E987A04" w:rsidR="00905772" w:rsidRPr="00905772" w:rsidRDefault="00905772" w:rsidP="00FD6AA3">
                            <w:pPr>
                              <w:rPr>
                                <w:b/>
                                <w:bCs/>
                                <w:sz w:val="16"/>
                                <w:szCs w:val="16"/>
                              </w:rPr>
                            </w:pPr>
                            <w:r w:rsidRPr="00905772">
                              <w:rPr>
                                <w:b/>
                                <w:bCs/>
                                <w:sz w:val="16"/>
                                <w:szCs w:val="16"/>
                              </w:rPr>
                              <w:t>Financial LLMs</w:t>
                            </w:r>
                          </w:p>
                        </w:tc>
                        <w:tc>
                          <w:tcPr>
                            <w:tcW w:w="2503" w:type="dxa"/>
                          </w:tcPr>
                          <w:p w14:paraId="5F1FE867" w14:textId="2A8DC6A4" w:rsidR="00905772" w:rsidRPr="00FD6AA3" w:rsidRDefault="00905772" w:rsidP="00FD6AA3">
                            <w:pPr>
                              <w:rPr>
                                <w:sz w:val="16"/>
                                <w:szCs w:val="16"/>
                              </w:rPr>
                            </w:pPr>
                            <w:r w:rsidRPr="00905772">
                              <w:rPr>
                                <w:sz w:val="16"/>
                                <w:szCs w:val="16"/>
                              </w:rPr>
                              <w:t>Fine-tuned on market data, news and filings for quantitative reasoning over finance.</w:t>
                            </w:r>
                          </w:p>
                        </w:tc>
                        <w:tc>
                          <w:tcPr>
                            <w:tcW w:w="2489" w:type="dxa"/>
                          </w:tcPr>
                          <w:p w14:paraId="7EC1B48C" w14:textId="54B545CB" w:rsidR="00905772" w:rsidRPr="00FD6AA3" w:rsidRDefault="00905772" w:rsidP="00FD6AA3">
                            <w:pPr>
                              <w:rPr>
                                <w:sz w:val="16"/>
                                <w:szCs w:val="16"/>
                              </w:rPr>
                            </w:pPr>
                            <w:r w:rsidRPr="00905772">
                              <w:rPr>
                                <w:sz w:val="16"/>
                                <w:szCs w:val="16"/>
                              </w:rPr>
                              <w:t>Domain RAG, numerical adapters, long-context windows.</w:t>
                            </w:r>
                          </w:p>
                        </w:tc>
                        <w:tc>
                          <w:tcPr>
                            <w:tcW w:w="2489" w:type="dxa"/>
                          </w:tcPr>
                          <w:p w14:paraId="573EC824" w14:textId="36A2B292" w:rsidR="00905772" w:rsidRPr="00FD6AA3" w:rsidRDefault="00905772" w:rsidP="00FD6AA3">
                            <w:pPr>
                              <w:rPr>
                                <w:sz w:val="16"/>
                                <w:szCs w:val="16"/>
                              </w:rPr>
                            </w:pPr>
                            <w:r w:rsidRPr="00905772">
                              <w:rPr>
                                <w:sz w:val="16"/>
                                <w:szCs w:val="16"/>
                              </w:rPr>
                              <w:t>Trading signals, risk management, forecasting, research Q&amp;A.</w:t>
                            </w:r>
                          </w:p>
                        </w:tc>
                      </w:tr>
                      <w:tr w:rsidR="00905772" w:rsidRPr="00FD6AA3" w14:paraId="34474312" w14:textId="77777777" w:rsidTr="009E5388">
                        <w:trPr>
                          <w:trHeight w:val="564"/>
                        </w:trPr>
                        <w:tc>
                          <w:tcPr>
                            <w:tcW w:w="2490" w:type="dxa"/>
                          </w:tcPr>
                          <w:p w14:paraId="37E937B1" w14:textId="1AA963C2" w:rsidR="00905772" w:rsidRPr="00905772" w:rsidRDefault="00905772" w:rsidP="00FD6AA3">
                            <w:pPr>
                              <w:rPr>
                                <w:b/>
                                <w:bCs/>
                                <w:sz w:val="16"/>
                                <w:szCs w:val="16"/>
                              </w:rPr>
                            </w:pPr>
                            <w:r w:rsidRPr="00905772">
                              <w:rPr>
                                <w:b/>
                                <w:bCs/>
                                <w:sz w:val="16"/>
                                <w:szCs w:val="16"/>
                              </w:rPr>
                              <w:t>Legal LLMs</w:t>
                            </w:r>
                          </w:p>
                        </w:tc>
                        <w:tc>
                          <w:tcPr>
                            <w:tcW w:w="2503" w:type="dxa"/>
                          </w:tcPr>
                          <w:p w14:paraId="090A48F0" w14:textId="6F64BF59" w:rsidR="00905772" w:rsidRPr="00FD6AA3" w:rsidRDefault="00905772" w:rsidP="00FD6AA3">
                            <w:pPr>
                              <w:rPr>
                                <w:sz w:val="16"/>
                                <w:szCs w:val="16"/>
                              </w:rPr>
                            </w:pPr>
                            <w:r w:rsidRPr="00905772">
                              <w:rPr>
                                <w:sz w:val="16"/>
                                <w:szCs w:val="16"/>
                              </w:rPr>
                              <w:t>Understand statutes, contracts and case-law; draft and analyse legal text.</w:t>
                            </w:r>
                          </w:p>
                        </w:tc>
                        <w:tc>
                          <w:tcPr>
                            <w:tcW w:w="2489" w:type="dxa"/>
                          </w:tcPr>
                          <w:p w14:paraId="1B452CB6" w14:textId="3246491B" w:rsidR="00905772" w:rsidRPr="00FD6AA3" w:rsidRDefault="00905772" w:rsidP="00FD6AA3">
                            <w:pPr>
                              <w:rPr>
                                <w:sz w:val="16"/>
                                <w:szCs w:val="16"/>
                              </w:rPr>
                            </w:pPr>
                            <w:r w:rsidRPr="00905772">
                              <w:rPr>
                                <w:sz w:val="16"/>
                                <w:szCs w:val="16"/>
                              </w:rPr>
                              <w:t>Long-doc attention, citation retrieval, jurisdiction filters.</w:t>
                            </w:r>
                          </w:p>
                        </w:tc>
                        <w:tc>
                          <w:tcPr>
                            <w:tcW w:w="2489" w:type="dxa"/>
                          </w:tcPr>
                          <w:p w14:paraId="3847C46C" w14:textId="42C07D7E" w:rsidR="00905772" w:rsidRPr="00FD6AA3" w:rsidRDefault="00905772" w:rsidP="00FD6AA3">
                            <w:pPr>
                              <w:rPr>
                                <w:sz w:val="16"/>
                                <w:szCs w:val="16"/>
                              </w:rPr>
                            </w:pPr>
                            <w:r w:rsidRPr="00905772">
                              <w:rPr>
                                <w:sz w:val="16"/>
                                <w:szCs w:val="16"/>
                              </w:rPr>
                              <w:t>Contract review, legal research, compliance checks.</w:t>
                            </w:r>
                          </w:p>
                        </w:tc>
                      </w:tr>
                      <w:tr w:rsidR="00905772" w:rsidRPr="00FD6AA3" w14:paraId="290CD68E" w14:textId="77777777" w:rsidTr="009E5388">
                        <w:trPr>
                          <w:trHeight w:val="388"/>
                        </w:trPr>
                        <w:tc>
                          <w:tcPr>
                            <w:tcW w:w="2490" w:type="dxa"/>
                          </w:tcPr>
                          <w:p w14:paraId="2CE4C93B" w14:textId="6D9B104E" w:rsidR="00905772" w:rsidRPr="00FD6AA3" w:rsidRDefault="00905772" w:rsidP="00FD6AA3">
                            <w:pPr>
                              <w:rPr>
                                <w:b/>
                                <w:bCs/>
                                <w:sz w:val="16"/>
                                <w:szCs w:val="16"/>
                              </w:rPr>
                            </w:pPr>
                            <w:r w:rsidRPr="00905772">
                              <w:rPr>
                                <w:b/>
                                <w:bCs/>
                                <w:sz w:val="16"/>
                                <w:szCs w:val="16"/>
                              </w:rPr>
                              <w:t>Educational LLMs</w:t>
                            </w:r>
                          </w:p>
                        </w:tc>
                        <w:tc>
                          <w:tcPr>
                            <w:tcW w:w="2503" w:type="dxa"/>
                          </w:tcPr>
                          <w:p w14:paraId="60089F0B" w14:textId="70CD6FC0" w:rsidR="00905772" w:rsidRPr="00FD6AA3" w:rsidRDefault="00905772" w:rsidP="00FD6AA3">
                            <w:pPr>
                              <w:rPr>
                                <w:sz w:val="16"/>
                                <w:szCs w:val="16"/>
                              </w:rPr>
                            </w:pPr>
                            <w:r w:rsidRPr="00905772">
                              <w:rPr>
                                <w:sz w:val="16"/>
                                <w:szCs w:val="16"/>
                              </w:rPr>
                              <w:t>Personalised tutoring and teacher co-pilots that adapt to learner level.</w:t>
                            </w:r>
                          </w:p>
                        </w:tc>
                        <w:tc>
                          <w:tcPr>
                            <w:tcW w:w="2489" w:type="dxa"/>
                          </w:tcPr>
                          <w:p w14:paraId="7E331DBA" w14:textId="3A7093AA" w:rsidR="00905772" w:rsidRPr="00FD6AA3" w:rsidRDefault="00905772" w:rsidP="00FD6AA3">
                            <w:pPr>
                              <w:rPr>
                                <w:sz w:val="16"/>
                                <w:szCs w:val="16"/>
                              </w:rPr>
                            </w:pPr>
                            <w:r w:rsidRPr="00905772">
                              <w:rPr>
                                <w:sz w:val="16"/>
                                <w:szCs w:val="16"/>
                              </w:rPr>
                              <w:t>Student-profile memory, interactive feedback loops.</w:t>
                            </w:r>
                          </w:p>
                        </w:tc>
                        <w:tc>
                          <w:tcPr>
                            <w:tcW w:w="2489" w:type="dxa"/>
                          </w:tcPr>
                          <w:p w14:paraId="7DC27B9B" w14:textId="51E80CCD" w:rsidR="00905772" w:rsidRPr="00FD6AA3" w:rsidRDefault="00905772" w:rsidP="00FD6AA3">
                            <w:pPr>
                              <w:rPr>
                                <w:sz w:val="16"/>
                                <w:szCs w:val="16"/>
                              </w:rPr>
                            </w:pPr>
                            <w:r w:rsidRPr="00905772">
                              <w:rPr>
                                <w:sz w:val="16"/>
                                <w:szCs w:val="16"/>
                              </w:rPr>
                              <w:t>Tailored explanations, automated grading, lesson generation.</w:t>
                            </w:r>
                          </w:p>
                        </w:tc>
                      </w:tr>
                    </w:tbl>
                    <w:p w14:paraId="49708D06" w14:textId="0A7AE7E7" w:rsidR="00D60501" w:rsidRPr="0009137B" w:rsidRDefault="00D60501" w:rsidP="00905772">
                      <w:pPr>
                        <w:pStyle w:val="Figure"/>
                      </w:pPr>
                      <w:r w:rsidRPr="00B81A81">
                        <w:t xml:space="preserve">Table </w:t>
                      </w:r>
                      <w:r w:rsidR="00FD6AA3">
                        <w:t>6</w:t>
                      </w:r>
                      <w:r w:rsidRPr="00B81A81">
                        <w:t xml:space="preserve">: </w:t>
                      </w:r>
                      <w:r w:rsidR="00FD6AA3">
                        <w:t>Domain-specific</w:t>
                      </w:r>
                      <w:r w:rsidRPr="00B81A81">
                        <w:t xml:space="preserve"> Models</w:t>
                      </w:r>
                    </w:p>
                  </w:txbxContent>
                </v:textbox>
                <w10:anchorlock/>
              </v:shape>
            </w:pict>
          </mc:Fallback>
        </mc:AlternateContent>
      </w:r>
    </w:p>
    <w:p w14:paraId="41DEC0BB" w14:textId="4FF1EE4C" w:rsidR="00B801DB" w:rsidRPr="008B0749" w:rsidRDefault="00B801DB" w:rsidP="00905772">
      <w:pPr>
        <w:jc w:val="left"/>
        <w:rPr>
          <w:lang w:val="en-US"/>
        </w:rPr>
      </w:pPr>
    </w:p>
    <w:p w14:paraId="53AAF30D" w14:textId="18B5D6F9" w:rsidR="009A16C7" w:rsidRPr="006717D2" w:rsidRDefault="00452B58" w:rsidP="008C217C">
      <w:pPr>
        <w:pStyle w:val="Heading1"/>
      </w:pPr>
      <w:r w:rsidRPr="00851A8C">
        <w:t xml:space="preserve">Optimizing </w:t>
      </w:r>
      <w:r w:rsidR="009A16C7" w:rsidRPr="006717D2">
        <w:t>LLMs</w:t>
      </w:r>
    </w:p>
    <w:p w14:paraId="7F4C8A82" w14:textId="2EF568FE" w:rsidR="00CB7211" w:rsidRDefault="00522EEA" w:rsidP="00CB7211">
      <w:pPr>
        <w:rPr>
          <w:lang w:val="en-US"/>
        </w:rPr>
      </w:pPr>
      <w:r w:rsidRPr="006717D2">
        <w:rPr>
          <w:lang w:val="en-US"/>
        </w:rPr>
        <w:t>We introduce the term “</w:t>
      </w:r>
      <w:r w:rsidR="00452B58" w:rsidRPr="00073031">
        <w:rPr>
          <w:color w:val="auto"/>
          <w:lang w:val="en-US"/>
        </w:rPr>
        <w:t xml:space="preserve">optimizing </w:t>
      </w:r>
      <w:r w:rsidRPr="006717D2">
        <w:rPr>
          <w:lang w:val="en-US"/>
        </w:rPr>
        <w:t xml:space="preserve">LLMs” for models </w:t>
      </w:r>
      <w:r w:rsidR="009A16C7" w:rsidRPr="006717D2">
        <w:rPr>
          <w:lang w:val="en-US"/>
        </w:rPr>
        <w:t xml:space="preserve">incorporating specific </w:t>
      </w:r>
      <w:r w:rsidR="000F5848" w:rsidRPr="006717D2">
        <w:rPr>
          <w:lang w:val="en-US"/>
        </w:rPr>
        <w:t>(i.e. non-prompt</w:t>
      </w:r>
      <w:r w:rsidR="00166C98">
        <w:rPr>
          <w:lang w:val="en-US"/>
        </w:rPr>
        <w:t>ing</w:t>
      </w:r>
      <w:r w:rsidR="000F5848" w:rsidRPr="006717D2">
        <w:rPr>
          <w:lang w:val="en-US"/>
        </w:rPr>
        <w:t xml:space="preserve">) </w:t>
      </w:r>
      <w:r w:rsidR="009A16C7" w:rsidRPr="006717D2">
        <w:rPr>
          <w:lang w:val="en-US"/>
        </w:rPr>
        <w:t>mechanism to optimize an LLM</w:t>
      </w:r>
      <w:r w:rsidR="00CB7211">
        <w:rPr>
          <w:i/>
          <w:iCs/>
          <w:color w:val="auto"/>
          <w:lang w:val="en-US"/>
        </w:rPr>
        <w:t>:</w:t>
      </w:r>
    </w:p>
    <w:p w14:paraId="0EC63834" w14:textId="78A15180" w:rsidR="00CB7211" w:rsidRPr="00CB7211" w:rsidRDefault="00CB7211" w:rsidP="00F34792">
      <w:pPr>
        <w:numPr>
          <w:ilvl w:val="0"/>
          <w:numId w:val="14"/>
        </w:numPr>
        <w:spacing w:before="100"/>
        <w:ind w:left="714" w:hanging="357"/>
        <w:rPr>
          <w:lang w:val="en-US"/>
        </w:rPr>
      </w:pPr>
      <w:r w:rsidRPr="00CB7211">
        <w:rPr>
          <w:i/>
          <w:iCs/>
          <w:lang w:val="en-US"/>
        </w:rPr>
        <w:lastRenderedPageBreak/>
        <w:t>Quantization LLMs</w:t>
      </w:r>
      <w:r w:rsidRPr="00073031">
        <w:rPr>
          <w:lang w:val="en-US"/>
        </w:rPr>
        <w:t xml:space="preserve"> - </w:t>
      </w:r>
      <w:r w:rsidRPr="00CB7211">
        <w:rPr>
          <w:lang w:val="en-US"/>
        </w:rPr>
        <w:t>Quantization reduces model size by storing weights with lower</w:t>
      </w:r>
      <w:r w:rsidRPr="00CB7211">
        <w:rPr>
          <w:lang w:val="en-US"/>
        </w:rPr>
        <w:noBreakHyphen/>
        <w:t xml:space="preserve">precision formats such as INT8 rather than FP32 or FP16 </w:t>
      </w:r>
      <w:r w:rsidR="00EE4AF6">
        <w:rPr>
          <w:lang w:val="en-US"/>
        </w:rPr>
        <w:t>[</w:t>
      </w:r>
      <w:r w:rsidRPr="00CB7211">
        <w:rPr>
          <w:lang w:val="en-US"/>
        </w:rPr>
        <w:t>Dettmers et al., 2022</w:t>
      </w:r>
      <w:r w:rsidR="00EE4AF6">
        <w:rPr>
          <w:lang w:val="en-US"/>
        </w:rPr>
        <w:t>]</w:t>
      </w:r>
      <w:r w:rsidRPr="00CB7211">
        <w:rPr>
          <w:lang w:val="en-US"/>
        </w:rPr>
        <w:t>.</w:t>
      </w:r>
    </w:p>
    <w:p w14:paraId="6566D577" w14:textId="3F00A1FC" w:rsidR="00CB7211" w:rsidRPr="00CB7211" w:rsidRDefault="00CB7211" w:rsidP="00F34792">
      <w:pPr>
        <w:numPr>
          <w:ilvl w:val="0"/>
          <w:numId w:val="14"/>
        </w:numPr>
        <w:spacing w:before="100"/>
        <w:ind w:left="714" w:hanging="357"/>
        <w:rPr>
          <w:lang w:val="en-US"/>
        </w:rPr>
      </w:pPr>
      <w:r w:rsidRPr="00CB7211">
        <w:rPr>
          <w:i/>
          <w:iCs/>
          <w:lang w:val="en-US"/>
        </w:rPr>
        <w:t>Privacy-Preserving LLMs</w:t>
      </w:r>
      <w:r w:rsidRPr="00073031">
        <w:rPr>
          <w:lang w:val="en-US"/>
        </w:rPr>
        <w:t xml:space="preserve"> </w:t>
      </w:r>
      <w:r w:rsidRPr="00CB7211">
        <w:rPr>
          <w:lang w:val="en-US"/>
        </w:rPr>
        <w:t>– Privacy-Preserving/Differentially Privacy LLMs incorporate mechanisms that limit the ability to memorize or leak sensitive training data. Differential privacy ensures that no individual data point has a measurable influence on the model’s outputs, protecting user confidentiality and enabling compliance with data protection regulations such as GDPR and HIPAA [</w:t>
      </w:r>
      <w:r w:rsidR="00501789" w:rsidRPr="00CB7211">
        <w:rPr>
          <w:lang w:val="en-US"/>
        </w:rPr>
        <w:t xml:space="preserve">Zhao </w:t>
      </w:r>
      <w:r w:rsidR="00501789">
        <w:rPr>
          <w:lang w:val="en-US"/>
        </w:rPr>
        <w:t xml:space="preserve">&amp; </w:t>
      </w:r>
      <w:r w:rsidR="000829A3" w:rsidRPr="00CB7211">
        <w:rPr>
          <w:lang w:val="en-US"/>
        </w:rPr>
        <w:t>Song</w:t>
      </w:r>
      <w:r w:rsidRPr="00CB7211">
        <w:rPr>
          <w:lang w:val="en-US"/>
        </w:rPr>
        <w:t xml:space="preserve">, 2024]. </w:t>
      </w:r>
    </w:p>
    <w:p w14:paraId="35182760" w14:textId="77777777" w:rsidR="00CB7211" w:rsidRDefault="00CB7211" w:rsidP="00F34792">
      <w:pPr>
        <w:numPr>
          <w:ilvl w:val="0"/>
          <w:numId w:val="14"/>
        </w:numPr>
        <w:spacing w:before="100"/>
        <w:ind w:left="714" w:hanging="357"/>
        <w:rPr>
          <w:lang w:val="en-US"/>
        </w:rPr>
      </w:pPr>
      <w:r w:rsidRPr="00CB7211">
        <w:rPr>
          <w:i/>
          <w:iCs/>
          <w:lang w:val="en-US"/>
        </w:rPr>
        <w:t>Adversarial-Robust LLMs</w:t>
      </w:r>
      <w:r w:rsidRPr="00073031">
        <w:rPr>
          <w:lang w:val="en-US"/>
        </w:rPr>
        <w:t xml:space="preserve"> </w:t>
      </w:r>
      <w:r w:rsidRPr="00CB7211">
        <w:rPr>
          <w:lang w:val="en-US"/>
        </w:rPr>
        <w:t>– These models are trained or adapted to resist adversarial prompts and malicious input manipulation, such as prompt injection or jailbreak attacks. Techniques include robust training, defensive fine-tuning, and input sanitization. Such models are essential for deploying LLMs in security-critical environments, including legal, military, and enterprise settings [</w:t>
      </w:r>
      <w:proofErr w:type="spellStart"/>
      <w:r w:rsidRPr="00CB7211">
        <w:rPr>
          <w:lang w:val="en-US"/>
        </w:rPr>
        <w:t>Xhonneux</w:t>
      </w:r>
      <w:proofErr w:type="spellEnd"/>
      <w:r w:rsidRPr="00CB7211">
        <w:rPr>
          <w:lang w:val="en-US"/>
        </w:rPr>
        <w:t xml:space="preserve"> et al., 2024].</w:t>
      </w:r>
    </w:p>
    <w:p w14:paraId="2ACB614F" w14:textId="1653069C" w:rsidR="002B1FED" w:rsidRPr="00A626A1" w:rsidRDefault="002B1FED" w:rsidP="00F34792">
      <w:pPr>
        <w:numPr>
          <w:ilvl w:val="0"/>
          <w:numId w:val="14"/>
        </w:numPr>
        <w:spacing w:before="100"/>
        <w:ind w:left="714" w:hanging="357"/>
        <w:rPr>
          <w:color w:val="auto"/>
          <w:lang w:val="en-US"/>
        </w:rPr>
      </w:pPr>
      <w:r w:rsidRPr="009E5388">
        <w:rPr>
          <w:i/>
          <w:iCs/>
          <w:color w:val="auto"/>
          <w:lang w:val="en-US"/>
        </w:rPr>
        <w:t>Thinking LLMs</w:t>
      </w:r>
      <w:r w:rsidRPr="009E5388">
        <w:rPr>
          <w:color w:val="auto"/>
          <w:lang w:val="en-US"/>
        </w:rPr>
        <w:t xml:space="preserve"> - aimed at improving general instruction following in large language models (LLMs) by explicitly </w:t>
      </w:r>
      <w:r w:rsidRPr="00A626A1">
        <w:rPr>
          <w:color w:val="auto"/>
          <w:lang w:val="en-US"/>
        </w:rPr>
        <w:t xml:space="preserve">incorporating internal “thought” processes before generating responses </w:t>
      </w:r>
      <w:r w:rsidRPr="00B1140B">
        <w:rPr>
          <w:color w:val="auto"/>
          <w:lang w:val="en-US"/>
        </w:rPr>
        <w:t>[</w:t>
      </w:r>
      <w:r w:rsidR="00A2240F" w:rsidRPr="00B1140B">
        <w:rPr>
          <w:color w:val="auto"/>
          <w:lang w:val="en-US"/>
        </w:rPr>
        <w:t>Wu et al, 2024</w:t>
      </w:r>
      <w:r w:rsidRPr="00B1140B">
        <w:rPr>
          <w:color w:val="auto"/>
          <w:lang w:val="en-US"/>
        </w:rPr>
        <w:t>].</w:t>
      </w:r>
    </w:p>
    <w:p w14:paraId="3A1CDF74" w14:textId="77777777" w:rsidR="007A1DED" w:rsidRPr="007A1DED" w:rsidRDefault="007A1DED" w:rsidP="00905772">
      <w:pPr>
        <w:rPr>
          <w:lang w:val="en-US"/>
        </w:rPr>
      </w:pPr>
    </w:p>
    <w:p w14:paraId="00B52968" w14:textId="77777777" w:rsidR="007A1DED" w:rsidRPr="007A1DED" w:rsidRDefault="007A1DED" w:rsidP="00905772">
      <w:pPr>
        <w:rPr>
          <w:lang w:val="en-US"/>
        </w:rPr>
      </w:pPr>
      <w:r w:rsidRPr="007A1DED">
        <w:rPr>
          <w:lang w:val="en-US"/>
        </w:rPr>
        <w:t>Again, these optimizing LLMs might be included:</w:t>
      </w:r>
    </w:p>
    <w:p w14:paraId="7AAB4BFD" w14:textId="73A798E4" w:rsidR="00CB7211" w:rsidRPr="00073031" w:rsidRDefault="00CB7211" w:rsidP="00F34792">
      <w:pPr>
        <w:numPr>
          <w:ilvl w:val="0"/>
          <w:numId w:val="14"/>
        </w:numPr>
        <w:spacing w:before="100"/>
        <w:ind w:left="714" w:hanging="357"/>
        <w:rPr>
          <w:lang w:val="en-US"/>
        </w:rPr>
      </w:pPr>
      <w:r w:rsidRPr="00CB7211">
        <w:rPr>
          <w:i/>
          <w:iCs/>
          <w:lang w:val="en-US"/>
        </w:rPr>
        <w:t>Watermarked Models</w:t>
      </w:r>
      <w:r w:rsidRPr="00073031">
        <w:rPr>
          <w:lang w:val="en-US"/>
        </w:rPr>
        <w:t xml:space="preserve"> </w:t>
      </w:r>
      <w:r w:rsidRPr="00CB7211">
        <w:rPr>
          <w:lang w:val="en-US"/>
        </w:rPr>
        <w:t>– Watermarked/Steganographic models incorporate hidden signals or watermarks into generated outputs to verify authenticity or trace origins. Steganographic techniques embed imperceptible information within text or data, supporting intellectual property protection, content provenance, and combating misinformation [Kirchenbauer et al., 2023].</w:t>
      </w:r>
      <w:r w:rsidRPr="00073031">
        <w:rPr>
          <w:lang w:val="en-US"/>
        </w:rPr>
        <w:t xml:space="preserve"> </w:t>
      </w:r>
    </w:p>
    <w:p w14:paraId="188F1901" w14:textId="77777777" w:rsidR="00CB7211" w:rsidRPr="00073031" w:rsidRDefault="00CB7211" w:rsidP="00F34792">
      <w:pPr>
        <w:numPr>
          <w:ilvl w:val="0"/>
          <w:numId w:val="14"/>
        </w:numPr>
        <w:spacing w:before="100"/>
        <w:ind w:left="714" w:hanging="357"/>
        <w:rPr>
          <w:lang w:val="en-US"/>
        </w:rPr>
      </w:pPr>
      <w:r w:rsidRPr="00CB7211">
        <w:rPr>
          <w:i/>
          <w:iCs/>
          <w:lang w:val="en-US"/>
        </w:rPr>
        <w:t>Alignment-Tuned Models</w:t>
      </w:r>
      <w:r w:rsidRPr="00073031">
        <w:rPr>
          <w:lang w:val="en-US"/>
        </w:rPr>
        <w:t xml:space="preserve"> </w:t>
      </w:r>
      <w:r w:rsidRPr="00CB7211">
        <w:rPr>
          <w:lang w:val="en-US"/>
        </w:rPr>
        <w:t>– Alignment-Tuned (RLHF, Constitutional AI) models are fine-tuned to align more closely with human values, ethical principles, or domain-specific guidelines. Reinforcement Learning from Human Feedback (RLHF) and Constitutional AI approaches help ensure that the model’s output remain safe, helpful, and contextually appropriate, particularly in sensitive or high-stakes applications [Ouyang et al., 2022].</w:t>
      </w:r>
      <w:r w:rsidRPr="00073031">
        <w:rPr>
          <w:lang w:val="en-US"/>
        </w:rPr>
        <w:t xml:space="preserve"> </w:t>
      </w:r>
    </w:p>
    <w:p w14:paraId="014DFE11" w14:textId="4BE3617A" w:rsidR="00CB7211" w:rsidRPr="00560A78" w:rsidRDefault="00CB7211" w:rsidP="00F34792">
      <w:pPr>
        <w:numPr>
          <w:ilvl w:val="0"/>
          <w:numId w:val="14"/>
        </w:numPr>
        <w:spacing w:before="100"/>
        <w:ind w:left="714" w:hanging="357"/>
        <w:rPr>
          <w:lang w:val="en-US"/>
        </w:rPr>
      </w:pPr>
      <w:r w:rsidRPr="00560A78">
        <w:rPr>
          <w:i/>
          <w:iCs/>
          <w:lang w:val="en-US"/>
        </w:rPr>
        <w:t>Instruction-Tuned LLMs</w:t>
      </w:r>
      <w:r w:rsidRPr="00073031">
        <w:rPr>
          <w:lang w:val="en-US"/>
        </w:rPr>
        <w:t xml:space="preserve"> – Instruction-Tuned/Role-Conditioned LLMs are further fine-tuned to follow explicit human instructions or behave according to defined roles (e.g., financial advisor, legal analyst). Instruction tuning improves the alignment of model outputs with user intent, enhancing reliability, safety, and usability in real-world scenarios [Wang et al., 2023].</w:t>
      </w:r>
    </w:p>
    <w:p w14:paraId="70E970B5" w14:textId="655647C3" w:rsidR="009A16C7" w:rsidRPr="00091D29" w:rsidRDefault="009A16C7" w:rsidP="00F34792">
      <w:pPr>
        <w:numPr>
          <w:ilvl w:val="0"/>
          <w:numId w:val="8"/>
        </w:numPr>
        <w:spacing w:before="100"/>
        <w:ind w:left="714" w:hanging="357"/>
        <w:rPr>
          <w:color w:val="auto"/>
          <w:lang w:val="en-US"/>
        </w:rPr>
      </w:pPr>
      <w:r w:rsidRPr="009E5388">
        <w:rPr>
          <w:i/>
          <w:iCs/>
          <w:color w:val="auto"/>
          <w:lang w:val="en-US"/>
        </w:rPr>
        <w:t xml:space="preserve">Tool-Using LLMs (Function Calling, Agents) </w:t>
      </w:r>
      <w:r w:rsidRPr="009E5388">
        <w:rPr>
          <w:color w:val="auto"/>
          <w:lang w:val="en-US"/>
        </w:rPr>
        <w:t xml:space="preserve">– These models extend traditional LLM capabilities by invoking external tools, APIs, or functions during generation. By dynamically calling specialized functions or software components, tool-using LLMs can perform tasks beyond pure language generation, such as calculations, </w:t>
      </w:r>
      <w:r w:rsidRPr="00091D29">
        <w:rPr>
          <w:color w:val="auto"/>
          <w:lang w:val="en-US"/>
        </w:rPr>
        <w:t>database queries, or code execution, enabling more practical and accurate outputs</w:t>
      </w:r>
      <w:r w:rsidR="00A626A1" w:rsidRPr="00091D29">
        <w:rPr>
          <w:color w:val="auto"/>
          <w:lang w:val="en-US"/>
        </w:rPr>
        <w:t xml:space="preserve"> </w:t>
      </w:r>
      <w:r w:rsidR="00A626A1" w:rsidRPr="00AF3F73">
        <w:rPr>
          <w:color w:val="auto"/>
          <w:lang w:val="en-US"/>
        </w:rPr>
        <w:t>[</w:t>
      </w:r>
      <w:r w:rsidR="00091D29" w:rsidRPr="00AF3F73">
        <w:rPr>
          <w:color w:val="auto"/>
          <w:lang w:val="en-US"/>
        </w:rPr>
        <w:t>Chen et al, 2025b</w:t>
      </w:r>
      <w:r w:rsidR="00A626A1" w:rsidRPr="00AF3F73">
        <w:rPr>
          <w:color w:val="auto"/>
          <w:lang w:val="en-US"/>
        </w:rPr>
        <w:t>]</w:t>
      </w:r>
      <w:r w:rsidRPr="00AF3F73">
        <w:rPr>
          <w:color w:val="auto"/>
          <w:lang w:val="en-US"/>
        </w:rPr>
        <w:t xml:space="preserve">. </w:t>
      </w:r>
    </w:p>
    <w:p w14:paraId="4695C65E" w14:textId="1DCF2879" w:rsidR="009A16C7" w:rsidRPr="009E5388" w:rsidRDefault="009A16C7" w:rsidP="00F34792">
      <w:pPr>
        <w:numPr>
          <w:ilvl w:val="0"/>
          <w:numId w:val="8"/>
        </w:numPr>
        <w:spacing w:before="100"/>
        <w:ind w:left="714" w:hanging="357"/>
        <w:rPr>
          <w:color w:val="auto"/>
          <w:lang w:val="en-US"/>
        </w:rPr>
      </w:pPr>
      <w:r w:rsidRPr="009E5388">
        <w:rPr>
          <w:i/>
          <w:iCs/>
          <w:color w:val="auto"/>
          <w:lang w:val="en-US"/>
        </w:rPr>
        <w:t>Program-Synthesis Models</w:t>
      </w:r>
      <w:r w:rsidRPr="009E5388">
        <w:rPr>
          <w:color w:val="auto"/>
          <w:lang w:val="en-US"/>
        </w:rPr>
        <w:t xml:space="preserve"> – Program-synthesis models generate executable code or formal programs from natural language descriptions or specifications. These models combine language understanding with logical reasoning and often produce stepwise solutions, supporting software development, automation, and complex problem solving </w:t>
      </w:r>
      <w:r w:rsidR="00A626A1">
        <w:rPr>
          <w:color w:val="auto"/>
          <w:lang w:val="en-US"/>
        </w:rPr>
        <w:t>[</w:t>
      </w:r>
      <w:r w:rsidRPr="009E5388">
        <w:rPr>
          <w:color w:val="auto"/>
          <w:lang w:val="en-US"/>
        </w:rPr>
        <w:t>Nijkamp et al., 2022</w:t>
      </w:r>
      <w:r w:rsidR="00A626A1">
        <w:rPr>
          <w:color w:val="auto"/>
          <w:lang w:val="en-US"/>
        </w:rPr>
        <w:t>]</w:t>
      </w:r>
      <w:r w:rsidR="00A626A1" w:rsidRPr="009E5388">
        <w:rPr>
          <w:color w:val="auto"/>
          <w:lang w:val="en-US"/>
        </w:rPr>
        <w:t xml:space="preserve">. </w:t>
      </w:r>
    </w:p>
    <w:p w14:paraId="10D022F2" w14:textId="11581619" w:rsidR="002B2BEE" w:rsidRPr="008B0749" w:rsidRDefault="002B2BEE" w:rsidP="00F34792">
      <w:pPr>
        <w:pStyle w:val="Heading2"/>
        <w:numPr>
          <w:ilvl w:val="1"/>
          <w:numId w:val="16"/>
        </w:numPr>
        <w:ind w:left="567" w:hanging="567"/>
        <w:rPr>
          <w:lang w:val="en-US"/>
        </w:rPr>
      </w:pPr>
      <w:r w:rsidRPr="008B0749">
        <w:rPr>
          <w:lang w:val="en-US"/>
        </w:rPr>
        <w:t>Quantiz</w:t>
      </w:r>
      <w:r w:rsidR="000F5848">
        <w:rPr>
          <w:lang w:val="en-US"/>
        </w:rPr>
        <w:t>ation</w:t>
      </w:r>
      <w:r w:rsidRPr="008B0749">
        <w:rPr>
          <w:lang w:val="en-US"/>
        </w:rPr>
        <w:t xml:space="preserve"> LLMs</w:t>
      </w:r>
    </w:p>
    <w:p w14:paraId="03A552DA" w14:textId="7FA14A60" w:rsidR="003B6A12" w:rsidRPr="00073031" w:rsidRDefault="00752E78" w:rsidP="00BF1EA5">
      <w:pPr>
        <w:rPr>
          <w:color w:val="auto"/>
          <w:lang w:val="en-US"/>
        </w:rPr>
      </w:pPr>
      <w:r w:rsidRPr="00752E78">
        <w:rPr>
          <w:lang w:val="en-US"/>
        </w:rPr>
        <w:t>Quantization is a technique utilized within large language models (LLMs) to convert weights and activation values of high precision data, usually 32-bit floating point (FP32) or 16-bit floating point (FP16), to a lower-precision data, like 8-bit integer (INT8).</w:t>
      </w:r>
      <w:r w:rsidR="00F371F4" w:rsidRPr="00F371F4">
        <w:t xml:space="preserve"> </w:t>
      </w:r>
      <w:r w:rsidR="00F371F4" w:rsidRPr="00F371F4">
        <w:rPr>
          <w:lang w:val="en-US"/>
        </w:rPr>
        <w:t>In essence, the quantization process involved the mapping of weights stored in high-precision values to lower-precision data types.</w:t>
      </w:r>
      <w:r>
        <w:rPr>
          <w:lang w:val="en-US"/>
        </w:rPr>
        <w:t xml:space="preserve"> </w:t>
      </w:r>
      <w:r w:rsidRPr="00073031">
        <w:rPr>
          <w:color w:val="auto"/>
          <w:lang w:val="en-US"/>
        </w:rPr>
        <w:t xml:space="preserve">For LLMs, weights often have distributions centered around zero, making symmetric quantization a common choice. However, activations, particularly after </w:t>
      </w:r>
      <w:proofErr w:type="spellStart"/>
      <w:r w:rsidRPr="00073031">
        <w:rPr>
          <w:color w:val="auto"/>
          <w:lang w:val="en-US"/>
        </w:rPr>
        <w:t>ReLU</w:t>
      </w:r>
      <w:proofErr w:type="spellEnd"/>
      <w:r w:rsidRPr="00073031">
        <w:rPr>
          <w:color w:val="auto"/>
          <w:lang w:val="en-US"/>
        </w:rPr>
        <w:t xml:space="preserve"> or </w:t>
      </w:r>
      <w:proofErr w:type="spellStart"/>
      <w:r w:rsidRPr="00073031">
        <w:rPr>
          <w:color w:val="auto"/>
          <w:lang w:val="en-US"/>
        </w:rPr>
        <w:t>GeLU</w:t>
      </w:r>
      <w:proofErr w:type="spellEnd"/>
      <w:r w:rsidRPr="00073031">
        <w:rPr>
          <w:color w:val="auto"/>
          <w:lang w:val="en-US"/>
        </w:rPr>
        <w:t xml:space="preserve"> functions, can be strictly non-negative or have highly asymmetric distributions</w:t>
      </w:r>
      <w:r w:rsidR="00E26E3E" w:rsidRPr="00073031">
        <w:rPr>
          <w:color w:val="auto"/>
          <w:lang w:val="en-US"/>
        </w:rPr>
        <w:t>.</w:t>
      </w:r>
    </w:p>
    <w:p w14:paraId="0BD82C2B" w14:textId="18FCB42E" w:rsidR="00752E78" w:rsidRPr="00073031" w:rsidRDefault="00752E78" w:rsidP="00BF1EA5">
      <w:pPr>
        <w:rPr>
          <w:color w:val="auto"/>
          <w:lang w:val="en-US"/>
        </w:rPr>
      </w:pPr>
    </w:p>
    <w:p w14:paraId="2B10C4DD" w14:textId="18BE2A90" w:rsidR="00E26E3E" w:rsidRPr="00E26E3E" w:rsidRDefault="00E26E3E" w:rsidP="00E26E3E">
      <w:pPr>
        <w:tabs>
          <w:tab w:val="num" w:pos="720"/>
        </w:tabs>
      </w:pPr>
      <w:r w:rsidRPr="00E26E3E">
        <w:t>The Two Types of LLM Quantization</w:t>
      </w:r>
      <w:r>
        <w:t xml:space="preserve"> are a) </w:t>
      </w:r>
      <w:r w:rsidRPr="00E26E3E">
        <w:rPr>
          <w:i/>
          <w:iCs/>
        </w:rPr>
        <w:t>Post-Training Quantization (PTQ)</w:t>
      </w:r>
      <w:r>
        <w:t xml:space="preserve"> -</w:t>
      </w:r>
      <w:r w:rsidRPr="00E26E3E">
        <w:t xml:space="preserve"> this refers to techniques that quantize an LLM after it has already been trained</w:t>
      </w:r>
      <w:r>
        <w:t xml:space="preserve">; and b) </w:t>
      </w:r>
      <w:r w:rsidRPr="00E26E3E">
        <w:rPr>
          <w:i/>
          <w:iCs/>
        </w:rPr>
        <w:t>Quantization-Aware Training (QAT)</w:t>
      </w:r>
      <w:r w:rsidRPr="00E26E3E">
        <w:t>: this refers to methods of fine-tuning on data with quantization in mind.</w:t>
      </w:r>
    </w:p>
    <w:p w14:paraId="75D00A8D" w14:textId="52738AD6" w:rsidR="00E26E3E" w:rsidRDefault="00E26E3E" w:rsidP="00BF1EA5">
      <w:pPr>
        <w:rPr>
          <w:lang w:val="en-US"/>
        </w:rPr>
      </w:pPr>
    </w:p>
    <w:p w14:paraId="2153A376" w14:textId="126552C8" w:rsidR="00094256" w:rsidRDefault="00094256" w:rsidP="00BF1EA5">
      <w:pPr>
        <w:rPr>
          <w:lang w:val="en-US"/>
        </w:rPr>
      </w:pPr>
      <w:r w:rsidRPr="00094256">
        <w:rPr>
          <w:lang w:val="en-US"/>
        </w:rPr>
        <w:t xml:space="preserve">The key characteristics of </w:t>
      </w:r>
      <w:r w:rsidR="00752E78">
        <w:rPr>
          <w:lang w:val="en-US"/>
        </w:rPr>
        <w:t>Quanti</w:t>
      </w:r>
      <w:r w:rsidR="000F5848">
        <w:rPr>
          <w:lang w:val="en-US"/>
        </w:rPr>
        <w:t>zation</w:t>
      </w:r>
      <w:r w:rsidRPr="00094256">
        <w:rPr>
          <w:lang w:val="en-US"/>
        </w:rPr>
        <w:t xml:space="preserve"> LLMs </w:t>
      </w:r>
      <w:r w:rsidR="00AD3F91">
        <w:rPr>
          <w:lang w:val="en-US"/>
        </w:rPr>
        <w:t xml:space="preserve">are </w:t>
      </w:r>
      <w:r w:rsidRPr="00094256">
        <w:rPr>
          <w:lang w:val="en-US"/>
        </w:rPr>
        <w:t>[</w:t>
      </w:r>
      <w:r w:rsidR="00C91E5B">
        <w:rPr>
          <w:lang w:val="en-US"/>
        </w:rPr>
        <w:t>Clark, 2024</w:t>
      </w:r>
      <w:r w:rsidRPr="00094256">
        <w:rPr>
          <w:lang w:val="en-US"/>
        </w:rPr>
        <w:t>]: a)</w:t>
      </w:r>
      <w:r w:rsidR="000F5848">
        <w:rPr>
          <w:lang w:val="en-US"/>
        </w:rPr>
        <w:t xml:space="preserve"> </w:t>
      </w:r>
      <w:r w:rsidR="000F5848" w:rsidRPr="00DE7EB9">
        <w:rPr>
          <w:i/>
          <w:iCs/>
          <w:lang w:val="en-US"/>
        </w:rPr>
        <w:t>Range mapping</w:t>
      </w:r>
      <w:r w:rsidR="000F5848">
        <w:rPr>
          <w:lang w:val="en-US"/>
        </w:rPr>
        <w:t xml:space="preserve"> - </w:t>
      </w:r>
      <w:r w:rsidR="00F804A4" w:rsidRPr="00F804A4">
        <w:rPr>
          <w:lang w:val="en-US"/>
        </w:rPr>
        <w:t>the mapping of weights stored in high-precision values to lower-precision data types</w:t>
      </w:r>
      <w:r w:rsidR="000F5848">
        <w:rPr>
          <w:lang w:val="en-US"/>
        </w:rPr>
        <w:t xml:space="preserve">; b) </w:t>
      </w:r>
      <w:r w:rsidR="000F5848" w:rsidRPr="00DE7EB9">
        <w:rPr>
          <w:i/>
          <w:iCs/>
          <w:lang w:val="en-US"/>
        </w:rPr>
        <w:t>Granularity</w:t>
      </w:r>
      <w:r w:rsidR="000F5848">
        <w:rPr>
          <w:lang w:val="en-US"/>
        </w:rPr>
        <w:t xml:space="preserve"> - </w:t>
      </w:r>
      <w:r w:rsidR="00F804A4" w:rsidRPr="00F804A4">
        <w:rPr>
          <w:lang w:val="en-US"/>
        </w:rPr>
        <w:t>defines how broadly or narrowly we apply quantization parameters like scale and zero point across a model</w:t>
      </w:r>
      <w:r w:rsidR="00DE7EB9">
        <w:rPr>
          <w:lang w:val="en-US"/>
        </w:rPr>
        <w:t xml:space="preserve">; c) </w:t>
      </w:r>
      <w:r w:rsidR="00DE7EB9" w:rsidRPr="00DE7EB9">
        <w:rPr>
          <w:i/>
          <w:iCs/>
          <w:lang w:val="en-US"/>
        </w:rPr>
        <w:t>Calibration</w:t>
      </w:r>
      <w:r w:rsidR="00DE7EB9">
        <w:rPr>
          <w:lang w:val="en-US"/>
        </w:rPr>
        <w:t xml:space="preserve"> - </w:t>
      </w:r>
      <w:r w:rsidR="008C7967" w:rsidRPr="008C7967">
        <w:rPr>
          <w:lang w:val="en-US"/>
        </w:rPr>
        <w:t>involves running inference on a representative dataset to optimize the quantization parameters and minimize quantization error</w:t>
      </w:r>
      <w:r w:rsidR="00DE7EB9">
        <w:rPr>
          <w:lang w:val="en-US"/>
        </w:rPr>
        <w:t>.</w:t>
      </w:r>
    </w:p>
    <w:p w14:paraId="7EBFF5FE" w14:textId="218AFB3A" w:rsidR="00094256" w:rsidRDefault="00094256" w:rsidP="00BF1EA5">
      <w:pPr>
        <w:rPr>
          <w:lang w:val="en-US"/>
        </w:rPr>
      </w:pPr>
    </w:p>
    <w:p w14:paraId="1E60B5A4" w14:textId="3A0BF07D" w:rsidR="00DB7F5A" w:rsidRPr="00AF3F73" w:rsidRDefault="00F371F4" w:rsidP="00B3762E">
      <w:pPr>
        <w:rPr>
          <w:color w:val="auto"/>
          <w:lang w:val="en-US"/>
        </w:rPr>
      </w:pPr>
      <w:r w:rsidRPr="00AF3F73">
        <w:rPr>
          <w:color w:val="auto"/>
          <w:lang w:val="en-US"/>
        </w:rPr>
        <w:t xml:space="preserve">Quantization is an integral part of the LLM landscape. By compressing the size of language models, quantization techniques (e.g. </w:t>
      </w:r>
      <w:proofErr w:type="spellStart"/>
      <w:r w:rsidRPr="00AF3F73">
        <w:rPr>
          <w:color w:val="auto"/>
          <w:lang w:val="en-US"/>
        </w:rPr>
        <w:t>QLoRA</w:t>
      </w:r>
      <w:proofErr w:type="spellEnd"/>
      <w:r w:rsidRPr="00AF3F73">
        <w:rPr>
          <w:color w:val="auto"/>
          <w:lang w:val="en-US"/>
        </w:rPr>
        <w:t>, PRILoRA, GTPQ, GGML/GGUF, AWQ) help to increase the adoption of LLMs</w:t>
      </w:r>
      <w:r w:rsidR="0064619C" w:rsidRPr="00AF3F73">
        <w:rPr>
          <w:color w:val="auto"/>
          <w:lang w:val="en-US"/>
        </w:rPr>
        <w:t xml:space="preserve"> [</w:t>
      </w:r>
      <w:r w:rsidR="006C24C1" w:rsidRPr="00AF3F73">
        <w:rPr>
          <w:color w:val="auto"/>
          <w:lang w:val="en-US"/>
        </w:rPr>
        <w:t>Lang et al, 2024</w:t>
      </w:r>
      <w:r w:rsidR="0064619C" w:rsidRPr="00AF3F73">
        <w:rPr>
          <w:color w:val="auto"/>
          <w:lang w:val="en-US"/>
        </w:rPr>
        <w:t>].</w:t>
      </w:r>
    </w:p>
    <w:p w14:paraId="15A34873" w14:textId="72093C51" w:rsidR="00DB7F5A" w:rsidRPr="008B0749" w:rsidRDefault="00DB7F5A" w:rsidP="00905772">
      <w:pPr>
        <w:pStyle w:val="Heading2"/>
        <w:numPr>
          <w:ilvl w:val="1"/>
          <w:numId w:val="16"/>
        </w:numPr>
        <w:ind w:left="567" w:hanging="567"/>
        <w:rPr>
          <w:lang w:val="en-US"/>
        </w:rPr>
      </w:pPr>
      <w:r>
        <w:rPr>
          <w:lang w:val="en-US"/>
        </w:rPr>
        <w:t>Privacy-preserving LLMs</w:t>
      </w:r>
    </w:p>
    <w:p w14:paraId="2229383C" w14:textId="77777777" w:rsidR="000829A3" w:rsidRPr="009E5388" w:rsidRDefault="000829A3" w:rsidP="000829A3">
      <w:pPr>
        <w:rPr>
          <w:color w:val="auto"/>
        </w:rPr>
      </w:pPr>
      <w:r w:rsidRPr="009E5388">
        <w:rPr>
          <w:color w:val="auto"/>
        </w:rPr>
        <w:t xml:space="preserve">LLMs often require extensive datasets for pretraining and fine-tuning, which may include sensitive, proprietary, or personally identifiable information (PII). These datasets, coupled with the ability of the models to memorize and reproduce training data, expose risks such as data leakage, membership inference, and model inversion attacks [Song &amp; Zhao, 2024]. </w:t>
      </w:r>
    </w:p>
    <w:p w14:paraId="76681EFA" w14:textId="77777777" w:rsidR="000829A3" w:rsidRPr="009E5388" w:rsidRDefault="000829A3" w:rsidP="000829A3">
      <w:pPr>
        <w:rPr>
          <w:color w:val="auto"/>
        </w:rPr>
      </w:pPr>
    </w:p>
    <w:p w14:paraId="4BE93D38" w14:textId="08C70BB4" w:rsidR="00EF17D5" w:rsidRPr="00905772" w:rsidRDefault="000829A3" w:rsidP="000829A3">
      <w:pPr>
        <w:rPr>
          <w:color w:val="00B050"/>
        </w:rPr>
      </w:pPr>
      <w:r w:rsidRPr="009E5388">
        <w:rPr>
          <w:color w:val="auto"/>
        </w:rPr>
        <w:t>To address these challenges, researchers have developed a range of privacy preserving mechanisms tailored to LLMs. Techniques such as differential privacy, federated learning, cryptographic protocols, and trusted execution environments have demonstrated varying degrees of success in mitigating privacy risks while retaining usability. These approaches are particularly crucial in privacy-sensitive domains, including healthcare and finance, where breaches of data confidentiality can have severe consequences.</w:t>
      </w:r>
    </w:p>
    <w:p w14:paraId="78C97A4B" w14:textId="62C52667" w:rsidR="00DB7F5A" w:rsidRPr="00905772" w:rsidRDefault="00DB7F5A" w:rsidP="00905772">
      <w:pPr>
        <w:pStyle w:val="Heading2"/>
        <w:numPr>
          <w:ilvl w:val="1"/>
          <w:numId w:val="16"/>
        </w:numPr>
        <w:ind w:left="567" w:hanging="567"/>
        <w:rPr>
          <w:lang w:val="en-US"/>
        </w:rPr>
      </w:pPr>
      <w:r w:rsidRPr="00905772">
        <w:rPr>
          <w:lang w:val="en-US"/>
        </w:rPr>
        <w:t>Adversarial-Robust LLMs</w:t>
      </w:r>
    </w:p>
    <w:p w14:paraId="44BA4A1E" w14:textId="04E84EE2" w:rsidR="00DB7F5A" w:rsidRPr="009E5388" w:rsidRDefault="002E33F5" w:rsidP="002E33F5">
      <w:pPr>
        <w:rPr>
          <w:color w:val="auto"/>
        </w:rPr>
      </w:pPr>
      <w:r w:rsidRPr="009E5388">
        <w:rPr>
          <w:color w:val="auto"/>
        </w:rPr>
        <w:t xml:space="preserve">Continuous adversarial attacks have recently demonstrated higher success rates and significantly faster computation times than their discrete counterparts in LLMs. </w:t>
      </w:r>
      <w:r w:rsidR="000829A3" w:rsidRPr="009E5388">
        <w:rPr>
          <w:color w:val="auto"/>
        </w:rPr>
        <w:t>Adversarial training, which involves online augmenting the training data of a neural network with adversarial attacks, has consistently proven to enhance robustness against adversaries [</w:t>
      </w:r>
      <w:r w:rsidR="00B1140B">
        <w:rPr>
          <w:color w:val="auto"/>
        </w:rPr>
        <w:t xml:space="preserve">Zou et al, 2023; </w:t>
      </w:r>
      <w:proofErr w:type="spellStart"/>
      <w:r w:rsidR="000829A3" w:rsidRPr="009E5388">
        <w:rPr>
          <w:color w:val="auto"/>
        </w:rPr>
        <w:t>Xhonneux</w:t>
      </w:r>
      <w:proofErr w:type="spellEnd"/>
      <w:r w:rsidR="000829A3" w:rsidRPr="009E5388">
        <w:rPr>
          <w:color w:val="auto"/>
        </w:rPr>
        <w:t xml:space="preserve"> et al., 2024].</w:t>
      </w:r>
    </w:p>
    <w:p w14:paraId="0A0BD94E" w14:textId="77777777" w:rsidR="00386F1F" w:rsidRPr="00155A56" w:rsidRDefault="00386F1F" w:rsidP="00386F1F">
      <w:pPr>
        <w:pStyle w:val="Heading3"/>
        <w:rPr>
          <w:lang w:val="en-US"/>
        </w:rPr>
      </w:pPr>
      <w:r w:rsidRPr="00155A56">
        <w:rPr>
          <w:lang w:val="en-US"/>
        </w:rPr>
        <w:t>Properties</w:t>
      </w:r>
    </w:p>
    <w:p w14:paraId="039C3D89" w14:textId="1A15979E" w:rsidR="00386F1F" w:rsidRPr="00905772" w:rsidRDefault="00D52DC0" w:rsidP="009E5388">
      <w:pPr>
        <w:jc w:val="left"/>
        <w:rPr>
          <w:color w:val="auto"/>
          <w:lang w:val="en-US"/>
        </w:rPr>
      </w:pPr>
      <w:r w:rsidRPr="00905772">
        <w:rPr>
          <w:color w:val="auto"/>
          <w:lang w:val="en-US"/>
        </w:rPr>
        <w:t>Table 7 summarizes the properties of what we refer to as Optimizing LLMs, that provide optimization mechanisms beyond prompt engineering.</w:t>
      </w:r>
    </w:p>
    <w:p w14:paraId="612518E7" w14:textId="77777777" w:rsidR="00D52DC0" w:rsidRDefault="00D52DC0" w:rsidP="00386F1F">
      <w:pPr>
        <w:rPr>
          <w:lang w:val="en-US"/>
        </w:rPr>
      </w:pPr>
    </w:p>
    <w:p w14:paraId="041E95F5" w14:textId="467B728F" w:rsidR="00D60501" w:rsidRPr="00155A56" w:rsidRDefault="00D60501" w:rsidP="00386F1F">
      <w:pPr>
        <w:rPr>
          <w:lang w:val="en-US"/>
        </w:rPr>
      </w:pPr>
      <w:r w:rsidRPr="0009137B">
        <w:rPr>
          <w:noProof/>
          <w:lang w:val="en-US"/>
        </w:rPr>
        <mc:AlternateContent>
          <mc:Choice Requires="wps">
            <w:drawing>
              <wp:inline distT="0" distB="0" distL="0" distR="0" wp14:anchorId="08E6B610" wp14:editId="15E33CB0">
                <wp:extent cx="6546574" cy="1404620"/>
                <wp:effectExtent l="0" t="0" r="26035" b="12065"/>
                <wp:docPr id="1086851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574" cy="1404620"/>
                        </a:xfrm>
                        <a:prstGeom prst="rect">
                          <a:avLst/>
                        </a:prstGeom>
                        <a:solidFill>
                          <a:srgbClr val="FFFFFF"/>
                        </a:solidFill>
                        <a:ln w="12700">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2371"/>
                              <w:gridCol w:w="2384"/>
                              <w:gridCol w:w="2369"/>
                              <w:gridCol w:w="2369"/>
                            </w:tblGrid>
                            <w:tr w:rsidR="00905772" w:rsidRPr="00404BF5" w14:paraId="16FC0F91" w14:textId="77777777" w:rsidTr="009E5388">
                              <w:trPr>
                                <w:trHeight w:val="422"/>
                              </w:trPr>
                              <w:tc>
                                <w:tcPr>
                                  <w:tcW w:w="2371" w:type="dxa"/>
                                  <w:vAlign w:val="center"/>
                                </w:tcPr>
                                <w:p w14:paraId="62B85B23" w14:textId="77777777" w:rsidR="00905772" w:rsidRPr="009E5388" w:rsidRDefault="00905772" w:rsidP="009E5388">
                                  <w:pPr>
                                    <w:jc w:val="left"/>
                                    <w:rPr>
                                      <w:b/>
                                      <w:bCs/>
                                      <w:color w:val="auto"/>
                                      <w:sz w:val="16"/>
                                      <w:szCs w:val="16"/>
                                    </w:rPr>
                                  </w:pPr>
                                  <w:r w:rsidRPr="009E5388">
                                    <w:rPr>
                                      <w:b/>
                                      <w:bCs/>
                                      <w:color w:val="auto"/>
                                      <w:sz w:val="16"/>
                                      <w:szCs w:val="16"/>
                                    </w:rPr>
                                    <w:t>Approach</w:t>
                                  </w:r>
                                </w:p>
                              </w:tc>
                              <w:tc>
                                <w:tcPr>
                                  <w:tcW w:w="2384" w:type="dxa"/>
                                  <w:vAlign w:val="center"/>
                                </w:tcPr>
                                <w:p w14:paraId="558D2B60" w14:textId="7C6A3011"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Properties (Typical Characteristics)</w:t>
                                  </w:r>
                                </w:p>
                              </w:tc>
                              <w:tc>
                                <w:tcPr>
                                  <w:tcW w:w="2369" w:type="dxa"/>
                                  <w:vAlign w:val="center"/>
                                </w:tcPr>
                                <w:p w14:paraId="78D589C9" w14:textId="10C2EAA9"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 xml:space="preserve">Applications </w:t>
                                  </w:r>
                                </w:p>
                              </w:tc>
                              <w:tc>
                                <w:tcPr>
                                  <w:tcW w:w="2369" w:type="dxa"/>
                                  <w:vAlign w:val="center"/>
                                </w:tcPr>
                                <w:p w14:paraId="1E46A386" w14:textId="20B1159C"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Strengths</w:t>
                                  </w:r>
                                </w:p>
                              </w:tc>
                            </w:tr>
                            <w:tr w:rsidR="00905772" w:rsidRPr="00404BF5" w14:paraId="32C261D9" w14:textId="77777777" w:rsidTr="009E5388">
                              <w:trPr>
                                <w:trHeight w:val="843"/>
                              </w:trPr>
                              <w:tc>
                                <w:tcPr>
                                  <w:tcW w:w="2371" w:type="dxa"/>
                                </w:tcPr>
                                <w:p w14:paraId="5EEDF6E1" w14:textId="0AA234CB" w:rsidR="00905772" w:rsidRPr="00905772" w:rsidRDefault="00905772" w:rsidP="00404BF5">
                                  <w:pPr>
                                    <w:rPr>
                                      <w:b/>
                                      <w:bCs/>
                                      <w:sz w:val="16"/>
                                      <w:szCs w:val="16"/>
                                    </w:rPr>
                                  </w:pPr>
                                  <w:r w:rsidRPr="00905772">
                                    <w:rPr>
                                      <w:sz w:val="16"/>
                                      <w:szCs w:val="16"/>
                                    </w:rPr>
                                    <w:t>Quantization LLMs</w:t>
                                  </w:r>
                                </w:p>
                              </w:tc>
                              <w:tc>
                                <w:tcPr>
                                  <w:tcW w:w="2384" w:type="dxa"/>
                                </w:tcPr>
                                <w:p w14:paraId="6A250155" w14:textId="0BCFFD75" w:rsidR="00905772" w:rsidRPr="00404BF5" w:rsidRDefault="00905772" w:rsidP="00404BF5">
                                  <w:pPr>
                                    <w:rPr>
                                      <w:sz w:val="16"/>
                                      <w:szCs w:val="16"/>
                                    </w:rPr>
                                  </w:pPr>
                                  <w:r w:rsidRPr="00905772">
                                    <w:rPr>
                                      <w:sz w:val="16"/>
                                      <w:szCs w:val="16"/>
                                    </w:rPr>
                                    <w:t>Compress the model by storing weights/activations in lower-precision formats (INT8, INT4) instead of FP32/FP16.</w:t>
                                  </w:r>
                                </w:p>
                              </w:tc>
                              <w:tc>
                                <w:tcPr>
                                  <w:tcW w:w="2369" w:type="dxa"/>
                                </w:tcPr>
                                <w:p w14:paraId="2C50F42A" w14:textId="07E1500D" w:rsidR="00905772" w:rsidRPr="00404BF5" w:rsidRDefault="00905772" w:rsidP="00404BF5">
                                  <w:pPr>
                                    <w:rPr>
                                      <w:sz w:val="16"/>
                                      <w:szCs w:val="16"/>
                                    </w:rPr>
                                  </w:pPr>
                                  <w:r w:rsidRPr="00905772">
                                    <w:rPr>
                                      <w:sz w:val="16"/>
                                      <w:szCs w:val="16"/>
                                    </w:rPr>
                                    <w:t>Post-Training Quantisation (PTQ), Quantisation-Aware Training (QAT), per-channel scales, zero-point calibration.</w:t>
                                  </w:r>
                                </w:p>
                              </w:tc>
                              <w:tc>
                                <w:tcPr>
                                  <w:tcW w:w="2369" w:type="dxa"/>
                                </w:tcPr>
                                <w:p w14:paraId="6447D4FA" w14:textId="53B217D2" w:rsidR="00905772" w:rsidRPr="00404BF5" w:rsidRDefault="00905772" w:rsidP="00404BF5">
                                  <w:pPr>
                                    <w:rPr>
                                      <w:sz w:val="16"/>
                                      <w:szCs w:val="16"/>
                                    </w:rPr>
                                  </w:pPr>
                                  <w:r w:rsidRPr="00905772">
                                    <w:rPr>
                                      <w:sz w:val="16"/>
                                      <w:szCs w:val="16"/>
                                    </w:rPr>
                                    <w:t>Running large models on laptops, edge devices or single GPUs; cost-effective serving.</w:t>
                                  </w:r>
                                </w:p>
                              </w:tc>
                            </w:tr>
                            <w:tr w:rsidR="00905772" w:rsidRPr="00404BF5" w14:paraId="7C4828BB" w14:textId="77777777" w:rsidTr="009E5388">
                              <w:trPr>
                                <w:trHeight w:val="827"/>
                              </w:trPr>
                              <w:tc>
                                <w:tcPr>
                                  <w:tcW w:w="2371" w:type="dxa"/>
                                </w:tcPr>
                                <w:p w14:paraId="6630924E" w14:textId="7248ACFA" w:rsidR="00905772" w:rsidRPr="00905772" w:rsidRDefault="00905772" w:rsidP="00404BF5">
                                  <w:pPr>
                                    <w:rPr>
                                      <w:b/>
                                      <w:bCs/>
                                      <w:sz w:val="16"/>
                                      <w:szCs w:val="16"/>
                                    </w:rPr>
                                  </w:pPr>
                                  <w:r w:rsidRPr="00905772">
                                    <w:rPr>
                                      <w:sz w:val="16"/>
                                      <w:szCs w:val="16"/>
                                    </w:rPr>
                                    <w:t>Privacy-Preserving LLMs</w:t>
                                  </w:r>
                                </w:p>
                              </w:tc>
                              <w:tc>
                                <w:tcPr>
                                  <w:tcW w:w="2384" w:type="dxa"/>
                                </w:tcPr>
                                <w:p w14:paraId="70699752" w14:textId="6920DCEB" w:rsidR="00905772" w:rsidRPr="00404BF5" w:rsidRDefault="00905772" w:rsidP="00404BF5">
                                  <w:pPr>
                                    <w:rPr>
                                      <w:sz w:val="16"/>
                                      <w:szCs w:val="16"/>
                                    </w:rPr>
                                  </w:pPr>
                                  <w:r w:rsidRPr="00905772">
                                    <w:rPr>
                                      <w:sz w:val="16"/>
                                      <w:szCs w:val="16"/>
                                    </w:rPr>
                                    <w:t>Inject differential-privacy noise or secure computation so no single datum measurably affects outputs.</w:t>
                                  </w:r>
                                </w:p>
                              </w:tc>
                              <w:tc>
                                <w:tcPr>
                                  <w:tcW w:w="2369" w:type="dxa"/>
                                </w:tcPr>
                                <w:p w14:paraId="113F7C9E" w14:textId="1074C4D8" w:rsidR="00905772" w:rsidRPr="00404BF5" w:rsidRDefault="00905772" w:rsidP="00404BF5">
                                  <w:pPr>
                                    <w:rPr>
                                      <w:sz w:val="16"/>
                                      <w:szCs w:val="16"/>
                                    </w:rPr>
                                  </w:pPr>
                                  <w:r w:rsidRPr="00905772">
                                    <w:rPr>
                                      <w:sz w:val="16"/>
                                      <w:szCs w:val="16"/>
                                    </w:rPr>
                                    <w:t>DP-SGD training, clipping &amp; noise addition, secure aggregation.</w:t>
                                  </w:r>
                                </w:p>
                              </w:tc>
                              <w:tc>
                                <w:tcPr>
                                  <w:tcW w:w="2369" w:type="dxa"/>
                                </w:tcPr>
                                <w:p w14:paraId="4BA7B7EF" w14:textId="0669F2BF" w:rsidR="00905772" w:rsidRPr="00404BF5" w:rsidRDefault="00905772" w:rsidP="00404BF5">
                                  <w:pPr>
                                    <w:rPr>
                                      <w:sz w:val="16"/>
                                      <w:szCs w:val="16"/>
                                    </w:rPr>
                                  </w:pPr>
                                  <w:r w:rsidRPr="00905772">
                                    <w:rPr>
                                      <w:sz w:val="16"/>
                                      <w:szCs w:val="16"/>
                                    </w:rPr>
                                    <w:t>Healthcare, finance, any setting with sensitive data &amp; compliance needs.</w:t>
                                  </w:r>
                                </w:p>
                              </w:tc>
                            </w:tr>
                            <w:tr w:rsidR="00905772" w:rsidRPr="00404BF5" w14:paraId="3304867A" w14:textId="77777777" w:rsidTr="009E5388">
                              <w:trPr>
                                <w:trHeight w:val="569"/>
                              </w:trPr>
                              <w:tc>
                                <w:tcPr>
                                  <w:tcW w:w="2371" w:type="dxa"/>
                                </w:tcPr>
                                <w:p w14:paraId="774F9720" w14:textId="29924029" w:rsidR="00905772" w:rsidRPr="00905772" w:rsidRDefault="00905772" w:rsidP="00404BF5">
                                  <w:pPr>
                                    <w:rPr>
                                      <w:b/>
                                      <w:bCs/>
                                      <w:sz w:val="16"/>
                                      <w:szCs w:val="16"/>
                                    </w:rPr>
                                  </w:pPr>
                                  <w:r w:rsidRPr="00905772">
                                    <w:rPr>
                                      <w:sz w:val="16"/>
                                      <w:szCs w:val="16"/>
                                    </w:rPr>
                                    <w:t>Adversarial-Robust LLMs</w:t>
                                  </w:r>
                                </w:p>
                              </w:tc>
                              <w:tc>
                                <w:tcPr>
                                  <w:tcW w:w="2384" w:type="dxa"/>
                                </w:tcPr>
                                <w:p w14:paraId="436596F1" w14:textId="6AB43644" w:rsidR="00905772" w:rsidRPr="00404BF5" w:rsidRDefault="00905772" w:rsidP="00404BF5">
                                  <w:pPr>
                                    <w:rPr>
                                      <w:sz w:val="16"/>
                                      <w:szCs w:val="16"/>
                                    </w:rPr>
                                  </w:pPr>
                                  <w:r w:rsidRPr="00905772">
                                    <w:rPr>
                                      <w:sz w:val="16"/>
                                      <w:szCs w:val="16"/>
                                    </w:rPr>
                                    <w:t>Harden models against jailbreaks, prompt injection and other adversarial inputs.</w:t>
                                  </w:r>
                                </w:p>
                              </w:tc>
                              <w:tc>
                                <w:tcPr>
                                  <w:tcW w:w="2369" w:type="dxa"/>
                                </w:tcPr>
                                <w:p w14:paraId="16AE3C61" w14:textId="7CD9DCD6" w:rsidR="00905772" w:rsidRPr="00404BF5" w:rsidRDefault="00905772" w:rsidP="00404BF5">
                                  <w:pPr>
                                    <w:rPr>
                                      <w:sz w:val="16"/>
                                      <w:szCs w:val="16"/>
                                    </w:rPr>
                                  </w:pPr>
                                  <w:r w:rsidRPr="00905772">
                                    <w:rPr>
                                      <w:sz w:val="16"/>
                                      <w:szCs w:val="16"/>
                                    </w:rPr>
                                    <w:t>Robust / adversarial fine-tuning, input sanitisation, rule-based guards.</w:t>
                                  </w:r>
                                </w:p>
                              </w:tc>
                              <w:tc>
                                <w:tcPr>
                                  <w:tcW w:w="2369" w:type="dxa"/>
                                </w:tcPr>
                                <w:p w14:paraId="370AC3C1" w14:textId="2B3A1990" w:rsidR="00905772" w:rsidRPr="00404BF5" w:rsidRDefault="00905772" w:rsidP="00404BF5">
                                  <w:pPr>
                                    <w:rPr>
                                      <w:sz w:val="16"/>
                                      <w:szCs w:val="16"/>
                                    </w:rPr>
                                  </w:pPr>
                                  <w:r w:rsidRPr="00905772">
                                    <w:rPr>
                                      <w:sz w:val="16"/>
                                      <w:szCs w:val="16"/>
                                    </w:rPr>
                                    <w:t>Safety-critical, legal or military chatbots, secure RAG pipelines.</w:t>
                                  </w:r>
                                </w:p>
                              </w:tc>
                            </w:tr>
                          </w:tbl>
                          <w:p w14:paraId="29D709A1" w14:textId="3DA9A6ED" w:rsidR="00D60501" w:rsidRPr="0009137B" w:rsidRDefault="00404BF5" w:rsidP="00905772">
                            <w:pPr>
                              <w:pStyle w:val="Figure"/>
                            </w:pPr>
                            <w:r w:rsidRPr="00404BF5">
                              <w:t>Table 7: Optimizing LLM properties</w:t>
                            </w:r>
                          </w:p>
                        </w:txbxContent>
                      </wps:txbx>
                      <wps:bodyPr rot="0" vert="horz" wrap="square" lIns="91440" tIns="45720" rIns="91440" bIns="45720" anchor="t" anchorCtr="0">
                        <a:spAutoFit/>
                      </wps:bodyPr>
                    </wps:wsp>
                  </a:graphicData>
                </a:graphic>
              </wp:inline>
            </w:drawing>
          </mc:Choice>
          <mc:Fallback>
            <w:pict>
              <v:shape w14:anchorId="08E6B610" id="_x0000_s1034" type="#_x0000_t202" style="width: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" strokeweight="1pt">
                <v:textbox style="mso-fit-shape-to-text:t">
                  <w:txbxContent>
                    <w:tbl>
                      <w:tblPr>
                        <w:tblStyle w:val="TableGrid0"/>
                        <w:tblW w:w="0" w:type="auto"/>
                        <w:tblLook w:val="04A0" w:firstRow="1" w:lastRow="0" w:firstColumn="1" w:lastColumn="0" w:noHBand="0" w:noVBand="1"/>
                      </w:tblPr>
                      <w:tblGrid>
                        <w:gridCol w:w="2371"/>
                        <w:gridCol w:w="2384"/>
                        <w:gridCol w:w="2369"/>
                        <w:gridCol w:w="2369"/>
                      </w:tblGrid>
                      <w:tr w:rsidR="00905772" w:rsidRPr="00404BF5" w14:paraId="16FC0F91" w14:textId="77777777" w:rsidTr="009E5388">
                        <w:trPr>
                          <w:trHeight w:val="422"/>
                        </w:trPr>
                        <w:tc>
                          <w:tcPr>
                            <w:tcW w:w="2371" w:type="dxa"/>
                            <w:vAlign w:val="center"/>
                          </w:tcPr>
                          <w:p w14:paraId="62B85B23" w14:textId="77777777" w:rsidR="00905772" w:rsidRPr="009E5388" w:rsidRDefault="00905772" w:rsidP="009E5388">
                            <w:pPr>
                              <w:jc w:val="left"/>
                              <w:rPr>
                                <w:b/>
                                <w:bCs/>
                                <w:color w:val="auto"/>
                                <w:sz w:val="16"/>
                                <w:szCs w:val="16"/>
                              </w:rPr>
                            </w:pPr>
                            <w:r w:rsidRPr="009E5388">
                              <w:rPr>
                                <w:b/>
                                <w:bCs/>
                                <w:color w:val="auto"/>
                                <w:sz w:val="16"/>
                                <w:szCs w:val="16"/>
                              </w:rPr>
                              <w:t>Approach</w:t>
                            </w:r>
                          </w:p>
                        </w:tc>
                        <w:tc>
                          <w:tcPr>
                            <w:tcW w:w="2384" w:type="dxa"/>
                            <w:vAlign w:val="center"/>
                          </w:tcPr>
                          <w:p w14:paraId="558D2B60" w14:textId="7C6A3011"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Properties (Typical Characteristics)</w:t>
                            </w:r>
                          </w:p>
                        </w:tc>
                        <w:tc>
                          <w:tcPr>
                            <w:tcW w:w="2369" w:type="dxa"/>
                            <w:vAlign w:val="center"/>
                          </w:tcPr>
                          <w:p w14:paraId="78D589C9" w14:textId="10C2EAA9"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 xml:space="preserve">Applications </w:t>
                            </w:r>
                          </w:p>
                        </w:tc>
                        <w:tc>
                          <w:tcPr>
                            <w:tcW w:w="2369" w:type="dxa"/>
                            <w:vAlign w:val="center"/>
                          </w:tcPr>
                          <w:p w14:paraId="1E46A386" w14:textId="20B1159C"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Strengths</w:t>
                            </w:r>
                          </w:p>
                        </w:tc>
                      </w:tr>
                      <w:tr w:rsidR="00905772" w:rsidRPr="00404BF5" w14:paraId="32C261D9" w14:textId="77777777" w:rsidTr="009E5388">
                        <w:trPr>
                          <w:trHeight w:val="843"/>
                        </w:trPr>
                        <w:tc>
                          <w:tcPr>
                            <w:tcW w:w="2371" w:type="dxa"/>
                          </w:tcPr>
                          <w:p w14:paraId="5EEDF6E1" w14:textId="0AA234CB" w:rsidR="00905772" w:rsidRPr="00905772" w:rsidRDefault="00905772" w:rsidP="00404BF5">
                            <w:pPr>
                              <w:rPr>
                                <w:b/>
                                <w:bCs/>
                                <w:sz w:val="16"/>
                                <w:szCs w:val="16"/>
                              </w:rPr>
                            </w:pPr>
                            <w:r w:rsidRPr="00905772">
                              <w:rPr>
                                <w:sz w:val="16"/>
                                <w:szCs w:val="16"/>
                              </w:rPr>
                              <w:t>Quantization LLMs</w:t>
                            </w:r>
                          </w:p>
                        </w:tc>
                        <w:tc>
                          <w:tcPr>
                            <w:tcW w:w="2384" w:type="dxa"/>
                          </w:tcPr>
                          <w:p w14:paraId="6A250155" w14:textId="0BCFFD75" w:rsidR="00905772" w:rsidRPr="00404BF5" w:rsidRDefault="00905772" w:rsidP="00404BF5">
                            <w:pPr>
                              <w:rPr>
                                <w:sz w:val="16"/>
                                <w:szCs w:val="16"/>
                              </w:rPr>
                            </w:pPr>
                            <w:r w:rsidRPr="00905772">
                              <w:rPr>
                                <w:sz w:val="16"/>
                                <w:szCs w:val="16"/>
                              </w:rPr>
                              <w:t>Compress the model by storing weights/activations in lower-precision formats (INT8, INT4) instead of FP32/FP16.</w:t>
                            </w:r>
                          </w:p>
                        </w:tc>
                        <w:tc>
                          <w:tcPr>
                            <w:tcW w:w="2369" w:type="dxa"/>
                          </w:tcPr>
                          <w:p w14:paraId="2C50F42A" w14:textId="07E1500D" w:rsidR="00905772" w:rsidRPr="00404BF5" w:rsidRDefault="00905772" w:rsidP="00404BF5">
                            <w:pPr>
                              <w:rPr>
                                <w:sz w:val="16"/>
                                <w:szCs w:val="16"/>
                              </w:rPr>
                            </w:pPr>
                            <w:r w:rsidRPr="00905772">
                              <w:rPr>
                                <w:sz w:val="16"/>
                                <w:szCs w:val="16"/>
                              </w:rPr>
                              <w:t>Post-Training Quantisation (PTQ), Quantisation-Aware Training (QAT), per-channel scales, zero-point calibration.</w:t>
                            </w:r>
                          </w:p>
                        </w:tc>
                        <w:tc>
                          <w:tcPr>
                            <w:tcW w:w="2369" w:type="dxa"/>
                          </w:tcPr>
                          <w:p w14:paraId="6447D4FA" w14:textId="53B217D2" w:rsidR="00905772" w:rsidRPr="00404BF5" w:rsidRDefault="00905772" w:rsidP="00404BF5">
                            <w:pPr>
                              <w:rPr>
                                <w:sz w:val="16"/>
                                <w:szCs w:val="16"/>
                              </w:rPr>
                            </w:pPr>
                            <w:r w:rsidRPr="00905772">
                              <w:rPr>
                                <w:sz w:val="16"/>
                                <w:szCs w:val="16"/>
                              </w:rPr>
                              <w:t>Running large models on laptops, edge devices or single GPUs; cost-effective serving.</w:t>
                            </w:r>
                          </w:p>
                        </w:tc>
                      </w:tr>
                      <w:tr w:rsidR="00905772" w:rsidRPr="00404BF5" w14:paraId="7C4828BB" w14:textId="77777777" w:rsidTr="009E5388">
                        <w:trPr>
                          <w:trHeight w:val="827"/>
                        </w:trPr>
                        <w:tc>
                          <w:tcPr>
                            <w:tcW w:w="2371" w:type="dxa"/>
                          </w:tcPr>
                          <w:p w14:paraId="6630924E" w14:textId="7248ACFA" w:rsidR="00905772" w:rsidRPr="00905772" w:rsidRDefault="00905772" w:rsidP="00404BF5">
                            <w:pPr>
                              <w:rPr>
                                <w:b/>
                                <w:bCs/>
                                <w:sz w:val="16"/>
                                <w:szCs w:val="16"/>
                              </w:rPr>
                            </w:pPr>
                            <w:r w:rsidRPr="00905772">
                              <w:rPr>
                                <w:sz w:val="16"/>
                                <w:szCs w:val="16"/>
                              </w:rPr>
                              <w:t>Privacy-Preserving LLMs</w:t>
                            </w:r>
                          </w:p>
                        </w:tc>
                        <w:tc>
                          <w:tcPr>
                            <w:tcW w:w="2384" w:type="dxa"/>
                          </w:tcPr>
                          <w:p w14:paraId="70699752" w14:textId="6920DCEB" w:rsidR="00905772" w:rsidRPr="00404BF5" w:rsidRDefault="00905772" w:rsidP="00404BF5">
                            <w:pPr>
                              <w:rPr>
                                <w:sz w:val="16"/>
                                <w:szCs w:val="16"/>
                              </w:rPr>
                            </w:pPr>
                            <w:r w:rsidRPr="00905772">
                              <w:rPr>
                                <w:sz w:val="16"/>
                                <w:szCs w:val="16"/>
                              </w:rPr>
                              <w:t>Inject differential-privacy noise or secure computation so no single datum measurably affects outputs.</w:t>
                            </w:r>
                          </w:p>
                        </w:tc>
                        <w:tc>
                          <w:tcPr>
                            <w:tcW w:w="2369" w:type="dxa"/>
                          </w:tcPr>
                          <w:p w14:paraId="113F7C9E" w14:textId="1074C4D8" w:rsidR="00905772" w:rsidRPr="00404BF5" w:rsidRDefault="00905772" w:rsidP="00404BF5">
                            <w:pPr>
                              <w:rPr>
                                <w:sz w:val="16"/>
                                <w:szCs w:val="16"/>
                              </w:rPr>
                            </w:pPr>
                            <w:r w:rsidRPr="00905772">
                              <w:rPr>
                                <w:sz w:val="16"/>
                                <w:szCs w:val="16"/>
                              </w:rPr>
                              <w:t>DP-SGD training, clipping &amp; noise addition, secure aggregation.</w:t>
                            </w:r>
                          </w:p>
                        </w:tc>
                        <w:tc>
                          <w:tcPr>
                            <w:tcW w:w="2369" w:type="dxa"/>
                          </w:tcPr>
                          <w:p w14:paraId="4BA7B7EF" w14:textId="0669F2BF" w:rsidR="00905772" w:rsidRPr="00404BF5" w:rsidRDefault="00905772" w:rsidP="00404BF5">
                            <w:pPr>
                              <w:rPr>
                                <w:sz w:val="16"/>
                                <w:szCs w:val="16"/>
                              </w:rPr>
                            </w:pPr>
                            <w:r w:rsidRPr="00905772">
                              <w:rPr>
                                <w:sz w:val="16"/>
                                <w:szCs w:val="16"/>
                              </w:rPr>
                              <w:t>Healthcare, finance, any setting with sensitive data &amp; compliance needs.</w:t>
                            </w:r>
                          </w:p>
                        </w:tc>
                      </w:tr>
                      <w:tr w:rsidR="00905772" w:rsidRPr="00404BF5" w14:paraId="3304867A" w14:textId="77777777" w:rsidTr="009E5388">
                        <w:trPr>
                          <w:trHeight w:val="569"/>
                        </w:trPr>
                        <w:tc>
                          <w:tcPr>
                            <w:tcW w:w="2371" w:type="dxa"/>
                          </w:tcPr>
                          <w:p w14:paraId="774F9720" w14:textId="29924029" w:rsidR="00905772" w:rsidRPr="00905772" w:rsidRDefault="00905772" w:rsidP="00404BF5">
                            <w:pPr>
                              <w:rPr>
                                <w:b/>
                                <w:bCs/>
                                <w:sz w:val="16"/>
                                <w:szCs w:val="16"/>
                              </w:rPr>
                            </w:pPr>
                            <w:r w:rsidRPr="00905772">
                              <w:rPr>
                                <w:sz w:val="16"/>
                                <w:szCs w:val="16"/>
                              </w:rPr>
                              <w:t>Adversarial-Robust LLMs</w:t>
                            </w:r>
                          </w:p>
                        </w:tc>
                        <w:tc>
                          <w:tcPr>
                            <w:tcW w:w="2384" w:type="dxa"/>
                          </w:tcPr>
                          <w:p w14:paraId="436596F1" w14:textId="6AB43644" w:rsidR="00905772" w:rsidRPr="00404BF5" w:rsidRDefault="00905772" w:rsidP="00404BF5">
                            <w:pPr>
                              <w:rPr>
                                <w:sz w:val="16"/>
                                <w:szCs w:val="16"/>
                              </w:rPr>
                            </w:pPr>
                            <w:r w:rsidRPr="00905772">
                              <w:rPr>
                                <w:sz w:val="16"/>
                                <w:szCs w:val="16"/>
                              </w:rPr>
                              <w:t>Harden models against jailbreaks, prompt injection and other adversarial inputs.</w:t>
                            </w:r>
                          </w:p>
                        </w:tc>
                        <w:tc>
                          <w:tcPr>
                            <w:tcW w:w="2369" w:type="dxa"/>
                          </w:tcPr>
                          <w:p w14:paraId="16AE3C61" w14:textId="7CD9DCD6" w:rsidR="00905772" w:rsidRPr="00404BF5" w:rsidRDefault="00905772" w:rsidP="00404BF5">
                            <w:pPr>
                              <w:rPr>
                                <w:sz w:val="16"/>
                                <w:szCs w:val="16"/>
                              </w:rPr>
                            </w:pPr>
                            <w:r w:rsidRPr="00905772">
                              <w:rPr>
                                <w:sz w:val="16"/>
                                <w:szCs w:val="16"/>
                              </w:rPr>
                              <w:t>Robust / adversarial fine-tuning, input sanitisation, rule-based guards.</w:t>
                            </w:r>
                          </w:p>
                        </w:tc>
                        <w:tc>
                          <w:tcPr>
                            <w:tcW w:w="2369" w:type="dxa"/>
                          </w:tcPr>
                          <w:p w14:paraId="370AC3C1" w14:textId="2B3A1990" w:rsidR="00905772" w:rsidRPr="00404BF5" w:rsidRDefault="00905772" w:rsidP="00404BF5">
                            <w:pPr>
                              <w:rPr>
                                <w:sz w:val="16"/>
                                <w:szCs w:val="16"/>
                              </w:rPr>
                            </w:pPr>
                            <w:r w:rsidRPr="00905772">
                              <w:rPr>
                                <w:sz w:val="16"/>
                                <w:szCs w:val="16"/>
                              </w:rPr>
                              <w:t>Safety-critical, legal or military chatbots, secure RAG pipelines.</w:t>
                            </w:r>
                          </w:p>
                        </w:tc>
                      </w:tr>
                    </w:tbl>
                    <w:p w14:paraId="29D709A1" w14:textId="3DA9A6ED" w:rsidR="00D60501" w:rsidRPr="0009137B" w:rsidRDefault="00404BF5" w:rsidP="00905772">
                      <w:pPr>
                        <w:pStyle w:val="Figure"/>
                      </w:pPr>
                      <w:r w:rsidRPr="00404BF5">
                        <w:t>Table 7: Optimizing LLM properties</w:t>
                      </w:r>
                    </w:p>
                  </w:txbxContent>
                </v:textbox>
                <w10:anchorlock/>
              </v:shape>
            </w:pict>
          </mc:Fallback>
        </mc:AlternateContent>
      </w:r>
    </w:p>
    <w:p w14:paraId="1BF16D17" w14:textId="536672B0" w:rsidR="00386F1F" w:rsidRPr="00155A56" w:rsidRDefault="00386F1F" w:rsidP="00386F1F">
      <w:pPr>
        <w:rPr>
          <w:lang w:val="en-US"/>
        </w:rPr>
      </w:pPr>
    </w:p>
    <w:p w14:paraId="42868388" w14:textId="6FB93943" w:rsidR="009A16C7" w:rsidRPr="008B0749" w:rsidRDefault="00BC0297" w:rsidP="008C217C">
      <w:pPr>
        <w:pStyle w:val="Heading1"/>
      </w:pPr>
      <w:r w:rsidRPr="008B0749">
        <w:t>Underlying</w:t>
      </w:r>
      <w:r w:rsidR="009A16C7" w:rsidRPr="008B0749">
        <w:t xml:space="preserve"> Network Interpretability</w:t>
      </w:r>
    </w:p>
    <w:p w14:paraId="38002104" w14:textId="1E944E31" w:rsidR="00BC0297" w:rsidRDefault="00BC0297" w:rsidP="00BC0297">
      <w:pPr>
        <w:rPr>
          <w:color w:val="000000" w:themeColor="text1"/>
          <w:lang w:val="en-US"/>
        </w:rPr>
      </w:pPr>
      <w:r w:rsidRPr="008B0749">
        <w:rPr>
          <w:color w:val="000000" w:themeColor="text1"/>
          <w:lang w:val="en-US"/>
        </w:rPr>
        <w:t xml:space="preserve">Whereas prompt engineering optimizes the ‘prompts’, newer techniques attempt to decode and manipulate the underlying neural network architecture. Examples include </w:t>
      </w:r>
      <w:r w:rsidR="001E559C" w:rsidRPr="008B0749">
        <w:rPr>
          <w:color w:val="000000" w:themeColor="text1"/>
          <w:lang w:val="en-US"/>
        </w:rPr>
        <w:t>Mechanistic Interpretability [</w:t>
      </w:r>
      <w:r w:rsidR="00DF1D7E">
        <w:rPr>
          <w:color w:val="000000" w:themeColor="text1"/>
          <w:lang w:val="en-US"/>
        </w:rPr>
        <w:t>Nanda et al, 2023]</w:t>
      </w:r>
      <w:r w:rsidR="001E559C">
        <w:rPr>
          <w:color w:val="000000" w:themeColor="text1"/>
          <w:lang w:val="en-US"/>
        </w:rPr>
        <w:t xml:space="preserve"> and</w:t>
      </w:r>
      <w:r w:rsidR="001E559C" w:rsidRPr="008B0749">
        <w:rPr>
          <w:color w:val="000000" w:themeColor="text1"/>
          <w:lang w:val="en-US"/>
        </w:rPr>
        <w:t xml:space="preserve"> </w:t>
      </w:r>
      <w:r w:rsidRPr="008B0749">
        <w:rPr>
          <w:color w:val="000000" w:themeColor="text1"/>
          <w:lang w:val="en-US"/>
        </w:rPr>
        <w:t>Representation Engineering [</w:t>
      </w:r>
      <w:r w:rsidR="00DF1D7E" w:rsidRPr="00DF1D7E">
        <w:rPr>
          <w:color w:val="000000" w:themeColor="text1"/>
          <w:lang w:val="en-US"/>
        </w:rPr>
        <w:t>Wehner, 2024</w:t>
      </w:r>
      <w:r w:rsidRPr="008B0749">
        <w:rPr>
          <w:color w:val="000000" w:themeColor="text1"/>
          <w:lang w:val="en-US"/>
        </w:rPr>
        <w:t>]</w:t>
      </w:r>
      <w:r w:rsidR="001E559C">
        <w:rPr>
          <w:color w:val="000000" w:themeColor="text1"/>
          <w:lang w:val="en-US"/>
        </w:rPr>
        <w:t>. These i</w:t>
      </w:r>
      <w:r w:rsidRPr="008B0749">
        <w:rPr>
          <w:color w:val="000000" w:themeColor="text1"/>
          <w:lang w:val="en-US"/>
        </w:rPr>
        <w:t>nterpretability</w:t>
      </w:r>
      <w:r w:rsidR="001E559C">
        <w:rPr>
          <w:color w:val="000000" w:themeColor="text1"/>
          <w:lang w:val="en-US"/>
        </w:rPr>
        <w:t xml:space="preserve"> techniques</w:t>
      </w:r>
      <w:r w:rsidRPr="008B0749">
        <w:rPr>
          <w:color w:val="000000" w:themeColor="text1"/>
          <w:lang w:val="en-US"/>
        </w:rPr>
        <w:t xml:space="preserve"> focus on understanding the internal reasoning processes of neural networks, aiming to reveal how they process information and make predictions. We also </w:t>
      </w:r>
      <w:r w:rsidRPr="008B0749">
        <w:rPr>
          <w:color w:val="000000" w:themeColor="text1"/>
          <w:lang w:val="en-US"/>
        </w:rPr>
        <w:lastRenderedPageBreak/>
        <w:t xml:space="preserve">highlight the opportunity of these techniques to adjust specific activations functions using control vectors as a method to increase interpretability in LLMs. </w:t>
      </w:r>
    </w:p>
    <w:p w14:paraId="6C9D006D" w14:textId="77777777" w:rsidR="008F7B32" w:rsidRPr="008B0749" w:rsidRDefault="008F7B32" w:rsidP="00BC0297">
      <w:pPr>
        <w:rPr>
          <w:color w:val="000000" w:themeColor="text1"/>
          <w:lang w:val="en-US"/>
        </w:rPr>
      </w:pPr>
    </w:p>
    <w:p w14:paraId="58891B7B" w14:textId="5718A220" w:rsidR="00191454" w:rsidRDefault="00264917" w:rsidP="00BC0297">
      <w:pPr>
        <w:rPr>
          <w:lang w:val="en-US"/>
        </w:rPr>
      </w:pPr>
      <w:r>
        <w:rPr>
          <w:lang w:val="en-US"/>
        </w:rPr>
        <w:t>In summary,</w:t>
      </w:r>
      <w:r w:rsidR="009A16C7" w:rsidRPr="008B0749">
        <w:rPr>
          <w:lang w:val="en-US"/>
        </w:rPr>
        <w:t xml:space="preserve"> </w:t>
      </w:r>
      <w:r>
        <w:rPr>
          <w:lang w:val="en-US"/>
        </w:rPr>
        <w:t>n</w:t>
      </w:r>
      <w:r w:rsidR="009A16C7" w:rsidRPr="008B0749">
        <w:rPr>
          <w:lang w:val="en-US"/>
        </w:rPr>
        <w:t xml:space="preserve">etwork interpretability </w:t>
      </w:r>
      <w:r>
        <w:rPr>
          <w:lang w:val="en-US"/>
        </w:rPr>
        <w:t>addresses</w:t>
      </w:r>
      <w:r w:rsidR="009A16C7" w:rsidRPr="008B0749">
        <w:rPr>
          <w:lang w:val="en-US"/>
        </w:rPr>
        <w:t xml:space="preserve"> understanding the internal reasoning processes of trained neural networks. Several methods are being developed to improve the interpretability of </w:t>
      </w:r>
      <w:r w:rsidR="007867CB">
        <w:rPr>
          <w:lang w:val="en-US"/>
        </w:rPr>
        <w:t>T</w:t>
      </w:r>
      <w:r w:rsidR="007867CB" w:rsidRPr="008B0749">
        <w:rPr>
          <w:lang w:val="en-US"/>
        </w:rPr>
        <w:t>ransformers</w:t>
      </w:r>
      <w:r w:rsidR="009A16C7" w:rsidRPr="008B0749">
        <w:rPr>
          <w:lang w:val="en-US"/>
        </w:rPr>
        <w:t xml:space="preserve">, focusing on techniques like attention visualization, attribution methods, and modifications to the model architecture itself: </w:t>
      </w:r>
    </w:p>
    <w:p w14:paraId="268AC5C6" w14:textId="357A1F8F" w:rsidR="00191454" w:rsidRPr="00073031" w:rsidRDefault="00191454" w:rsidP="00F34792">
      <w:pPr>
        <w:numPr>
          <w:ilvl w:val="0"/>
          <w:numId w:val="14"/>
        </w:numPr>
        <w:spacing w:before="100"/>
        <w:ind w:left="714" w:hanging="357"/>
        <w:rPr>
          <w:lang w:val="en-US"/>
        </w:rPr>
      </w:pPr>
      <w:r w:rsidRPr="008B0749">
        <w:rPr>
          <w:i/>
          <w:iCs/>
          <w:lang w:val="en-US"/>
        </w:rPr>
        <w:t>Mechanistic Interpretability</w:t>
      </w:r>
      <w:r w:rsidR="007867CB">
        <w:rPr>
          <w:i/>
          <w:iCs/>
          <w:lang w:val="en-US"/>
        </w:rPr>
        <w:t xml:space="preserve"> (MI)</w:t>
      </w:r>
      <w:r w:rsidRPr="00AB2CD3">
        <w:rPr>
          <w:i/>
          <w:iCs/>
          <w:lang w:val="en-US"/>
        </w:rPr>
        <w:t xml:space="preserve"> </w:t>
      </w:r>
      <w:r w:rsidRPr="00073031">
        <w:rPr>
          <w:lang w:val="en-US"/>
        </w:rPr>
        <w:t>- seeks to understand the internal reasoning processes of trained neural networks and gain insight into how and why they produce the outputs that they do [Nanda et al., 2023</w:t>
      </w:r>
      <w:r w:rsidR="00386F1F">
        <w:rPr>
          <w:lang w:val="en-US"/>
        </w:rPr>
        <w:t xml:space="preserve">; </w:t>
      </w:r>
      <w:r w:rsidRPr="00073031">
        <w:rPr>
          <w:lang w:val="en-US"/>
        </w:rPr>
        <w:t>Rai et al, 2024].</w:t>
      </w:r>
    </w:p>
    <w:p w14:paraId="34D20BE8" w14:textId="1C427C7D" w:rsidR="00191454" w:rsidRPr="00073031" w:rsidRDefault="00191454" w:rsidP="00F34792">
      <w:pPr>
        <w:numPr>
          <w:ilvl w:val="0"/>
          <w:numId w:val="14"/>
        </w:numPr>
        <w:spacing w:before="100"/>
        <w:ind w:left="714" w:hanging="357"/>
        <w:rPr>
          <w:lang w:val="en-US"/>
        </w:rPr>
      </w:pPr>
      <w:r w:rsidRPr="008B0749">
        <w:rPr>
          <w:i/>
          <w:iCs/>
          <w:lang w:val="en-US"/>
        </w:rPr>
        <w:t>Representation Engineering</w:t>
      </w:r>
      <w:r w:rsidR="007867CB">
        <w:rPr>
          <w:i/>
          <w:iCs/>
          <w:lang w:val="en-US"/>
        </w:rPr>
        <w:t xml:space="preserve"> (RepE)</w:t>
      </w:r>
      <w:r w:rsidRPr="00AB2CD3">
        <w:rPr>
          <w:i/>
          <w:iCs/>
          <w:lang w:val="en-US"/>
        </w:rPr>
        <w:t xml:space="preserve"> </w:t>
      </w:r>
      <w:r w:rsidRPr="00073031">
        <w:rPr>
          <w:lang w:val="en-US"/>
        </w:rPr>
        <w:t>– RepE or Activation Engineering seeks to understand and control of AI by observing and manipulating the internal representations - weights or activations - that AI uses to understand and process information [Wehner et al, 2024].</w:t>
      </w:r>
    </w:p>
    <w:p w14:paraId="791F87FD" w14:textId="2F506201" w:rsidR="00191454" w:rsidRDefault="00191454" w:rsidP="00F34792">
      <w:pPr>
        <w:numPr>
          <w:ilvl w:val="0"/>
          <w:numId w:val="14"/>
        </w:numPr>
        <w:spacing w:before="100"/>
        <w:ind w:left="714" w:hanging="357"/>
        <w:rPr>
          <w:lang w:val="en-US"/>
        </w:rPr>
      </w:pPr>
      <w:r w:rsidRPr="008B0749">
        <w:rPr>
          <w:i/>
          <w:iCs/>
          <w:lang w:val="en-US"/>
        </w:rPr>
        <w:t xml:space="preserve">Sparse Models </w:t>
      </w:r>
      <w:r w:rsidRPr="00073031">
        <w:rPr>
          <w:lang w:val="en-US"/>
        </w:rPr>
        <w:t>– Sparse models (e.g. Sparse Autoencoders, Mixture-of-Sparse Experts) employ techniques that activate only a subset of the network's parameters for each input, reducing computational load and improving efficiency. Sparse autoencoders enforce sparsity constraints during training, while mixture-of-sparse experts dynamically select relevant experts, balancing performance with resource usage (i.e. incorporates a sparsity constraint during training to encourage the network to learn a representation where only a small number of hidden units are active at any given time) [</w:t>
      </w:r>
      <w:r w:rsidR="004E3BDB" w:rsidRPr="004E3BDB">
        <w:rPr>
          <w:lang w:val="en-US"/>
        </w:rPr>
        <w:t>Cunningham et al, 2023</w:t>
      </w:r>
      <w:r w:rsidRPr="00073031">
        <w:rPr>
          <w:lang w:val="en-US"/>
        </w:rPr>
        <w:t>].</w:t>
      </w:r>
    </w:p>
    <w:p w14:paraId="0E1C572F" w14:textId="77777777" w:rsidR="001D56CB" w:rsidRDefault="001D56CB" w:rsidP="001D56CB">
      <w:pPr>
        <w:rPr>
          <w:lang w:val="en-US"/>
        </w:rPr>
      </w:pPr>
    </w:p>
    <w:p w14:paraId="167BAAFF" w14:textId="6DEC7F63" w:rsidR="001D56CB" w:rsidRPr="00073031" w:rsidRDefault="001D56CB" w:rsidP="00905772">
      <w:pPr>
        <w:rPr>
          <w:lang w:val="en-US"/>
        </w:rPr>
      </w:pPr>
      <w:r>
        <w:rPr>
          <w:lang w:val="en-US"/>
        </w:rPr>
        <w:t xml:space="preserve">We also include for completeness: </w:t>
      </w:r>
    </w:p>
    <w:p w14:paraId="49B0E467" w14:textId="7FF69E64" w:rsidR="00191454" w:rsidRPr="00073031" w:rsidRDefault="00191454" w:rsidP="00F34792">
      <w:pPr>
        <w:numPr>
          <w:ilvl w:val="0"/>
          <w:numId w:val="14"/>
        </w:numPr>
        <w:spacing w:before="100"/>
        <w:ind w:left="714" w:hanging="357"/>
        <w:rPr>
          <w:lang w:val="en-US"/>
        </w:rPr>
      </w:pPr>
      <w:r w:rsidRPr="008B0749">
        <w:rPr>
          <w:i/>
          <w:iCs/>
          <w:lang w:val="en-US"/>
        </w:rPr>
        <w:t xml:space="preserve">Memory-Augmented Models </w:t>
      </w:r>
      <w:r w:rsidRPr="00073031">
        <w:rPr>
          <w:lang w:val="en-US"/>
        </w:rPr>
        <w:t xml:space="preserve">– </w:t>
      </w:r>
      <w:r w:rsidR="007867CB">
        <w:rPr>
          <w:lang w:val="en-US"/>
        </w:rPr>
        <w:t>t</w:t>
      </w:r>
      <w:r w:rsidR="007867CB" w:rsidRPr="00073031">
        <w:rPr>
          <w:lang w:val="en-US"/>
        </w:rPr>
        <w:t xml:space="preserve">hese </w:t>
      </w:r>
      <w:r w:rsidRPr="00073031">
        <w:rPr>
          <w:lang w:val="en-US"/>
        </w:rPr>
        <w:t>models integrate explicit memory components that allow them to store and retrieve information across long sequences or multiple interactions. By augmenting neural networks with external or internal memory mechanisms, these models can remember context beyond typical transformer limits, improving performance in complex or multi-turn tasks [Wang et al., 2023].</w:t>
      </w:r>
    </w:p>
    <w:p w14:paraId="2237280C" w14:textId="77777777" w:rsidR="00191454" w:rsidRPr="00073031" w:rsidRDefault="00191454" w:rsidP="00F34792">
      <w:pPr>
        <w:numPr>
          <w:ilvl w:val="0"/>
          <w:numId w:val="14"/>
        </w:numPr>
        <w:spacing w:before="100"/>
        <w:ind w:left="714" w:hanging="357"/>
        <w:rPr>
          <w:lang w:val="en-US"/>
        </w:rPr>
      </w:pPr>
      <w:r w:rsidRPr="008B0749">
        <w:rPr>
          <w:i/>
          <w:iCs/>
          <w:lang w:val="en-US"/>
        </w:rPr>
        <w:t xml:space="preserve">Continual Learning Models </w:t>
      </w:r>
      <w:r w:rsidRPr="00073031">
        <w:rPr>
          <w:lang w:val="en-US"/>
        </w:rPr>
        <w:t xml:space="preserve">– Continual learning models are designed to learn incrementally from a stream of data without forgetting previously acquired knowledge (mitigating catastrophic forgetting). This enables them to adapt to evolving domains, new tasks, or changing environments over time while retaining past expertise [de Masson </w:t>
      </w:r>
      <w:proofErr w:type="spellStart"/>
      <w:r w:rsidRPr="00073031">
        <w:rPr>
          <w:lang w:val="en-US"/>
        </w:rPr>
        <w:t>d’Autume</w:t>
      </w:r>
      <w:proofErr w:type="spellEnd"/>
      <w:r w:rsidRPr="00073031">
        <w:rPr>
          <w:lang w:val="en-US"/>
        </w:rPr>
        <w:t xml:space="preserve"> et al., 2019].</w:t>
      </w:r>
    </w:p>
    <w:p w14:paraId="39082C07" w14:textId="05B19320" w:rsidR="00191454" w:rsidRPr="00073031" w:rsidRDefault="00191454" w:rsidP="00F34792">
      <w:pPr>
        <w:numPr>
          <w:ilvl w:val="0"/>
          <w:numId w:val="14"/>
        </w:numPr>
        <w:spacing w:before="100"/>
        <w:ind w:left="714" w:hanging="357"/>
        <w:rPr>
          <w:lang w:val="en-US"/>
        </w:rPr>
      </w:pPr>
      <w:r w:rsidRPr="008B0749">
        <w:rPr>
          <w:i/>
          <w:iCs/>
          <w:lang w:val="en-US"/>
        </w:rPr>
        <w:t>Meta-Learning Models</w:t>
      </w:r>
      <w:r w:rsidRPr="00AB2CD3">
        <w:rPr>
          <w:i/>
          <w:iCs/>
          <w:lang w:val="en-US"/>
        </w:rPr>
        <w:t xml:space="preserve"> </w:t>
      </w:r>
      <w:r w:rsidRPr="00073031">
        <w:rPr>
          <w:lang w:val="en-US"/>
        </w:rPr>
        <w:t xml:space="preserve">– </w:t>
      </w:r>
      <w:r w:rsidR="007867CB" w:rsidRPr="00073031">
        <w:rPr>
          <w:lang w:val="en-US"/>
        </w:rPr>
        <w:t>meta-learning models</w:t>
      </w:r>
      <w:r w:rsidR="007867CB">
        <w:rPr>
          <w:lang w:val="en-US"/>
        </w:rPr>
        <w:t>, a</w:t>
      </w:r>
      <w:r w:rsidRPr="00073031">
        <w:rPr>
          <w:lang w:val="en-US"/>
        </w:rPr>
        <w:t>lso known as “learning to learn,” acquire the ability to quickly adapt to new tasks with minimal training data. By learning generalizable learning strategies during pretraining, these models improve sample efficiency and flexibility across diverse domains and tasks [Sinha et al., 2024].</w:t>
      </w:r>
    </w:p>
    <w:p w14:paraId="098DCFF4" w14:textId="473970A1" w:rsidR="00191454" w:rsidRPr="00073031" w:rsidRDefault="00191454" w:rsidP="00F34792">
      <w:pPr>
        <w:numPr>
          <w:ilvl w:val="0"/>
          <w:numId w:val="14"/>
        </w:numPr>
        <w:spacing w:before="100"/>
        <w:ind w:left="714" w:hanging="357"/>
        <w:rPr>
          <w:lang w:val="en-US"/>
        </w:rPr>
      </w:pPr>
      <w:r w:rsidRPr="008B0749">
        <w:rPr>
          <w:i/>
          <w:iCs/>
          <w:lang w:val="en-US"/>
        </w:rPr>
        <w:t xml:space="preserve">Federated/Decentralized LLMs </w:t>
      </w:r>
      <w:r w:rsidRPr="00073031">
        <w:rPr>
          <w:lang w:val="en-US"/>
        </w:rPr>
        <w:t>– Federated learning enables training LLMs across multiple decentralized devices or organizations without sharing raw data. This privacy-preserving approach allows models to learn from diverse, distributed datasets while maintaining data security and compliance with regulatory standards [Zhang et al., 2023].</w:t>
      </w:r>
    </w:p>
    <w:p w14:paraId="206F7B17" w14:textId="77777777" w:rsidR="00191454" w:rsidRPr="00073031" w:rsidRDefault="00191454" w:rsidP="00F34792">
      <w:pPr>
        <w:numPr>
          <w:ilvl w:val="0"/>
          <w:numId w:val="14"/>
        </w:numPr>
        <w:spacing w:before="100"/>
        <w:ind w:left="714" w:hanging="357"/>
        <w:rPr>
          <w:lang w:val="en-US"/>
        </w:rPr>
      </w:pPr>
      <w:r w:rsidRPr="008B0749">
        <w:rPr>
          <w:i/>
          <w:iCs/>
          <w:lang w:val="en-US"/>
        </w:rPr>
        <w:t>Neurosymbolic Models (</w:t>
      </w:r>
      <w:proofErr w:type="spellStart"/>
      <w:r w:rsidRPr="008B0749">
        <w:rPr>
          <w:i/>
          <w:iCs/>
          <w:lang w:val="en-US"/>
        </w:rPr>
        <w:t>NeSy</w:t>
      </w:r>
      <w:proofErr w:type="spellEnd"/>
      <w:r w:rsidRPr="008B0749">
        <w:rPr>
          <w:i/>
          <w:iCs/>
          <w:lang w:val="en-US"/>
        </w:rPr>
        <w:t xml:space="preserve">) </w:t>
      </w:r>
      <w:r w:rsidRPr="00073031">
        <w:rPr>
          <w:lang w:val="en-US"/>
        </w:rPr>
        <w:t>– Neurosymbolic models combine neural network learning with symbolic reasoning systems. This hybrid approach integrates the pattern recognition strengths of neural models with the structure and logic of symbolic systems, enabling better reasoning, rule-following, and interpretability in tasks that require consistency, such as legal reasoning or theorem proving [DeLong et al., 2023].</w:t>
      </w:r>
    </w:p>
    <w:p w14:paraId="58AB4D82" w14:textId="39CC951C" w:rsidR="00191454" w:rsidRDefault="00191454" w:rsidP="00905772">
      <w:pPr>
        <w:numPr>
          <w:ilvl w:val="0"/>
          <w:numId w:val="14"/>
        </w:numPr>
        <w:spacing w:before="100"/>
        <w:ind w:left="714" w:hanging="357"/>
        <w:rPr>
          <w:lang w:val="en-US"/>
        </w:rPr>
      </w:pPr>
      <w:r w:rsidRPr="001D56CB">
        <w:rPr>
          <w:i/>
          <w:iCs/>
          <w:lang w:val="en-US"/>
        </w:rPr>
        <w:t xml:space="preserve">Compressed Models </w:t>
      </w:r>
      <w:r w:rsidRPr="001D56CB">
        <w:rPr>
          <w:lang w:val="en-US"/>
        </w:rPr>
        <w:t xml:space="preserve">– Compression techniques </w:t>
      </w:r>
      <w:r w:rsidR="007867CB" w:rsidRPr="009E5388">
        <w:rPr>
          <w:lang w:val="en-US"/>
        </w:rPr>
        <w:t>(</w:t>
      </w:r>
      <w:r w:rsidR="007867CB">
        <w:rPr>
          <w:lang w:val="en-US"/>
        </w:rPr>
        <w:t xml:space="preserve">e.g. </w:t>
      </w:r>
      <w:r w:rsidR="007867CB" w:rsidRPr="009E5388">
        <w:rPr>
          <w:lang w:val="en-US"/>
        </w:rPr>
        <w:t xml:space="preserve">Quantized, Distilled, </w:t>
      </w:r>
      <w:proofErr w:type="spellStart"/>
      <w:r w:rsidR="007867CB" w:rsidRPr="009E5388">
        <w:rPr>
          <w:lang w:val="en-US"/>
        </w:rPr>
        <w:t>LoRA</w:t>
      </w:r>
      <w:proofErr w:type="spellEnd"/>
      <w:r w:rsidR="007867CB" w:rsidRPr="009E5388">
        <w:rPr>
          <w:lang w:val="en-US"/>
        </w:rPr>
        <w:t>, etc.)</w:t>
      </w:r>
      <w:r w:rsidR="007867CB">
        <w:rPr>
          <w:lang w:val="en-US"/>
        </w:rPr>
        <w:t xml:space="preserve"> </w:t>
      </w:r>
      <w:r w:rsidRPr="001D56CB">
        <w:rPr>
          <w:lang w:val="en-US"/>
        </w:rPr>
        <w:t xml:space="preserve">reduce the size and complexity of the neural network to enable faster inference and lower hardware requirements. Approaches include quantization (reducing numerical precision), distillation (training smaller models to mimic larger ones), and parameter-efficient fine-tuning methods like </w:t>
      </w:r>
      <w:r w:rsidR="007867CB" w:rsidRPr="001D56CB">
        <w:rPr>
          <w:lang w:val="en-US"/>
        </w:rPr>
        <w:t xml:space="preserve">Low-Rank Adaptation </w:t>
      </w:r>
      <w:r w:rsidR="007867CB">
        <w:rPr>
          <w:lang w:val="en-US"/>
        </w:rPr>
        <w:t>(</w:t>
      </w:r>
      <w:proofErr w:type="spellStart"/>
      <w:r w:rsidRPr="001D56CB">
        <w:rPr>
          <w:lang w:val="en-US"/>
        </w:rPr>
        <w:t>LoRA</w:t>
      </w:r>
      <w:proofErr w:type="spellEnd"/>
      <w:r w:rsidRPr="001D56CB">
        <w:rPr>
          <w:lang w:val="en-US"/>
        </w:rPr>
        <w:t>) [Wang et al., 2024</w:t>
      </w:r>
      <w:r w:rsidR="00F03593">
        <w:rPr>
          <w:lang w:val="en-US"/>
        </w:rPr>
        <w:t>b</w:t>
      </w:r>
      <w:r w:rsidRPr="001D56CB">
        <w:rPr>
          <w:lang w:val="en-US"/>
        </w:rPr>
        <w:t>].</w:t>
      </w:r>
    </w:p>
    <w:p w14:paraId="45095504" w14:textId="355B8EAF" w:rsidR="003D659A" w:rsidRPr="00AF3F73" w:rsidRDefault="003D659A" w:rsidP="00905772">
      <w:pPr>
        <w:numPr>
          <w:ilvl w:val="0"/>
          <w:numId w:val="14"/>
        </w:numPr>
        <w:spacing w:before="100"/>
        <w:ind w:left="714" w:hanging="357"/>
        <w:rPr>
          <w:color w:val="auto"/>
          <w:lang w:val="en-US"/>
        </w:rPr>
      </w:pPr>
      <w:r w:rsidRPr="00AF3F73">
        <w:rPr>
          <w:i/>
          <w:iCs/>
          <w:color w:val="auto"/>
          <w:lang w:val="en-US"/>
        </w:rPr>
        <w:t>Activation Steering</w:t>
      </w:r>
      <w:r w:rsidRPr="00AF3F73">
        <w:rPr>
          <w:color w:val="auto"/>
          <w:lang w:val="en-US"/>
        </w:rPr>
        <w:t xml:space="preserve"> - </w:t>
      </w:r>
      <w:r w:rsidR="00602E73" w:rsidRPr="00AF3F73">
        <w:rPr>
          <w:color w:val="auto"/>
          <w:lang w:val="en-US"/>
        </w:rPr>
        <w:t>with</w:t>
      </w:r>
      <w:r w:rsidRPr="00AF3F73">
        <w:rPr>
          <w:color w:val="auto"/>
          <w:lang w:val="en-US"/>
        </w:rPr>
        <w:t xml:space="preserve"> activation steering we can add a vector at a specific layer of the LLM during the generation of outputs and expect it to follow that behaviour more closely [Bayat et al, 2025].</w:t>
      </w:r>
    </w:p>
    <w:p w14:paraId="59EC328C" w14:textId="751AEAFB" w:rsidR="009A16C7" w:rsidRPr="008B0749" w:rsidRDefault="00E93ECE" w:rsidP="00F34792">
      <w:pPr>
        <w:pStyle w:val="Heading2"/>
        <w:numPr>
          <w:ilvl w:val="1"/>
          <w:numId w:val="16"/>
        </w:numPr>
        <w:ind w:left="567" w:hanging="567"/>
        <w:rPr>
          <w:lang w:val="en-US"/>
        </w:rPr>
      </w:pPr>
      <w:r w:rsidRPr="008B0749">
        <w:rPr>
          <w:lang w:val="en-US"/>
        </w:rPr>
        <w:lastRenderedPageBreak/>
        <w:t>Mechanistic Interpretability</w:t>
      </w:r>
    </w:p>
    <w:p w14:paraId="46609E06" w14:textId="2970CFB2" w:rsidR="009A16C7" w:rsidRDefault="00190C33" w:rsidP="0054529C">
      <w:pPr>
        <w:rPr>
          <w:lang w:val="en-US"/>
        </w:rPr>
      </w:pPr>
      <w:r w:rsidRPr="008B0749">
        <w:rPr>
          <w:lang w:val="en-US"/>
        </w:rPr>
        <w:t>Mechanistic interpretability</w:t>
      </w:r>
      <w:r>
        <w:rPr>
          <w:lang w:val="en-US"/>
        </w:rPr>
        <w:t xml:space="preserve"> (MI)</w:t>
      </w:r>
      <w:r w:rsidR="002375B2">
        <w:rPr>
          <w:lang w:val="en-US"/>
        </w:rPr>
        <w:t xml:space="preserve"> [</w:t>
      </w:r>
      <w:r w:rsidR="002375B2" w:rsidRPr="009E5388">
        <w:rPr>
          <w:rStyle w:val="Strong"/>
          <w:b w:val="0"/>
          <w:bCs w:val="0"/>
        </w:rPr>
        <w:t>Nanda et al., 2023</w:t>
      </w:r>
      <w:r w:rsidR="002375B2">
        <w:rPr>
          <w:lang w:val="en-US"/>
        </w:rPr>
        <w:t xml:space="preserve">] </w:t>
      </w:r>
      <w:r w:rsidRPr="008B0749">
        <w:rPr>
          <w:lang w:val="en-US"/>
        </w:rPr>
        <w:t>focuses on understanding the internal workings of machine learning models, particularly LLMs, by reverse-engineering their algorithms into human-understandable mechanisms</w:t>
      </w:r>
      <w:r w:rsidR="00EE6B78">
        <w:rPr>
          <w:lang w:val="en-US"/>
        </w:rPr>
        <w:t xml:space="preserve"> [</w:t>
      </w:r>
      <w:r w:rsidR="00EE6B78" w:rsidRPr="00EE6B78">
        <w:rPr>
          <w:lang w:val="en-US"/>
        </w:rPr>
        <w:t>Lindsey, 2025</w:t>
      </w:r>
      <w:r w:rsidR="00EE6B78">
        <w:rPr>
          <w:lang w:val="en-US"/>
        </w:rPr>
        <w:t>]</w:t>
      </w:r>
      <w:r w:rsidRPr="008B0749">
        <w:rPr>
          <w:lang w:val="en-US"/>
        </w:rPr>
        <w:t xml:space="preserve">. It aims to go beyond simply observing inputs and outputs, striving to identify the specific components and processes within the </w:t>
      </w:r>
      <w:r>
        <w:rPr>
          <w:lang w:val="en-US"/>
        </w:rPr>
        <w:t>underlying neural network</w:t>
      </w:r>
      <w:r w:rsidRPr="008B0749">
        <w:rPr>
          <w:lang w:val="en-US"/>
        </w:rPr>
        <w:t xml:space="preserve"> that lead to </w:t>
      </w:r>
      <w:proofErr w:type="gramStart"/>
      <w:r w:rsidRPr="008B0749">
        <w:rPr>
          <w:lang w:val="en-US"/>
        </w:rPr>
        <w:t>particular behaviors</w:t>
      </w:r>
      <w:proofErr w:type="gramEnd"/>
      <w:r w:rsidRPr="008B0749">
        <w:rPr>
          <w:lang w:val="en-US"/>
        </w:rPr>
        <w:t xml:space="preserve">. This approach seeks to </w:t>
      </w:r>
      <w:r w:rsidRPr="00245F9F">
        <w:rPr>
          <w:lang w:val="en-US"/>
        </w:rPr>
        <w:t>reverse</w:t>
      </w:r>
      <w:r w:rsidR="008E548B">
        <w:rPr>
          <w:lang w:val="en-US"/>
        </w:rPr>
        <w:t xml:space="preserve"> </w:t>
      </w:r>
      <w:r w:rsidRPr="00245F9F">
        <w:rPr>
          <w:lang w:val="en-US"/>
        </w:rPr>
        <w:t>engineering neural networks by analyzing the learned weights to uncover human-interpretable algorithms</w:t>
      </w:r>
      <w:r>
        <w:rPr>
          <w:lang w:val="en-US"/>
        </w:rPr>
        <w:t xml:space="preserve">, and </w:t>
      </w:r>
      <w:r w:rsidRPr="008B0749">
        <w:rPr>
          <w:lang w:val="en-US"/>
        </w:rPr>
        <w:t xml:space="preserve">learned </w:t>
      </w:r>
      <w:r>
        <w:rPr>
          <w:lang w:val="en-US"/>
        </w:rPr>
        <w:t>weights</w:t>
      </w:r>
      <w:r w:rsidRPr="008B0749">
        <w:rPr>
          <w:lang w:val="en-US"/>
        </w:rPr>
        <w:t xml:space="preserve"> to understand how information flows and computations are performed</w:t>
      </w:r>
      <w:r>
        <w:rPr>
          <w:lang w:val="en-US"/>
        </w:rPr>
        <w:t xml:space="preserve"> [</w:t>
      </w:r>
      <w:r w:rsidR="00DC6F71" w:rsidRPr="00DC6F71">
        <w:rPr>
          <w:lang w:val="en-US"/>
        </w:rPr>
        <w:t>Rai et al, 2024</w:t>
      </w:r>
      <w:r>
        <w:rPr>
          <w:lang w:val="en-US"/>
        </w:rPr>
        <w:t>]</w:t>
      </w:r>
      <w:r w:rsidRPr="008B0749">
        <w:rPr>
          <w:lang w:val="en-US"/>
        </w:rPr>
        <w:t>.</w:t>
      </w:r>
      <w:r w:rsidR="00657717">
        <w:rPr>
          <w:lang w:val="en-US"/>
        </w:rPr>
        <w:t xml:space="preserve"> </w:t>
      </w:r>
      <w:r w:rsidR="00245F9F" w:rsidRPr="00245F9F">
        <w:rPr>
          <w:lang w:val="en-US"/>
        </w:rPr>
        <w:t xml:space="preserve">The goal of mechanistic interpretability is to understand the internal workings of a neural network, typically by identifying the circuits within the model that are responsible for specific behaviors. Additional examples of this approach can be found in </w:t>
      </w:r>
      <w:r w:rsidR="00DC6F71" w:rsidRPr="00DC6F71">
        <w:rPr>
          <w:lang w:val="en-US"/>
        </w:rPr>
        <w:t>[Cammarata et al, 2023</w:t>
      </w:r>
      <w:r w:rsidR="00CA3A09">
        <w:rPr>
          <w:lang w:val="en-US"/>
        </w:rPr>
        <w:t xml:space="preserve">; </w:t>
      </w:r>
      <w:r w:rsidR="00DC6F71" w:rsidRPr="00DC6F71">
        <w:rPr>
          <w:lang w:val="en-US"/>
        </w:rPr>
        <w:t>Elhage et al, 2025</w:t>
      </w:r>
      <w:r w:rsidR="00245F9F" w:rsidRPr="00245F9F">
        <w:rPr>
          <w:lang w:val="en-US"/>
        </w:rPr>
        <w:t>]. Mechanistic interpretability is critical to improving trustworthiness in LLMs, this remains a critical topic when considering which LLM to utilise for different use cases, such as privacy and security.</w:t>
      </w:r>
    </w:p>
    <w:p w14:paraId="19A8BCEC" w14:textId="77777777" w:rsidR="00245F9F" w:rsidRDefault="00245F9F" w:rsidP="0054529C">
      <w:pPr>
        <w:rPr>
          <w:lang w:val="en-US"/>
        </w:rPr>
      </w:pPr>
    </w:p>
    <w:p w14:paraId="55867D79" w14:textId="228B534A" w:rsidR="005466BE" w:rsidRDefault="005466BE" w:rsidP="005466BE">
      <w:r w:rsidRPr="005466BE">
        <w:t xml:space="preserve">At the heart of MI are two key concepts: </w:t>
      </w:r>
      <w:r w:rsidR="00CA3A09">
        <w:t>“</w:t>
      </w:r>
      <w:r w:rsidRPr="005466BE">
        <w:t>features</w:t>
      </w:r>
      <w:r w:rsidR="00CA3A09">
        <w:t>”</w:t>
      </w:r>
      <w:r w:rsidRPr="005466BE">
        <w:t xml:space="preserve"> and </w:t>
      </w:r>
      <w:r w:rsidR="00CA3A09">
        <w:t>“</w:t>
      </w:r>
      <w:r w:rsidRPr="005466BE">
        <w:t>circuits</w:t>
      </w:r>
      <w:r w:rsidR="00CA3A09">
        <w:t>”</w:t>
      </w:r>
      <w:r>
        <w:t xml:space="preserve">, </w:t>
      </w:r>
      <w:r w:rsidRPr="005466BE">
        <w:t>pivotal in deciphering the operations of neural networks and understanding how information is processed.</w:t>
      </w:r>
      <w:r w:rsidRPr="005466BE">
        <w:rPr>
          <w:lang w:val="en-US"/>
        </w:rPr>
        <w:t xml:space="preserve"> </w:t>
      </w:r>
      <w:r w:rsidRPr="00094256">
        <w:rPr>
          <w:lang w:val="en-US"/>
        </w:rPr>
        <w:t xml:space="preserve">The key characteristics of </w:t>
      </w:r>
      <w:r>
        <w:rPr>
          <w:lang w:val="en-US"/>
        </w:rPr>
        <w:t>MI</w:t>
      </w:r>
      <w:r w:rsidRPr="00094256">
        <w:rPr>
          <w:lang w:val="en-US"/>
        </w:rPr>
        <w:t>: a)</w:t>
      </w:r>
      <w:r>
        <w:rPr>
          <w:lang w:val="en-US"/>
        </w:rPr>
        <w:t xml:space="preserve"> </w:t>
      </w:r>
      <w:r w:rsidRPr="005466BE">
        <w:rPr>
          <w:i/>
          <w:iCs/>
          <w:lang w:val="en-US"/>
        </w:rPr>
        <w:t>Features</w:t>
      </w:r>
      <w:r>
        <w:rPr>
          <w:lang w:val="en-US"/>
        </w:rPr>
        <w:t xml:space="preserve"> - </w:t>
      </w:r>
      <w:r w:rsidRPr="005466BE">
        <w:t>refer to the specific properties or patterns that a neural network learns to recognize and process</w:t>
      </w:r>
      <w:r>
        <w:t xml:space="preserve">; b) </w:t>
      </w:r>
      <w:r w:rsidRPr="005466BE">
        <w:rPr>
          <w:i/>
          <w:iCs/>
          <w:lang w:val="en-US"/>
        </w:rPr>
        <w:t>Circuits</w:t>
      </w:r>
      <w:r>
        <w:t xml:space="preserve"> - </w:t>
      </w:r>
      <w:r w:rsidRPr="005466BE">
        <w:t xml:space="preserve">are groups of neurons </w:t>
      </w:r>
      <w:r>
        <w:t xml:space="preserve">or “functional units” </w:t>
      </w:r>
      <w:r w:rsidRPr="005466BE">
        <w:t>within a neural network that work together to perform specific computations</w:t>
      </w:r>
      <w:r>
        <w:t xml:space="preserve">; and c) </w:t>
      </w:r>
      <w:r w:rsidRPr="005466BE">
        <w:rPr>
          <w:i/>
          <w:iCs/>
          <w:lang w:val="en-US"/>
        </w:rPr>
        <w:t>Relationships</w:t>
      </w:r>
      <w:r>
        <w:t xml:space="preserve"> - f</w:t>
      </w:r>
      <w:r w:rsidRPr="005466BE">
        <w:t>eatures are the "what"—the information being processed—while circuits are the "how"—the pathways and computations that process this information.</w:t>
      </w:r>
    </w:p>
    <w:p w14:paraId="077240A0" w14:textId="77777777" w:rsidR="00E93ECE" w:rsidRPr="008B0749" w:rsidRDefault="00E93ECE" w:rsidP="00F34792">
      <w:pPr>
        <w:pStyle w:val="Heading2"/>
        <w:numPr>
          <w:ilvl w:val="1"/>
          <w:numId w:val="16"/>
        </w:numPr>
        <w:ind w:left="567" w:hanging="567"/>
        <w:rPr>
          <w:lang w:val="en-US"/>
        </w:rPr>
      </w:pPr>
      <w:r w:rsidRPr="008B0749">
        <w:rPr>
          <w:lang w:val="en-US"/>
        </w:rPr>
        <w:t>Representation Engineering</w:t>
      </w:r>
    </w:p>
    <w:p w14:paraId="3A61D1A0" w14:textId="7881175A" w:rsidR="009A16C7" w:rsidRPr="00155A56" w:rsidRDefault="00E93ECE" w:rsidP="0054529C">
      <w:pPr>
        <w:rPr>
          <w:lang w:val="en-US"/>
        </w:rPr>
      </w:pPr>
      <w:r w:rsidRPr="00155A56">
        <w:rPr>
          <w:lang w:val="en-US"/>
        </w:rPr>
        <w:t>Representation Engineering (RepE) or Activation Engineering is a new paradigm for optimizing the behaviour of LLMs. It involves creating vectors of activations which cause desired changes to output text when added to the forward passes of a frozen LLM. RE is a set of methods to understand and control the behaviour of LLM neural networks. This is done by first identifying a linear direction in the activations that are related to a specific concept [</w:t>
      </w:r>
      <w:r w:rsidR="00D66D85" w:rsidRPr="00155A56">
        <w:rPr>
          <w:lang w:val="en-US"/>
        </w:rPr>
        <w:t>Wehner, 2024</w:t>
      </w:r>
      <w:r w:rsidRPr="00155A56">
        <w:rPr>
          <w:lang w:val="en-US"/>
        </w:rPr>
        <w:t>], a type of behaviour, or a function, which we call the concept vector. During the forward pass, the similarity of activations to the concept vector can help to detect the presence or absence of this concept direction. Furthermore, the concept vector can be added to the activations during the forward pass to steer the behaviour of the LLM towards the concept direction.</w:t>
      </w:r>
    </w:p>
    <w:p w14:paraId="7B3E0ADA" w14:textId="77777777" w:rsidR="007D54D3" w:rsidRPr="00155A56" w:rsidRDefault="007D54D3" w:rsidP="007D54D3">
      <w:pPr>
        <w:rPr>
          <w:lang w:val="en-US"/>
        </w:rPr>
      </w:pPr>
    </w:p>
    <w:p w14:paraId="568C2201" w14:textId="01DFBF6D" w:rsidR="00094256" w:rsidRPr="00155A56" w:rsidRDefault="00094256" w:rsidP="007D54D3">
      <w:pPr>
        <w:rPr>
          <w:lang w:val="en-US"/>
        </w:rPr>
      </w:pPr>
      <w:r w:rsidRPr="00155A56">
        <w:rPr>
          <w:lang w:val="en-US"/>
        </w:rPr>
        <w:t xml:space="preserve">The key </w:t>
      </w:r>
      <w:r w:rsidR="00DA7631" w:rsidRPr="00155A56">
        <w:rPr>
          <w:lang w:val="en-US"/>
        </w:rPr>
        <w:t xml:space="preserve">representation </w:t>
      </w:r>
      <w:r w:rsidRPr="00155A56">
        <w:rPr>
          <w:lang w:val="en-US"/>
        </w:rPr>
        <w:t xml:space="preserve">characteristics of </w:t>
      </w:r>
      <w:r w:rsidR="00967256" w:rsidRPr="00155A56">
        <w:rPr>
          <w:lang w:val="en-US"/>
        </w:rPr>
        <w:t>RepE</w:t>
      </w:r>
      <w:r w:rsidRPr="00155A56">
        <w:rPr>
          <w:lang w:val="en-US"/>
        </w:rPr>
        <w:t xml:space="preserve"> [</w:t>
      </w:r>
      <w:r w:rsidR="00EF6A01" w:rsidRPr="00155A56">
        <w:rPr>
          <w:lang w:val="en-US"/>
        </w:rPr>
        <w:t>Wehner et al, 2025</w:t>
      </w:r>
      <w:r w:rsidRPr="00155A56">
        <w:rPr>
          <w:lang w:val="en-US"/>
        </w:rPr>
        <w:t>]: a)</w:t>
      </w:r>
      <w:r w:rsidR="00DA7631" w:rsidRPr="00155A56">
        <w:rPr>
          <w:lang w:val="en-US"/>
        </w:rPr>
        <w:t xml:space="preserve"> </w:t>
      </w:r>
      <w:r w:rsidR="00DA7631" w:rsidRPr="00073031">
        <w:rPr>
          <w:i/>
          <w:iCs/>
          <w:lang w:val="en-US"/>
        </w:rPr>
        <w:t>Identification</w:t>
      </w:r>
      <w:r w:rsidR="00DA7631" w:rsidRPr="00155A56">
        <w:rPr>
          <w:lang w:val="en-US"/>
        </w:rPr>
        <w:t xml:space="preserve"> - determine key concepts and find where they are encoded</w:t>
      </w:r>
      <w:r w:rsidR="00DA7631" w:rsidRPr="00155A56">
        <w:t xml:space="preserve"> within the model's internal representations (activations or weights)</w:t>
      </w:r>
      <w:r w:rsidR="00DA7631" w:rsidRPr="00155A56">
        <w:rPr>
          <w:lang w:val="en-US"/>
        </w:rPr>
        <w:t xml:space="preserve">; b) </w:t>
      </w:r>
      <w:r w:rsidR="00DA7631" w:rsidRPr="00073031">
        <w:rPr>
          <w:i/>
          <w:iCs/>
          <w:lang w:val="en-US"/>
        </w:rPr>
        <w:t>Manipulation</w:t>
      </w:r>
      <w:r w:rsidR="00DA7631" w:rsidRPr="00155A56">
        <w:rPr>
          <w:lang w:val="en-US"/>
        </w:rPr>
        <w:t xml:space="preserve"> - </w:t>
      </w:r>
      <w:r w:rsidR="00DA7631" w:rsidRPr="00155A56">
        <w:t>measure or quantify the concept's representation and develop techniques to “steer” the model’s behavior</w:t>
      </w:r>
      <w:r w:rsidR="00DA7631" w:rsidRPr="00155A56">
        <w:rPr>
          <w:lang w:val="en-US"/>
        </w:rPr>
        <w:t xml:space="preserve">; and c) </w:t>
      </w:r>
      <w:r w:rsidR="00DA7631" w:rsidRPr="00073031">
        <w:rPr>
          <w:i/>
          <w:iCs/>
          <w:lang w:val="en-US"/>
        </w:rPr>
        <w:t>Model behavior</w:t>
      </w:r>
      <w:r w:rsidR="00DA7631" w:rsidRPr="00155A56">
        <w:rPr>
          <w:lang w:val="en-US"/>
        </w:rPr>
        <w:t xml:space="preserve"> - </w:t>
      </w:r>
      <w:r w:rsidR="00DA7631" w:rsidRPr="00155A56">
        <w:t>use the manipulated representations to influence the model's output or behavior on new inputs</w:t>
      </w:r>
    </w:p>
    <w:p w14:paraId="26249516" w14:textId="77777777" w:rsidR="00094256" w:rsidRPr="00155A56" w:rsidRDefault="00094256" w:rsidP="007D54D3">
      <w:pPr>
        <w:rPr>
          <w:lang w:val="en-US"/>
        </w:rPr>
      </w:pPr>
    </w:p>
    <w:p w14:paraId="596AB2D5" w14:textId="458D1EEF" w:rsidR="00967256" w:rsidRPr="00155A56" w:rsidRDefault="00CD3261" w:rsidP="007D54D3">
      <w:pPr>
        <w:rPr>
          <w:lang w:val="en-US"/>
        </w:rPr>
      </w:pPr>
      <w:r w:rsidRPr="00155A56">
        <w:t>RepE offers a powerful way to understand and control complex AI systems by focusing on their internal representations, offering a more targeted and potentially more effective approach compared to traditional methods</w:t>
      </w:r>
      <w:r w:rsidR="003245AA" w:rsidRPr="00155A56">
        <w:t xml:space="preserve">. </w:t>
      </w:r>
    </w:p>
    <w:p w14:paraId="163335A6" w14:textId="2A2DCF4E" w:rsidR="007D54D3" w:rsidRPr="00155A56" w:rsidRDefault="007D54D3" w:rsidP="00F34792">
      <w:pPr>
        <w:pStyle w:val="Heading2"/>
        <w:numPr>
          <w:ilvl w:val="1"/>
          <w:numId w:val="16"/>
        </w:numPr>
        <w:ind w:left="567" w:hanging="567"/>
        <w:rPr>
          <w:lang w:val="en-US"/>
        </w:rPr>
      </w:pPr>
      <w:r w:rsidRPr="00155A56">
        <w:rPr>
          <w:lang w:val="en-US"/>
        </w:rPr>
        <w:t>Sparse Autoencoders</w:t>
      </w:r>
      <w:r w:rsidR="00E93ECE" w:rsidRPr="00155A56">
        <w:rPr>
          <w:lang w:val="en-US"/>
        </w:rPr>
        <w:t xml:space="preserve"> Models</w:t>
      </w:r>
    </w:p>
    <w:p w14:paraId="542F405C" w14:textId="4CCBDBDE" w:rsidR="007D54D3" w:rsidRPr="00155A56" w:rsidRDefault="007D54D3" w:rsidP="007D54D3">
      <w:pPr>
        <w:rPr>
          <w:lang w:val="en-US"/>
        </w:rPr>
      </w:pPr>
      <w:r w:rsidRPr="00155A56">
        <w:rPr>
          <w:lang w:val="en-US"/>
        </w:rPr>
        <w:t xml:space="preserve">Sparse Autoencoders </w:t>
      </w:r>
      <w:r w:rsidR="00FF3EAD" w:rsidRPr="00155A56">
        <w:rPr>
          <w:lang w:val="en-US"/>
        </w:rPr>
        <w:t>models (SAM)</w:t>
      </w:r>
      <w:r w:rsidR="00671940" w:rsidRPr="00155A56">
        <w:rPr>
          <w:lang w:val="en-US"/>
        </w:rPr>
        <w:t xml:space="preserve"> [</w:t>
      </w:r>
      <w:r w:rsidR="004E3BDB">
        <w:rPr>
          <w:lang w:val="en-US"/>
        </w:rPr>
        <w:t>Cunningham</w:t>
      </w:r>
      <w:r w:rsidR="008E548B" w:rsidRPr="00155A56">
        <w:rPr>
          <w:lang w:val="en-US"/>
        </w:rPr>
        <w:t xml:space="preserve"> et al, 2023</w:t>
      </w:r>
      <w:r w:rsidR="00671940" w:rsidRPr="00155A56">
        <w:rPr>
          <w:lang w:val="en-US"/>
        </w:rPr>
        <w:t>]</w:t>
      </w:r>
      <w:r w:rsidR="00FF3EAD" w:rsidRPr="00155A56">
        <w:rPr>
          <w:lang w:val="en-US"/>
        </w:rPr>
        <w:t xml:space="preserve"> </w:t>
      </w:r>
      <w:r w:rsidRPr="00155A56">
        <w:rPr>
          <w:lang w:val="en-US"/>
        </w:rPr>
        <w:t>incorporates a sparsity constraint during training to encourage the network to learn a representation where only a small number of hidden units are active at any given time.</w:t>
      </w:r>
      <w:r w:rsidR="00671940" w:rsidRPr="00155A56">
        <w:rPr>
          <w:lang w:val="en-US"/>
        </w:rPr>
        <w:t xml:space="preserve"> Autoencoders are neural networks trained to reconstruct their input. They consist of an encoder (which compresses the input) and a decoder (which reconstructs the input). They learn a compressed, lower-dimensional representation of the data, often used for dimensionality reduction or feature extraction</w:t>
      </w:r>
      <w:r w:rsidR="009C708D" w:rsidRPr="00155A56">
        <w:rPr>
          <w:lang w:val="en-US"/>
        </w:rPr>
        <w:t>.</w:t>
      </w:r>
    </w:p>
    <w:p w14:paraId="180CB21E" w14:textId="77777777" w:rsidR="00E93ECE" w:rsidRPr="00155A56" w:rsidRDefault="00E93ECE" w:rsidP="007D54D3">
      <w:pPr>
        <w:rPr>
          <w:lang w:val="en-US"/>
        </w:rPr>
      </w:pPr>
    </w:p>
    <w:p w14:paraId="223B5D8A" w14:textId="37D1FCFD" w:rsidR="00E93ECE" w:rsidRPr="00155A56" w:rsidRDefault="00094256" w:rsidP="007D54D3">
      <w:pPr>
        <w:rPr>
          <w:lang w:val="en-US"/>
        </w:rPr>
      </w:pPr>
      <w:r w:rsidRPr="00155A56">
        <w:rPr>
          <w:lang w:val="en-US"/>
        </w:rPr>
        <w:t xml:space="preserve">The key characteristics of </w:t>
      </w:r>
      <w:r w:rsidR="00671940" w:rsidRPr="00155A56">
        <w:rPr>
          <w:lang w:val="en-US"/>
        </w:rPr>
        <w:t>SA</w:t>
      </w:r>
      <w:r w:rsidRPr="00155A56">
        <w:rPr>
          <w:lang w:val="en-US"/>
        </w:rPr>
        <w:t>Ms</w:t>
      </w:r>
      <w:r w:rsidR="008B2C48">
        <w:rPr>
          <w:lang w:val="en-US"/>
        </w:rPr>
        <w:t xml:space="preserve"> are</w:t>
      </w:r>
      <w:r w:rsidRPr="00155A56">
        <w:rPr>
          <w:lang w:val="en-US"/>
        </w:rPr>
        <w:t>: a)</w:t>
      </w:r>
      <w:r w:rsidR="00671940" w:rsidRPr="00155A56">
        <w:rPr>
          <w:lang w:val="en-US"/>
        </w:rPr>
        <w:t xml:space="preserve"> </w:t>
      </w:r>
      <w:r w:rsidR="00671940" w:rsidRPr="00155A56">
        <w:rPr>
          <w:i/>
          <w:iCs/>
          <w:lang w:val="en-US"/>
        </w:rPr>
        <w:t>Autoencoders</w:t>
      </w:r>
      <w:r w:rsidR="00671940" w:rsidRPr="00155A56">
        <w:rPr>
          <w:lang w:val="en-US"/>
        </w:rPr>
        <w:t xml:space="preserve"> - </w:t>
      </w:r>
      <w:r w:rsidR="009C708D" w:rsidRPr="00155A56">
        <w:t xml:space="preserve">neural networks trained to reconstruct their input, using an encoder and decoder; </w:t>
      </w:r>
      <w:r w:rsidR="00671940" w:rsidRPr="00155A56">
        <w:rPr>
          <w:lang w:val="en-US"/>
        </w:rPr>
        <w:t xml:space="preserve">b) </w:t>
      </w:r>
      <w:r w:rsidR="00671940" w:rsidRPr="00155A56">
        <w:rPr>
          <w:i/>
          <w:iCs/>
          <w:lang w:val="en-US"/>
        </w:rPr>
        <w:t>Sparsity</w:t>
      </w:r>
      <w:r w:rsidR="00671940" w:rsidRPr="00155A56">
        <w:rPr>
          <w:lang w:val="en-US"/>
        </w:rPr>
        <w:t xml:space="preserve"> - </w:t>
      </w:r>
      <w:r w:rsidR="009C708D" w:rsidRPr="00155A56">
        <w:t>constraint forces the network to focus on a smaller set of important features, leading to a more efficient and interpretable representation</w:t>
      </w:r>
      <w:r w:rsidR="00671940" w:rsidRPr="00155A56">
        <w:rPr>
          <w:lang w:val="en-US"/>
        </w:rPr>
        <w:t>;</w:t>
      </w:r>
      <w:r w:rsidR="009C708D" w:rsidRPr="00155A56">
        <w:rPr>
          <w:lang w:val="en-US"/>
        </w:rPr>
        <w:t xml:space="preserve"> and</w:t>
      </w:r>
      <w:r w:rsidR="00671940" w:rsidRPr="00155A56">
        <w:rPr>
          <w:lang w:val="en-US"/>
        </w:rPr>
        <w:t xml:space="preserve"> </w:t>
      </w:r>
      <w:r w:rsidR="00F754BE" w:rsidRPr="00155A56">
        <w:rPr>
          <w:lang w:val="en-US"/>
        </w:rPr>
        <w:t xml:space="preserve">c) </w:t>
      </w:r>
      <w:r w:rsidR="00F754BE" w:rsidRPr="00155A56">
        <w:rPr>
          <w:i/>
          <w:iCs/>
          <w:lang w:val="en-US"/>
        </w:rPr>
        <w:t>Efficiency</w:t>
      </w:r>
      <w:r w:rsidR="00F754BE" w:rsidRPr="00155A56">
        <w:rPr>
          <w:lang w:val="en-US"/>
        </w:rPr>
        <w:t xml:space="preserve"> - </w:t>
      </w:r>
      <w:r w:rsidR="009C708D" w:rsidRPr="00155A56">
        <w:rPr>
          <w:lang w:val="en-US"/>
        </w:rPr>
        <w:t>b</w:t>
      </w:r>
      <w:r w:rsidR="009C708D" w:rsidRPr="00155A56">
        <w:t>y forcing neurons to represent specific features, sparse autoencoders can make the learned representations more interpretable, allowing for better understanding of the model's inner workings</w:t>
      </w:r>
      <w:r w:rsidR="009C708D" w:rsidRPr="00155A56">
        <w:rPr>
          <w:lang w:val="en-US"/>
        </w:rPr>
        <w:t>.</w:t>
      </w:r>
      <w:r w:rsidR="00F754BE" w:rsidRPr="00155A56">
        <w:rPr>
          <w:lang w:val="en-US"/>
        </w:rPr>
        <w:t xml:space="preserve"> </w:t>
      </w:r>
    </w:p>
    <w:p w14:paraId="4A1EC056" w14:textId="77777777" w:rsidR="007D54D3" w:rsidRPr="00155A56" w:rsidRDefault="007D54D3" w:rsidP="007D54D3">
      <w:pPr>
        <w:rPr>
          <w:lang w:val="en-US"/>
        </w:rPr>
      </w:pPr>
    </w:p>
    <w:p w14:paraId="69AD33B3" w14:textId="110C40BA" w:rsidR="007D54D3" w:rsidRPr="00155A56" w:rsidRDefault="00671940" w:rsidP="007D54D3">
      <w:pPr>
        <w:rPr>
          <w:lang w:val="en-US"/>
        </w:rPr>
      </w:pPr>
      <w:r w:rsidRPr="00155A56">
        <w:t>Sparse autoencoders are increasingly used to understand the inner workings of large language models (LLMs), helping to identify and interpret the features learned by these models.</w:t>
      </w:r>
    </w:p>
    <w:p w14:paraId="59717E5B" w14:textId="77777777" w:rsidR="00B801DB" w:rsidRPr="00155A56" w:rsidRDefault="00B801DB" w:rsidP="00B801DB">
      <w:pPr>
        <w:pStyle w:val="Heading3"/>
        <w:rPr>
          <w:lang w:val="en-US"/>
        </w:rPr>
      </w:pPr>
      <w:r w:rsidRPr="00155A56">
        <w:rPr>
          <w:lang w:val="en-US"/>
        </w:rPr>
        <w:t>Properties</w:t>
      </w:r>
    </w:p>
    <w:p w14:paraId="72095361" w14:textId="52BFFBC5" w:rsidR="00B801DB" w:rsidRPr="00905772" w:rsidRDefault="00DC2994" w:rsidP="00B801DB">
      <w:pPr>
        <w:rPr>
          <w:color w:val="auto"/>
          <w:lang w:val="en-US"/>
        </w:rPr>
      </w:pPr>
      <w:r w:rsidRPr="00905772">
        <w:rPr>
          <w:color w:val="auto"/>
          <w:lang w:val="en-US"/>
        </w:rPr>
        <w:t>L</w:t>
      </w:r>
      <w:r w:rsidR="007D5501" w:rsidRPr="00905772">
        <w:rPr>
          <w:color w:val="auto"/>
          <w:lang w:val="en-US"/>
        </w:rPr>
        <w:t>astly, we summarize the properties of the optimization techniques for manipulating the underlying neural network and associated weights.</w:t>
      </w:r>
    </w:p>
    <w:p w14:paraId="19CB85F8" w14:textId="77777777" w:rsidR="00DC2994" w:rsidRDefault="00DC2994" w:rsidP="00B801DB">
      <w:pPr>
        <w:rPr>
          <w:lang w:val="en-US"/>
        </w:rPr>
      </w:pPr>
    </w:p>
    <w:p w14:paraId="5AE7E1B5" w14:textId="1B4A7330" w:rsidR="00D60501" w:rsidRDefault="00D60501" w:rsidP="00B801DB">
      <w:pPr>
        <w:rPr>
          <w:lang w:val="en-US"/>
        </w:rPr>
      </w:pPr>
      <w:r w:rsidRPr="0009137B">
        <w:rPr>
          <w:noProof/>
          <w:lang w:val="en-US"/>
        </w:rPr>
        <mc:AlternateContent>
          <mc:Choice Requires="wps">
            <w:drawing>
              <wp:inline distT="0" distB="0" distL="0" distR="0" wp14:anchorId="1231B296" wp14:editId="179CD62C">
                <wp:extent cx="6546574" cy="1404620"/>
                <wp:effectExtent l="0" t="0" r="26035" b="12065"/>
                <wp:docPr id="2086711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574" cy="1404620"/>
                        </a:xfrm>
                        <a:prstGeom prst="rect">
                          <a:avLst/>
                        </a:prstGeom>
                        <a:solidFill>
                          <a:srgbClr val="FFFFFF"/>
                        </a:solidFill>
                        <a:ln w="12700">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2418"/>
                              <w:gridCol w:w="2417"/>
                              <w:gridCol w:w="2417"/>
                              <w:gridCol w:w="2417"/>
                            </w:tblGrid>
                            <w:tr w:rsidR="00905772" w:rsidRPr="00404BF5" w14:paraId="708AD93A" w14:textId="77777777" w:rsidTr="009E5388">
                              <w:trPr>
                                <w:trHeight w:val="383"/>
                              </w:trPr>
                              <w:tc>
                                <w:tcPr>
                                  <w:tcW w:w="2418" w:type="dxa"/>
                                  <w:vAlign w:val="center"/>
                                </w:tcPr>
                                <w:p w14:paraId="0566A3A6" w14:textId="77777777" w:rsidR="00905772" w:rsidRPr="009E5388" w:rsidRDefault="00905772" w:rsidP="009E5388">
                                  <w:pPr>
                                    <w:jc w:val="left"/>
                                    <w:rPr>
                                      <w:b/>
                                      <w:bCs/>
                                      <w:color w:val="auto"/>
                                      <w:sz w:val="16"/>
                                      <w:szCs w:val="16"/>
                                    </w:rPr>
                                  </w:pPr>
                                  <w:r w:rsidRPr="009E5388">
                                    <w:rPr>
                                      <w:b/>
                                      <w:bCs/>
                                      <w:color w:val="auto"/>
                                      <w:sz w:val="16"/>
                                      <w:szCs w:val="16"/>
                                    </w:rPr>
                                    <w:t>Approach</w:t>
                                  </w:r>
                                </w:p>
                              </w:tc>
                              <w:tc>
                                <w:tcPr>
                                  <w:tcW w:w="2417" w:type="dxa"/>
                                  <w:vAlign w:val="center"/>
                                </w:tcPr>
                                <w:p w14:paraId="4DA0C11D" w14:textId="4496CEB3"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Properties (Typical Characteristics)</w:t>
                                  </w:r>
                                </w:p>
                              </w:tc>
                              <w:tc>
                                <w:tcPr>
                                  <w:tcW w:w="2417" w:type="dxa"/>
                                  <w:vAlign w:val="center"/>
                                </w:tcPr>
                                <w:p w14:paraId="20861003" w14:textId="68847860"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 xml:space="preserve">Applications </w:t>
                                  </w:r>
                                </w:p>
                              </w:tc>
                              <w:tc>
                                <w:tcPr>
                                  <w:tcW w:w="2417" w:type="dxa"/>
                                  <w:vAlign w:val="center"/>
                                </w:tcPr>
                                <w:p w14:paraId="5823CD61" w14:textId="3D0AE26D"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Strengths</w:t>
                                  </w:r>
                                </w:p>
                              </w:tc>
                            </w:tr>
                            <w:tr w:rsidR="00905772" w:rsidRPr="00404BF5" w14:paraId="0F835C74" w14:textId="77777777" w:rsidTr="009E5388">
                              <w:trPr>
                                <w:trHeight w:val="1147"/>
                              </w:trPr>
                              <w:tc>
                                <w:tcPr>
                                  <w:tcW w:w="2418" w:type="dxa"/>
                                </w:tcPr>
                                <w:p w14:paraId="19BC81DB" w14:textId="3D2D52E1" w:rsidR="00905772" w:rsidRPr="00905772" w:rsidRDefault="00905772" w:rsidP="00404BF5">
                                  <w:pPr>
                                    <w:rPr>
                                      <w:b/>
                                      <w:bCs/>
                                      <w:sz w:val="16"/>
                                      <w:szCs w:val="16"/>
                                    </w:rPr>
                                  </w:pPr>
                                  <w:r w:rsidRPr="00905772">
                                    <w:rPr>
                                      <w:b/>
                                      <w:bCs/>
                                      <w:sz w:val="16"/>
                                      <w:szCs w:val="16"/>
                                    </w:rPr>
                                    <w:t>Mechanistic Interpretability (MI)</w:t>
                                  </w:r>
                                </w:p>
                              </w:tc>
                              <w:tc>
                                <w:tcPr>
                                  <w:tcW w:w="2417" w:type="dxa"/>
                                </w:tcPr>
                                <w:p w14:paraId="6FCE64BB" w14:textId="0ED14BC5" w:rsidR="00905772" w:rsidRPr="00404BF5" w:rsidRDefault="00905772" w:rsidP="00404BF5">
                                  <w:pPr>
                                    <w:rPr>
                                      <w:sz w:val="16"/>
                                      <w:szCs w:val="16"/>
                                    </w:rPr>
                                  </w:pPr>
                                  <w:r w:rsidRPr="00905772">
                                    <w:rPr>
                                      <w:sz w:val="16"/>
                                      <w:szCs w:val="16"/>
                                    </w:rPr>
                                    <w:t>Reverse-engineer an LLM into human-readable features and circuits that explain how specific behaviours arise.</w:t>
                                  </w:r>
                                </w:p>
                              </w:tc>
                              <w:tc>
                                <w:tcPr>
                                  <w:tcW w:w="2417" w:type="dxa"/>
                                </w:tcPr>
                                <w:p w14:paraId="50DE0F27" w14:textId="5708079A" w:rsidR="00905772" w:rsidRPr="00404BF5" w:rsidRDefault="00905772" w:rsidP="00404BF5">
                                  <w:pPr>
                                    <w:rPr>
                                      <w:sz w:val="16"/>
                                      <w:szCs w:val="16"/>
                                    </w:rPr>
                                  </w:pPr>
                                  <w:r w:rsidRPr="00905772">
                                    <w:rPr>
                                      <w:sz w:val="16"/>
                                      <w:szCs w:val="16"/>
                                    </w:rPr>
                                    <w:t xml:space="preserve">Activation patching, path-patching, weight lenses, circuit tracing dashboards. </w:t>
                                  </w:r>
                                  <w:r w:rsidRPr="00905772">
                                    <w:rPr>
                                      <w:sz w:val="16"/>
                                      <w:szCs w:val="16"/>
                                    </w:rPr>
                                    <w:t>TransformerLens toolkit; Circuits work by Nanda et al.2023, Cammarata et al 2023.</w:t>
                                  </w:r>
                                </w:p>
                              </w:tc>
                              <w:tc>
                                <w:tcPr>
                                  <w:tcW w:w="2417" w:type="dxa"/>
                                </w:tcPr>
                                <w:p w14:paraId="5A0F141C" w14:textId="1B071BAC" w:rsidR="00905772" w:rsidRPr="00404BF5" w:rsidRDefault="00905772" w:rsidP="00404BF5">
                                  <w:pPr>
                                    <w:rPr>
                                      <w:sz w:val="16"/>
                                      <w:szCs w:val="16"/>
                                    </w:rPr>
                                  </w:pPr>
                                  <w:r w:rsidRPr="00905772">
                                    <w:rPr>
                                      <w:sz w:val="16"/>
                                      <w:szCs w:val="16"/>
                                    </w:rPr>
                                    <w:t>Trust-building audits, red-team analysis, safety verification, curriculum for model debugging.</w:t>
                                  </w:r>
                                </w:p>
                              </w:tc>
                            </w:tr>
                            <w:tr w:rsidR="00905772" w:rsidRPr="00404BF5" w14:paraId="3C5735C7" w14:textId="77777777" w:rsidTr="009E5388">
                              <w:trPr>
                                <w:trHeight w:val="965"/>
                              </w:trPr>
                              <w:tc>
                                <w:tcPr>
                                  <w:tcW w:w="2418" w:type="dxa"/>
                                </w:tcPr>
                                <w:p w14:paraId="3D7E7F4B" w14:textId="5E3F5D8C" w:rsidR="00905772" w:rsidRPr="00905772" w:rsidRDefault="00905772" w:rsidP="00404BF5">
                                  <w:pPr>
                                    <w:rPr>
                                      <w:b/>
                                      <w:bCs/>
                                      <w:sz w:val="16"/>
                                      <w:szCs w:val="16"/>
                                    </w:rPr>
                                  </w:pPr>
                                  <w:r w:rsidRPr="00905772">
                                    <w:rPr>
                                      <w:b/>
                                      <w:bCs/>
                                      <w:sz w:val="16"/>
                                      <w:szCs w:val="16"/>
                                    </w:rPr>
                                    <w:t>Representation/Activation Engineering (RepE)</w:t>
                                  </w:r>
                                </w:p>
                              </w:tc>
                              <w:tc>
                                <w:tcPr>
                                  <w:tcW w:w="2417" w:type="dxa"/>
                                </w:tcPr>
                                <w:p w14:paraId="38E64015" w14:textId="4A76D91C" w:rsidR="00905772" w:rsidRPr="00404BF5" w:rsidRDefault="00905772" w:rsidP="00404BF5">
                                  <w:pPr>
                                    <w:rPr>
                                      <w:sz w:val="16"/>
                                      <w:szCs w:val="16"/>
                                    </w:rPr>
                                  </w:pPr>
                                  <w:r w:rsidRPr="00905772">
                                    <w:rPr>
                                      <w:sz w:val="16"/>
                                      <w:szCs w:val="16"/>
                                    </w:rPr>
                                    <w:t>Identify linear concept vectors in activation space and add or subtract them at run-time to steer model outputs.</w:t>
                                  </w:r>
                                </w:p>
                              </w:tc>
                              <w:tc>
                                <w:tcPr>
                                  <w:tcW w:w="2417" w:type="dxa"/>
                                </w:tcPr>
                                <w:p w14:paraId="35E57D67" w14:textId="6D8D5CC3" w:rsidR="00905772" w:rsidRPr="00404BF5" w:rsidRDefault="00905772" w:rsidP="00404BF5">
                                  <w:pPr>
                                    <w:rPr>
                                      <w:sz w:val="16"/>
                                      <w:szCs w:val="16"/>
                                    </w:rPr>
                                  </w:pPr>
                                  <w:r w:rsidRPr="00905772">
                                    <w:rPr>
                                      <w:sz w:val="16"/>
                                      <w:szCs w:val="16"/>
                                    </w:rPr>
                                    <w:t>Concept-vector discovery, similarity scoring, forward-pass vector injection.</w:t>
                                  </w:r>
                                  <w:r>
                                    <w:rPr>
                                      <w:sz w:val="16"/>
                                      <w:szCs w:val="16"/>
                                    </w:rPr>
                                    <w:t xml:space="preserve"> </w:t>
                                  </w:r>
                                  <w:r w:rsidRPr="00905772">
                                    <w:rPr>
                                      <w:sz w:val="16"/>
                                      <w:szCs w:val="16"/>
                                    </w:rPr>
                                    <w:t>RepE / Activation-Addition methods (Wehner 2024, 2025).</w:t>
                                  </w:r>
                                </w:p>
                              </w:tc>
                              <w:tc>
                                <w:tcPr>
                                  <w:tcW w:w="2417" w:type="dxa"/>
                                </w:tcPr>
                                <w:p w14:paraId="25AEC20D" w14:textId="0D959AA7" w:rsidR="00905772" w:rsidRPr="00404BF5" w:rsidRDefault="00905772" w:rsidP="00404BF5">
                                  <w:pPr>
                                    <w:rPr>
                                      <w:sz w:val="16"/>
                                      <w:szCs w:val="16"/>
                                    </w:rPr>
                                  </w:pPr>
                                  <w:r w:rsidRPr="00905772">
                                    <w:rPr>
                                      <w:sz w:val="16"/>
                                      <w:szCs w:val="16"/>
                                    </w:rPr>
                                    <w:t>Fine-grained behaviour control, rapid customisation without weight updates, content filtering.</w:t>
                                  </w:r>
                                </w:p>
                              </w:tc>
                            </w:tr>
                            <w:tr w:rsidR="00905772" w:rsidRPr="00404BF5" w14:paraId="6CC8EFF6" w14:textId="77777777" w:rsidTr="009E5388">
                              <w:trPr>
                                <w:trHeight w:val="965"/>
                              </w:trPr>
                              <w:tc>
                                <w:tcPr>
                                  <w:tcW w:w="2418" w:type="dxa"/>
                                </w:tcPr>
                                <w:p w14:paraId="78B6F0F3" w14:textId="3F5AB489" w:rsidR="00905772" w:rsidRPr="00905772" w:rsidRDefault="00905772" w:rsidP="00404BF5">
                                  <w:pPr>
                                    <w:rPr>
                                      <w:b/>
                                      <w:bCs/>
                                      <w:sz w:val="16"/>
                                      <w:szCs w:val="16"/>
                                    </w:rPr>
                                  </w:pPr>
                                  <w:r w:rsidRPr="00905772">
                                    <w:rPr>
                                      <w:b/>
                                      <w:bCs/>
                                      <w:sz w:val="16"/>
                                      <w:szCs w:val="16"/>
                                    </w:rPr>
                                    <w:t>Sparse Autoencoder Models (SAM)</w:t>
                                  </w:r>
                                </w:p>
                              </w:tc>
                              <w:tc>
                                <w:tcPr>
                                  <w:tcW w:w="2417" w:type="dxa"/>
                                </w:tcPr>
                                <w:p w14:paraId="1D469C6E" w14:textId="58D0139C" w:rsidR="00905772" w:rsidRPr="00404BF5" w:rsidRDefault="00905772" w:rsidP="00404BF5">
                                  <w:pPr>
                                    <w:rPr>
                                      <w:sz w:val="16"/>
                                      <w:szCs w:val="16"/>
                                    </w:rPr>
                                  </w:pPr>
                                  <w:r w:rsidRPr="00905772">
                                    <w:rPr>
                                      <w:sz w:val="16"/>
                                      <w:szCs w:val="16"/>
                                    </w:rPr>
                                    <w:t xml:space="preserve">Train sparse autoencoders on model activations to obtain a set of </w:t>
                                  </w:r>
                                  <w:r w:rsidRPr="00DF54F8">
                                    <w:rPr>
                                      <w:sz w:val="16"/>
                                      <w:szCs w:val="16"/>
                                    </w:rPr>
                                    <w:t>disentangled</w:t>
                                  </w:r>
                                  <w:r w:rsidRPr="00905772">
                                    <w:rPr>
                                      <w:sz w:val="16"/>
                                      <w:szCs w:val="16"/>
                                    </w:rPr>
                                    <w:t xml:space="preserve"> interpretable latent features.</w:t>
                                  </w:r>
                                </w:p>
                              </w:tc>
                              <w:tc>
                                <w:tcPr>
                                  <w:tcW w:w="2417" w:type="dxa"/>
                                </w:tcPr>
                                <w:p w14:paraId="4E3F477A" w14:textId="291B8DA1" w:rsidR="00905772" w:rsidRPr="00404BF5" w:rsidRDefault="00905772" w:rsidP="00404BF5">
                                  <w:pPr>
                                    <w:rPr>
                                      <w:sz w:val="16"/>
                                      <w:szCs w:val="16"/>
                                    </w:rPr>
                                  </w:pPr>
                                  <w:r w:rsidRPr="00905772">
                                    <w:rPr>
                                      <w:sz w:val="16"/>
                                      <w:szCs w:val="16"/>
                                    </w:rPr>
                                    <w:t>Encoder–decoder with sparsity constraint, feature selectivity metrics.</w:t>
                                  </w:r>
                                  <w:r>
                                    <w:rPr>
                                      <w:sz w:val="16"/>
                                      <w:szCs w:val="16"/>
                                    </w:rPr>
                                    <w:t xml:space="preserve"> </w:t>
                                  </w:r>
                                  <w:r w:rsidRPr="00905772">
                                    <w:rPr>
                                      <w:sz w:val="16"/>
                                      <w:szCs w:val="16"/>
                                    </w:rPr>
                                    <w:t>Sparse-feature autoencoders for LLMs (</w:t>
                                  </w:r>
                                  <w:r w:rsidR="004E3BDB">
                                    <w:rPr>
                                      <w:sz w:val="16"/>
                                      <w:szCs w:val="16"/>
                                    </w:rPr>
                                    <w:t>Cunningham</w:t>
                                  </w:r>
                                  <w:r w:rsidRPr="00905772">
                                    <w:rPr>
                                      <w:sz w:val="16"/>
                                      <w:szCs w:val="16"/>
                                    </w:rPr>
                                    <w:t xml:space="preserve"> et al., 2023).</w:t>
                                  </w:r>
                                </w:p>
                              </w:tc>
                              <w:tc>
                                <w:tcPr>
                                  <w:tcW w:w="2417" w:type="dxa"/>
                                </w:tcPr>
                                <w:p w14:paraId="33A219EA" w14:textId="2D9BC4DB" w:rsidR="00905772" w:rsidRPr="00404BF5" w:rsidRDefault="00905772" w:rsidP="00404BF5">
                                  <w:pPr>
                                    <w:rPr>
                                      <w:sz w:val="16"/>
                                      <w:szCs w:val="16"/>
                                    </w:rPr>
                                  </w:pPr>
                                  <w:r w:rsidRPr="00905772">
                                    <w:rPr>
                                      <w:sz w:val="16"/>
                                      <w:szCs w:val="16"/>
                                    </w:rPr>
                                    <w:t>Discovering human-readable features, dimensionality reduction, systematic probing of large models.</w:t>
                                  </w:r>
                                </w:p>
                              </w:tc>
                            </w:tr>
                          </w:tbl>
                          <w:p w14:paraId="10F38409" w14:textId="7CCA207A" w:rsidR="00D60501" w:rsidRPr="0009137B" w:rsidRDefault="00404BF5" w:rsidP="00905772">
                            <w:pPr>
                              <w:pStyle w:val="Figure"/>
                            </w:pPr>
                            <w:r w:rsidRPr="00404BF5">
                              <w:t>Table 8: Underlying Network Interpretability</w:t>
                            </w:r>
                          </w:p>
                        </w:txbxContent>
                      </wps:txbx>
                      <wps:bodyPr rot="0" vert="horz" wrap="square" lIns="91440" tIns="45720" rIns="91440" bIns="45720" anchor="t" anchorCtr="0">
                        <a:spAutoFit/>
                      </wps:bodyPr>
                    </wps:wsp>
                  </a:graphicData>
                </a:graphic>
              </wp:inline>
            </w:drawing>
          </mc:Choice>
          <mc:Fallback>
            <w:pict>
              <v:shape w14:anchorId="1231B296" id="_x0000_s1035" type="#_x0000_t202" style="width: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" strokeweight="1pt">
                <v:textbox style="mso-fit-shape-to-text:t">
                  <w:txbxContent>
                    <w:tbl>
                      <w:tblPr>
                        <w:tblStyle w:val="TableGrid0"/>
                        <w:tblW w:w="0" w:type="auto"/>
                        <w:tblLook w:val="04A0" w:firstRow="1" w:lastRow="0" w:firstColumn="1" w:lastColumn="0" w:noHBand="0" w:noVBand="1"/>
                      </w:tblPr>
                      <w:tblGrid>
                        <w:gridCol w:w="2418"/>
                        <w:gridCol w:w="2417"/>
                        <w:gridCol w:w="2417"/>
                        <w:gridCol w:w="2417"/>
                      </w:tblGrid>
                      <w:tr w:rsidR="00905772" w:rsidRPr="00404BF5" w14:paraId="708AD93A" w14:textId="77777777" w:rsidTr="009E5388">
                        <w:trPr>
                          <w:trHeight w:val="383"/>
                        </w:trPr>
                        <w:tc>
                          <w:tcPr>
                            <w:tcW w:w="2418" w:type="dxa"/>
                            <w:vAlign w:val="center"/>
                          </w:tcPr>
                          <w:p w14:paraId="0566A3A6" w14:textId="77777777" w:rsidR="00905772" w:rsidRPr="009E5388" w:rsidRDefault="00905772" w:rsidP="009E5388">
                            <w:pPr>
                              <w:jc w:val="left"/>
                              <w:rPr>
                                <w:b/>
                                <w:bCs/>
                                <w:color w:val="auto"/>
                                <w:sz w:val="16"/>
                                <w:szCs w:val="16"/>
                              </w:rPr>
                            </w:pPr>
                            <w:r w:rsidRPr="009E5388">
                              <w:rPr>
                                <w:b/>
                                <w:bCs/>
                                <w:color w:val="auto"/>
                                <w:sz w:val="16"/>
                                <w:szCs w:val="16"/>
                              </w:rPr>
                              <w:t>Approach</w:t>
                            </w:r>
                          </w:p>
                        </w:tc>
                        <w:tc>
                          <w:tcPr>
                            <w:tcW w:w="2417" w:type="dxa"/>
                            <w:vAlign w:val="center"/>
                          </w:tcPr>
                          <w:p w14:paraId="4DA0C11D" w14:textId="4496CEB3"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Properties (Typical Characteristics)</w:t>
                            </w:r>
                          </w:p>
                        </w:tc>
                        <w:tc>
                          <w:tcPr>
                            <w:tcW w:w="2417" w:type="dxa"/>
                            <w:vAlign w:val="center"/>
                          </w:tcPr>
                          <w:p w14:paraId="20861003" w14:textId="68847860"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 xml:space="preserve">Applications </w:t>
                            </w:r>
                          </w:p>
                        </w:tc>
                        <w:tc>
                          <w:tcPr>
                            <w:tcW w:w="2417" w:type="dxa"/>
                            <w:vAlign w:val="center"/>
                          </w:tcPr>
                          <w:p w14:paraId="5823CD61" w14:textId="3D0AE26D" w:rsidR="00905772" w:rsidRPr="009E5388" w:rsidRDefault="00905772" w:rsidP="009E5388">
                            <w:pPr>
                              <w:jc w:val="left"/>
                              <w:rPr>
                                <w:b/>
                                <w:bCs/>
                                <w:color w:val="auto"/>
                                <w:sz w:val="16"/>
                                <w:szCs w:val="16"/>
                              </w:rPr>
                            </w:pPr>
                            <w:r w:rsidRPr="009E5388">
                              <w:rPr>
                                <w:rFonts w:eastAsia="Times New Roman"/>
                                <w:b/>
                                <w:bCs/>
                                <w:color w:val="auto"/>
                                <w:kern w:val="0"/>
                                <w:sz w:val="16"/>
                                <w:szCs w:val="16"/>
                                <w14:ligatures w14:val="none"/>
                              </w:rPr>
                              <w:t>Strengths</w:t>
                            </w:r>
                          </w:p>
                        </w:tc>
                      </w:tr>
                      <w:tr w:rsidR="00905772" w:rsidRPr="00404BF5" w14:paraId="0F835C74" w14:textId="77777777" w:rsidTr="009E5388">
                        <w:trPr>
                          <w:trHeight w:val="1147"/>
                        </w:trPr>
                        <w:tc>
                          <w:tcPr>
                            <w:tcW w:w="2418" w:type="dxa"/>
                          </w:tcPr>
                          <w:p w14:paraId="19BC81DB" w14:textId="3D2D52E1" w:rsidR="00905772" w:rsidRPr="00905772" w:rsidRDefault="00905772" w:rsidP="00404BF5">
                            <w:pPr>
                              <w:rPr>
                                <w:b/>
                                <w:bCs/>
                                <w:sz w:val="16"/>
                                <w:szCs w:val="16"/>
                              </w:rPr>
                            </w:pPr>
                            <w:r w:rsidRPr="00905772">
                              <w:rPr>
                                <w:b/>
                                <w:bCs/>
                                <w:sz w:val="16"/>
                                <w:szCs w:val="16"/>
                              </w:rPr>
                              <w:t>Mechanistic Interpretability (MI)</w:t>
                            </w:r>
                          </w:p>
                        </w:tc>
                        <w:tc>
                          <w:tcPr>
                            <w:tcW w:w="2417" w:type="dxa"/>
                          </w:tcPr>
                          <w:p w14:paraId="6FCE64BB" w14:textId="0ED14BC5" w:rsidR="00905772" w:rsidRPr="00404BF5" w:rsidRDefault="00905772" w:rsidP="00404BF5">
                            <w:pPr>
                              <w:rPr>
                                <w:sz w:val="16"/>
                                <w:szCs w:val="16"/>
                              </w:rPr>
                            </w:pPr>
                            <w:r w:rsidRPr="00905772">
                              <w:rPr>
                                <w:sz w:val="16"/>
                                <w:szCs w:val="16"/>
                              </w:rPr>
                              <w:t>Reverse-engineer an LLM into human-readable features and circuits that explain how specific behaviours arise.</w:t>
                            </w:r>
                          </w:p>
                        </w:tc>
                        <w:tc>
                          <w:tcPr>
                            <w:tcW w:w="2417" w:type="dxa"/>
                          </w:tcPr>
                          <w:p w14:paraId="50DE0F27" w14:textId="5708079A" w:rsidR="00905772" w:rsidRPr="00404BF5" w:rsidRDefault="00905772" w:rsidP="00404BF5">
                            <w:pPr>
                              <w:rPr>
                                <w:sz w:val="16"/>
                                <w:szCs w:val="16"/>
                              </w:rPr>
                            </w:pPr>
                            <w:r w:rsidRPr="00905772">
                              <w:rPr>
                                <w:sz w:val="16"/>
                                <w:szCs w:val="16"/>
                              </w:rPr>
                              <w:t xml:space="preserve">Activation patching, path-patching, weight lenses, circuit tracing dashboards. </w:t>
                            </w:r>
                            <w:r w:rsidRPr="00905772">
                              <w:rPr>
                                <w:sz w:val="16"/>
                                <w:szCs w:val="16"/>
                              </w:rPr>
                              <w:t>TransformerLens toolkit; Circuits work by Nanda et al.2023, Cammarata et al 2023.</w:t>
                            </w:r>
                          </w:p>
                        </w:tc>
                        <w:tc>
                          <w:tcPr>
                            <w:tcW w:w="2417" w:type="dxa"/>
                          </w:tcPr>
                          <w:p w14:paraId="5A0F141C" w14:textId="1B071BAC" w:rsidR="00905772" w:rsidRPr="00404BF5" w:rsidRDefault="00905772" w:rsidP="00404BF5">
                            <w:pPr>
                              <w:rPr>
                                <w:sz w:val="16"/>
                                <w:szCs w:val="16"/>
                              </w:rPr>
                            </w:pPr>
                            <w:r w:rsidRPr="00905772">
                              <w:rPr>
                                <w:sz w:val="16"/>
                                <w:szCs w:val="16"/>
                              </w:rPr>
                              <w:t>Trust-building audits, red-team analysis, safety verification, curriculum for model debugging.</w:t>
                            </w:r>
                          </w:p>
                        </w:tc>
                      </w:tr>
                      <w:tr w:rsidR="00905772" w:rsidRPr="00404BF5" w14:paraId="3C5735C7" w14:textId="77777777" w:rsidTr="009E5388">
                        <w:trPr>
                          <w:trHeight w:val="965"/>
                        </w:trPr>
                        <w:tc>
                          <w:tcPr>
                            <w:tcW w:w="2418" w:type="dxa"/>
                          </w:tcPr>
                          <w:p w14:paraId="3D7E7F4B" w14:textId="5E3F5D8C" w:rsidR="00905772" w:rsidRPr="00905772" w:rsidRDefault="00905772" w:rsidP="00404BF5">
                            <w:pPr>
                              <w:rPr>
                                <w:b/>
                                <w:bCs/>
                                <w:sz w:val="16"/>
                                <w:szCs w:val="16"/>
                              </w:rPr>
                            </w:pPr>
                            <w:r w:rsidRPr="00905772">
                              <w:rPr>
                                <w:b/>
                                <w:bCs/>
                                <w:sz w:val="16"/>
                                <w:szCs w:val="16"/>
                              </w:rPr>
                              <w:t>Representation/Activation Engineering (RepE)</w:t>
                            </w:r>
                          </w:p>
                        </w:tc>
                        <w:tc>
                          <w:tcPr>
                            <w:tcW w:w="2417" w:type="dxa"/>
                          </w:tcPr>
                          <w:p w14:paraId="38E64015" w14:textId="4A76D91C" w:rsidR="00905772" w:rsidRPr="00404BF5" w:rsidRDefault="00905772" w:rsidP="00404BF5">
                            <w:pPr>
                              <w:rPr>
                                <w:sz w:val="16"/>
                                <w:szCs w:val="16"/>
                              </w:rPr>
                            </w:pPr>
                            <w:r w:rsidRPr="00905772">
                              <w:rPr>
                                <w:sz w:val="16"/>
                                <w:szCs w:val="16"/>
                              </w:rPr>
                              <w:t>Identify linear concept vectors in activation space and add or subtract them at run-time to steer model outputs.</w:t>
                            </w:r>
                          </w:p>
                        </w:tc>
                        <w:tc>
                          <w:tcPr>
                            <w:tcW w:w="2417" w:type="dxa"/>
                          </w:tcPr>
                          <w:p w14:paraId="35E57D67" w14:textId="6D8D5CC3" w:rsidR="00905772" w:rsidRPr="00404BF5" w:rsidRDefault="00905772" w:rsidP="00404BF5">
                            <w:pPr>
                              <w:rPr>
                                <w:sz w:val="16"/>
                                <w:szCs w:val="16"/>
                              </w:rPr>
                            </w:pPr>
                            <w:r w:rsidRPr="00905772">
                              <w:rPr>
                                <w:sz w:val="16"/>
                                <w:szCs w:val="16"/>
                              </w:rPr>
                              <w:t>Concept-vector discovery, similarity scoring, forward-pass vector injection.</w:t>
                            </w:r>
                            <w:r>
                              <w:rPr>
                                <w:sz w:val="16"/>
                                <w:szCs w:val="16"/>
                              </w:rPr>
                              <w:t xml:space="preserve"> </w:t>
                            </w:r>
                            <w:r w:rsidRPr="00905772">
                              <w:rPr>
                                <w:sz w:val="16"/>
                                <w:szCs w:val="16"/>
                              </w:rPr>
                              <w:t>RepE / Activation-Addition methods (Wehner 2024, 2025).</w:t>
                            </w:r>
                          </w:p>
                        </w:tc>
                        <w:tc>
                          <w:tcPr>
                            <w:tcW w:w="2417" w:type="dxa"/>
                          </w:tcPr>
                          <w:p w14:paraId="25AEC20D" w14:textId="0D959AA7" w:rsidR="00905772" w:rsidRPr="00404BF5" w:rsidRDefault="00905772" w:rsidP="00404BF5">
                            <w:pPr>
                              <w:rPr>
                                <w:sz w:val="16"/>
                                <w:szCs w:val="16"/>
                              </w:rPr>
                            </w:pPr>
                            <w:r w:rsidRPr="00905772">
                              <w:rPr>
                                <w:sz w:val="16"/>
                                <w:szCs w:val="16"/>
                              </w:rPr>
                              <w:t>Fine-grained behaviour control, rapid customisation without weight updates, content filtering.</w:t>
                            </w:r>
                          </w:p>
                        </w:tc>
                      </w:tr>
                      <w:tr w:rsidR="00905772" w:rsidRPr="00404BF5" w14:paraId="6CC8EFF6" w14:textId="77777777" w:rsidTr="009E5388">
                        <w:trPr>
                          <w:trHeight w:val="965"/>
                        </w:trPr>
                        <w:tc>
                          <w:tcPr>
                            <w:tcW w:w="2418" w:type="dxa"/>
                          </w:tcPr>
                          <w:p w14:paraId="78B6F0F3" w14:textId="3F5AB489" w:rsidR="00905772" w:rsidRPr="00905772" w:rsidRDefault="00905772" w:rsidP="00404BF5">
                            <w:pPr>
                              <w:rPr>
                                <w:b/>
                                <w:bCs/>
                                <w:sz w:val="16"/>
                                <w:szCs w:val="16"/>
                              </w:rPr>
                            </w:pPr>
                            <w:r w:rsidRPr="00905772">
                              <w:rPr>
                                <w:b/>
                                <w:bCs/>
                                <w:sz w:val="16"/>
                                <w:szCs w:val="16"/>
                              </w:rPr>
                              <w:t>Sparse Autoencoder Models (SAM)</w:t>
                            </w:r>
                          </w:p>
                        </w:tc>
                        <w:tc>
                          <w:tcPr>
                            <w:tcW w:w="2417" w:type="dxa"/>
                          </w:tcPr>
                          <w:p w14:paraId="1D469C6E" w14:textId="58D0139C" w:rsidR="00905772" w:rsidRPr="00404BF5" w:rsidRDefault="00905772" w:rsidP="00404BF5">
                            <w:pPr>
                              <w:rPr>
                                <w:sz w:val="16"/>
                                <w:szCs w:val="16"/>
                              </w:rPr>
                            </w:pPr>
                            <w:r w:rsidRPr="00905772">
                              <w:rPr>
                                <w:sz w:val="16"/>
                                <w:szCs w:val="16"/>
                              </w:rPr>
                              <w:t xml:space="preserve">Train sparse autoencoders on model activations to obtain a set of </w:t>
                            </w:r>
                            <w:r w:rsidRPr="00DF54F8">
                              <w:rPr>
                                <w:sz w:val="16"/>
                                <w:szCs w:val="16"/>
                              </w:rPr>
                              <w:t>disentangled</w:t>
                            </w:r>
                            <w:r w:rsidRPr="00905772">
                              <w:rPr>
                                <w:sz w:val="16"/>
                                <w:szCs w:val="16"/>
                              </w:rPr>
                              <w:t xml:space="preserve"> interpretable latent features.</w:t>
                            </w:r>
                          </w:p>
                        </w:tc>
                        <w:tc>
                          <w:tcPr>
                            <w:tcW w:w="2417" w:type="dxa"/>
                          </w:tcPr>
                          <w:p w14:paraId="4E3F477A" w14:textId="291B8DA1" w:rsidR="00905772" w:rsidRPr="00404BF5" w:rsidRDefault="00905772" w:rsidP="00404BF5">
                            <w:pPr>
                              <w:rPr>
                                <w:sz w:val="16"/>
                                <w:szCs w:val="16"/>
                              </w:rPr>
                            </w:pPr>
                            <w:r w:rsidRPr="00905772">
                              <w:rPr>
                                <w:sz w:val="16"/>
                                <w:szCs w:val="16"/>
                              </w:rPr>
                              <w:t>Encoder–decoder with sparsity constraint, feature selectivity metrics.</w:t>
                            </w:r>
                            <w:r>
                              <w:rPr>
                                <w:sz w:val="16"/>
                                <w:szCs w:val="16"/>
                              </w:rPr>
                              <w:t xml:space="preserve"> </w:t>
                            </w:r>
                            <w:r w:rsidRPr="00905772">
                              <w:rPr>
                                <w:sz w:val="16"/>
                                <w:szCs w:val="16"/>
                              </w:rPr>
                              <w:t>Sparse-feature autoencoders for LLMs (</w:t>
                            </w:r>
                            <w:r w:rsidR="004E3BDB">
                              <w:rPr>
                                <w:sz w:val="16"/>
                                <w:szCs w:val="16"/>
                              </w:rPr>
                              <w:t>Cunningham</w:t>
                            </w:r>
                            <w:r w:rsidRPr="00905772">
                              <w:rPr>
                                <w:sz w:val="16"/>
                                <w:szCs w:val="16"/>
                              </w:rPr>
                              <w:t xml:space="preserve"> et al., 2023).</w:t>
                            </w:r>
                          </w:p>
                        </w:tc>
                        <w:tc>
                          <w:tcPr>
                            <w:tcW w:w="2417" w:type="dxa"/>
                          </w:tcPr>
                          <w:p w14:paraId="33A219EA" w14:textId="2D9BC4DB" w:rsidR="00905772" w:rsidRPr="00404BF5" w:rsidRDefault="00905772" w:rsidP="00404BF5">
                            <w:pPr>
                              <w:rPr>
                                <w:sz w:val="16"/>
                                <w:szCs w:val="16"/>
                              </w:rPr>
                            </w:pPr>
                            <w:r w:rsidRPr="00905772">
                              <w:rPr>
                                <w:sz w:val="16"/>
                                <w:szCs w:val="16"/>
                              </w:rPr>
                              <w:t>Discovering human-readable features, dimensionality reduction, systematic probing of large models.</w:t>
                            </w:r>
                          </w:p>
                        </w:tc>
                      </w:tr>
                    </w:tbl>
                    <w:p w14:paraId="10F38409" w14:textId="7CCA207A" w:rsidR="00D60501" w:rsidRPr="0009137B" w:rsidRDefault="00404BF5" w:rsidP="00905772">
                      <w:pPr>
                        <w:pStyle w:val="Figure"/>
                      </w:pPr>
                      <w:r w:rsidRPr="00404BF5">
                        <w:t>Table 8: Underlying Network Interpretability</w:t>
                      </w:r>
                    </w:p>
                  </w:txbxContent>
                </v:textbox>
                <w10:anchorlock/>
              </v:shape>
            </w:pict>
          </mc:Fallback>
        </mc:AlternateContent>
      </w:r>
    </w:p>
    <w:p w14:paraId="4AD1985C" w14:textId="77777777" w:rsidR="00D60501" w:rsidRPr="00155A56" w:rsidRDefault="00D60501" w:rsidP="00B801DB">
      <w:pPr>
        <w:rPr>
          <w:lang w:val="en-US"/>
        </w:rPr>
      </w:pPr>
    </w:p>
    <w:p w14:paraId="13D798BB" w14:textId="2A545B07" w:rsidR="005D39DF" w:rsidRPr="00155A56" w:rsidRDefault="00513CAF" w:rsidP="008C217C">
      <w:pPr>
        <w:pStyle w:val="Heading1"/>
      </w:pPr>
      <w:r w:rsidRPr="00155A56">
        <w:t xml:space="preserve">Conclusions - </w:t>
      </w:r>
      <w:r w:rsidR="002C6F6F" w:rsidRPr="00155A56">
        <w:t>LLM Challenges</w:t>
      </w:r>
    </w:p>
    <w:p w14:paraId="762F036C" w14:textId="2310D6BC" w:rsidR="007D5501" w:rsidRPr="00073031" w:rsidRDefault="00D44F97" w:rsidP="007D5501">
      <w:r w:rsidRPr="00073031">
        <w:t xml:space="preserve">In summary, Large Language Models can be categorized in several ways, including by their </w:t>
      </w:r>
      <w:r w:rsidRPr="00073031">
        <w:rPr>
          <w:b/>
          <w:bCs/>
        </w:rPr>
        <w:t>architecture</w:t>
      </w:r>
      <w:r w:rsidRPr="00073031">
        <w:t xml:space="preserve"> (e.g., autoregressive vs. encoder-decoder), their </w:t>
      </w:r>
      <w:r w:rsidRPr="00073031">
        <w:rPr>
          <w:b/>
          <w:bCs/>
        </w:rPr>
        <w:t>access</w:t>
      </w:r>
      <w:r w:rsidRPr="00073031">
        <w:t xml:space="preserve"> type (proprietary vs. open-source), and their </w:t>
      </w:r>
      <w:r w:rsidRPr="00073031">
        <w:rPr>
          <w:b/>
          <w:bCs/>
        </w:rPr>
        <w:t>specialization</w:t>
      </w:r>
      <w:r w:rsidRPr="00073031">
        <w:t xml:space="preserve"> (general-purpose vs. task-specific). We can also categorize LLMs by their </w:t>
      </w:r>
      <w:r w:rsidRPr="00905772">
        <w:rPr>
          <w:b/>
          <w:bCs/>
        </w:rPr>
        <w:t>training</w:t>
      </w:r>
      <w:r w:rsidRPr="00073031">
        <w:t xml:space="preserve"> data/regime or their primary objectives (e.g., predictive text generation vs. instruction following).</w:t>
      </w:r>
    </w:p>
    <w:p w14:paraId="7ACE0C35" w14:textId="77777777" w:rsidR="00D44F97" w:rsidRPr="00073031" w:rsidRDefault="00D44F97" w:rsidP="00073031"/>
    <w:p w14:paraId="5913ADDB" w14:textId="367F2835" w:rsidR="00D44F97" w:rsidRDefault="00D44F97" w:rsidP="007D5501">
      <w:r w:rsidRPr="00073031">
        <w:t xml:space="preserve">Despite their power, LLM (Transformer) models face several key challenges. These include: (a) </w:t>
      </w:r>
      <w:r w:rsidRPr="00905772">
        <w:rPr>
          <w:i/>
          <w:iCs/>
        </w:rPr>
        <w:t>Computational complexity and resource requirements</w:t>
      </w:r>
      <w:r w:rsidRPr="00073031">
        <w:t xml:space="preserve"> – training and deploying large models is extremely costly and slow, and energy consumption is a concern; (b) </w:t>
      </w:r>
      <w:r w:rsidRPr="00905772">
        <w:rPr>
          <w:i/>
          <w:iCs/>
        </w:rPr>
        <w:t>Understanding long sequences and dependencies</w:t>
      </w:r>
      <w:r w:rsidRPr="00073031">
        <w:t xml:space="preserve"> – even with enhancements, models can struggle with very long-range dependencies or context lengths beyond their window (e.g., maintaining coherence in a long document); (c) </w:t>
      </w:r>
      <w:r w:rsidRPr="00905772">
        <w:rPr>
          <w:i/>
          <w:iCs/>
        </w:rPr>
        <w:t>Interpretability and bias</w:t>
      </w:r>
      <w:r w:rsidRPr="00073031">
        <w:t xml:space="preserve"> – it remains difficult to interpret why a model produced a given output, and models can inadvertently amplify biases present in training data; (d) </w:t>
      </w:r>
      <w:r w:rsidRPr="00905772">
        <w:rPr>
          <w:i/>
          <w:iCs/>
        </w:rPr>
        <w:t>Optimization challenges</w:t>
      </w:r>
      <w:r w:rsidRPr="00073031">
        <w:t xml:space="preserve"> – including fine-tuning for specific tasks without overfitting or losing generality, and ensuring efficient inference (latency) for real-time applications</w:t>
      </w:r>
      <w:r w:rsidRPr="00073031">
        <w:rPr>
          <w:i/>
          <w:iCs/>
        </w:rPr>
        <w:t>.</w:t>
      </w:r>
      <w:r w:rsidRPr="00073031">
        <w:t xml:space="preserve"> </w:t>
      </w:r>
      <w:r w:rsidR="0045729A">
        <w:t>Additional k</w:t>
      </w:r>
      <w:r w:rsidR="0045729A" w:rsidRPr="00073031">
        <w:t xml:space="preserve">ey </w:t>
      </w:r>
      <w:r w:rsidRPr="00073031">
        <w:t>areas of concern are aligning models with human values (preventing toxic or harmful outputs) and ensuring users can trust the model’s answers (e.g., distinguishing reliable responses from hallucinations).</w:t>
      </w:r>
    </w:p>
    <w:p w14:paraId="2879A23B" w14:textId="77777777" w:rsidR="007D5501" w:rsidRPr="00073031" w:rsidRDefault="007D5501" w:rsidP="00073031"/>
    <w:p w14:paraId="6301A31E" w14:textId="0B69E324" w:rsidR="00D44F97" w:rsidRDefault="00D44F97" w:rsidP="007D5501">
      <w:r w:rsidRPr="00073031">
        <w:t xml:space="preserve">The current debate in AI research includes </w:t>
      </w:r>
      <w:r w:rsidRPr="009E5388">
        <w:t>“Thinking LLMs”</w:t>
      </w:r>
      <w:r w:rsidRPr="00073031">
        <w:t xml:space="preserve"> </w:t>
      </w:r>
      <w:r w:rsidR="0045729A">
        <w:t>[</w:t>
      </w:r>
      <w:bookmarkStart w:id="15" w:name="_Hlk205887522"/>
      <w:r w:rsidR="00D824F7" w:rsidRPr="00D824F7">
        <w:t>Wu et al, 2024</w:t>
      </w:r>
      <w:r w:rsidR="0045729A">
        <w:t>]</w:t>
      </w:r>
      <w:bookmarkEnd w:id="15"/>
      <w:r w:rsidR="0045729A">
        <w:t xml:space="preserve"> </w:t>
      </w:r>
      <w:r w:rsidRPr="00073031">
        <w:t>– approaches aimed at improving general AI instruction</w:t>
      </w:r>
      <w:r w:rsidR="00A00D00">
        <w:t xml:space="preserve"> </w:t>
      </w:r>
      <w:r w:rsidRPr="00073031">
        <w:t>-</w:t>
      </w:r>
      <w:r w:rsidR="00A00D00">
        <w:t xml:space="preserve"> </w:t>
      </w:r>
      <w:r w:rsidRPr="00073031">
        <w:t xml:space="preserve">by explicitly incorporating internal “thought processes” before generating responses. For example, </w:t>
      </w:r>
      <w:r w:rsidRPr="00073031">
        <w:rPr>
          <w:i/>
          <w:iCs/>
        </w:rPr>
        <w:t>Thinking LLMs</w:t>
      </w:r>
      <w:r w:rsidRPr="00073031">
        <w:t xml:space="preserve"> generate a hidden layer of “thoughts” (an internal chain-of-thought) and refine it through a specialized training method </w:t>
      </w:r>
      <w:r w:rsidRPr="00BE2534">
        <w:t xml:space="preserve">called </w:t>
      </w:r>
      <w:r w:rsidRPr="00905772">
        <w:t>Thought Preference Optimization (TPO)</w:t>
      </w:r>
      <w:r w:rsidRPr="00BE2534">
        <w:t xml:space="preserve"> </w:t>
      </w:r>
      <w:r w:rsidR="00DA6DAF">
        <w:rPr>
          <w:b/>
          <w:bCs/>
          <w:color w:val="EE0000"/>
        </w:rPr>
        <w:t>`</w:t>
      </w:r>
      <w:r w:rsidR="00BE2534" w:rsidRPr="00905772">
        <w:rPr>
          <w:color w:val="EE0000"/>
        </w:rPr>
        <w:t xml:space="preserve"> </w:t>
      </w:r>
      <w:r w:rsidRPr="00073031">
        <w:t xml:space="preserve">before producing a final answer. This means the LLM isn’t just generating an answer in one go; it is internally reasoning or simulating a thought process, which can lead to more coherent and accurate answers. TPO is a training framework introduced by researchers </w:t>
      </w:r>
      <w:r w:rsidR="00A00D00">
        <w:t>[</w:t>
      </w:r>
      <w:proofErr w:type="spellStart"/>
      <w:r w:rsidRPr="00073031">
        <w:t>Shojaee</w:t>
      </w:r>
      <w:proofErr w:type="spellEnd"/>
      <w:r w:rsidRPr="00073031">
        <w:t xml:space="preserve"> et al., 2025</w:t>
      </w:r>
      <w:r w:rsidR="00A00D00">
        <w:t>]</w:t>
      </w:r>
      <w:r w:rsidR="00A00D00" w:rsidRPr="00073031">
        <w:t xml:space="preserve"> </w:t>
      </w:r>
      <w:r w:rsidRPr="00073031">
        <w:t xml:space="preserve">to teach LLMs to “think before speaking,” optimizing the model’s internal reasoning via feedback on the final answer </w:t>
      </w:r>
      <w:r w:rsidRPr="00073031">
        <w:lastRenderedPageBreak/>
        <w:t>quality [</w:t>
      </w:r>
      <w:proofErr w:type="spellStart"/>
      <w:r w:rsidRPr="00073031">
        <w:t>Shojaee</w:t>
      </w:r>
      <w:proofErr w:type="spellEnd"/>
      <w:r w:rsidRPr="00073031">
        <w:t xml:space="preserve"> et al, 2025]. Early results from such “Thinking LLM” methods show promise across logic, mathematics, and even creative tasks, indicating a significant step towards more general and reliable AI systems.</w:t>
      </w:r>
    </w:p>
    <w:p w14:paraId="71BAEB47" w14:textId="77777777" w:rsidR="007D5501" w:rsidRPr="00073031" w:rsidRDefault="007D5501" w:rsidP="00073031"/>
    <w:p w14:paraId="66DC4C10" w14:textId="162B49A6" w:rsidR="002C6F6F" w:rsidRPr="00155A56" w:rsidRDefault="00D44F97" w:rsidP="002C6F6F">
      <w:pPr>
        <w:rPr>
          <w:lang w:val="en-US"/>
        </w:rPr>
      </w:pPr>
      <w:r w:rsidRPr="00073031">
        <w:t>In conclusion, the development of Large Language Models is a fast-moving field at the intersection of computer science, linguistics, and many application domains. Continued innovation in model architectures, training techniques, and alignment strategies will be critical for addressing current limitations. By systematically tracking these emerging LLM paradigms and understanding the strengths and weaknesses of each, we can better match LLM technologies to the applications that benefit from them – from finance to education – and deploy them in a way that is safe, trustworthy, and effective.</w:t>
      </w:r>
    </w:p>
    <w:p w14:paraId="00902904" w14:textId="459FDB3E" w:rsidR="00BC4F63" w:rsidRPr="00851A8C" w:rsidRDefault="00BC4F63" w:rsidP="008C217C">
      <w:pPr>
        <w:pStyle w:val="Heading1"/>
      </w:pPr>
      <w:r w:rsidRPr="00851A8C">
        <w:t>ACKNOWLEDGEMENTS</w:t>
      </w:r>
    </w:p>
    <w:p w14:paraId="2DB51972" w14:textId="6A326A9F" w:rsidR="00BC4F63" w:rsidRPr="00155A56" w:rsidRDefault="00BC4F63" w:rsidP="00BC4F63">
      <w:pPr>
        <w:rPr>
          <w:lang w:val="en-US"/>
        </w:rPr>
      </w:pPr>
      <w:r w:rsidRPr="00155A56">
        <w:rPr>
          <w:lang w:val="en-US"/>
        </w:rPr>
        <w:t>The authors would like to thanks ...</w:t>
      </w:r>
    </w:p>
    <w:p w14:paraId="791675B8" w14:textId="77777777" w:rsidR="00334FFC" w:rsidRPr="00155A56" w:rsidRDefault="00334FFC" w:rsidP="00334FFC"/>
    <w:p w14:paraId="3020E5C8" w14:textId="15AAE30D" w:rsidR="00334FFC" w:rsidRPr="00851A8C" w:rsidRDefault="003D659A" w:rsidP="00073031">
      <w:pPr>
        <w:pStyle w:val="Heading1"/>
      </w:pPr>
      <w:r>
        <w:t>References</w:t>
      </w:r>
    </w:p>
    <w:p w14:paraId="00603B9C" w14:textId="3DA9B319" w:rsidR="003747C8" w:rsidRPr="00D213DF" w:rsidRDefault="003747C8" w:rsidP="009E5388">
      <w:pPr>
        <w:spacing w:after="60"/>
        <w:ind w:left="720" w:hanging="720"/>
        <w:jc w:val="left"/>
        <w:rPr>
          <w:color w:val="auto"/>
        </w:rPr>
      </w:pPr>
      <w:r w:rsidRPr="00D213DF">
        <w:rPr>
          <w:b/>
          <w:color w:val="auto"/>
        </w:rPr>
        <w:t xml:space="preserve">Anthropic, 2025 – </w:t>
      </w:r>
      <w:r w:rsidRPr="00D213DF">
        <w:rPr>
          <w:color w:val="auto"/>
        </w:rPr>
        <w:t>Anthropic</w:t>
      </w:r>
      <w:r w:rsidR="005A6E86" w:rsidRPr="00D213DF">
        <w:rPr>
          <w:color w:val="auto"/>
        </w:rPr>
        <w:t>,</w:t>
      </w:r>
      <w:r w:rsidRPr="00D213DF">
        <w:rPr>
          <w:color w:val="auto"/>
        </w:rPr>
        <w:t xml:space="preserve"> Agentic Misalignment: How LLMs could be insider threats</w:t>
      </w:r>
      <w:r w:rsidR="005A67C5" w:rsidRPr="00D213DF">
        <w:rPr>
          <w:color w:val="auto"/>
        </w:rPr>
        <w:t>.</w:t>
      </w:r>
      <w:r w:rsidRPr="00D213DF">
        <w:rPr>
          <w:color w:val="auto"/>
        </w:rPr>
        <w:t xml:space="preserve"> Anthropic Research</w:t>
      </w:r>
      <w:r w:rsidR="003D66D3" w:rsidRPr="00D213DF">
        <w:rPr>
          <w:color w:val="auto"/>
        </w:rPr>
        <w:t xml:space="preserve">, </w:t>
      </w:r>
      <w:hyperlink r:id="rId15" w:history="1">
        <w:r w:rsidR="005A6E86" w:rsidRPr="00D213DF">
          <w:rPr>
            <w:rStyle w:val="Hyperlink"/>
            <w:color w:val="auto"/>
          </w:rPr>
          <w:t>www.anthropic.com/research/agentic-misalignment</w:t>
        </w:r>
      </w:hyperlink>
      <w:r w:rsidR="005A6E86" w:rsidRPr="00D213DF">
        <w:rPr>
          <w:color w:val="auto"/>
        </w:rPr>
        <w:t xml:space="preserve"> </w:t>
      </w:r>
    </w:p>
    <w:p w14:paraId="06DB8194" w14:textId="781D6DB0" w:rsidR="003747C8" w:rsidRPr="0019312A" w:rsidRDefault="003747C8" w:rsidP="009E5388">
      <w:pPr>
        <w:spacing w:after="60"/>
        <w:ind w:left="720" w:hanging="720"/>
        <w:jc w:val="left"/>
      </w:pPr>
      <w:r w:rsidRPr="0019312A">
        <w:rPr>
          <w:b/>
        </w:rPr>
        <w:t xml:space="preserve">Barnett et al., 2023 – </w:t>
      </w:r>
      <w:r w:rsidRPr="0019312A">
        <w:t>Barnett, J.</w:t>
      </w:r>
      <w:r w:rsidR="005A6E86">
        <w:t xml:space="preserve">, Treleaven, P., Lederer, F., Vermeys, N., Zeleznikow, J., </w:t>
      </w:r>
      <w:r w:rsidRPr="0019312A">
        <w:t>JudicialTech Supporting Justice</w:t>
      </w:r>
      <w:r w:rsidR="005A67C5">
        <w:t>.</w:t>
      </w:r>
      <w:r w:rsidRPr="0019312A">
        <w:t xml:space="preserve"> SSRN</w:t>
      </w:r>
      <w:r w:rsidR="00A8514F">
        <w:t>,</w:t>
      </w:r>
      <w:r w:rsidRPr="0019312A">
        <w:t xml:space="preserve"> </w:t>
      </w:r>
      <w:hyperlink r:id="rId16" w:history="1">
        <w:r w:rsidR="005A6E86" w:rsidRPr="006054BD">
          <w:rPr>
            <w:rStyle w:val="Hyperlink"/>
          </w:rPr>
          <w:t>https://papers.ssrn.com/sol3/papers.cfm?abstract_id=4597917</w:t>
        </w:r>
      </w:hyperlink>
      <w:r w:rsidRPr="0019312A">
        <w:t>.</w:t>
      </w:r>
      <w:r w:rsidR="005A6E86">
        <w:t xml:space="preserve"> </w:t>
      </w:r>
    </w:p>
    <w:p w14:paraId="01BC856A" w14:textId="29BB20F8" w:rsidR="00534D92" w:rsidRPr="00AF3F73" w:rsidRDefault="00534D92" w:rsidP="00534D92">
      <w:pPr>
        <w:spacing w:after="60"/>
        <w:ind w:left="720" w:hanging="720"/>
        <w:jc w:val="left"/>
        <w:rPr>
          <w:bCs/>
          <w:color w:val="auto"/>
        </w:rPr>
      </w:pPr>
      <w:r w:rsidRPr="00AF3F73">
        <w:rPr>
          <w:b/>
          <w:color w:val="auto"/>
        </w:rPr>
        <w:t xml:space="preserve">Bayat et al, 2025 </w:t>
      </w:r>
      <w:r w:rsidRPr="00AF3F73">
        <w:rPr>
          <w:bCs/>
          <w:color w:val="auto"/>
        </w:rPr>
        <w:t xml:space="preserve">- Bayat, R., </w:t>
      </w:r>
      <w:proofErr w:type="spellStart"/>
      <w:r w:rsidRPr="00AF3F73">
        <w:rPr>
          <w:bCs/>
          <w:color w:val="auto"/>
        </w:rPr>
        <w:t>Kalahroudi</w:t>
      </w:r>
      <w:proofErr w:type="spellEnd"/>
      <w:r w:rsidRPr="00AF3F73">
        <w:rPr>
          <w:bCs/>
          <w:color w:val="auto"/>
        </w:rPr>
        <w:t xml:space="preserve">, A., Pezeshki, M., Chandar, S., Vincent, P., Steering Large Language Model Activations in Sparse Spaces. arXiv, </w:t>
      </w:r>
      <w:hyperlink r:id="rId17" w:history="1">
        <w:r w:rsidRPr="00AF3F73">
          <w:rPr>
            <w:rStyle w:val="Hyperlink"/>
            <w:bCs/>
            <w:color w:val="auto"/>
          </w:rPr>
          <w:t>https://arxiv.org/abs/2503.00177</w:t>
        </w:r>
      </w:hyperlink>
      <w:r w:rsidRPr="00AF3F73">
        <w:rPr>
          <w:bCs/>
          <w:color w:val="auto"/>
        </w:rPr>
        <w:t xml:space="preserve">. </w:t>
      </w:r>
    </w:p>
    <w:p w14:paraId="2E06BD32" w14:textId="522C1F60" w:rsidR="003747C8" w:rsidRPr="0019312A" w:rsidRDefault="003747C8" w:rsidP="009E5388">
      <w:pPr>
        <w:spacing w:after="60"/>
        <w:ind w:left="720" w:hanging="720"/>
        <w:jc w:val="left"/>
      </w:pPr>
      <w:r w:rsidRPr="0019312A">
        <w:rPr>
          <w:b/>
        </w:rPr>
        <w:t xml:space="preserve">Bhatnagar &amp; Casals, 2025 – </w:t>
      </w:r>
      <w:r w:rsidRPr="0019312A">
        <w:t>Bhatnagar, A. &amp; Casals, A. (2025). Large Concept Models: A Paradigm Shift in AI Reasoning. InfoQ</w:t>
      </w:r>
      <w:r w:rsidR="003D66D3">
        <w:t>.</w:t>
      </w:r>
      <w:r w:rsidRPr="0019312A">
        <w:t xml:space="preserve"> </w:t>
      </w:r>
      <w:hyperlink r:id="rId18" w:history="1">
        <w:r w:rsidR="005A6E86" w:rsidRPr="006054BD">
          <w:rPr>
            <w:rStyle w:val="Hyperlink"/>
          </w:rPr>
          <w:t>https://www.infoq.com/articles/lcm-paradigm-shift-ai-reasoning/</w:t>
        </w:r>
      </w:hyperlink>
      <w:r w:rsidRPr="0019312A">
        <w:t>.</w:t>
      </w:r>
      <w:r w:rsidR="005A6E86">
        <w:t xml:space="preserve"> </w:t>
      </w:r>
    </w:p>
    <w:p w14:paraId="5394F262" w14:textId="0F0E5D08" w:rsidR="003747C8" w:rsidRPr="00B1140B" w:rsidRDefault="003747C8" w:rsidP="009E5388">
      <w:pPr>
        <w:spacing w:after="60"/>
        <w:ind w:left="720" w:hanging="720"/>
        <w:jc w:val="left"/>
        <w:rPr>
          <w:color w:val="auto"/>
        </w:rPr>
      </w:pPr>
      <w:r w:rsidRPr="00B1140B">
        <w:rPr>
          <w:b/>
          <w:color w:val="auto"/>
        </w:rPr>
        <w:t xml:space="preserve">Bi et al., 2024 – </w:t>
      </w:r>
      <w:r w:rsidRPr="00B1140B">
        <w:rPr>
          <w:color w:val="auto"/>
        </w:rPr>
        <w:t>Bi, Z</w:t>
      </w:r>
      <w:r w:rsidR="003D66D3" w:rsidRPr="00B1140B">
        <w:rPr>
          <w:color w:val="auto"/>
        </w:rPr>
        <w:t xml:space="preserve">., Kai Han, K., </w:t>
      </w:r>
      <w:proofErr w:type="spellStart"/>
      <w:r w:rsidR="003D66D3" w:rsidRPr="00B1140B">
        <w:rPr>
          <w:color w:val="auto"/>
        </w:rPr>
        <w:t>Chuanjian</w:t>
      </w:r>
      <w:proofErr w:type="spellEnd"/>
      <w:r w:rsidR="003D66D3" w:rsidRPr="00B1140B">
        <w:rPr>
          <w:color w:val="auto"/>
        </w:rPr>
        <w:t xml:space="preserve"> Liu, C., </w:t>
      </w:r>
      <w:proofErr w:type="spellStart"/>
      <w:r w:rsidR="003D66D3" w:rsidRPr="00B1140B">
        <w:rPr>
          <w:color w:val="auto"/>
        </w:rPr>
        <w:t>Yehui</w:t>
      </w:r>
      <w:proofErr w:type="spellEnd"/>
      <w:r w:rsidR="003D66D3" w:rsidRPr="00B1140B">
        <w:rPr>
          <w:color w:val="auto"/>
        </w:rPr>
        <w:t xml:space="preserve"> Tang, Y., </w:t>
      </w:r>
      <w:proofErr w:type="spellStart"/>
      <w:r w:rsidR="003D66D3" w:rsidRPr="00B1140B">
        <w:rPr>
          <w:color w:val="auto"/>
        </w:rPr>
        <w:t>Yunhe</w:t>
      </w:r>
      <w:proofErr w:type="spellEnd"/>
      <w:r w:rsidR="003D66D3" w:rsidRPr="00B1140B">
        <w:rPr>
          <w:color w:val="auto"/>
        </w:rPr>
        <w:t xml:space="preserve"> Wang, Y</w:t>
      </w:r>
      <w:r w:rsidRPr="00B1140B">
        <w:rPr>
          <w:color w:val="auto"/>
        </w:rPr>
        <w:t>.</w:t>
      </w:r>
      <w:r w:rsidR="003D66D3" w:rsidRPr="00B1140B">
        <w:rPr>
          <w:color w:val="auto"/>
        </w:rPr>
        <w:t>,</w:t>
      </w:r>
      <w:r w:rsidRPr="00B1140B">
        <w:rPr>
          <w:color w:val="auto"/>
        </w:rPr>
        <w:t xml:space="preserve"> Forest of Thought: Scaling Test Time Compute for Enhancing LLM Reasoning. arXiv</w:t>
      </w:r>
      <w:r w:rsidR="003D66D3" w:rsidRPr="00B1140B">
        <w:rPr>
          <w:color w:val="auto"/>
        </w:rPr>
        <w:t xml:space="preserve">, </w:t>
      </w:r>
      <w:hyperlink r:id="rId19" w:history="1">
        <w:r w:rsidR="003D66D3" w:rsidRPr="00B1140B">
          <w:rPr>
            <w:rStyle w:val="Hyperlink"/>
            <w:color w:val="auto"/>
          </w:rPr>
          <w:t>https://arxiv.org/html/2412.09078v1</w:t>
        </w:r>
      </w:hyperlink>
      <w:r w:rsidR="003D66D3" w:rsidRPr="00B1140B">
        <w:rPr>
          <w:color w:val="auto"/>
        </w:rPr>
        <w:t xml:space="preserve">. </w:t>
      </w:r>
    </w:p>
    <w:p w14:paraId="14237248" w14:textId="603B5992" w:rsidR="003747C8" w:rsidRPr="0019312A" w:rsidRDefault="003747C8" w:rsidP="009E5388">
      <w:pPr>
        <w:spacing w:after="60"/>
        <w:ind w:left="720" w:hanging="720"/>
        <w:jc w:val="left"/>
      </w:pPr>
      <w:r w:rsidRPr="0019312A">
        <w:rPr>
          <w:b/>
        </w:rPr>
        <w:t xml:space="preserve">Bishesh, 2025 – </w:t>
      </w:r>
      <w:r w:rsidRPr="0019312A">
        <w:t>Bishesh, B.</w:t>
      </w:r>
      <w:r w:rsidR="005A67C5">
        <w:t>,</w:t>
      </w:r>
      <w:r w:rsidRPr="0019312A">
        <w:t xml:space="preserve"> Large Quantitative Models. Aviso</w:t>
      </w:r>
      <w:r w:rsidR="00A8514F">
        <w:t>,</w:t>
      </w:r>
      <w:r w:rsidRPr="0019312A">
        <w:t xml:space="preserve"> </w:t>
      </w:r>
      <w:hyperlink r:id="rId20" w:history="1">
        <w:r w:rsidR="005A67C5" w:rsidRPr="006054BD">
          <w:rPr>
            <w:rStyle w:val="Hyperlink"/>
          </w:rPr>
          <w:t>https://www.aviso.com/blog/large-quantitative-models</w:t>
        </w:r>
      </w:hyperlink>
      <w:r w:rsidRPr="0019312A">
        <w:t>.</w:t>
      </w:r>
      <w:r w:rsidR="005A67C5">
        <w:t xml:space="preserve"> </w:t>
      </w:r>
    </w:p>
    <w:p w14:paraId="2EE3F9B1" w14:textId="22D7429A" w:rsidR="003747C8" w:rsidRPr="00B1140B" w:rsidRDefault="003747C8" w:rsidP="009E5388">
      <w:pPr>
        <w:spacing w:after="60"/>
        <w:ind w:left="720" w:hanging="720"/>
        <w:jc w:val="left"/>
        <w:rPr>
          <w:color w:val="auto"/>
        </w:rPr>
      </w:pPr>
      <w:r w:rsidRPr="00B1140B">
        <w:rPr>
          <w:b/>
          <w:color w:val="auto"/>
        </w:rPr>
        <w:t xml:space="preserve">Brown et al., 2025 – </w:t>
      </w:r>
      <w:r w:rsidRPr="00B1140B">
        <w:rPr>
          <w:color w:val="auto"/>
        </w:rPr>
        <w:t xml:space="preserve">Brown, T., Mann, B., Ryder, N., </w:t>
      </w:r>
      <w:r w:rsidR="003D66D3" w:rsidRPr="00B1140B">
        <w:rPr>
          <w:color w:val="auto"/>
        </w:rPr>
        <w:t>Subbiah,</w:t>
      </w:r>
      <w:r w:rsidR="00242166" w:rsidRPr="00B1140B">
        <w:rPr>
          <w:color w:val="auto"/>
        </w:rPr>
        <w:t xml:space="preserve"> M.,</w:t>
      </w:r>
      <w:r w:rsidR="003D66D3" w:rsidRPr="00B1140B">
        <w:rPr>
          <w:color w:val="auto"/>
        </w:rPr>
        <w:t xml:space="preserve"> Kaplan,</w:t>
      </w:r>
      <w:r w:rsidR="003721D6" w:rsidRPr="00B1140B">
        <w:rPr>
          <w:color w:val="auto"/>
        </w:rPr>
        <w:t xml:space="preserve"> J.,</w:t>
      </w:r>
      <w:r w:rsidR="003D66D3" w:rsidRPr="00B1140B">
        <w:rPr>
          <w:color w:val="auto"/>
        </w:rPr>
        <w:t xml:space="preserve"> Dhariwal, </w:t>
      </w:r>
      <w:r w:rsidR="003721D6" w:rsidRPr="00B1140B">
        <w:rPr>
          <w:color w:val="auto"/>
        </w:rPr>
        <w:t xml:space="preserve">P., </w:t>
      </w:r>
      <w:r w:rsidR="003D66D3" w:rsidRPr="00B1140B">
        <w:rPr>
          <w:color w:val="auto"/>
        </w:rPr>
        <w:t xml:space="preserve">Neelakantan, </w:t>
      </w:r>
      <w:r w:rsidR="003721D6" w:rsidRPr="00B1140B">
        <w:rPr>
          <w:color w:val="auto"/>
        </w:rPr>
        <w:t xml:space="preserve">A., </w:t>
      </w:r>
      <w:r w:rsidR="003D66D3" w:rsidRPr="00B1140B">
        <w:rPr>
          <w:color w:val="auto"/>
        </w:rPr>
        <w:t xml:space="preserve">Shyam, </w:t>
      </w:r>
      <w:r w:rsidR="003721D6" w:rsidRPr="00B1140B">
        <w:rPr>
          <w:color w:val="auto"/>
        </w:rPr>
        <w:t xml:space="preserve">P., </w:t>
      </w:r>
      <w:r w:rsidR="003D66D3" w:rsidRPr="00B1140B">
        <w:rPr>
          <w:color w:val="auto"/>
        </w:rPr>
        <w:t>Sastry,</w:t>
      </w:r>
      <w:r w:rsidR="003721D6" w:rsidRPr="00B1140B">
        <w:rPr>
          <w:color w:val="auto"/>
        </w:rPr>
        <w:t xml:space="preserve"> G.,</w:t>
      </w:r>
      <w:r w:rsidR="003D66D3" w:rsidRPr="00B1140B">
        <w:rPr>
          <w:color w:val="auto"/>
        </w:rPr>
        <w:t xml:space="preserve"> Askell, </w:t>
      </w:r>
      <w:r w:rsidR="003721D6" w:rsidRPr="00B1140B">
        <w:rPr>
          <w:color w:val="auto"/>
        </w:rPr>
        <w:t xml:space="preserve">A., </w:t>
      </w:r>
      <w:r w:rsidR="003D66D3" w:rsidRPr="00B1140B">
        <w:rPr>
          <w:color w:val="auto"/>
        </w:rPr>
        <w:t>Agarwal,</w:t>
      </w:r>
      <w:r w:rsidR="003721D6" w:rsidRPr="00B1140B">
        <w:rPr>
          <w:color w:val="auto"/>
        </w:rPr>
        <w:t xml:space="preserve"> S.,</w:t>
      </w:r>
      <w:r w:rsidR="003D66D3" w:rsidRPr="00B1140B">
        <w:rPr>
          <w:color w:val="auto"/>
        </w:rPr>
        <w:t xml:space="preserve"> Herbert-Voss,</w:t>
      </w:r>
      <w:r w:rsidR="003721D6" w:rsidRPr="00B1140B">
        <w:rPr>
          <w:color w:val="auto"/>
        </w:rPr>
        <w:t xml:space="preserve"> A.,</w:t>
      </w:r>
      <w:r w:rsidR="003D66D3" w:rsidRPr="00B1140B">
        <w:rPr>
          <w:color w:val="auto"/>
        </w:rPr>
        <w:t xml:space="preserve"> Krueger,</w:t>
      </w:r>
      <w:r w:rsidR="003721D6" w:rsidRPr="00B1140B">
        <w:rPr>
          <w:color w:val="auto"/>
        </w:rPr>
        <w:t xml:space="preserve"> G.,</w:t>
      </w:r>
      <w:r w:rsidR="003D66D3" w:rsidRPr="00B1140B">
        <w:rPr>
          <w:color w:val="auto"/>
        </w:rPr>
        <w:t xml:space="preserve"> Henighan,</w:t>
      </w:r>
      <w:r w:rsidR="003721D6" w:rsidRPr="00B1140B">
        <w:rPr>
          <w:color w:val="auto"/>
        </w:rPr>
        <w:t xml:space="preserve"> T.,</w:t>
      </w:r>
      <w:r w:rsidR="003D66D3" w:rsidRPr="00B1140B">
        <w:rPr>
          <w:color w:val="auto"/>
        </w:rPr>
        <w:t xml:space="preserve"> Child,</w:t>
      </w:r>
      <w:r w:rsidR="003721D6" w:rsidRPr="00B1140B">
        <w:rPr>
          <w:color w:val="auto"/>
        </w:rPr>
        <w:t xml:space="preserve"> R.,</w:t>
      </w:r>
      <w:r w:rsidR="003D66D3" w:rsidRPr="00B1140B">
        <w:rPr>
          <w:color w:val="auto"/>
        </w:rPr>
        <w:t xml:space="preserve"> Ramesh,</w:t>
      </w:r>
      <w:r w:rsidR="003721D6" w:rsidRPr="00B1140B">
        <w:rPr>
          <w:color w:val="auto"/>
        </w:rPr>
        <w:t xml:space="preserve"> A.,</w:t>
      </w:r>
      <w:r w:rsidR="003D66D3" w:rsidRPr="00B1140B">
        <w:rPr>
          <w:color w:val="auto"/>
        </w:rPr>
        <w:t xml:space="preserve"> Ziegler, </w:t>
      </w:r>
      <w:r w:rsidR="003721D6" w:rsidRPr="00B1140B">
        <w:rPr>
          <w:color w:val="auto"/>
        </w:rPr>
        <w:t xml:space="preserve">D., </w:t>
      </w:r>
      <w:r w:rsidR="003D66D3" w:rsidRPr="00B1140B">
        <w:rPr>
          <w:color w:val="auto"/>
        </w:rPr>
        <w:t>Wu,</w:t>
      </w:r>
      <w:r w:rsidR="003721D6" w:rsidRPr="00B1140B">
        <w:rPr>
          <w:color w:val="auto"/>
        </w:rPr>
        <w:t xml:space="preserve"> J.,</w:t>
      </w:r>
      <w:r w:rsidR="003D66D3" w:rsidRPr="00B1140B">
        <w:rPr>
          <w:color w:val="auto"/>
        </w:rPr>
        <w:t xml:space="preserve"> Winter, </w:t>
      </w:r>
      <w:r w:rsidR="003721D6" w:rsidRPr="00B1140B">
        <w:rPr>
          <w:color w:val="auto"/>
        </w:rPr>
        <w:t xml:space="preserve">C., </w:t>
      </w:r>
      <w:r w:rsidR="003D66D3" w:rsidRPr="00B1140B">
        <w:rPr>
          <w:color w:val="auto"/>
        </w:rPr>
        <w:t>Hesse,</w:t>
      </w:r>
      <w:r w:rsidR="003721D6" w:rsidRPr="00B1140B">
        <w:rPr>
          <w:color w:val="auto"/>
        </w:rPr>
        <w:t xml:space="preserve"> C.,</w:t>
      </w:r>
      <w:r w:rsidR="003D66D3" w:rsidRPr="00B1140B">
        <w:rPr>
          <w:color w:val="auto"/>
        </w:rPr>
        <w:t xml:space="preserve"> Chen,</w:t>
      </w:r>
      <w:r w:rsidR="003721D6" w:rsidRPr="00B1140B">
        <w:rPr>
          <w:color w:val="auto"/>
        </w:rPr>
        <w:t xml:space="preserve"> M.,</w:t>
      </w:r>
      <w:r w:rsidR="003D66D3" w:rsidRPr="00B1140B">
        <w:rPr>
          <w:color w:val="auto"/>
        </w:rPr>
        <w:t xml:space="preserve"> Sigler, </w:t>
      </w:r>
      <w:r w:rsidR="003721D6" w:rsidRPr="00B1140B">
        <w:rPr>
          <w:color w:val="auto"/>
        </w:rPr>
        <w:t xml:space="preserve">E., </w:t>
      </w:r>
      <w:r w:rsidR="003D66D3" w:rsidRPr="00B1140B">
        <w:rPr>
          <w:color w:val="auto"/>
        </w:rPr>
        <w:t>Litwin,</w:t>
      </w:r>
      <w:r w:rsidR="003721D6" w:rsidRPr="00B1140B">
        <w:rPr>
          <w:color w:val="auto"/>
        </w:rPr>
        <w:t xml:space="preserve"> M.,</w:t>
      </w:r>
      <w:r w:rsidR="003D66D3" w:rsidRPr="00B1140B">
        <w:rPr>
          <w:color w:val="auto"/>
        </w:rPr>
        <w:t xml:space="preserve"> Gray,</w:t>
      </w:r>
      <w:r w:rsidR="003721D6" w:rsidRPr="00B1140B">
        <w:rPr>
          <w:color w:val="auto"/>
        </w:rPr>
        <w:t xml:space="preserve"> S.,</w:t>
      </w:r>
      <w:r w:rsidR="003D66D3" w:rsidRPr="00B1140B">
        <w:rPr>
          <w:color w:val="auto"/>
        </w:rPr>
        <w:t xml:space="preserve"> Chess,</w:t>
      </w:r>
      <w:r w:rsidR="003721D6" w:rsidRPr="00B1140B">
        <w:rPr>
          <w:color w:val="auto"/>
        </w:rPr>
        <w:t xml:space="preserve"> B.,</w:t>
      </w:r>
      <w:r w:rsidR="003D66D3" w:rsidRPr="00B1140B">
        <w:rPr>
          <w:color w:val="auto"/>
        </w:rPr>
        <w:t xml:space="preserve"> Clark,</w:t>
      </w:r>
      <w:r w:rsidR="003721D6" w:rsidRPr="00B1140B">
        <w:rPr>
          <w:color w:val="auto"/>
        </w:rPr>
        <w:t xml:space="preserve"> J.,</w:t>
      </w:r>
      <w:r w:rsidR="003D66D3" w:rsidRPr="00B1140B">
        <w:rPr>
          <w:color w:val="auto"/>
        </w:rPr>
        <w:t xml:space="preserve"> Berner,</w:t>
      </w:r>
      <w:r w:rsidR="003721D6" w:rsidRPr="00B1140B">
        <w:rPr>
          <w:color w:val="auto"/>
        </w:rPr>
        <w:t xml:space="preserve"> C.,</w:t>
      </w:r>
      <w:r w:rsidR="003D66D3" w:rsidRPr="00B1140B">
        <w:rPr>
          <w:color w:val="auto"/>
        </w:rPr>
        <w:t xml:space="preserve"> McCandlish,</w:t>
      </w:r>
      <w:r w:rsidR="003721D6" w:rsidRPr="00B1140B">
        <w:rPr>
          <w:color w:val="auto"/>
        </w:rPr>
        <w:t xml:space="preserve"> S.,</w:t>
      </w:r>
      <w:r w:rsidR="003D66D3" w:rsidRPr="00B1140B">
        <w:rPr>
          <w:color w:val="auto"/>
        </w:rPr>
        <w:t xml:space="preserve"> Radford,</w:t>
      </w:r>
      <w:r w:rsidR="003721D6" w:rsidRPr="00B1140B">
        <w:rPr>
          <w:color w:val="auto"/>
        </w:rPr>
        <w:t xml:space="preserve"> A.,</w:t>
      </w:r>
      <w:r w:rsidR="003D66D3" w:rsidRPr="00B1140B">
        <w:rPr>
          <w:color w:val="auto"/>
        </w:rPr>
        <w:t xml:space="preserve"> </w:t>
      </w:r>
      <w:proofErr w:type="spellStart"/>
      <w:r w:rsidR="003D66D3" w:rsidRPr="00B1140B">
        <w:rPr>
          <w:color w:val="auto"/>
        </w:rPr>
        <w:t>Sutskever</w:t>
      </w:r>
      <w:proofErr w:type="spellEnd"/>
      <w:r w:rsidR="003D66D3" w:rsidRPr="00B1140B">
        <w:rPr>
          <w:color w:val="auto"/>
        </w:rPr>
        <w:t>,</w:t>
      </w:r>
      <w:r w:rsidR="003721D6" w:rsidRPr="00B1140B">
        <w:rPr>
          <w:color w:val="auto"/>
        </w:rPr>
        <w:t xml:space="preserve"> I.,</w:t>
      </w:r>
      <w:r w:rsidR="003D66D3" w:rsidRPr="00B1140B">
        <w:rPr>
          <w:color w:val="auto"/>
        </w:rPr>
        <w:t xml:space="preserve"> Amodei</w:t>
      </w:r>
      <w:r w:rsidR="003721D6" w:rsidRPr="00B1140B">
        <w:rPr>
          <w:color w:val="auto"/>
        </w:rPr>
        <w:t>, D.,</w:t>
      </w:r>
      <w:r w:rsidR="003D66D3" w:rsidRPr="00B1140B">
        <w:rPr>
          <w:color w:val="auto"/>
        </w:rPr>
        <w:t xml:space="preserve"> </w:t>
      </w:r>
      <w:r w:rsidRPr="00B1140B">
        <w:rPr>
          <w:color w:val="auto"/>
        </w:rPr>
        <w:t xml:space="preserve">Language models are few shot learners. Advances in Neural Information Processing Systems, 33, </w:t>
      </w:r>
      <w:r w:rsidR="003D66D3" w:rsidRPr="00B1140B">
        <w:rPr>
          <w:color w:val="auto"/>
        </w:rPr>
        <w:t>arXiv,</w:t>
      </w:r>
      <w:r w:rsidR="003721D6" w:rsidRPr="00B1140B">
        <w:rPr>
          <w:color w:val="auto"/>
        </w:rPr>
        <w:t xml:space="preserve"> </w:t>
      </w:r>
      <w:hyperlink r:id="rId21" w:history="1">
        <w:r w:rsidR="003721D6" w:rsidRPr="00B1140B">
          <w:rPr>
            <w:rStyle w:val="Hyperlink"/>
          </w:rPr>
          <w:t>https://arxiv.org/abs/2005.14165</w:t>
        </w:r>
      </w:hyperlink>
      <w:r w:rsidRPr="00B1140B">
        <w:rPr>
          <w:color w:val="auto"/>
        </w:rPr>
        <w:t>.</w:t>
      </w:r>
      <w:r w:rsidR="003721D6">
        <w:rPr>
          <w:color w:val="auto"/>
        </w:rPr>
        <w:t xml:space="preserve">  </w:t>
      </w:r>
    </w:p>
    <w:p w14:paraId="7AEEC45A" w14:textId="41B5CE37" w:rsidR="003747C8" w:rsidRPr="0019312A" w:rsidRDefault="003747C8" w:rsidP="009E5388">
      <w:pPr>
        <w:spacing w:after="60"/>
        <w:ind w:left="720" w:hanging="720"/>
        <w:jc w:val="left"/>
      </w:pPr>
      <w:r w:rsidRPr="0019312A">
        <w:rPr>
          <w:b/>
        </w:rPr>
        <w:t xml:space="preserve">Cai et al., 2025 – </w:t>
      </w:r>
      <w:r w:rsidRPr="0019312A">
        <w:t>Cai, W.</w:t>
      </w:r>
      <w:r w:rsidR="005A67C5">
        <w:t xml:space="preserve">, </w:t>
      </w:r>
      <w:r w:rsidR="005A67C5" w:rsidRPr="005A67C5">
        <w:t>Jiang,</w:t>
      </w:r>
      <w:r w:rsidR="005A67C5">
        <w:t xml:space="preserve"> J.,</w:t>
      </w:r>
      <w:r w:rsidR="005A67C5" w:rsidRPr="005A67C5">
        <w:t xml:space="preserve"> Wang,</w:t>
      </w:r>
      <w:r w:rsidR="005A67C5">
        <w:t xml:space="preserve"> F.,</w:t>
      </w:r>
      <w:r w:rsidR="005A67C5" w:rsidRPr="005A67C5">
        <w:t xml:space="preserve"> Tang,</w:t>
      </w:r>
      <w:r w:rsidR="005A67C5">
        <w:t xml:space="preserve"> J.,</w:t>
      </w:r>
      <w:r w:rsidR="005A67C5" w:rsidRPr="005A67C5">
        <w:t xml:space="preserve"> Kim,</w:t>
      </w:r>
      <w:r w:rsidR="005A67C5">
        <w:t xml:space="preserve"> S.,</w:t>
      </w:r>
      <w:r w:rsidR="005A67C5" w:rsidRPr="005A67C5">
        <w:t xml:space="preserve"> Huang</w:t>
      </w:r>
      <w:r w:rsidR="005A67C5">
        <w:t>, J.,</w:t>
      </w:r>
      <w:r w:rsidRPr="0019312A">
        <w:t xml:space="preserve"> A Survey on Mixture of Experts in Large Language Models. </w:t>
      </w:r>
      <w:bookmarkStart w:id="16" w:name="_Hlk206606452"/>
      <w:r w:rsidRPr="0019312A">
        <w:t>arXiv</w:t>
      </w:r>
      <w:r w:rsidR="00A8514F">
        <w:t>,</w:t>
      </w:r>
      <w:bookmarkEnd w:id="16"/>
      <w:r w:rsidR="00A8514F">
        <w:t xml:space="preserve"> </w:t>
      </w:r>
      <w:hyperlink r:id="rId22" w:history="1">
        <w:r w:rsidR="003D66D3" w:rsidRPr="00864A54">
          <w:rPr>
            <w:rStyle w:val="Hyperlink"/>
          </w:rPr>
          <w:t>https://arxiv.org/abs/2407.06204</w:t>
        </w:r>
      </w:hyperlink>
      <w:r w:rsidRPr="0019312A">
        <w:t>.</w:t>
      </w:r>
      <w:r w:rsidR="003D66D3">
        <w:t xml:space="preserve"> </w:t>
      </w:r>
    </w:p>
    <w:p w14:paraId="34EFB4B8" w14:textId="4B4CB936" w:rsidR="003747C8" w:rsidRPr="00B1140B" w:rsidRDefault="003747C8" w:rsidP="009E5388">
      <w:pPr>
        <w:spacing w:after="60"/>
        <w:ind w:left="720" w:hanging="720"/>
        <w:jc w:val="left"/>
        <w:rPr>
          <w:color w:val="auto"/>
        </w:rPr>
      </w:pPr>
      <w:r w:rsidRPr="00B1140B">
        <w:rPr>
          <w:b/>
          <w:color w:val="auto"/>
        </w:rPr>
        <w:t xml:space="preserve">Cammarata et al., 2023 – </w:t>
      </w:r>
      <w:r w:rsidRPr="00B1140B">
        <w:rPr>
          <w:color w:val="auto"/>
        </w:rPr>
        <w:t>Cammarata, N., Carter, S., Goh, G., et al.</w:t>
      </w:r>
      <w:r w:rsidR="00AF1622" w:rsidRPr="00B1140B">
        <w:rPr>
          <w:color w:val="auto"/>
        </w:rPr>
        <w:t>,</w:t>
      </w:r>
      <w:r w:rsidRPr="00B1140B">
        <w:rPr>
          <w:color w:val="auto"/>
        </w:rPr>
        <w:t xml:space="preserve"> Thread: Circuits. </w:t>
      </w:r>
      <w:proofErr w:type="spellStart"/>
      <w:r w:rsidRPr="00B1140B">
        <w:rPr>
          <w:color w:val="auto"/>
        </w:rPr>
        <w:t>Distill</w:t>
      </w:r>
      <w:proofErr w:type="spellEnd"/>
      <w:r w:rsidRPr="00B1140B">
        <w:rPr>
          <w:color w:val="auto"/>
        </w:rPr>
        <w:t xml:space="preserve">.  </w:t>
      </w:r>
      <w:hyperlink r:id="rId23" w:history="1">
        <w:r w:rsidR="00B371CF" w:rsidRPr="00B1140B">
          <w:rPr>
            <w:rStyle w:val="Hyperlink"/>
            <w:color w:val="auto"/>
          </w:rPr>
          <w:t>https://distill.pub/2020/circuits</w:t>
        </w:r>
      </w:hyperlink>
      <w:r w:rsidRPr="00B1140B">
        <w:rPr>
          <w:color w:val="auto"/>
        </w:rPr>
        <w:t>.</w:t>
      </w:r>
      <w:r w:rsidR="00B371CF" w:rsidRPr="00B1140B">
        <w:rPr>
          <w:color w:val="auto"/>
        </w:rPr>
        <w:t xml:space="preserve"> </w:t>
      </w:r>
    </w:p>
    <w:p w14:paraId="5BAFA17A" w14:textId="77777777" w:rsidR="00383B2C" w:rsidRPr="00383B2C" w:rsidRDefault="00383B2C" w:rsidP="00383B2C">
      <w:pPr>
        <w:spacing w:beforeLines="50" w:before="120"/>
        <w:jc w:val="left"/>
        <w:rPr>
          <w:color w:val="auto"/>
          <w:lang w:val="en-US"/>
        </w:rPr>
      </w:pPr>
      <w:bookmarkStart w:id="17" w:name="_Hlk207123305"/>
      <w:r w:rsidRPr="004F26F9">
        <w:rPr>
          <w:b/>
          <w:bCs/>
          <w:color w:val="auto"/>
          <w:lang w:val="en-US"/>
        </w:rPr>
        <w:t>Cappelen &amp; Dever, 2025</w:t>
      </w:r>
      <w:r>
        <w:rPr>
          <w:color w:val="auto"/>
          <w:lang w:val="en-US"/>
        </w:rPr>
        <w:t xml:space="preserve"> </w:t>
      </w:r>
      <w:bookmarkEnd w:id="17"/>
      <w:r>
        <w:rPr>
          <w:color w:val="auto"/>
          <w:lang w:val="en-US"/>
        </w:rPr>
        <w:t xml:space="preserve">- </w:t>
      </w:r>
      <w:r w:rsidRPr="00383B2C">
        <w:rPr>
          <w:color w:val="auto"/>
          <w:lang w:val="en-US"/>
        </w:rPr>
        <w:t>Cappelen,</w:t>
      </w:r>
      <w:r>
        <w:rPr>
          <w:color w:val="auto"/>
          <w:lang w:val="en-US"/>
        </w:rPr>
        <w:t xml:space="preserve"> H.,</w:t>
      </w:r>
      <w:r w:rsidRPr="00383B2C">
        <w:rPr>
          <w:color w:val="auto"/>
          <w:lang w:val="en-US"/>
        </w:rPr>
        <w:t xml:space="preserve"> Dever</w:t>
      </w:r>
      <w:r>
        <w:rPr>
          <w:color w:val="auto"/>
          <w:lang w:val="en-US"/>
        </w:rPr>
        <w:t xml:space="preserve">, J., </w:t>
      </w:r>
      <w:r w:rsidRPr="00383B2C">
        <w:rPr>
          <w:color w:val="auto"/>
          <w:lang w:val="en-US"/>
        </w:rPr>
        <w:t>Introspective Machines: Are LLMs Better at Self-Reflection Than Humans?</w:t>
      </w:r>
      <w:r>
        <w:rPr>
          <w:color w:val="auto"/>
          <w:lang w:val="en-US"/>
        </w:rPr>
        <w:t xml:space="preserve"> Wiley, </w:t>
      </w:r>
      <w:hyperlink r:id="rId24" w:history="1">
        <w:r w:rsidRPr="00A852DD">
          <w:rPr>
            <w:rStyle w:val="Hyperlink"/>
            <w:lang w:val="en-US"/>
          </w:rPr>
          <w:t>https://onlinelibrary.wiley.com/doi/10.1111/phpe.12201</w:t>
        </w:r>
      </w:hyperlink>
      <w:r>
        <w:rPr>
          <w:color w:val="auto"/>
          <w:lang w:val="en-US"/>
        </w:rPr>
        <w:t xml:space="preserve"> </w:t>
      </w:r>
    </w:p>
    <w:p w14:paraId="556CE8E5" w14:textId="4BC0352E" w:rsidR="00201103" w:rsidRPr="0019312A" w:rsidRDefault="00201103" w:rsidP="00201103">
      <w:pPr>
        <w:spacing w:after="60"/>
        <w:ind w:left="720" w:hanging="720"/>
        <w:jc w:val="left"/>
      </w:pPr>
      <w:r w:rsidRPr="0019312A">
        <w:rPr>
          <w:b/>
        </w:rPr>
        <w:t>Chen</w:t>
      </w:r>
      <w:r>
        <w:rPr>
          <w:b/>
        </w:rPr>
        <w:t xml:space="preserve"> et al</w:t>
      </w:r>
      <w:r w:rsidRPr="0019312A">
        <w:rPr>
          <w:b/>
        </w:rPr>
        <w:t xml:space="preserve">, </w:t>
      </w:r>
      <w:r>
        <w:rPr>
          <w:b/>
        </w:rPr>
        <w:t xml:space="preserve">2025a - </w:t>
      </w:r>
      <w:r w:rsidRPr="0019312A">
        <w:t>Chen, H., Zhao, Z., Han, K., Zhu, G., Zhao, Y., Du, Y., Xu, W.</w:t>
      </w:r>
      <w:r>
        <w:t xml:space="preserve">, </w:t>
      </w:r>
      <w:r w:rsidRPr="0019312A">
        <w:t xml:space="preserve">Shi, Q., An overview of domain-specific foundation model: key technologies, applications and challenges. </w:t>
      </w:r>
      <w:r w:rsidRPr="00A8514F">
        <w:t>arXiv,</w:t>
      </w:r>
      <w:r w:rsidRPr="0019312A">
        <w:t xml:space="preserve"> </w:t>
      </w:r>
      <w:hyperlink r:id="rId25" w:history="1">
        <w:r w:rsidRPr="006054BD">
          <w:rPr>
            <w:rStyle w:val="Hyperlink"/>
          </w:rPr>
          <w:t>https://arxiv.org/abs/2409.04267</w:t>
        </w:r>
      </w:hyperlink>
      <w:r>
        <w:t xml:space="preserve">. </w:t>
      </w:r>
    </w:p>
    <w:p w14:paraId="4FC01722" w14:textId="7F7203F3" w:rsidR="00201103" w:rsidRPr="009359B4" w:rsidRDefault="00201103" w:rsidP="00201103">
      <w:pPr>
        <w:spacing w:after="60"/>
        <w:ind w:left="720" w:hanging="720"/>
        <w:jc w:val="left"/>
        <w:rPr>
          <w:color w:val="auto"/>
          <w:lang w:val="en-US"/>
        </w:rPr>
      </w:pPr>
      <w:r w:rsidRPr="001A3DCF">
        <w:rPr>
          <w:b/>
          <w:bCs/>
          <w:color w:val="auto"/>
          <w:lang w:val="en-US"/>
        </w:rPr>
        <w:t>Chen et al, 2025</w:t>
      </w:r>
      <w:r>
        <w:rPr>
          <w:b/>
          <w:bCs/>
          <w:color w:val="auto"/>
          <w:lang w:val="en-US"/>
        </w:rPr>
        <w:t>b</w:t>
      </w:r>
      <w:r>
        <w:rPr>
          <w:color w:val="auto"/>
          <w:lang w:val="en-US"/>
        </w:rPr>
        <w:t xml:space="preserve"> - </w:t>
      </w:r>
      <w:proofErr w:type="spellStart"/>
      <w:proofErr w:type="gramStart"/>
      <w:r w:rsidRPr="009359B4">
        <w:rPr>
          <w:color w:val="auto"/>
          <w:lang w:val="en-US"/>
        </w:rPr>
        <w:t>Chen</w:t>
      </w:r>
      <w:r>
        <w:rPr>
          <w:color w:val="auto"/>
          <w:lang w:val="en-US"/>
        </w:rPr>
        <w:t>,Y</w:t>
      </w:r>
      <w:proofErr w:type="spellEnd"/>
      <w:proofErr w:type="gramEnd"/>
      <w:r>
        <w:rPr>
          <w:color w:val="auto"/>
          <w:lang w:val="en-US"/>
        </w:rPr>
        <w:t>-C.,</w:t>
      </w:r>
      <w:r w:rsidRPr="009359B4">
        <w:rPr>
          <w:color w:val="auto"/>
          <w:lang w:val="en-US"/>
        </w:rPr>
        <w:t xml:space="preserve"> Hsu</w:t>
      </w:r>
      <w:r>
        <w:rPr>
          <w:color w:val="auto"/>
          <w:lang w:val="en-US"/>
        </w:rPr>
        <w:t>, P-C.,</w:t>
      </w:r>
      <w:r w:rsidRPr="009359B4">
        <w:rPr>
          <w:color w:val="auto"/>
          <w:lang w:val="en-US"/>
        </w:rPr>
        <w:t xml:space="preserve"> Hsu</w:t>
      </w:r>
      <w:r>
        <w:rPr>
          <w:color w:val="auto"/>
          <w:lang w:val="en-US"/>
        </w:rPr>
        <w:t xml:space="preserve">, C-J., </w:t>
      </w:r>
      <w:r w:rsidRPr="009359B4">
        <w:rPr>
          <w:color w:val="auto"/>
          <w:lang w:val="en-US"/>
        </w:rPr>
        <w:t>Shiu</w:t>
      </w:r>
      <w:r>
        <w:rPr>
          <w:color w:val="auto"/>
          <w:lang w:val="en-US"/>
        </w:rPr>
        <w:t xml:space="preserve">, D-S., </w:t>
      </w:r>
      <w:r w:rsidRPr="009359B4">
        <w:rPr>
          <w:color w:val="auto"/>
          <w:lang w:val="en-US"/>
        </w:rPr>
        <w:t>Enhancing Function-Calling Capabilities in LLMs: Strategies for Prompt Formats, Data Integration, and Multilingual Translation</w:t>
      </w:r>
      <w:r>
        <w:rPr>
          <w:color w:val="auto"/>
          <w:lang w:val="en-US"/>
        </w:rPr>
        <w:t xml:space="preserve">. arXiv, </w:t>
      </w:r>
      <w:hyperlink r:id="rId26" w:history="1">
        <w:r w:rsidRPr="00A852DD">
          <w:rPr>
            <w:rStyle w:val="Hyperlink"/>
            <w:lang w:val="en-US"/>
          </w:rPr>
          <w:t>https://arxiv.org/html/2412.01130v2</w:t>
        </w:r>
      </w:hyperlink>
      <w:r>
        <w:rPr>
          <w:color w:val="auto"/>
          <w:lang w:val="en-US"/>
        </w:rPr>
        <w:t xml:space="preserve">. </w:t>
      </w:r>
    </w:p>
    <w:p w14:paraId="3B622E5D" w14:textId="703E8C25" w:rsidR="003747C8" w:rsidRPr="0019312A" w:rsidRDefault="003747C8" w:rsidP="009E5388">
      <w:pPr>
        <w:spacing w:after="60"/>
        <w:ind w:left="720" w:hanging="720"/>
        <w:jc w:val="left"/>
      </w:pPr>
      <w:r w:rsidRPr="0019312A">
        <w:rPr>
          <w:b/>
        </w:rPr>
        <w:t xml:space="preserve">Choudhary, 2025 – </w:t>
      </w:r>
      <w:r w:rsidRPr="0019312A">
        <w:t>Choudhary, V.</w:t>
      </w:r>
      <w:r w:rsidR="00C45CB9">
        <w:t>,</w:t>
      </w:r>
      <w:r w:rsidRPr="0019312A">
        <w:t xml:space="preserve"> Modular AI Agents: Building AI from Swappable Brains, Medium.  </w:t>
      </w:r>
      <w:hyperlink r:id="rId27" w:history="1">
        <w:r w:rsidR="00C45CB9" w:rsidRPr="006054BD">
          <w:rPr>
            <w:rStyle w:val="Hyperlink"/>
          </w:rPr>
          <w:t>https://medium.com/accredian/modular-ai-agents-building-ai-from-swappable-brains-1b522a42951d</w:t>
        </w:r>
      </w:hyperlink>
      <w:r w:rsidRPr="0019312A">
        <w:t>.</w:t>
      </w:r>
      <w:r w:rsidR="00C45CB9">
        <w:t xml:space="preserve"> </w:t>
      </w:r>
    </w:p>
    <w:p w14:paraId="40998C70" w14:textId="797459F0" w:rsidR="003747C8" w:rsidRPr="0019312A" w:rsidRDefault="003747C8" w:rsidP="009E5388">
      <w:pPr>
        <w:spacing w:after="60"/>
        <w:ind w:left="720" w:hanging="720"/>
        <w:jc w:val="left"/>
      </w:pPr>
      <w:r w:rsidRPr="0019312A">
        <w:rPr>
          <w:b/>
        </w:rPr>
        <w:lastRenderedPageBreak/>
        <w:t xml:space="preserve">Chu et al., 2025 – </w:t>
      </w:r>
      <w:r w:rsidRPr="0019312A">
        <w:t>Chu, Z</w:t>
      </w:r>
      <w:r w:rsidR="00C45CB9">
        <w:t xml:space="preserve">., </w:t>
      </w:r>
      <w:r w:rsidR="00C45CB9" w:rsidRPr="00C45CB9">
        <w:t xml:space="preserve">Wang, </w:t>
      </w:r>
      <w:r w:rsidR="00C45CB9">
        <w:t xml:space="preserve">S., </w:t>
      </w:r>
      <w:r w:rsidR="00C45CB9" w:rsidRPr="00C45CB9">
        <w:t>Xie,</w:t>
      </w:r>
      <w:r w:rsidR="00C45CB9">
        <w:t xml:space="preserve"> J., </w:t>
      </w:r>
      <w:r w:rsidR="00C45CB9" w:rsidRPr="00C45CB9">
        <w:t>Zhu,</w:t>
      </w:r>
      <w:r w:rsidR="00C45CB9">
        <w:t xml:space="preserve"> T.,</w:t>
      </w:r>
      <w:r w:rsidR="00C45CB9" w:rsidRPr="00C45CB9">
        <w:t xml:space="preserve"> Yan,</w:t>
      </w:r>
      <w:r w:rsidR="00C45CB9">
        <w:t xml:space="preserve"> Y.,</w:t>
      </w:r>
      <w:r w:rsidR="00C45CB9" w:rsidRPr="00C45CB9">
        <w:t xml:space="preserve"> Ye,</w:t>
      </w:r>
      <w:r w:rsidR="00C45CB9">
        <w:t xml:space="preserve"> J.,</w:t>
      </w:r>
      <w:r w:rsidR="00C45CB9" w:rsidRPr="00C45CB9">
        <w:t xml:space="preserve"> Zhong, </w:t>
      </w:r>
      <w:r w:rsidR="00C45CB9">
        <w:t xml:space="preserve">A., </w:t>
      </w:r>
      <w:r w:rsidR="00C45CB9" w:rsidRPr="00C45CB9">
        <w:t xml:space="preserve">Hu, </w:t>
      </w:r>
      <w:r w:rsidR="00C45CB9">
        <w:t xml:space="preserve">X., </w:t>
      </w:r>
      <w:r w:rsidR="00C45CB9" w:rsidRPr="00C45CB9">
        <w:t>Liang,</w:t>
      </w:r>
      <w:r w:rsidR="00C45CB9">
        <w:t xml:space="preserve"> J</w:t>
      </w:r>
      <w:r w:rsidR="00C45CB9" w:rsidRPr="00C45CB9">
        <w:t>. Yu,</w:t>
      </w:r>
      <w:r w:rsidR="00C45CB9">
        <w:t xml:space="preserve"> P., </w:t>
      </w:r>
      <w:r w:rsidR="00C45CB9" w:rsidRPr="00C45CB9">
        <w:t>Wen</w:t>
      </w:r>
      <w:r w:rsidR="00C45CB9">
        <w:t>, Q.,</w:t>
      </w:r>
      <w:r w:rsidRPr="0019312A">
        <w:t xml:space="preserve"> LLM Agents for Education: Advances and Applications. </w:t>
      </w:r>
      <w:bookmarkStart w:id="18" w:name="_Hlk206606550"/>
      <w:r w:rsidR="00A8514F" w:rsidRPr="00A8514F">
        <w:t>arXiv,</w:t>
      </w:r>
      <w:bookmarkEnd w:id="18"/>
      <w:r w:rsidR="00A8514F">
        <w:t xml:space="preserve"> </w:t>
      </w:r>
      <w:hyperlink r:id="rId28" w:history="1">
        <w:r w:rsidR="005B5592" w:rsidRPr="00864A54">
          <w:rPr>
            <w:rStyle w:val="Hyperlink"/>
          </w:rPr>
          <w:t>https://arxiv.org/abs/2503.11733</w:t>
        </w:r>
      </w:hyperlink>
      <w:r w:rsidR="005B5592">
        <w:t xml:space="preserve">. </w:t>
      </w:r>
    </w:p>
    <w:p w14:paraId="56388273" w14:textId="0FA04961" w:rsidR="004E3BDB" w:rsidRDefault="004E3BDB" w:rsidP="009E5388">
      <w:pPr>
        <w:spacing w:after="60"/>
        <w:ind w:left="720" w:hanging="720"/>
        <w:jc w:val="left"/>
      </w:pPr>
      <w:bookmarkStart w:id="19" w:name="_Hlk206591615"/>
      <w:r w:rsidRPr="007C7E7E">
        <w:rPr>
          <w:b/>
          <w:bCs/>
        </w:rPr>
        <w:t>Cunningham et al, 2023</w:t>
      </w:r>
      <w:r>
        <w:t xml:space="preserve"> </w:t>
      </w:r>
      <w:bookmarkEnd w:id="19"/>
      <w:r>
        <w:t>- Cunningham, H., Ewart, A., Riggs, L., Huben, R., Sharkey, L.,</w:t>
      </w:r>
      <w:r w:rsidR="00950480">
        <w:t xml:space="preserve"> </w:t>
      </w:r>
      <w:r>
        <w:t>Sparse Autoencoders Find Highly Interpretable Features in Language Models</w:t>
      </w:r>
      <w:r w:rsidR="00950480">
        <w:t>. arXiv,</w:t>
      </w:r>
      <w:r>
        <w:t xml:space="preserve"> </w:t>
      </w:r>
      <w:hyperlink r:id="rId29" w:history="1">
        <w:r w:rsidRPr="00864A54">
          <w:rPr>
            <w:rStyle w:val="Hyperlink"/>
          </w:rPr>
          <w:t>https://arxiv.org/abs/2309.08600</w:t>
        </w:r>
      </w:hyperlink>
      <w:r>
        <w:t xml:space="preserve">. </w:t>
      </w:r>
    </w:p>
    <w:p w14:paraId="633E0AEF" w14:textId="2CF284BB" w:rsidR="00E64B81" w:rsidRPr="00E64B81" w:rsidRDefault="00E64B81" w:rsidP="00E64B81">
      <w:pPr>
        <w:spacing w:after="60"/>
        <w:ind w:left="720" w:hanging="720"/>
        <w:jc w:val="left"/>
        <w:rPr>
          <w:bCs/>
        </w:rPr>
      </w:pPr>
      <w:r>
        <w:rPr>
          <w:b/>
        </w:rPr>
        <w:t xml:space="preserve">DeLong et al, 2023 </w:t>
      </w:r>
      <w:r w:rsidRPr="00B1140B">
        <w:rPr>
          <w:bCs/>
        </w:rPr>
        <w:t xml:space="preserve">- </w:t>
      </w:r>
      <w:r w:rsidRPr="00E64B81">
        <w:rPr>
          <w:bCs/>
        </w:rPr>
        <w:t>DeLong,</w:t>
      </w:r>
      <w:r>
        <w:rPr>
          <w:bCs/>
        </w:rPr>
        <w:t xml:space="preserve"> L.,</w:t>
      </w:r>
      <w:r w:rsidRPr="00E64B81">
        <w:rPr>
          <w:bCs/>
        </w:rPr>
        <w:t xml:space="preserve"> Mir,</w:t>
      </w:r>
      <w:r>
        <w:rPr>
          <w:bCs/>
        </w:rPr>
        <w:t xml:space="preserve"> R.,</w:t>
      </w:r>
      <w:r w:rsidRPr="00E64B81">
        <w:rPr>
          <w:bCs/>
        </w:rPr>
        <w:t xml:space="preserve"> D. </w:t>
      </w:r>
      <w:proofErr w:type="spellStart"/>
      <w:r w:rsidRPr="00E64B81">
        <w:rPr>
          <w:bCs/>
        </w:rPr>
        <w:t>Fleuriot</w:t>
      </w:r>
      <w:proofErr w:type="spellEnd"/>
      <w:r>
        <w:rPr>
          <w:bCs/>
        </w:rPr>
        <w:t xml:space="preserve">, J., </w:t>
      </w:r>
      <w:r w:rsidRPr="00E64B81">
        <w:rPr>
          <w:bCs/>
        </w:rPr>
        <w:t>Neurosymbolic AI for Reasoning over Knowledge Graphs: A Survey</w:t>
      </w:r>
      <w:r>
        <w:rPr>
          <w:bCs/>
        </w:rPr>
        <w:t xml:space="preserve">. arXiv, </w:t>
      </w:r>
      <w:hyperlink r:id="rId30" w:history="1">
        <w:r w:rsidRPr="003B3259">
          <w:rPr>
            <w:rStyle w:val="Hyperlink"/>
            <w:bCs/>
          </w:rPr>
          <w:t>https://arxiv.org/abs/2302.07200</w:t>
        </w:r>
      </w:hyperlink>
      <w:r>
        <w:rPr>
          <w:bCs/>
        </w:rPr>
        <w:t>.</w:t>
      </w:r>
    </w:p>
    <w:p w14:paraId="5DAD78AE" w14:textId="1FC8BD00" w:rsidR="003747C8" w:rsidRPr="0019312A" w:rsidRDefault="003747C8" w:rsidP="009E5388">
      <w:pPr>
        <w:spacing w:after="60"/>
        <w:ind w:left="720" w:hanging="720"/>
        <w:jc w:val="left"/>
      </w:pPr>
      <w:r w:rsidRPr="0019312A">
        <w:rPr>
          <w:b/>
        </w:rPr>
        <w:t>de Masson d’Autume,</w:t>
      </w:r>
      <w:r w:rsidR="00B42749">
        <w:rPr>
          <w:b/>
        </w:rPr>
        <w:t xml:space="preserve">2019 - </w:t>
      </w:r>
      <w:r w:rsidR="00B42749" w:rsidRPr="009E5388">
        <w:rPr>
          <w:bCs/>
        </w:rPr>
        <w:t xml:space="preserve">de Masson </w:t>
      </w:r>
      <w:proofErr w:type="spellStart"/>
      <w:r w:rsidR="00B42749" w:rsidRPr="009E5388">
        <w:rPr>
          <w:bCs/>
        </w:rPr>
        <w:t>d’Autume</w:t>
      </w:r>
      <w:proofErr w:type="spellEnd"/>
      <w:r w:rsidR="00B42749" w:rsidRPr="009E5388">
        <w:rPr>
          <w:bCs/>
        </w:rPr>
        <w:t xml:space="preserve">, </w:t>
      </w:r>
      <w:r w:rsidRPr="009E5388">
        <w:rPr>
          <w:bCs/>
        </w:rPr>
        <w:t>C</w:t>
      </w:r>
      <w:r w:rsidRPr="0019312A">
        <w:rPr>
          <w:b/>
        </w:rPr>
        <w:t>.</w:t>
      </w:r>
      <w:r w:rsidRPr="0019312A">
        <w:t xml:space="preserve">, Aude Oliva, J., Verbeek, J. and </w:t>
      </w:r>
      <w:proofErr w:type="spellStart"/>
      <w:r w:rsidRPr="0019312A">
        <w:t>Synnaeve</w:t>
      </w:r>
      <w:proofErr w:type="spellEnd"/>
      <w:r w:rsidRPr="0019312A">
        <w:t xml:space="preserve">, G., 2019. Continual Learning: A Comparative Study on How to Defend Against Catastrophic Forgetting in Neural Networks. </w:t>
      </w:r>
      <w:r w:rsidR="00117790" w:rsidRPr="00117790">
        <w:t>arXiv,</w:t>
      </w:r>
      <w:r w:rsidRPr="0019312A">
        <w:t xml:space="preserve"> </w:t>
      </w:r>
      <w:hyperlink r:id="rId31" w:history="1">
        <w:r w:rsidR="00B42749" w:rsidRPr="006054BD">
          <w:rPr>
            <w:rStyle w:val="Hyperlink"/>
          </w:rPr>
          <w:t>https://arxiv.org/abs/1905.13339</w:t>
        </w:r>
      </w:hyperlink>
      <w:r w:rsidR="00B42749">
        <w:t xml:space="preserve">. </w:t>
      </w:r>
    </w:p>
    <w:p w14:paraId="62FB9CCD" w14:textId="35287154" w:rsidR="003747C8" w:rsidRPr="00DA529F" w:rsidRDefault="003747C8" w:rsidP="009E5388">
      <w:pPr>
        <w:spacing w:after="60"/>
        <w:ind w:left="720" w:hanging="720"/>
        <w:jc w:val="left"/>
        <w:rPr>
          <w:color w:val="auto"/>
        </w:rPr>
      </w:pPr>
      <w:r w:rsidRPr="00DA529F">
        <w:rPr>
          <w:b/>
          <w:color w:val="auto"/>
        </w:rPr>
        <w:t xml:space="preserve">De Ridder, </w:t>
      </w:r>
      <w:r w:rsidR="00BC7D2C" w:rsidRPr="00DA529F">
        <w:rPr>
          <w:b/>
          <w:color w:val="auto"/>
        </w:rPr>
        <w:t>2024</w:t>
      </w:r>
      <w:r w:rsidR="00BC7D2C" w:rsidRPr="00DA529F">
        <w:rPr>
          <w:color w:val="auto"/>
        </w:rPr>
        <w:t xml:space="preserve"> -</w:t>
      </w:r>
      <w:r w:rsidRPr="00DA529F">
        <w:rPr>
          <w:color w:val="auto"/>
        </w:rPr>
        <w:t xml:space="preserve"> </w:t>
      </w:r>
      <w:r w:rsidR="00BC7D2C" w:rsidRPr="00DA529F">
        <w:rPr>
          <w:color w:val="auto"/>
        </w:rPr>
        <w:t>De Ridder, A.,</w:t>
      </w:r>
      <w:r w:rsidRPr="00DA529F">
        <w:rPr>
          <w:color w:val="auto"/>
        </w:rPr>
        <w:t xml:space="preserve"> Autonomous Agent Simulation: A Deep Dive into AI-Driven Modelling and Analysis. </w:t>
      </w:r>
      <w:proofErr w:type="spellStart"/>
      <w:r w:rsidRPr="00DA529F">
        <w:rPr>
          <w:color w:val="auto"/>
        </w:rPr>
        <w:t>SmythOS</w:t>
      </w:r>
      <w:proofErr w:type="spellEnd"/>
      <w:r w:rsidRPr="00DA529F">
        <w:rPr>
          <w:color w:val="auto"/>
        </w:rPr>
        <w:t xml:space="preserve">.  </w:t>
      </w:r>
      <w:hyperlink r:id="rId32" w:history="1">
        <w:r w:rsidR="00B42749" w:rsidRPr="00DA529F">
          <w:rPr>
            <w:rStyle w:val="Hyperlink"/>
            <w:color w:val="auto"/>
          </w:rPr>
          <w:t>https://smythos.com/developers/agent-development/autonomous-agent-simulation/</w:t>
        </w:r>
      </w:hyperlink>
      <w:r w:rsidR="00B42749" w:rsidRPr="00DA529F">
        <w:rPr>
          <w:color w:val="auto"/>
        </w:rPr>
        <w:t xml:space="preserve">. </w:t>
      </w:r>
    </w:p>
    <w:p w14:paraId="69BB4C65" w14:textId="10CFC3D1" w:rsidR="003747C8" w:rsidRPr="0019312A" w:rsidRDefault="003747C8" w:rsidP="009E5388">
      <w:pPr>
        <w:spacing w:after="60"/>
        <w:ind w:left="720" w:hanging="720"/>
        <w:jc w:val="left"/>
      </w:pPr>
      <w:r w:rsidRPr="0019312A">
        <w:rPr>
          <w:b/>
        </w:rPr>
        <w:t xml:space="preserve">DeepLearning.AI, 2023 – </w:t>
      </w:r>
      <w:r w:rsidRPr="0019312A">
        <w:t>DeepLearning.AI</w:t>
      </w:r>
      <w:r w:rsidR="00B42749">
        <w:t>,</w:t>
      </w:r>
      <w:r w:rsidRPr="0019312A">
        <w:t xml:space="preserve"> A Complete Guide to Natural Language Processing</w:t>
      </w:r>
      <w:r w:rsidR="00BC7D2C">
        <w:t>.</w:t>
      </w:r>
      <w:r w:rsidRPr="0019312A">
        <w:t xml:space="preserve"> </w:t>
      </w:r>
      <w:hyperlink r:id="rId33" w:history="1">
        <w:r w:rsidR="002A06D3" w:rsidRPr="006054BD">
          <w:rPr>
            <w:rStyle w:val="Hyperlink"/>
          </w:rPr>
          <w:t>https://www.deeplearning.ai/resources/natural-language-processing/</w:t>
        </w:r>
      </w:hyperlink>
      <w:r w:rsidRPr="0019312A">
        <w:t>.</w:t>
      </w:r>
      <w:r w:rsidR="002A06D3">
        <w:t xml:space="preserve"> </w:t>
      </w:r>
    </w:p>
    <w:p w14:paraId="516EBC6C" w14:textId="409A9F4B" w:rsidR="003747C8" w:rsidRPr="0019312A" w:rsidRDefault="003747C8" w:rsidP="009E5388">
      <w:pPr>
        <w:spacing w:after="60"/>
        <w:ind w:left="720" w:hanging="720"/>
        <w:jc w:val="left"/>
      </w:pPr>
      <w:r w:rsidRPr="0019312A">
        <w:rPr>
          <w:b/>
        </w:rPr>
        <w:t xml:space="preserve">DeepSeek, 2025 – </w:t>
      </w:r>
      <w:r w:rsidRPr="0019312A">
        <w:t>DeepSeek AI</w:t>
      </w:r>
      <w:r w:rsidR="002A06D3">
        <w:t>,</w:t>
      </w:r>
      <w:r w:rsidRPr="0019312A">
        <w:t xml:space="preserve"> DeepSeek v3 Technical Report. arXiv preprint arXiv:2412.19437.</w:t>
      </w:r>
      <w:r w:rsidR="00BC7D2C">
        <w:t xml:space="preserve"> </w:t>
      </w:r>
    </w:p>
    <w:p w14:paraId="377ED949" w14:textId="2A0A496E" w:rsidR="003747C8" w:rsidRPr="0019312A" w:rsidRDefault="002A06D3" w:rsidP="009E5388">
      <w:pPr>
        <w:spacing w:after="60"/>
        <w:ind w:left="720" w:hanging="720"/>
        <w:jc w:val="left"/>
      </w:pPr>
      <w:bookmarkStart w:id="20" w:name="_Hlk206585502"/>
      <w:r w:rsidRPr="009E5388">
        <w:rPr>
          <w:b/>
        </w:rPr>
        <w:t>Dettmers</w:t>
      </w:r>
      <w:r>
        <w:rPr>
          <w:b/>
        </w:rPr>
        <w:t xml:space="preserve"> et al</w:t>
      </w:r>
      <w:r w:rsidRPr="009E5388">
        <w:rPr>
          <w:b/>
        </w:rPr>
        <w:t>, 2022</w:t>
      </w:r>
      <w:r>
        <w:rPr>
          <w:bCs/>
        </w:rPr>
        <w:t xml:space="preserve"> -</w:t>
      </w:r>
      <w:r w:rsidRPr="002A06D3">
        <w:rPr>
          <w:bCs/>
        </w:rPr>
        <w:t xml:space="preserve"> </w:t>
      </w:r>
      <w:r w:rsidR="003747C8" w:rsidRPr="009E5388">
        <w:rPr>
          <w:bCs/>
        </w:rPr>
        <w:t>Dettmers</w:t>
      </w:r>
      <w:bookmarkEnd w:id="20"/>
      <w:r w:rsidR="003747C8" w:rsidRPr="009E5388">
        <w:rPr>
          <w:bCs/>
        </w:rPr>
        <w:t xml:space="preserve">, T., Lewis, M., </w:t>
      </w:r>
      <w:proofErr w:type="spellStart"/>
      <w:r w:rsidR="003747C8" w:rsidRPr="009E5388">
        <w:rPr>
          <w:bCs/>
        </w:rPr>
        <w:t>Belkada</w:t>
      </w:r>
      <w:proofErr w:type="spellEnd"/>
      <w:r w:rsidR="003747C8" w:rsidRPr="009E5388">
        <w:rPr>
          <w:bCs/>
        </w:rPr>
        <w:t>, Y. and Zettlemoyer, L.</w:t>
      </w:r>
      <w:r>
        <w:rPr>
          <w:bCs/>
        </w:rPr>
        <w:t>,</w:t>
      </w:r>
      <w:r w:rsidR="003747C8" w:rsidRPr="0019312A">
        <w:rPr>
          <w:b/>
        </w:rPr>
        <w:t xml:space="preserve"> </w:t>
      </w:r>
      <w:r w:rsidR="003747C8" w:rsidRPr="0019312A">
        <w:rPr>
          <w:bCs/>
        </w:rPr>
        <w:t xml:space="preserve">LLM.int8(): 8 bit matrix multiplication for Transformers at scale, Proceedings of the 36th </w:t>
      </w:r>
      <w:proofErr w:type="spellStart"/>
      <w:r w:rsidR="003747C8" w:rsidRPr="0019312A">
        <w:rPr>
          <w:bCs/>
        </w:rPr>
        <w:t>NeurIPS</w:t>
      </w:r>
      <w:proofErr w:type="spellEnd"/>
      <w:r w:rsidR="003747C8" w:rsidRPr="0019312A">
        <w:rPr>
          <w:bCs/>
        </w:rPr>
        <w:t xml:space="preserve"> 2022,</w:t>
      </w:r>
      <w:r w:rsidR="00950480">
        <w:rPr>
          <w:bCs/>
        </w:rPr>
        <w:t xml:space="preserve"> arXiv,</w:t>
      </w:r>
      <w:r w:rsidR="003747C8" w:rsidRPr="0019312A">
        <w:t xml:space="preserve"> </w:t>
      </w:r>
      <w:hyperlink r:id="rId34" w:history="1">
        <w:r w:rsidRPr="006054BD">
          <w:rPr>
            <w:rStyle w:val="Hyperlink"/>
          </w:rPr>
          <w:t>https://arxiv.org/abs/2208.07339</w:t>
        </w:r>
      </w:hyperlink>
      <w:r>
        <w:t>.</w:t>
      </w:r>
    </w:p>
    <w:p w14:paraId="18628762" w14:textId="4D1AC072" w:rsidR="003747C8" w:rsidRPr="0019312A" w:rsidRDefault="003747C8" w:rsidP="009E5388">
      <w:pPr>
        <w:spacing w:after="60"/>
        <w:ind w:left="720" w:hanging="720"/>
        <w:jc w:val="left"/>
      </w:pPr>
      <w:r w:rsidRPr="0019312A">
        <w:rPr>
          <w:b/>
        </w:rPr>
        <w:t xml:space="preserve">Devlin et al, 2019 – </w:t>
      </w:r>
      <w:r w:rsidRPr="0019312A">
        <w:t>Devlin, J., Chang, M.W., Lee, K. &amp; Toutanova, K.</w:t>
      </w:r>
      <w:r w:rsidR="002A06D3">
        <w:t>,</w:t>
      </w:r>
      <w:r w:rsidRPr="0019312A">
        <w:t xml:space="preserve"> BERT: Pre training of Deep Bidirectional Transformers for Language Understanding. NAACL HLT 2019 Proceedings</w:t>
      </w:r>
      <w:r w:rsidR="002A06D3">
        <w:t>,</w:t>
      </w:r>
      <w:r w:rsidR="00950480">
        <w:t xml:space="preserve"> arXiv,</w:t>
      </w:r>
      <w:r w:rsidR="002A06D3">
        <w:t xml:space="preserve"> </w:t>
      </w:r>
      <w:hyperlink r:id="rId35" w:history="1">
        <w:r w:rsidR="002A06D3" w:rsidRPr="006054BD">
          <w:rPr>
            <w:rStyle w:val="Hyperlink"/>
          </w:rPr>
          <w:t>https://arxiv.org/abs/1810.04805</w:t>
        </w:r>
      </w:hyperlink>
      <w:r w:rsidR="002A06D3">
        <w:t xml:space="preserve">. </w:t>
      </w:r>
    </w:p>
    <w:p w14:paraId="16F0877B" w14:textId="1FD5A780" w:rsidR="003747C8" w:rsidRPr="0019312A" w:rsidRDefault="003747C8" w:rsidP="009E5388">
      <w:pPr>
        <w:spacing w:after="60"/>
        <w:ind w:left="720" w:hanging="720"/>
        <w:jc w:val="left"/>
      </w:pPr>
      <w:r w:rsidRPr="0019312A">
        <w:rPr>
          <w:b/>
        </w:rPr>
        <w:t xml:space="preserve">Duquenne et al, 2023 – </w:t>
      </w:r>
      <w:r w:rsidRPr="0019312A">
        <w:t>Duquenne, P A</w:t>
      </w:r>
      <w:r w:rsidR="0067323B">
        <w:t>.,</w:t>
      </w:r>
      <w:r w:rsidR="0067323B" w:rsidRPr="0067323B">
        <w:t xml:space="preserve"> Schwenk,</w:t>
      </w:r>
      <w:r w:rsidR="0067323B">
        <w:t xml:space="preserve"> H.,</w:t>
      </w:r>
      <w:r w:rsidR="0067323B" w:rsidRPr="0067323B">
        <w:t xml:space="preserve"> Sagot</w:t>
      </w:r>
      <w:r w:rsidR="0067323B">
        <w:t>, B.,</w:t>
      </w:r>
      <w:r w:rsidRPr="0019312A">
        <w:t xml:space="preserve"> SONAR: Sentence Level Multimodal and Language Agnostic Representations.</w:t>
      </w:r>
      <w:r w:rsidR="00117790">
        <w:t xml:space="preserve"> </w:t>
      </w:r>
      <w:r w:rsidR="00117790" w:rsidRPr="00117790">
        <w:t>arXiv,</w:t>
      </w:r>
      <w:r w:rsidRPr="0019312A">
        <w:t xml:space="preserve"> </w:t>
      </w:r>
      <w:hyperlink r:id="rId36" w:history="1">
        <w:r w:rsidR="0067323B" w:rsidRPr="006054BD">
          <w:rPr>
            <w:rStyle w:val="Hyperlink"/>
          </w:rPr>
          <w:t>https://arxiv.org/abs/2308.11466</w:t>
        </w:r>
      </w:hyperlink>
      <w:r w:rsidR="0067323B">
        <w:t xml:space="preserve">. </w:t>
      </w:r>
    </w:p>
    <w:p w14:paraId="248A3B19" w14:textId="170A0051" w:rsidR="003747C8" w:rsidRPr="0019312A" w:rsidRDefault="003747C8" w:rsidP="009E5388">
      <w:pPr>
        <w:spacing w:after="60"/>
        <w:ind w:left="720" w:hanging="720"/>
        <w:jc w:val="left"/>
      </w:pPr>
      <w:r w:rsidRPr="0019312A">
        <w:rPr>
          <w:b/>
        </w:rPr>
        <w:t>Elhage et al, 202</w:t>
      </w:r>
      <w:r w:rsidR="005D6BED">
        <w:rPr>
          <w:b/>
        </w:rPr>
        <w:t>1</w:t>
      </w:r>
      <w:r w:rsidRPr="0019312A">
        <w:rPr>
          <w:b/>
        </w:rPr>
        <w:t xml:space="preserve"> – </w:t>
      </w:r>
      <w:r w:rsidRPr="0019312A">
        <w:t xml:space="preserve">Elhage, N., Nanda, N., Olsson, C., et al. (2021). A Mathematical Framework for Transformer Circuits. Transformer Circuits.  </w:t>
      </w:r>
      <w:hyperlink r:id="rId37" w:history="1">
        <w:r w:rsidR="00D50A13" w:rsidRPr="00864A54">
          <w:rPr>
            <w:rStyle w:val="Hyperlink"/>
          </w:rPr>
          <w:t>https://transformer-circuits.pub/2021/framework/index.html</w:t>
        </w:r>
      </w:hyperlink>
      <w:r w:rsidRPr="0019312A">
        <w:t>.</w:t>
      </w:r>
      <w:r w:rsidR="00D50A13">
        <w:t xml:space="preserve"> </w:t>
      </w:r>
    </w:p>
    <w:p w14:paraId="0A656B1E" w14:textId="1F28851E" w:rsidR="003747C8" w:rsidRPr="0019312A" w:rsidRDefault="003747C8" w:rsidP="009E5388">
      <w:pPr>
        <w:spacing w:after="60"/>
        <w:ind w:left="720" w:hanging="720"/>
        <w:jc w:val="left"/>
      </w:pPr>
      <w:r w:rsidRPr="0019312A">
        <w:rPr>
          <w:b/>
        </w:rPr>
        <w:t xml:space="preserve">Gao et al., 2024 – </w:t>
      </w:r>
      <w:r w:rsidRPr="0019312A">
        <w:t>Gao, Y., Xiong, Y., Gao, X., Retrieval Augmented Generation for Large Language Models: A Survey. arXiv</w:t>
      </w:r>
      <w:r w:rsidR="00117790">
        <w:t>,</w:t>
      </w:r>
      <w:r w:rsidRPr="0019312A">
        <w:t xml:space="preserve"> </w:t>
      </w:r>
      <w:hyperlink r:id="rId38" w:history="1">
        <w:r w:rsidR="00D50A13" w:rsidRPr="00864A54">
          <w:rPr>
            <w:rStyle w:val="Hyperlink"/>
          </w:rPr>
          <w:t>https://arxiv.org/abs/2312.10997</w:t>
        </w:r>
      </w:hyperlink>
      <w:r w:rsidRPr="0019312A">
        <w:t>.</w:t>
      </w:r>
      <w:r w:rsidR="00D50A13">
        <w:t xml:space="preserve"> </w:t>
      </w:r>
    </w:p>
    <w:p w14:paraId="6FCB26CD" w14:textId="27C64FFF" w:rsidR="003747C8" w:rsidRPr="0019312A" w:rsidRDefault="003747C8" w:rsidP="009E5388">
      <w:pPr>
        <w:spacing w:after="60"/>
        <w:ind w:left="720" w:hanging="720"/>
        <w:jc w:val="left"/>
      </w:pPr>
      <w:r w:rsidRPr="0019312A">
        <w:rPr>
          <w:b/>
        </w:rPr>
        <w:t xml:space="preserve">Garcia et al., 2025 – </w:t>
      </w:r>
      <w:r w:rsidRPr="0019312A">
        <w:t>Garcia, G.</w:t>
      </w:r>
      <w:r w:rsidR="0061473A">
        <w:t>,</w:t>
      </w:r>
      <w:r w:rsidRPr="0019312A">
        <w:t xml:space="preserve"> </w:t>
      </w:r>
      <w:proofErr w:type="spellStart"/>
      <w:r w:rsidR="0061473A" w:rsidRPr="0061473A">
        <w:t>Manesco</w:t>
      </w:r>
      <w:proofErr w:type="spellEnd"/>
      <w:r w:rsidR="0061473A" w:rsidRPr="0061473A">
        <w:t>,</w:t>
      </w:r>
      <w:r w:rsidR="0061473A">
        <w:t xml:space="preserve"> J.,</w:t>
      </w:r>
      <w:r w:rsidR="0061473A" w:rsidRPr="0061473A">
        <w:t xml:space="preserve"> </w:t>
      </w:r>
      <w:proofErr w:type="spellStart"/>
      <w:r w:rsidR="0061473A" w:rsidRPr="0061473A">
        <w:t>Paiola</w:t>
      </w:r>
      <w:proofErr w:type="spellEnd"/>
      <w:r w:rsidR="0061473A" w:rsidRPr="0061473A">
        <w:t>,</w:t>
      </w:r>
      <w:r w:rsidR="0061473A">
        <w:t xml:space="preserve"> P.,</w:t>
      </w:r>
      <w:r w:rsidR="0061473A" w:rsidRPr="0061473A">
        <w:t xml:space="preserve"> Miranda,</w:t>
      </w:r>
      <w:r w:rsidR="0061473A">
        <w:t xml:space="preserve"> L.,</w:t>
      </w:r>
      <w:r w:rsidR="0061473A" w:rsidRPr="0061473A">
        <w:t xml:space="preserve"> de Salvo,</w:t>
      </w:r>
      <w:r w:rsidR="0061473A">
        <w:t xml:space="preserve"> M.,</w:t>
      </w:r>
      <w:r w:rsidR="0061473A" w:rsidRPr="0061473A">
        <w:t xml:space="preserve"> Papa</w:t>
      </w:r>
      <w:r w:rsidR="0061473A">
        <w:t xml:space="preserve">, J., </w:t>
      </w:r>
      <w:r w:rsidRPr="0019312A">
        <w:t xml:space="preserve">A Review on Scientific Knowledge Extraction Using Large Language Models in Biomedical Sciences. </w:t>
      </w:r>
      <w:r w:rsidR="00117790" w:rsidRPr="00117790">
        <w:t>arXiv,</w:t>
      </w:r>
      <w:r w:rsidR="00117790">
        <w:t xml:space="preserve"> </w:t>
      </w:r>
      <w:hyperlink r:id="rId39" w:history="1">
        <w:r w:rsidR="0061473A" w:rsidRPr="006054BD">
          <w:rPr>
            <w:rStyle w:val="Hyperlink"/>
          </w:rPr>
          <w:t>https://arxiv.org/abs/2412.03531</w:t>
        </w:r>
      </w:hyperlink>
      <w:r w:rsidR="0061473A">
        <w:t xml:space="preserve">. </w:t>
      </w:r>
    </w:p>
    <w:p w14:paraId="5F9C7C8F" w14:textId="649F4A50" w:rsidR="003747C8" w:rsidRPr="0019312A" w:rsidRDefault="003747C8" w:rsidP="009E5388">
      <w:pPr>
        <w:spacing w:after="60"/>
        <w:ind w:left="720" w:hanging="720"/>
        <w:jc w:val="left"/>
      </w:pPr>
      <w:proofErr w:type="spellStart"/>
      <w:r w:rsidRPr="0019312A">
        <w:rPr>
          <w:b/>
        </w:rPr>
        <w:t>Grefenstette</w:t>
      </w:r>
      <w:proofErr w:type="spellEnd"/>
      <w:r w:rsidRPr="0019312A">
        <w:rPr>
          <w:b/>
        </w:rPr>
        <w:t xml:space="preserve">, 1999 – </w:t>
      </w:r>
      <w:proofErr w:type="spellStart"/>
      <w:r w:rsidRPr="0019312A">
        <w:t>Grefenstette</w:t>
      </w:r>
      <w:proofErr w:type="spellEnd"/>
      <w:r w:rsidRPr="0019312A">
        <w:t>, G.</w:t>
      </w:r>
      <w:r w:rsidR="00707F5D">
        <w:t xml:space="preserve">, </w:t>
      </w:r>
      <w:r w:rsidRPr="0019312A">
        <w:t xml:space="preserve">Tokenization, In: van </w:t>
      </w:r>
      <w:proofErr w:type="spellStart"/>
      <w:r w:rsidRPr="0019312A">
        <w:t>Halteren</w:t>
      </w:r>
      <w:proofErr w:type="spellEnd"/>
      <w:r w:rsidRPr="0019312A">
        <w:t xml:space="preserve">, H. (ed.) Syntactic </w:t>
      </w:r>
      <w:proofErr w:type="spellStart"/>
      <w:r w:rsidRPr="0019312A">
        <w:t>Wordclass</w:t>
      </w:r>
      <w:proofErr w:type="spellEnd"/>
      <w:r w:rsidRPr="0019312A">
        <w:t xml:space="preserve"> Tagging, Springer</w:t>
      </w:r>
      <w:r w:rsidR="00707F5D">
        <w:t xml:space="preserve">, </w:t>
      </w:r>
      <w:hyperlink r:id="rId40" w:history="1">
        <w:r w:rsidR="00707F5D" w:rsidRPr="00864A54">
          <w:rPr>
            <w:rStyle w:val="Hyperlink"/>
          </w:rPr>
          <w:t>https://link.springer.com/chapter/10.1007/978-94-015-9273-4_9</w:t>
        </w:r>
      </w:hyperlink>
      <w:r w:rsidRPr="0019312A">
        <w:t>.</w:t>
      </w:r>
      <w:r w:rsidR="00707F5D">
        <w:t xml:space="preserve"> </w:t>
      </w:r>
    </w:p>
    <w:p w14:paraId="20A0B3A9" w14:textId="020CC5C0" w:rsidR="00C63FE4" w:rsidRPr="00C63FE4" w:rsidRDefault="00C63FE4" w:rsidP="00C63FE4">
      <w:pPr>
        <w:spacing w:after="60"/>
        <w:ind w:left="720" w:hanging="720"/>
        <w:jc w:val="left"/>
        <w:rPr>
          <w:bCs/>
        </w:rPr>
      </w:pPr>
      <w:r>
        <w:rPr>
          <w:b/>
        </w:rPr>
        <w:t xml:space="preserve">Gupta et al, 2024 </w:t>
      </w:r>
      <w:r w:rsidRPr="00B1140B">
        <w:rPr>
          <w:bCs/>
        </w:rPr>
        <w:t xml:space="preserve">- </w:t>
      </w:r>
      <w:r w:rsidRPr="00C63FE4">
        <w:rPr>
          <w:bCs/>
        </w:rPr>
        <w:t>Gupta,</w:t>
      </w:r>
      <w:r>
        <w:rPr>
          <w:bCs/>
        </w:rPr>
        <w:t xml:space="preserve"> S.,</w:t>
      </w:r>
      <w:r w:rsidRPr="00C63FE4">
        <w:rPr>
          <w:bCs/>
        </w:rPr>
        <w:t xml:space="preserve"> Ranjan,</w:t>
      </w:r>
      <w:r>
        <w:rPr>
          <w:bCs/>
        </w:rPr>
        <w:t xml:space="preserve"> R.,</w:t>
      </w:r>
      <w:r w:rsidRPr="00C63FE4">
        <w:rPr>
          <w:bCs/>
        </w:rPr>
        <w:t xml:space="preserve"> Singh</w:t>
      </w:r>
      <w:r>
        <w:rPr>
          <w:bCs/>
        </w:rPr>
        <w:t xml:space="preserve">, S., </w:t>
      </w:r>
      <w:r w:rsidRPr="00C63FE4">
        <w:rPr>
          <w:bCs/>
        </w:rPr>
        <w:t>A Comprehensive Survey of Retrieval-Augmented Generation (RAG): Evolution, Current Landscape and Future Directions</w:t>
      </w:r>
      <w:r>
        <w:rPr>
          <w:bCs/>
        </w:rPr>
        <w:t xml:space="preserve">. arXiv, </w:t>
      </w:r>
      <w:hyperlink r:id="rId41" w:history="1">
        <w:r w:rsidRPr="003B3259">
          <w:rPr>
            <w:rStyle w:val="Hyperlink"/>
            <w:bCs/>
          </w:rPr>
          <w:t>https://arxiv.org/abs/2410.12837</w:t>
        </w:r>
      </w:hyperlink>
      <w:r>
        <w:rPr>
          <w:bCs/>
        </w:rPr>
        <w:t xml:space="preserve">. </w:t>
      </w:r>
    </w:p>
    <w:p w14:paraId="2C192C78" w14:textId="4B26EBA4" w:rsidR="003747C8" w:rsidRPr="0019312A" w:rsidRDefault="003747C8" w:rsidP="009E5388">
      <w:pPr>
        <w:spacing w:after="60"/>
        <w:ind w:left="720" w:hanging="720"/>
        <w:jc w:val="left"/>
      </w:pPr>
      <w:r w:rsidRPr="0019312A">
        <w:rPr>
          <w:b/>
        </w:rPr>
        <w:t xml:space="preserve">Hirschberg &amp; Manning, 2015 – </w:t>
      </w:r>
      <w:r w:rsidRPr="0019312A">
        <w:t>Hirschberg, J.</w:t>
      </w:r>
      <w:r w:rsidR="000A7BCC">
        <w:t>,</w:t>
      </w:r>
      <w:r w:rsidRPr="0019312A">
        <w:t xml:space="preserve"> Manning, C.</w:t>
      </w:r>
      <w:r w:rsidR="000A7BCC">
        <w:t>,</w:t>
      </w:r>
      <w:r w:rsidRPr="0019312A">
        <w:t xml:space="preserve"> Advances in natural language processing. Science, 349(6245), </w:t>
      </w:r>
      <w:hyperlink r:id="rId42" w:history="1">
        <w:r w:rsidR="000A7BCC" w:rsidRPr="006054BD">
          <w:rPr>
            <w:rStyle w:val="Hyperlink"/>
          </w:rPr>
          <w:t>https://pubmed.ncbi.nlm.nih.gov/26185244/</w:t>
        </w:r>
      </w:hyperlink>
      <w:r w:rsidR="000A7BCC">
        <w:t xml:space="preserve">. </w:t>
      </w:r>
    </w:p>
    <w:p w14:paraId="0E9C4A20" w14:textId="58B04E3C" w:rsidR="003747C8" w:rsidRPr="0019312A" w:rsidRDefault="003747C8" w:rsidP="009E5388">
      <w:pPr>
        <w:spacing w:after="60"/>
        <w:ind w:left="720" w:hanging="720"/>
        <w:jc w:val="left"/>
      </w:pPr>
      <w:bookmarkStart w:id="21" w:name="_Hlk206586961"/>
      <w:r w:rsidRPr="000A7BCC">
        <w:rPr>
          <w:b/>
        </w:rPr>
        <w:t>Jang</w:t>
      </w:r>
      <w:r w:rsidR="000A7BCC" w:rsidRPr="009E5388">
        <w:rPr>
          <w:b/>
        </w:rPr>
        <w:t xml:space="preserve"> &amp;</w:t>
      </w:r>
      <w:r w:rsidRPr="009E5388">
        <w:rPr>
          <w:b/>
        </w:rPr>
        <w:t xml:space="preserve"> Morabito, </w:t>
      </w:r>
      <w:bookmarkEnd w:id="21"/>
      <w:r w:rsidRPr="009E5388">
        <w:rPr>
          <w:b/>
        </w:rPr>
        <w:t>2025</w:t>
      </w:r>
      <w:r w:rsidR="000A7BCC">
        <w:t xml:space="preserve"> -</w:t>
      </w:r>
      <w:r w:rsidRPr="0019312A">
        <w:t xml:space="preserve"> </w:t>
      </w:r>
      <w:r w:rsidR="000A7BCC" w:rsidRPr="000A7BCC">
        <w:t xml:space="preserve">Jang, S., Morabito, R., </w:t>
      </w:r>
      <w:r w:rsidRPr="0019312A">
        <w:t xml:space="preserve">Edge-First Language Model Inference: Models, Metrics, and Trade-offs. arXiv preprint arXiv:2505.16508v2. </w:t>
      </w:r>
      <w:r w:rsidR="002552E9" w:rsidRPr="002552E9">
        <w:t>arXiv,</w:t>
      </w:r>
      <w:r w:rsidRPr="0019312A">
        <w:t xml:space="preserve"> </w:t>
      </w:r>
      <w:hyperlink r:id="rId43" w:history="1">
        <w:r w:rsidR="00031FE7" w:rsidRPr="006054BD">
          <w:rPr>
            <w:rStyle w:val="Hyperlink"/>
          </w:rPr>
          <w:t>https://arxiv.org/abs/2505.16508</w:t>
        </w:r>
      </w:hyperlink>
      <w:r w:rsidR="00031FE7">
        <w:t xml:space="preserve">. </w:t>
      </w:r>
    </w:p>
    <w:p w14:paraId="1CD466CC" w14:textId="5AC8EF75" w:rsidR="003747C8" w:rsidRPr="0019312A" w:rsidRDefault="00031FE7" w:rsidP="009E5388">
      <w:pPr>
        <w:spacing w:after="60"/>
        <w:ind w:left="720" w:hanging="720"/>
        <w:jc w:val="left"/>
      </w:pPr>
      <w:bookmarkStart w:id="22" w:name="_Hlk206587056"/>
      <w:proofErr w:type="spellStart"/>
      <w:r w:rsidRPr="009E5388">
        <w:rPr>
          <w:b/>
        </w:rPr>
        <w:t>Jurafsky</w:t>
      </w:r>
      <w:proofErr w:type="spellEnd"/>
      <w:r w:rsidRPr="009E5388">
        <w:rPr>
          <w:b/>
        </w:rPr>
        <w:t xml:space="preserve"> &amp; Martin, 2025</w:t>
      </w:r>
      <w:r>
        <w:rPr>
          <w:bCs/>
        </w:rPr>
        <w:t xml:space="preserve"> - </w:t>
      </w:r>
      <w:proofErr w:type="spellStart"/>
      <w:r w:rsidR="003747C8" w:rsidRPr="009E5388">
        <w:rPr>
          <w:bCs/>
        </w:rPr>
        <w:t>Jurafsky</w:t>
      </w:r>
      <w:proofErr w:type="spellEnd"/>
      <w:r w:rsidR="003747C8" w:rsidRPr="009E5388">
        <w:rPr>
          <w:bCs/>
        </w:rPr>
        <w:t xml:space="preserve">, D. </w:t>
      </w:r>
      <w:r w:rsidR="003747C8" w:rsidRPr="00031FE7">
        <w:rPr>
          <w:bCs/>
        </w:rPr>
        <w:t>and Martin, J.H. 2025</w:t>
      </w:r>
      <w:bookmarkEnd w:id="22"/>
      <w:r w:rsidR="003747C8" w:rsidRPr="0019312A">
        <w:t xml:space="preserve">- Speech and Language Processing: An Introduction to Natural Language Processing, Computational Linguistics, and Speech Recognition with Language Models, Stanford University. </w:t>
      </w:r>
      <w:hyperlink r:id="rId44" w:history="1">
        <w:r w:rsidRPr="006054BD">
          <w:rPr>
            <w:rStyle w:val="Hyperlink"/>
          </w:rPr>
          <w:t>https://web.stanford.edu/~jurafsky/slp3/</w:t>
        </w:r>
      </w:hyperlink>
      <w:r w:rsidR="003747C8" w:rsidRPr="0019312A">
        <w:t>.</w:t>
      </w:r>
      <w:r>
        <w:t xml:space="preserve"> </w:t>
      </w:r>
    </w:p>
    <w:p w14:paraId="1B786A4A" w14:textId="0EB4CA58" w:rsidR="003747C8" w:rsidRPr="0019312A" w:rsidRDefault="003747C8" w:rsidP="009E5388">
      <w:pPr>
        <w:spacing w:after="60"/>
        <w:ind w:left="720" w:hanging="720"/>
        <w:jc w:val="left"/>
      </w:pPr>
      <w:r w:rsidRPr="0019312A">
        <w:rPr>
          <w:b/>
        </w:rPr>
        <w:t xml:space="preserve">Kirchenbauer et al., 2023 – </w:t>
      </w:r>
      <w:r w:rsidRPr="0019312A">
        <w:t>Kirchenbauer, J., Gehrmann, S., Ruiz, F., et al. (2023). A Watermark for Large Language Models.</w:t>
      </w:r>
      <w:r w:rsidR="002552E9">
        <w:t xml:space="preserve"> </w:t>
      </w:r>
      <w:r w:rsidR="002552E9" w:rsidRPr="002552E9">
        <w:t>arXiv,</w:t>
      </w:r>
      <w:r w:rsidRPr="0019312A">
        <w:t xml:space="preserve"> </w:t>
      </w:r>
      <w:hyperlink r:id="rId45" w:history="1">
        <w:r w:rsidR="00031FE7" w:rsidRPr="006054BD">
          <w:rPr>
            <w:rStyle w:val="Hyperlink"/>
          </w:rPr>
          <w:t>https://arxiv.org/abs/2301.10226</w:t>
        </w:r>
      </w:hyperlink>
      <w:r w:rsidR="00031FE7">
        <w:t xml:space="preserve">. </w:t>
      </w:r>
    </w:p>
    <w:p w14:paraId="75926BFA" w14:textId="0CC843CD" w:rsidR="003747C8" w:rsidRPr="0019312A" w:rsidRDefault="003747C8" w:rsidP="009E5388">
      <w:pPr>
        <w:spacing w:after="60"/>
        <w:ind w:left="720" w:hanging="720"/>
        <w:jc w:val="left"/>
      </w:pPr>
      <w:r w:rsidRPr="0019312A">
        <w:rPr>
          <w:b/>
        </w:rPr>
        <w:t xml:space="preserve">Kumar, 2025 – </w:t>
      </w:r>
      <w:r w:rsidRPr="0019312A">
        <w:t xml:space="preserve">Kumar, M. (2025). A Comprehensive Guide to Vibe Coding Tools. Medium. </w:t>
      </w:r>
      <w:hyperlink r:id="rId46" w:history="1">
        <w:r w:rsidR="00124CAD" w:rsidRPr="00124CAD">
          <w:rPr>
            <w:rStyle w:val="Hyperlink"/>
          </w:rPr>
          <w:t>https://medium.com/madhukarkumar/a-comprehensive-guide-to-vibe-coding-tools-2bd35e2d7b4f</w:t>
        </w:r>
      </w:hyperlink>
      <w:r w:rsidRPr="0019312A">
        <w:t>.</w:t>
      </w:r>
      <w:r w:rsidR="00031FE7">
        <w:t xml:space="preserve"> </w:t>
      </w:r>
    </w:p>
    <w:p w14:paraId="0D454086" w14:textId="6B4E129C" w:rsidR="003747C8" w:rsidRDefault="003747C8" w:rsidP="009E5388">
      <w:pPr>
        <w:spacing w:after="60"/>
        <w:ind w:left="720" w:hanging="720"/>
        <w:jc w:val="left"/>
      </w:pPr>
      <w:r w:rsidRPr="0019312A">
        <w:rPr>
          <w:b/>
        </w:rPr>
        <w:t xml:space="preserve">Laia et al, 2024 – </w:t>
      </w:r>
      <w:r w:rsidRPr="0019312A">
        <w:t>Laia, J.</w:t>
      </w:r>
      <w:r w:rsidR="00925C45">
        <w:t>, Gan, W., Wu, J., Qi</w:t>
      </w:r>
      <w:r w:rsidR="00500411">
        <w:t>, Z.,</w:t>
      </w:r>
      <w:r w:rsidR="00925C45">
        <w:t xml:space="preserve"> Yu</w:t>
      </w:r>
      <w:r w:rsidR="00500411">
        <w:t>,</w:t>
      </w:r>
      <w:r w:rsidRPr="0019312A">
        <w:t xml:space="preserve"> </w:t>
      </w:r>
      <w:r w:rsidR="00500411">
        <w:t xml:space="preserve">P., </w:t>
      </w:r>
      <w:r w:rsidRPr="0019312A">
        <w:t xml:space="preserve">Large Language Models in Law: A Survey, AI Open, </w:t>
      </w:r>
      <w:hyperlink r:id="rId47" w:history="1">
        <w:r w:rsidR="00925C45" w:rsidRPr="006054BD">
          <w:rPr>
            <w:rStyle w:val="Hyperlink"/>
          </w:rPr>
          <w:t>https://www.sciencedirect.com/science/article/pii/S2666651024000172</w:t>
        </w:r>
      </w:hyperlink>
      <w:r w:rsidRPr="0019312A">
        <w:t>.</w:t>
      </w:r>
      <w:r w:rsidR="00925C45">
        <w:t xml:space="preserve"> </w:t>
      </w:r>
    </w:p>
    <w:p w14:paraId="4B6EF10E" w14:textId="77777777" w:rsidR="000A33B3" w:rsidRPr="000A33B3" w:rsidRDefault="000A33B3" w:rsidP="000A33B3">
      <w:pPr>
        <w:spacing w:beforeLines="50" w:before="120"/>
        <w:jc w:val="left"/>
        <w:rPr>
          <w:color w:val="auto"/>
          <w:lang w:val="en-US"/>
        </w:rPr>
      </w:pPr>
      <w:r w:rsidRPr="00733851">
        <w:rPr>
          <w:b/>
          <w:bCs/>
          <w:color w:val="auto"/>
          <w:lang w:val="en-US"/>
        </w:rPr>
        <w:lastRenderedPageBreak/>
        <w:t>Lang et al 2024</w:t>
      </w:r>
      <w:r>
        <w:rPr>
          <w:color w:val="auto"/>
          <w:lang w:val="en-US"/>
        </w:rPr>
        <w:t xml:space="preserve"> - </w:t>
      </w:r>
      <w:r w:rsidRPr="000A33B3">
        <w:rPr>
          <w:color w:val="auto"/>
          <w:lang w:val="en-US"/>
        </w:rPr>
        <w:t>Lang</w:t>
      </w:r>
      <w:r>
        <w:rPr>
          <w:color w:val="auto"/>
          <w:lang w:val="en-US"/>
        </w:rPr>
        <w:t xml:space="preserve">, J., </w:t>
      </w:r>
      <w:r w:rsidRPr="000A33B3">
        <w:rPr>
          <w:color w:val="auto"/>
          <w:lang w:val="en-US"/>
        </w:rPr>
        <w:t>Guo</w:t>
      </w:r>
      <w:r>
        <w:rPr>
          <w:color w:val="auto"/>
          <w:lang w:val="en-US"/>
        </w:rPr>
        <w:t xml:space="preserve">, Z., </w:t>
      </w:r>
      <w:r w:rsidRPr="000A33B3">
        <w:rPr>
          <w:color w:val="auto"/>
          <w:lang w:val="en-US"/>
        </w:rPr>
        <w:t>Huang</w:t>
      </w:r>
      <w:r>
        <w:rPr>
          <w:color w:val="auto"/>
          <w:lang w:val="en-US"/>
        </w:rPr>
        <w:t xml:space="preserve">, S., </w:t>
      </w:r>
      <w:r w:rsidRPr="000A33B3">
        <w:rPr>
          <w:color w:val="auto"/>
          <w:lang w:val="en-US"/>
        </w:rPr>
        <w:t>A Comprehensive Study on Quantization Techniques for Large Language Models</w:t>
      </w:r>
      <w:r>
        <w:rPr>
          <w:color w:val="auto"/>
          <w:lang w:val="en-US"/>
        </w:rPr>
        <w:t xml:space="preserve">. arXiv, </w:t>
      </w:r>
      <w:hyperlink r:id="rId48" w:history="1">
        <w:r w:rsidRPr="00A852DD">
          <w:rPr>
            <w:rStyle w:val="Hyperlink"/>
            <w:lang w:val="en-US"/>
          </w:rPr>
          <w:t>https://arxiv.org/html/2411.02530v1</w:t>
        </w:r>
      </w:hyperlink>
      <w:r>
        <w:rPr>
          <w:color w:val="auto"/>
          <w:lang w:val="en-US"/>
        </w:rPr>
        <w:t xml:space="preserve">. </w:t>
      </w:r>
    </w:p>
    <w:p w14:paraId="0012400B" w14:textId="56058626" w:rsidR="00727A00" w:rsidRDefault="00727A00" w:rsidP="00727A00">
      <w:pPr>
        <w:spacing w:after="60"/>
        <w:ind w:left="720" w:hanging="720"/>
        <w:jc w:val="left"/>
      </w:pPr>
      <w:r w:rsidRPr="00AF3F73">
        <w:rPr>
          <w:b/>
          <w:bCs/>
        </w:rPr>
        <w:t>Lapointe et al, 2025</w:t>
      </w:r>
      <w:r>
        <w:t xml:space="preserve"> - Lapointe, V., Dubé, S., </w:t>
      </w:r>
      <w:proofErr w:type="spellStart"/>
      <w:r>
        <w:t>Rukhlyadyev</w:t>
      </w:r>
      <w:proofErr w:type="spellEnd"/>
      <w:r>
        <w:t xml:space="preserve">, S., </w:t>
      </w:r>
      <w:proofErr w:type="spellStart"/>
      <w:r>
        <w:t>Kessai</w:t>
      </w:r>
      <w:proofErr w:type="spellEnd"/>
      <w:r>
        <w:t xml:space="preserve">, T., David Lafortune, D., The Present and Future of Adult Entertainment: A Content Analysis of AI-Generated Pornography Websites. NH, </w:t>
      </w:r>
      <w:hyperlink r:id="rId49" w:history="1">
        <w:r w:rsidRPr="00A852DD">
          <w:rPr>
            <w:rStyle w:val="Hyperlink"/>
          </w:rPr>
          <w:t>https://pubmed.ncbi.nlm.nih.gov/40032709/</w:t>
        </w:r>
      </w:hyperlink>
      <w:r>
        <w:t xml:space="preserve">. </w:t>
      </w:r>
    </w:p>
    <w:p w14:paraId="34C8FAF8" w14:textId="49E986F3" w:rsidR="003747C8" w:rsidRPr="0019312A" w:rsidRDefault="003747C8" w:rsidP="009E5388">
      <w:pPr>
        <w:spacing w:after="60"/>
        <w:ind w:left="720" w:hanging="720"/>
        <w:jc w:val="left"/>
      </w:pPr>
      <w:r w:rsidRPr="0019312A">
        <w:rPr>
          <w:b/>
        </w:rPr>
        <w:t xml:space="preserve">LeCun et al,2015 – </w:t>
      </w:r>
      <w:r w:rsidRPr="0019312A">
        <w:t>LeCun, Y., Bengio, Y.</w:t>
      </w:r>
      <w:r w:rsidR="00B333F7">
        <w:t>,</w:t>
      </w:r>
      <w:r w:rsidRPr="0019312A">
        <w:t xml:space="preserve"> Hinton, G.</w:t>
      </w:r>
      <w:r w:rsidR="00B333F7">
        <w:t>,</w:t>
      </w:r>
      <w:r w:rsidRPr="0019312A">
        <w:t xml:space="preserve"> Deep learning. Nature, 521(7553), </w:t>
      </w:r>
      <w:hyperlink r:id="rId50" w:history="1">
        <w:r w:rsidR="00B333F7" w:rsidRPr="006054BD">
          <w:rPr>
            <w:rStyle w:val="Hyperlink"/>
          </w:rPr>
          <w:t>https://www.nature.com/articles/nature14539</w:t>
        </w:r>
      </w:hyperlink>
      <w:r w:rsidRPr="0019312A">
        <w:t>.</w:t>
      </w:r>
      <w:r w:rsidR="00B333F7">
        <w:t xml:space="preserve"> </w:t>
      </w:r>
    </w:p>
    <w:p w14:paraId="4020AF86" w14:textId="0F8716DE" w:rsidR="003747C8" w:rsidRPr="0019312A" w:rsidRDefault="00A534B9" w:rsidP="009E5388">
      <w:pPr>
        <w:spacing w:after="60"/>
        <w:ind w:left="720" w:hanging="720"/>
        <w:jc w:val="left"/>
      </w:pPr>
      <w:r>
        <w:rPr>
          <w:b/>
        </w:rPr>
        <w:t xml:space="preserve">Lewis et al, 2020 - </w:t>
      </w:r>
      <w:r w:rsidR="003747C8" w:rsidRPr="009E5388">
        <w:rPr>
          <w:bCs/>
        </w:rPr>
        <w:t>Lewis, P.</w:t>
      </w:r>
      <w:r w:rsidR="003747C8" w:rsidRPr="00A534B9">
        <w:rPr>
          <w:bCs/>
        </w:rPr>
        <w:t>,</w:t>
      </w:r>
      <w:r w:rsidR="003747C8" w:rsidRPr="0019312A">
        <w:t xml:space="preserve"> Perez, E., </w:t>
      </w:r>
      <w:proofErr w:type="spellStart"/>
      <w:r w:rsidR="003747C8" w:rsidRPr="0019312A">
        <w:t>Piktus</w:t>
      </w:r>
      <w:proofErr w:type="spellEnd"/>
      <w:r w:rsidR="003747C8" w:rsidRPr="0019312A">
        <w:t xml:space="preserve">, A., Petroni, F., </w:t>
      </w:r>
      <w:proofErr w:type="spellStart"/>
      <w:r w:rsidR="003747C8" w:rsidRPr="0019312A">
        <w:t>Karpukhin</w:t>
      </w:r>
      <w:proofErr w:type="spellEnd"/>
      <w:r w:rsidR="003747C8" w:rsidRPr="0019312A">
        <w:t xml:space="preserve">, V., Goyal, N., </w:t>
      </w:r>
      <w:proofErr w:type="spellStart"/>
      <w:r w:rsidR="003747C8" w:rsidRPr="0019312A">
        <w:t>Küttler</w:t>
      </w:r>
      <w:proofErr w:type="spellEnd"/>
      <w:r w:rsidR="003747C8" w:rsidRPr="0019312A">
        <w:t xml:space="preserve">, H., Lewis, M., Yih, W.-t., </w:t>
      </w:r>
      <w:proofErr w:type="spellStart"/>
      <w:r w:rsidR="003747C8" w:rsidRPr="0019312A">
        <w:t>Rocktäschel</w:t>
      </w:r>
      <w:proofErr w:type="spellEnd"/>
      <w:r w:rsidR="003747C8" w:rsidRPr="0019312A">
        <w:t xml:space="preserve">, T., Riedel, S. and Kiela, D., Retrieval-Augmented Generation for Knowledge-Intensive NLP Tasks. </w:t>
      </w:r>
      <w:r w:rsidR="002552E9" w:rsidRPr="002552E9">
        <w:t>arXiv,</w:t>
      </w:r>
      <w:r w:rsidR="002552E9">
        <w:t xml:space="preserve"> </w:t>
      </w:r>
      <w:hyperlink r:id="rId51" w:history="1">
        <w:r w:rsidR="002552E9" w:rsidRPr="002552E9">
          <w:rPr>
            <w:rStyle w:val="Hyperlink"/>
          </w:rPr>
          <w:t>https://arxiv.org/abs/2005.11401</w:t>
        </w:r>
      </w:hyperlink>
      <w:r>
        <w:t xml:space="preserve">. </w:t>
      </w:r>
    </w:p>
    <w:p w14:paraId="40FA80B2" w14:textId="68FD06CE" w:rsidR="003747C8" w:rsidRPr="0019312A" w:rsidRDefault="003747C8" w:rsidP="009E5388">
      <w:pPr>
        <w:spacing w:after="60"/>
        <w:ind w:left="720" w:hanging="720"/>
        <w:jc w:val="left"/>
      </w:pPr>
      <w:r w:rsidRPr="0019312A">
        <w:rPr>
          <w:b/>
        </w:rPr>
        <w:t>Lin et al., 202</w:t>
      </w:r>
      <w:r w:rsidR="00A534B9">
        <w:rPr>
          <w:b/>
        </w:rPr>
        <w:t>1</w:t>
      </w:r>
      <w:r w:rsidRPr="0019312A">
        <w:rPr>
          <w:b/>
        </w:rPr>
        <w:t xml:space="preserve"> – </w:t>
      </w:r>
      <w:r w:rsidRPr="0019312A">
        <w:t>Lin, T., Wang, Y., Liu, X. &amp; Qiu, Z.</w:t>
      </w:r>
      <w:r w:rsidR="00A534B9">
        <w:t>,</w:t>
      </w:r>
      <w:r w:rsidRPr="0019312A">
        <w:t xml:space="preserve"> A Survey of Transformers.</w:t>
      </w:r>
      <w:r w:rsidR="002552E9">
        <w:t xml:space="preserve"> </w:t>
      </w:r>
      <w:r w:rsidR="002552E9" w:rsidRPr="002552E9">
        <w:t>arXiv,</w:t>
      </w:r>
      <w:r w:rsidRPr="0019312A">
        <w:t xml:space="preserve"> </w:t>
      </w:r>
      <w:hyperlink r:id="rId52" w:history="1">
        <w:r w:rsidR="00A534B9" w:rsidRPr="006054BD">
          <w:rPr>
            <w:rStyle w:val="Hyperlink"/>
          </w:rPr>
          <w:t>https://arxiv.org/abs/2106.04554</w:t>
        </w:r>
      </w:hyperlink>
      <w:r w:rsidRPr="0019312A">
        <w:t>.</w:t>
      </w:r>
      <w:r w:rsidR="00A534B9">
        <w:t xml:space="preserve"> </w:t>
      </w:r>
    </w:p>
    <w:p w14:paraId="6527FE69" w14:textId="0DEC5B36" w:rsidR="003747C8" w:rsidRPr="00AF3F73" w:rsidRDefault="003747C8" w:rsidP="009E5388">
      <w:pPr>
        <w:spacing w:after="60"/>
        <w:ind w:left="720" w:hanging="720"/>
        <w:jc w:val="left"/>
        <w:rPr>
          <w:color w:val="auto"/>
        </w:rPr>
      </w:pPr>
      <w:bookmarkStart w:id="23" w:name="_Hlk207117519"/>
      <w:r w:rsidRPr="00AF3F73">
        <w:rPr>
          <w:b/>
          <w:color w:val="auto"/>
        </w:rPr>
        <w:t xml:space="preserve">Lindsey, 2025 </w:t>
      </w:r>
      <w:bookmarkEnd w:id="23"/>
      <w:r w:rsidRPr="00AF3F73">
        <w:rPr>
          <w:b/>
          <w:color w:val="auto"/>
        </w:rPr>
        <w:t xml:space="preserve">– </w:t>
      </w:r>
      <w:r w:rsidRPr="00AF3F73">
        <w:rPr>
          <w:color w:val="auto"/>
        </w:rPr>
        <w:t>Lindsey, J.</w:t>
      </w:r>
      <w:r w:rsidR="00A534B9" w:rsidRPr="00AF3F73">
        <w:rPr>
          <w:color w:val="auto"/>
        </w:rPr>
        <w:t>,</w:t>
      </w:r>
      <w:r w:rsidRPr="00AF3F73">
        <w:rPr>
          <w:color w:val="auto"/>
        </w:rPr>
        <w:t xml:space="preserve"> Tracing the Thoughts of a Large Language Model. Anthropic Research </w:t>
      </w:r>
      <w:hyperlink r:id="rId53" w:history="1">
        <w:r w:rsidR="00A534B9" w:rsidRPr="00AF3F73">
          <w:rPr>
            <w:rStyle w:val="Hyperlink"/>
            <w:color w:val="auto"/>
          </w:rPr>
          <w:t>https://www.anthropic.com/research/tracing-thoughts-language-model</w:t>
        </w:r>
      </w:hyperlink>
      <w:r w:rsidRPr="00AF3F73">
        <w:rPr>
          <w:color w:val="auto"/>
        </w:rPr>
        <w:t>.</w:t>
      </w:r>
      <w:r w:rsidR="00A534B9" w:rsidRPr="00AF3F73">
        <w:rPr>
          <w:color w:val="auto"/>
        </w:rPr>
        <w:t xml:space="preserve"> </w:t>
      </w:r>
    </w:p>
    <w:p w14:paraId="4A57E281" w14:textId="0F014BB8" w:rsidR="003747C8" w:rsidRPr="00DA529F" w:rsidRDefault="003747C8" w:rsidP="009E5388">
      <w:pPr>
        <w:spacing w:after="60"/>
        <w:ind w:left="720" w:hanging="720"/>
        <w:jc w:val="left"/>
        <w:rPr>
          <w:color w:val="auto"/>
        </w:rPr>
      </w:pPr>
      <w:r w:rsidRPr="00DA529F">
        <w:rPr>
          <w:b/>
          <w:color w:val="auto"/>
        </w:rPr>
        <w:t xml:space="preserve">Martineau, 2024 – </w:t>
      </w:r>
      <w:r w:rsidRPr="00DA529F">
        <w:rPr>
          <w:color w:val="auto"/>
        </w:rPr>
        <w:t>Martineau, K.</w:t>
      </w:r>
      <w:r w:rsidR="00897727" w:rsidRPr="00DA529F">
        <w:rPr>
          <w:color w:val="auto"/>
        </w:rPr>
        <w:t xml:space="preserve">, </w:t>
      </w:r>
      <w:r w:rsidRPr="00DA529F">
        <w:rPr>
          <w:color w:val="auto"/>
        </w:rPr>
        <w:t>What’s an LLM Context Window and Why Is It Getting Larger?</w:t>
      </w:r>
      <w:r w:rsidR="00124CAD" w:rsidRPr="00DA529F">
        <w:rPr>
          <w:color w:val="auto"/>
        </w:rPr>
        <w:t>,</w:t>
      </w:r>
      <w:r w:rsidRPr="00DA529F">
        <w:rPr>
          <w:color w:val="auto"/>
        </w:rPr>
        <w:t xml:space="preserve"> IBM Research</w:t>
      </w:r>
      <w:r w:rsidR="00897727" w:rsidRPr="00DA529F">
        <w:rPr>
          <w:color w:val="auto"/>
        </w:rPr>
        <w:t xml:space="preserve">, </w:t>
      </w:r>
      <w:hyperlink r:id="rId54" w:history="1">
        <w:r w:rsidR="00897727" w:rsidRPr="00DA529F">
          <w:rPr>
            <w:rStyle w:val="Hyperlink"/>
            <w:color w:val="auto"/>
          </w:rPr>
          <w:t>https://research.ibm.com/blog/larger-context-window</w:t>
        </w:r>
      </w:hyperlink>
      <w:r w:rsidRPr="00DA529F">
        <w:rPr>
          <w:color w:val="auto"/>
        </w:rPr>
        <w:t>.</w:t>
      </w:r>
      <w:r w:rsidR="00897727" w:rsidRPr="00DA529F">
        <w:rPr>
          <w:color w:val="auto"/>
        </w:rPr>
        <w:t xml:space="preserve"> </w:t>
      </w:r>
    </w:p>
    <w:p w14:paraId="289938F8" w14:textId="3FD5F1EC" w:rsidR="003747C8" w:rsidRPr="0019312A" w:rsidRDefault="003747C8" w:rsidP="009E5388">
      <w:pPr>
        <w:spacing w:after="60"/>
        <w:ind w:left="720" w:hanging="720"/>
        <w:jc w:val="left"/>
      </w:pPr>
      <w:r w:rsidRPr="0019312A">
        <w:rPr>
          <w:b/>
        </w:rPr>
        <w:t xml:space="preserve">McCulloch &amp; Pitts, 1943 – </w:t>
      </w:r>
      <w:r w:rsidRPr="0019312A">
        <w:t>McCulloch, W. &amp; Pitts, W.</w:t>
      </w:r>
      <w:r w:rsidR="00897727">
        <w:t>,</w:t>
      </w:r>
      <w:r w:rsidRPr="0019312A">
        <w:t xml:space="preserve"> A logical calculus of the ideas immanent in nervous activity, Bulletin of Mathematical Biophysics, 5, </w:t>
      </w:r>
      <w:hyperlink r:id="rId55" w:history="1">
        <w:r w:rsidR="00897727" w:rsidRPr="006054BD">
          <w:rPr>
            <w:rStyle w:val="Hyperlink"/>
          </w:rPr>
          <w:t>https://link.springer.com/article/10.1007/BF02478259</w:t>
        </w:r>
      </w:hyperlink>
      <w:r w:rsidR="00897727">
        <w:t xml:space="preserve">. </w:t>
      </w:r>
    </w:p>
    <w:p w14:paraId="2D64A92A" w14:textId="54A1A6BC" w:rsidR="003747C8" w:rsidRPr="0019312A" w:rsidRDefault="003747C8" w:rsidP="009E5388">
      <w:pPr>
        <w:spacing w:after="60"/>
        <w:ind w:left="720" w:hanging="720"/>
        <w:jc w:val="left"/>
      </w:pPr>
      <w:r w:rsidRPr="0019312A">
        <w:rPr>
          <w:b/>
        </w:rPr>
        <w:t xml:space="preserve">Menon, 2023 – </w:t>
      </w:r>
      <w:r w:rsidRPr="0019312A">
        <w:t>Menon, P.</w:t>
      </w:r>
      <w:r w:rsidR="00922D6D">
        <w:t xml:space="preserve">, </w:t>
      </w:r>
      <w:r w:rsidRPr="0019312A">
        <w:t>Introduction to Large Language Models and the Transformer Architecture. Medium</w:t>
      </w:r>
      <w:r w:rsidR="00922D6D">
        <w:t xml:space="preserve">, </w:t>
      </w:r>
      <w:hyperlink r:id="rId56" w:history="1">
        <w:r w:rsidR="00922D6D" w:rsidRPr="006054BD">
          <w:rPr>
            <w:rStyle w:val="Hyperlink"/>
          </w:rPr>
          <w:t>https://rpradeepmenon.medium.com/introduction-to-large-language-models-and-the-transformer-architecture-534408ed7e61</w:t>
        </w:r>
      </w:hyperlink>
      <w:r w:rsidR="00922D6D">
        <w:t xml:space="preserve"> </w:t>
      </w:r>
    </w:p>
    <w:p w14:paraId="09BA7C8A" w14:textId="33E0E225" w:rsidR="003747C8" w:rsidRPr="0019312A" w:rsidRDefault="003747C8" w:rsidP="009E5388">
      <w:pPr>
        <w:spacing w:after="60"/>
        <w:ind w:left="720" w:hanging="720"/>
        <w:jc w:val="left"/>
      </w:pPr>
      <w:r w:rsidRPr="0019312A">
        <w:rPr>
          <w:b/>
        </w:rPr>
        <w:t xml:space="preserve">Meta Platforms, 2025 – </w:t>
      </w:r>
      <w:r w:rsidRPr="0019312A">
        <w:t xml:space="preserve">Meta Platforms Inc. LLaMA: </w:t>
      </w:r>
      <w:proofErr w:type="gramStart"/>
      <w:r w:rsidRPr="0019312A">
        <w:t>Open source</w:t>
      </w:r>
      <w:proofErr w:type="gramEnd"/>
      <w:r w:rsidRPr="0019312A">
        <w:t xml:space="preserve"> AI models.  </w:t>
      </w:r>
      <w:hyperlink r:id="rId57" w:history="1">
        <w:r w:rsidR="00706F6F" w:rsidRPr="006054BD">
          <w:rPr>
            <w:rStyle w:val="Hyperlink"/>
          </w:rPr>
          <w:t>https://www.llama.com/</w:t>
        </w:r>
      </w:hyperlink>
      <w:r w:rsidRPr="0019312A">
        <w:t>.</w:t>
      </w:r>
      <w:r w:rsidR="00706F6F">
        <w:t xml:space="preserve"> </w:t>
      </w:r>
    </w:p>
    <w:p w14:paraId="52486A29" w14:textId="2035A5A0" w:rsidR="003747C8" w:rsidRPr="0019312A" w:rsidRDefault="003747C8" w:rsidP="009E5388">
      <w:pPr>
        <w:spacing w:after="60"/>
        <w:ind w:left="720" w:hanging="720"/>
        <w:jc w:val="left"/>
      </w:pPr>
      <w:r w:rsidRPr="0019312A">
        <w:rPr>
          <w:b/>
        </w:rPr>
        <w:t xml:space="preserve">Nanda et al, 2023 – </w:t>
      </w:r>
      <w:r w:rsidRPr="0019312A">
        <w:t>Nanda, N., Chan, L., Lieberum, T., Progress Measures for Grokking via Mechanistic Interpretability.</w:t>
      </w:r>
      <w:r w:rsidR="002552E9">
        <w:t xml:space="preserve"> </w:t>
      </w:r>
      <w:r w:rsidR="002552E9" w:rsidRPr="002552E9">
        <w:t>arXiv,</w:t>
      </w:r>
      <w:r w:rsidRPr="0019312A">
        <w:t xml:space="preserve"> </w:t>
      </w:r>
      <w:hyperlink r:id="rId58" w:history="1">
        <w:r w:rsidR="00706F6F" w:rsidRPr="006054BD">
          <w:rPr>
            <w:rStyle w:val="Hyperlink"/>
          </w:rPr>
          <w:t>https://arxiv.org/abs/2301.05217</w:t>
        </w:r>
      </w:hyperlink>
      <w:r w:rsidR="00706F6F">
        <w:t xml:space="preserve">. </w:t>
      </w:r>
    </w:p>
    <w:p w14:paraId="3F1D914B" w14:textId="3DBCEB86" w:rsidR="003747C8" w:rsidRPr="0019312A" w:rsidRDefault="003747C8" w:rsidP="009E5388">
      <w:pPr>
        <w:spacing w:after="60"/>
        <w:ind w:left="720" w:hanging="720"/>
        <w:jc w:val="left"/>
      </w:pPr>
      <w:r w:rsidRPr="0019312A">
        <w:rPr>
          <w:b/>
        </w:rPr>
        <w:t xml:space="preserve">Nie et al, 2024 – </w:t>
      </w:r>
      <w:r w:rsidRPr="0019312A">
        <w:t>Nie, Y.</w:t>
      </w:r>
      <w:r w:rsidR="00706F6F">
        <w:t xml:space="preserve">, </w:t>
      </w:r>
      <w:r w:rsidR="00706F6F" w:rsidRPr="00706F6F">
        <w:t>Kong,</w:t>
      </w:r>
      <w:r w:rsidR="00706F6F">
        <w:t xml:space="preserve"> Y.,</w:t>
      </w:r>
      <w:r w:rsidR="00706F6F" w:rsidRPr="00706F6F">
        <w:t xml:space="preserve"> Dong,</w:t>
      </w:r>
      <w:r w:rsidR="00706F6F">
        <w:t xml:space="preserve"> X.,</w:t>
      </w:r>
      <w:r w:rsidR="00706F6F" w:rsidRPr="00706F6F">
        <w:t xml:space="preserve"> Mulvey,</w:t>
      </w:r>
      <w:r w:rsidR="00706F6F">
        <w:t xml:space="preserve"> J., </w:t>
      </w:r>
      <w:r w:rsidR="00706F6F" w:rsidRPr="00706F6F">
        <w:t>Poor,</w:t>
      </w:r>
      <w:r w:rsidR="00706F6F">
        <w:t xml:space="preserve"> V., </w:t>
      </w:r>
      <w:r w:rsidR="00706F6F" w:rsidRPr="00706F6F">
        <w:t xml:space="preserve">Wen, </w:t>
      </w:r>
      <w:r w:rsidR="00706F6F">
        <w:t xml:space="preserve">Q., </w:t>
      </w:r>
      <w:r w:rsidR="00706F6F" w:rsidRPr="00706F6F">
        <w:t>Zohren</w:t>
      </w:r>
      <w:r w:rsidR="00706F6F">
        <w:t>, S.,</w:t>
      </w:r>
      <w:r w:rsidR="00706F6F" w:rsidRPr="00706F6F">
        <w:t xml:space="preserve"> </w:t>
      </w:r>
      <w:r w:rsidRPr="0019312A">
        <w:t>A Survey of Large Language Models for Financial Applications.</w:t>
      </w:r>
      <w:r w:rsidR="002552E9">
        <w:t xml:space="preserve"> </w:t>
      </w:r>
      <w:r w:rsidR="002552E9" w:rsidRPr="002552E9">
        <w:t>arXiv,</w:t>
      </w:r>
      <w:r w:rsidRPr="0019312A">
        <w:t xml:space="preserve"> </w:t>
      </w:r>
      <w:hyperlink r:id="rId59" w:history="1">
        <w:r w:rsidR="00706F6F" w:rsidRPr="006054BD">
          <w:rPr>
            <w:rStyle w:val="Hyperlink"/>
          </w:rPr>
          <w:t>https://arxiv.org/abs/2406.11903</w:t>
        </w:r>
      </w:hyperlink>
      <w:r w:rsidRPr="0019312A">
        <w:t>.</w:t>
      </w:r>
      <w:r w:rsidR="00706F6F">
        <w:t xml:space="preserve"> </w:t>
      </w:r>
    </w:p>
    <w:p w14:paraId="131C0662" w14:textId="256682B0" w:rsidR="00A626A1" w:rsidRPr="00B1140B" w:rsidRDefault="00A626A1" w:rsidP="00A626A1">
      <w:pPr>
        <w:spacing w:after="60"/>
        <w:ind w:left="720" w:hanging="720"/>
        <w:jc w:val="left"/>
        <w:rPr>
          <w:bCs/>
        </w:rPr>
      </w:pPr>
      <w:r w:rsidRPr="00A626A1">
        <w:rPr>
          <w:b/>
        </w:rPr>
        <w:t xml:space="preserve">Nijkamp </w:t>
      </w:r>
      <w:r>
        <w:rPr>
          <w:b/>
        </w:rPr>
        <w:t xml:space="preserve">et al, 2022 </w:t>
      </w:r>
      <w:r w:rsidRPr="00B1140B">
        <w:rPr>
          <w:bCs/>
        </w:rPr>
        <w:t>-</w:t>
      </w:r>
      <w:r>
        <w:rPr>
          <w:bCs/>
        </w:rPr>
        <w:t xml:space="preserve"> Nijkamp, </w:t>
      </w:r>
      <w:r w:rsidRPr="005C579B">
        <w:rPr>
          <w:bCs/>
        </w:rPr>
        <w:t>E</w:t>
      </w:r>
      <w:r>
        <w:rPr>
          <w:bCs/>
        </w:rPr>
        <w:t>.,</w:t>
      </w:r>
      <w:r w:rsidRPr="005C579B">
        <w:rPr>
          <w:bCs/>
        </w:rPr>
        <w:t xml:space="preserve"> Pang,</w:t>
      </w:r>
      <w:r>
        <w:rPr>
          <w:bCs/>
        </w:rPr>
        <w:t xml:space="preserve"> B.</w:t>
      </w:r>
      <w:r w:rsidRPr="005C579B">
        <w:rPr>
          <w:bCs/>
        </w:rPr>
        <w:t>,</w:t>
      </w:r>
      <w:r>
        <w:rPr>
          <w:bCs/>
        </w:rPr>
        <w:t xml:space="preserve"> H.,</w:t>
      </w:r>
      <w:r w:rsidRPr="005C579B">
        <w:rPr>
          <w:bCs/>
        </w:rPr>
        <w:t xml:space="preserve"> Tu,</w:t>
      </w:r>
      <w:r>
        <w:rPr>
          <w:bCs/>
        </w:rPr>
        <w:t xml:space="preserve"> L.,</w:t>
      </w:r>
      <w:r w:rsidRPr="005C579B">
        <w:rPr>
          <w:bCs/>
        </w:rPr>
        <w:t xml:space="preserve"> Wang,</w:t>
      </w:r>
      <w:r>
        <w:rPr>
          <w:bCs/>
        </w:rPr>
        <w:t xml:space="preserve"> H.,</w:t>
      </w:r>
      <w:r w:rsidRPr="005C579B">
        <w:rPr>
          <w:bCs/>
        </w:rPr>
        <w:t xml:space="preserve"> Zhou,</w:t>
      </w:r>
      <w:r>
        <w:rPr>
          <w:bCs/>
        </w:rPr>
        <w:t xml:space="preserve"> Y.,</w:t>
      </w:r>
      <w:r w:rsidRPr="005C579B">
        <w:rPr>
          <w:bCs/>
        </w:rPr>
        <w:t xml:space="preserve"> Savarese,</w:t>
      </w:r>
      <w:r>
        <w:rPr>
          <w:bCs/>
        </w:rPr>
        <w:t xml:space="preserve"> S.,</w:t>
      </w:r>
      <w:r w:rsidRPr="005C579B">
        <w:rPr>
          <w:bCs/>
        </w:rPr>
        <w:t xml:space="preserve"> Xiong</w:t>
      </w:r>
      <w:r>
        <w:rPr>
          <w:bCs/>
        </w:rPr>
        <w:t xml:space="preserve">, C., </w:t>
      </w:r>
      <w:proofErr w:type="spellStart"/>
      <w:r w:rsidRPr="00B1140B">
        <w:rPr>
          <w:bCs/>
        </w:rPr>
        <w:t>CodeGen</w:t>
      </w:r>
      <w:proofErr w:type="spellEnd"/>
      <w:r w:rsidRPr="00B1140B">
        <w:rPr>
          <w:bCs/>
        </w:rPr>
        <w:t>: An Open Large Language Model for Code with Multi-Turn Program Synthesis</w:t>
      </w:r>
      <w:r>
        <w:rPr>
          <w:bCs/>
        </w:rPr>
        <w:t xml:space="preserve">. arXiv, </w:t>
      </w:r>
      <w:hyperlink r:id="rId60" w:history="1">
        <w:r w:rsidRPr="003B3259">
          <w:rPr>
            <w:rStyle w:val="Hyperlink"/>
            <w:bCs/>
          </w:rPr>
          <w:t>https://arxiv.org/abs/2203.13474</w:t>
        </w:r>
      </w:hyperlink>
      <w:r>
        <w:rPr>
          <w:bCs/>
        </w:rPr>
        <w:t xml:space="preserve">. </w:t>
      </w:r>
    </w:p>
    <w:p w14:paraId="6C5BC163" w14:textId="7D414B06" w:rsidR="003747C8" w:rsidRPr="0019312A" w:rsidRDefault="003747C8" w:rsidP="009E5388">
      <w:pPr>
        <w:spacing w:after="60"/>
        <w:ind w:left="720" w:hanging="720"/>
        <w:jc w:val="left"/>
      </w:pPr>
      <w:r w:rsidRPr="0019312A">
        <w:rPr>
          <w:b/>
        </w:rPr>
        <w:t xml:space="preserve">Niu et al, 2024 – </w:t>
      </w:r>
      <w:r w:rsidRPr="0019312A">
        <w:t xml:space="preserve">Niu, Q., Liu, J., Bi, Z., </w:t>
      </w:r>
      <w:r w:rsidR="00A066D1" w:rsidRPr="00A066D1">
        <w:t>Bi,</w:t>
      </w:r>
      <w:r w:rsidR="00AA41DA">
        <w:t xml:space="preserve"> Z.,</w:t>
      </w:r>
      <w:r w:rsidR="00A066D1" w:rsidRPr="00A066D1">
        <w:t xml:space="preserve"> Feng,</w:t>
      </w:r>
      <w:r w:rsidR="00AA41DA">
        <w:t xml:space="preserve"> P.,</w:t>
      </w:r>
      <w:r w:rsidR="00A066D1" w:rsidRPr="00A066D1">
        <w:t xml:space="preserve"> Peng,</w:t>
      </w:r>
      <w:r w:rsidR="005F1F65">
        <w:t xml:space="preserve"> B.,</w:t>
      </w:r>
      <w:r w:rsidR="00A066D1" w:rsidRPr="00A066D1">
        <w:t xml:space="preserve"> Chen,</w:t>
      </w:r>
      <w:r w:rsidR="005F1F65">
        <w:t xml:space="preserve"> K.,</w:t>
      </w:r>
      <w:r w:rsidR="00A066D1" w:rsidRPr="00A066D1">
        <w:t xml:space="preserve"> Li,</w:t>
      </w:r>
      <w:r w:rsidR="005F1F65">
        <w:t xml:space="preserve"> M.,</w:t>
      </w:r>
      <w:r w:rsidR="00A066D1" w:rsidRPr="00A066D1">
        <w:t xml:space="preserve"> Yan,</w:t>
      </w:r>
      <w:r w:rsidR="005F1F65">
        <w:t xml:space="preserve"> L.,</w:t>
      </w:r>
      <w:r w:rsidR="00A066D1" w:rsidRPr="00A066D1">
        <w:t xml:space="preserve"> Zhang,</w:t>
      </w:r>
      <w:r w:rsidR="005F1F65">
        <w:t xml:space="preserve"> Y.,</w:t>
      </w:r>
      <w:r w:rsidR="00A066D1" w:rsidRPr="00A066D1">
        <w:t xml:space="preserve"> Yin,</w:t>
      </w:r>
      <w:r w:rsidR="005F1F65">
        <w:t xml:space="preserve"> C.,</w:t>
      </w:r>
      <w:r w:rsidR="00A066D1" w:rsidRPr="00A066D1">
        <w:t xml:space="preserve"> Fei,</w:t>
      </w:r>
      <w:r w:rsidR="005F1F65">
        <w:t xml:space="preserve"> C.,</w:t>
      </w:r>
      <w:r w:rsidR="00A066D1" w:rsidRPr="00A066D1">
        <w:t xml:space="preserve"> Wang, </w:t>
      </w:r>
      <w:r w:rsidR="005F1F65">
        <w:t xml:space="preserve">T., </w:t>
      </w:r>
      <w:r w:rsidR="00A066D1" w:rsidRPr="00A066D1">
        <w:t>Wang,</w:t>
      </w:r>
      <w:r w:rsidR="005F1F65">
        <w:t xml:space="preserve"> Y.,</w:t>
      </w:r>
      <w:r w:rsidR="00A066D1" w:rsidRPr="00A066D1">
        <w:t xml:space="preserve"> Chen,</w:t>
      </w:r>
      <w:r w:rsidR="005F1F65">
        <w:t xml:space="preserve"> S.,</w:t>
      </w:r>
      <w:r w:rsidR="00A066D1" w:rsidRPr="00A066D1">
        <w:t xml:space="preserve"> Liu</w:t>
      </w:r>
      <w:r w:rsidR="005F1F65">
        <w:t>, M.,</w:t>
      </w:r>
      <w:r w:rsidR="00A066D1" w:rsidRPr="00A066D1">
        <w:t xml:space="preserve"> </w:t>
      </w:r>
      <w:r w:rsidRPr="0019312A">
        <w:t xml:space="preserve">Large Language Models and Cognitive Science: A Comprehensive Review. </w:t>
      </w:r>
      <w:r w:rsidR="002552E9" w:rsidRPr="002552E9">
        <w:t>arXiv,</w:t>
      </w:r>
      <w:r w:rsidR="002552E9">
        <w:t xml:space="preserve"> </w:t>
      </w:r>
      <w:hyperlink r:id="rId61" w:history="1">
        <w:r w:rsidR="00A066D1" w:rsidRPr="006054BD">
          <w:rPr>
            <w:rStyle w:val="Hyperlink"/>
          </w:rPr>
          <w:t>https://arxiv.org/abs/2409.02387</w:t>
        </w:r>
      </w:hyperlink>
      <w:r w:rsidRPr="0019312A">
        <w:t>.</w:t>
      </w:r>
      <w:r w:rsidR="00A066D1">
        <w:t xml:space="preserve"> </w:t>
      </w:r>
    </w:p>
    <w:p w14:paraId="09BB5EBE" w14:textId="33CE50AB" w:rsidR="008003F3" w:rsidRPr="00B1140B" w:rsidRDefault="008003F3" w:rsidP="009E5388">
      <w:pPr>
        <w:spacing w:after="60"/>
        <w:ind w:left="720" w:hanging="720"/>
        <w:jc w:val="left"/>
        <w:rPr>
          <w:bCs/>
        </w:rPr>
      </w:pPr>
      <w:r>
        <w:rPr>
          <w:b/>
        </w:rPr>
        <w:t xml:space="preserve">NVIDIA, 2025 </w:t>
      </w:r>
      <w:r>
        <w:rPr>
          <w:bCs/>
        </w:rPr>
        <w:t>–</w:t>
      </w:r>
      <w:r w:rsidRPr="00B1140B">
        <w:rPr>
          <w:bCs/>
        </w:rPr>
        <w:t xml:space="preserve"> </w:t>
      </w:r>
      <w:r>
        <w:rPr>
          <w:bCs/>
        </w:rPr>
        <w:t xml:space="preserve">What are World Foundation Models, NVIDIA, </w:t>
      </w:r>
      <w:hyperlink r:id="rId62" w:history="1">
        <w:r w:rsidRPr="003B3259">
          <w:rPr>
            <w:rStyle w:val="Hyperlink"/>
            <w:bCs/>
          </w:rPr>
          <w:t>https://www.nvidia.com/en-gb/glossary/world-models/</w:t>
        </w:r>
      </w:hyperlink>
      <w:r>
        <w:rPr>
          <w:bCs/>
        </w:rPr>
        <w:t xml:space="preserve">. </w:t>
      </w:r>
    </w:p>
    <w:p w14:paraId="6228DC3B" w14:textId="4F461E87" w:rsidR="003747C8" w:rsidRPr="0019312A" w:rsidRDefault="003747C8" w:rsidP="009E5388">
      <w:pPr>
        <w:spacing w:after="60"/>
        <w:ind w:left="720" w:hanging="720"/>
        <w:jc w:val="left"/>
      </w:pPr>
      <w:r w:rsidRPr="0019312A">
        <w:rPr>
          <w:b/>
        </w:rPr>
        <w:t xml:space="preserve">Ouyang et al, 2022 – </w:t>
      </w:r>
      <w:r w:rsidRPr="0019312A">
        <w:t xml:space="preserve">Ouyang, X., Wu, Y., Jiang, X., </w:t>
      </w:r>
      <w:r w:rsidR="001D11CD" w:rsidRPr="001D11CD">
        <w:t>Ouyang,</w:t>
      </w:r>
      <w:r w:rsidR="00C121AB">
        <w:t xml:space="preserve"> L.,</w:t>
      </w:r>
      <w:r w:rsidR="001D11CD" w:rsidRPr="001D11CD">
        <w:t xml:space="preserve"> Wu,</w:t>
      </w:r>
      <w:r w:rsidR="00C121AB">
        <w:t xml:space="preserve"> J.,</w:t>
      </w:r>
      <w:r w:rsidR="001D11CD" w:rsidRPr="001D11CD">
        <w:t xml:space="preserve"> Jiang,</w:t>
      </w:r>
      <w:r w:rsidR="00C121AB">
        <w:t xml:space="preserve"> X.,</w:t>
      </w:r>
      <w:r w:rsidR="001D11CD" w:rsidRPr="001D11CD">
        <w:t xml:space="preserve"> Almeida,</w:t>
      </w:r>
      <w:r w:rsidR="00C121AB">
        <w:t xml:space="preserve"> D.,</w:t>
      </w:r>
      <w:r w:rsidR="001D11CD" w:rsidRPr="001D11CD">
        <w:t xml:space="preserve"> Wainwright, </w:t>
      </w:r>
      <w:r w:rsidR="00C121AB">
        <w:t xml:space="preserve">C., </w:t>
      </w:r>
      <w:r w:rsidR="001D11CD" w:rsidRPr="001D11CD">
        <w:t>Mishkin,</w:t>
      </w:r>
      <w:r w:rsidR="00C121AB">
        <w:t xml:space="preserve"> P.,</w:t>
      </w:r>
      <w:r w:rsidR="001D11CD" w:rsidRPr="001D11CD">
        <w:t xml:space="preserve"> Zhang,</w:t>
      </w:r>
      <w:r w:rsidR="00C121AB">
        <w:t xml:space="preserve"> C.,</w:t>
      </w:r>
      <w:r w:rsidR="001D11CD" w:rsidRPr="001D11CD">
        <w:t xml:space="preserve"> Agarwal,</w:t>
      </w:r>
      <w:r w:rsidR="00C121AB">
        <w:t xml:space="preserve"> S.,</w:t>
      </w:r>
      <w:r w:rsidR="001D11CD" w:rsidRPr="001D11CD">
        <w:t xml:space="preserve"> Slama,</w:t>
      </w:r>
      <w:r w:rsidR="00C121AB">
        <w:t xml:space="preserve"> K.,</w:t>
      </w:r>
      <w:r w:rsidR="001D11CD" w:rsidRPr="001D11CD">
        <w:t xml:space="preserve"> Ray, </w:t>
      </w:r>
      <w:r w:rsidR="00C121AB">
        <w:t xml:space="preserve">A., </w:t>
      </w:r>
      <w:r w:rsidR="001D11CD" w:rsidRPr="001D11CD">
        <w:t xml:space="preserve">Schulman, </w:t>
      </w:r>
      <w:r w:rsidR="00C121AB">
        <w:t xml:space="preserve">J., </w:t>
      </w:r>
      <w:r w:rsidR="001D11CD" w:rsidRPr="001D11CD">
        <w:t>Hilton,</w:t>
      </w:r>
      <w:r w:rsidR="00C121AB">
        <w:t xml:space="preserve"> J.,</w:t>
      </w:r>
      <w:r w:rsidR="001D11CD" w:rsidRPr="001D11CD">
        <w:t xml:space="preserve"> Kelton,</w:t>
      </w:r>
      <w:r w:rsidR="00C121AB">
        <w:t xml:space="preserve"> F.,</w:t>
      </w:r>
      <w:r w:rsidR="001D11CD" w:rsidRPr="001D11CD">
        <w:t xml:space="preserve"> Miller, </w:t>
      </w:r>
      <w:r w:rsidR="00C121AB">
        <w:t xml:space="preserve">L., </w:t>
      </w:r>
      <w:r w:rsidR="001D11CD" w:rsidRPr="001D11CD">
        <w:t>Simens,</w:t>
      </w:r>
      <w:r w:rsidR="00C121AB">
        <w:t xml:space="preserve"> M., </w:t>
      </w:r>
      <w:r w:rsidR="001D11CD" w:rsidRPr="001D11CD">
        <w:t xml:space="preserve"> Askell,</w:t>
      </w:r>
      <w:r w:rsidR="00C121AB">
        <w:t xml:space="preserve"> A.,</w:t>
      </w:r>
      <w:r w:rsidR="001D11CD" w:rsidRPr="001D11CD">
        <w:t xml:space="preserve"> </w:t>
      </w:r>
      <w:proofErr w:type="spellStart"/>
      <w:r w:rsidR="001D11CD" w:rsidRPr="001D11CD">
        <w:t>Welinder</w:t>
      </w:r>
      <w:proofErr w:type="spellEnd"/>
      <w:r w:rsidR="001D11CD" w:rsidRPr="001D11CD">
        <w:t>,</w:t>
      </w:r>
      <w:r w:rsidR="00C121AB">
        <w:t xml:space="preserve"> P.,</w:t>
      </w:r>
      <w:r w:rsidR="001D11CD" w:rsidRPr="001D11CD">
        <w:t xml:space="preserve"> Christiano,</w:t>
      </w:r>
      <w:r w:rsidR="00C121AB">
        <w:t xml:space="preserve"> P., </w:t>
      </w:r>
      <w:proofErr w:type="spellStart"/>
      <w:r w:rsidR="001D11CD" w:rsidRPr="001D11CD">
        <w:t>Leike</w:t>
      </w:r>
      <w:proofErr w:type="spellEnd"/>
      <w:r w:rsidR="001D11CD" w:rsidRPr="001D11CD">
        <w:t>,</w:t>
      </w:r>
      <w:r w:rsidR="00C121AB">
        <w:t xml:space="preserve"> J.,</w:t>
      </w:r>
      <w:r w:rsidR="001D11CD" w:rsidRPr="001D11CD">
        <w:t xml:space="preserve"> Lowe</w:t>
      </w:r>
      <w:r w:rsidR="00C121AB">
        <w:t>, R</w:t>
      </w:r>
      <w:r w:rsidRPr="0019312A">
        <w:t>.</w:t>
      </w:r>
      <w:r w:rsidR="00C121AB">
        <w:t>,</w:t>
      </w:r>
      <w:r w:rsidRPr="0019312A">
        <w:t xml:space="preserve"> Training Language Models to Follow Instructions with Human Feedback.</w:t>
      </w:r>
      <w:r w:rsidR="002552E9">
        <w:t xml:space="preserve"> </w:t>
      </w:r>
      <w:r w:rsidR="002552E9" w:rsidRPr="002552E9">
        <w:t>arXiv,</w:t>
      </w:r>
      <w:r w:rsidRPr="0019312A">
        <w:t xml:space="preserve"> </w:t>
      </w:r>
      <w:hyperlink r:id="rId63" w:history="1">
        <w:r w:rsidR="001D11CD" w:rsidRPr="006054BD">
          <w:rPr>
            <w:rStyle w:val="Hyperlink"/>
          </w:rPr>
          <w:t>https://arxiv.org/abs/2203.02155</w:t>
        </w:r>
      </w:hyperlink>
      <w:r w:rsidRPr="0019312A">
        <w:t>.</w:t>
      </w:r>
      <w:r w:rsidR="001D11CD">
        <w:t xml:space="preserve"> </w:t>
      </w:r>
    </w:p>
    <w:p w14:paraId="0ED2C929" w14:textId="33B5CC14" w:rsidR="003747C8" w:rsidRPr="0019312A" w:rsidRDefault="003747C8" w:rsidP="009E5388">
      <w:pPr>
        <w:spacing w:after="60"/>
        <w:ind w:left="720" w:hanging="720"/>
        <w:jc w:val="left"/>
      </w:pPr>
      <w:proofErr w:type="spellStart"/>
      <w:r w:rsidRPr="0019312A">
        <w:rPr>
          <w:b/>
        </w:rPr>
        <w:t>Passali</w:t>
      </w:r>
      <w:proofErr w:type="spellEnd"/>
      <w:r w:rsidRPr="0019312A">
        <w:rPr>
          <w:b/>
        </w:rPr>
        <w:t xml:space="preserve"> et al, 2023 – </w:t>
      </w:r>
      <w:proofErr w:type="spellStart"/>
      <w:r w:rsidRPr="0019312A">
        <w:t>Passali</w:t>
      </w:r>
      <w:proofErr w:type="spellEnd"/>
      <w:r w:rsidR="00716715">
        <w:t xml:space="preserve">, </w:t>
      </w:r>
      <w:r w:rsidR="00716715" w:rsidRPr="00716715">
        <w:t>T</w:t>
      </w:r>
      <w:r w:rsidR="00716715">
        <w:t>.,</w:t>
      </w:r>
      <w:r w:rsidR="00716715" w:rsidRPr="00716715">
        <w:t xml:space="preserve"> </w:t>
      </w:r>
      <w:proofErr w:type="spellStart"/>
      <w:r w:rsidR="00716715" w:rsidRPr="00716715">
        <w:t>Chatzikyriakidis</w:t>
      </w:r>
      <w:proofErr w:type="spellEnd"/>
      <w:r w:rsidR="00716715" w:rsidRPr="00716715">
        <w:t>,</w:t>
      </w:r>
      <w:r w:rsidR="00716715">
        <w:t xml:space="preserve"> E.,</w:t>
      </w:r>
      <w:r w:rsidR="00716715" w:rsidRPr="00716715">
        <w:t xml:space="preserve"> Andreadis,</w:t>
      </w:r>
      <w:r w:rsidR="00716715">
        <w:t xml:space="preserve"> S.,</w:t>
      </w:r>
      <w:r w:rsidR="00716715" w:rsidRPr="00716715">
        <w:t xml:space="preserve"> Stavropoulos,</w:t>
      </w:r>
      <w:r w:rsidR="00716715">
        <w:t xml:space="preserve"> T.,</w:t>
      </w:r>
      <w:r w:rsidR="00716715" w:rsidRPr="00716715">
        <w:t xml:space="preserve"> </w:t>
      </w:r>
      <w:proofErr w:type="spellStart"/>
      <w:r w:rsidR="00716715" w:rsidRPr="00716715">
        <w:t>Matonaki</w:t>
      </w:r>
      <w:proofErr w:type="spellEnd"/>
      <w:r w:rsidR="00716715" w:rsidRPr="00716715">
        <w:t>,</w:t>
      </w:r>
      <w:r w:rsidR="00716715">
        <w:t xml:space="preserve"> A.,</w:t>
      </w:r>
      <w:r w:rsidR="00716715" w:rsidRPr="00716715">
        <w:t xml:space="preserve"> </w:t>
      </w:r>
      <w:proofErr w:type="spellStart"/>
      <w:r w:rsidR="00716715" w:rsidRPr="00716715">
        <w:t>Fachantidis</w:t>
      </w:r>
      <w:proofErr w:type="spellEnd"/>
      <w:r w:rsidR="00716715" w:rsidRPr="00716715">
        <w:t>,</w:t>
      </w:r>
      <w:r w:rsidR="00716715">
        <w:t xml:space="preserve"> A.,</w:t>
      </w:r>
      <w:r w:rsidR="00716715" w:rsidRPr="00716715">
        <w:t xml:space="preserve"> </w:t>
      </w:r>
      <w:proofErr w:type="spellStart"/>
      <w:r w:rsidR="00716715" w:rsidRPr="00716715">
        <w:t>Tsoumakas</w:t>
      </w:r>
      <w:proofErr w:type="spellEnd"/>
      <w:r w:rsidRPr="0019312A">
        <w:t>,</w:t>
      </w:r>
      <w:r w:rsidR="00716715">
        <w:t xml:space="preserve"> G.,</w:t>
      </w:r>
      <w:r w:rsidRPr="0019312A">
        <w:t xml:space="preserve"> From Lengthy to Lucid: A Systematic Literature Review on NLP Techniques for Taming Long Sentences,</w:t>
      </w:r>
      <w:r w:rsidR="002552E9">
        <w:t xml:space="preserve"> </w:t>
      </w:r>
      <w:r w:rsidR="002552E9" w:rsidRPr="002552E9">
        <w:t>arXiv,</w:t>
      </w:r>
      <w:r w:rsidRPr="0019312A">
        <w:t xml:space="preserve"> </w:t>
      </w:r>
      <w:hyperlink r:id="rId64" w:history="1">
        <w:r w:rsidR="00716715" w:rsidRPr="006054BD">
          <w:rPr>
            <w:rStyle w:val="Hyperlink"/>
          </w:rPr>
          <w:t>https://arxiv.org/html/2312.05172v1</w:t>
        </w:r>
      </w:hyperlink>
      <w:r w:rsidR="00716715">
        <w:t xml:space="preserve">. </w:t>
      </w:r>
    </w:p>
    <w:p w14:paraId="477BDD25" w14:textId="71A91130" w:rsidR="003747C8" w:rsidRPr="0019312A" w:rsidRDefault="003747C8" w:rsidP="009E5388">
      <w:pPr>
        <w:spacing w:after="60"/>
        <w:ind w:left="720" w:hanging="720"/>
        <w:jc w:val="left"/>
      </w:pPr>
      <w:r w:rsidRPr="0019312A">
        <w:rPr>
          <w:b/>
        </w:rPr>
        <w:t>Patil</w:t>
      </w:r>
      <w:r w:rsidR="00716715">
        <w:rPr>
          <w:b/>
        </w:rPr>
        <w:t xml:space="preserve"> &amp; Jadon</w:t>
      </w:r>
      <w:r w:rsidRPr="0019312A">
        <w:rPr>
          <w:b/>
        </w:rPr>
        <w:t xml:space="preserve">, 2025 – </w:t>
      </w:r>
      <w:r w:rsidRPr="0019312A">
        <w:t>Patil, A.</w:t>
      </w:r>
      <w:r w:rsidR="00716715">
        <w:t xml:space="preserve">, </w:t>
      </w:r>
      <w:r w:rsidR="00716715" w:rsidRPr="00716715">
        <w:t>Jadon</w:t>
      </w:r>
      <w:r w:rsidR="00716715">
        <w:t>, A.,</w:t>
      </w:r>
      <w:r w:rsidR="00716715" w:rsidRPr="00716715">
        <w:t xml:space="preserve"> </w:t>
      </w:r>
      <w:r w:rsidRPr="0019312A">
        <w:t xml:space="preserve">Advancing Reasoning in Large Language Models. </w:t>
      </w:r>
      <w:r w:rsidR="002552E9" w:rsidRPr="002552E9">
        <w:t>arXiv,</w:t>
      </w:r>
      <w:r w:rsidR="002552E9">
        <w:t xml:space="preserve"> </w:t>
      </w:r>
      <w:hyperlink r:id="rId65" w:history="1">
        <w:r w:rsidR="00716715" w:rsidRPr="006054BD">
          <w:rPr>
            <w:rStyle w:val="Hyperlink"/>
          </w:rPr>
          <w:t>https://arxiv.org/abs/2502.03671</w:t>
        </w:r>
      </w:hyperlink>
      <w:r w:rsidR="00716715">
        <w:t xml:space="preserve">. </w:t>
      </w:r>
    </w:p>
    <w:p w14:paraId="75DFB792" w14:textId="6D1B1DAD" w:rsidR="003747C8" w:rsidRPr="0019312A" w:rsidRDefault="003747C8" w:rsidP="009E5388">
      <w:pPr>
        <w:spacing w:after="60"/>
        <w:ind w:left="720" w:hanging="720"/>
        <w:jc w:val="left"/>
      </w:pPr>
      <w:proofErr w:type="spellStart"/>
      <w:r w:rsidRPr="0019312A">
        <w:rPr>
          <w:b/>
        </w:rPr>
        <w:t>Plaat</w:t>
      </w:r>
      <w:proofErr w:type="spellEnd"/>
      <w:r w:rsidRPr="0019312A">
        <w:rPr>
          <w:b/>
        </w:rPr>
        <w:t xml:space="preserve"> et al, 2025 – </w:t>
      </w:r>
      <w:proofErr w:type="spellStart"/>
      <w:r w:rsidRPr="0019312A">
        <w:t>Plaat</w:t>
      </w:r>
      <w:proofErr w:type="spellEnd"/>
      <w:r w:rsidRPr="0019312A">
        <w:t>, A.</w:t>
      </w:r>
      <w:r w:rsidR="007D287E" w:rsidRPr="007D287E">
        <w:t>, van Duijn,</w:t>
      </w:r>
      <w:r w:rsidR="007D287E">
        <w:t xml:space="preserve"> M.,</w:t>
      </w:r>
      <w:r w:rsidR="007D287E" w:rsidRPr="007D287E">
        <w:t xml:space="preserve"> van Stein,</w:t>
      </w:r>
      <w:r w:rsidR="007D287E">
        <w:t xml:space="preserve"> N.,</w:t>
      </w:r>
      <w:r w:rsidR="007D287E" w:rsidRPr="007D287E">
        <w:t xml:space="preserve"> Preuss,</w:t>
      </w:r>
      <w:r w:rsidR="007D287E">
        <w:t xml:space="preserve"> M.,</w:t>
      </w:r>
      <w:r w:rsidR="007D287E" w:rsidRPr="007D287E">
        <w:t xml:space="preserve"> van der Putten, </w:t>
      </w:r>
      <w:r w:rsidR="007D287E">
        <w:t xml:space="preserve">P., </w:t>
      </w:r>
      <w:proofErr w:type="spellStart"/>
      <w:r w:rsidR="007D287E" w:rsidRPr="007D287E">
        <w:t>Batenburg</w:t>
      </w:r>
      <w:proofErr w:type="spellEnd"/>
      <w:r w:rsidR="007D287E">
        <w:t>, K.,</w:t>
      </w:r>
      <w:r w:rsidRPr="0019312A">
        <w:t xml:space="preserve"> Agentic Large Language Models: A Survey.</w:t>
      </w:r>
      <w:r w:rsidR="002552E9">
        <w:t xml:space="preserve"> </w:t>
      </w:r>
      <w:r w:rsidR="002552E9" w:rsidRPr="002552E9">
        <w:t>arXiv,</w:t>
      </w:r>
      <w:r w:rsidRPr="0019312A">
        <w:t xml:space="preserve"> </w:t>
      </w:r>
      <w:hyperlink r:id="rId66" w:history="1">
        <w:r w:rsidR="007D287E" w:rsidRPr="006054BD">
          <w:rPr>
            <w:rStyle w:val="Hyperlink"/>
          </w:rPr>
          <w:t>https://arxiv.org/abs/2503.23037</w:t>
        </w:r>
      </w:hyperlink>
      <w:r w:rsidR="007D287E">
        <w:t xml:space="preserve">. </w:t>
      </w:r>
    </w:p>
    <w:p w14:paraId="10D188C4" w14:textId="77777777" w:rsidR="00307882" w:rsidRPr="00307882" w:rsidRDefault="00307882" w:rsidP="00307882">
      <w:pPr>
        <w:spacing w:after="60"/>
        <w:ind w:left="720" w:hanging="720"/>
        <w:jc w:val="left"/>
        <w:rPr>
          <w:color w:val="auto"/>
          <w:lang w:val="en-US"/>
        </w:rPr>
      </w:pPr>
      <w:r w:rsidRPr="00F6655B">
        <w:rPr>
          <w:b/>
          <w:bCs/>
          <w:color w:val="auto"/>
          <w:lang w:val="en-US"/>
        </w:rPr>
        <w:lastRenderedPageBreak/>
        <w:t>Principe et al, 2025</w:t>
      </w:r>
      <w:r>
        <w:rPr>
          <w:color w:val="auto"/>
          <w:lang w:val="en-US"/>
        </w:rPr>
        <w:t xml:space="preserve"> - </w:t>
      </w:r>
      <w:r w:rsidRPr="00307882">
        <w:rPr>
          <w:color w:val="auto"/>
          <w:lang w:val="en-US"/>
        </w:rPr>
        <w:t>Principe,</w:t>
      </w:r>
      <w:r>
        <w:rPr>
          <w:color w:val="auto"/>
          <w:lang w:val="en-US"/>
        </w:rPr>
        <w:t xml:space="preserve"> R.,</w:t>
      </w:r>
      <w:r w:rsidRPr="00307882">
        <w:rPr>
          <w:color w:val="auto"/>
          <w:lang w:val="en-US"/>
        </w:rPr>
        <w:t xml:space="preserve"> Chiarini,</w:t>
      </w:r>
      <w:r>
        <w:rPr>
          <w:color w:val="auto"/>
          <w:lang w:val="en-US"/>
        </w:rPr>
        <w:t xml:space="preserve"> N.,</w:t>
      </w:r>
      <w:r w:rsidRPr="00307882">
        <w:rPr>
          <w:color w:val="auto"/>
          <w:lang w:val="en-US"/>
        </w:rPr>
        <w:t xml:space="preserve"> Viviani</w:t>
      </w:r>
      <w:r>
        <w:rPr>
          <w:color w:val="auto"/>
          <w:lang w:val="en-US"/>
        </w:rPr>
        <w:t xml:space="preserve">, M., </w:t>
      </w:r>
      <w:r w:rsidRPr="00307882">
        <w:rPr>
          <w:color w:val="auto"/>
          <w:lang w:val="en-US"/>
        </w:rPr>
        <w:t>Long Document Classification in the Transformer Era: A Survey on Challenges, Advances, and Open Issues</w:t>
      </w:r>
      <w:r>
        <w:rPr>
          <w:color w:val="auto"/>
          <w:lang w:val="en-US"/>
        </w:rPr>
        <w:t xml:space="preserve">. Wiley Interdisciplinary Reviews, </w:t>
      </w:r>
      <w:hyperlink r:id="rId67" w:history="1">
        <w:r w:rsidRPr="00A852DD">
          <w:rPr>
            <w:rStyle w:val="Hyperlink"/>
            <w:lang w:val="en-US"/>
          </w:rPr>
          <w:t>https://wires.onlinelibrary.wiley.com/doi/full/10.1002/widm.70019</w:t>
        </w:r>
      </w:hyperlink>
      <w:r>
        <w:rPr>
          <w:color w:val="auto"/>
          <w:lang w:val="en-US"/>
        </w:rPr>
        <w:t xml:space="preserve">. </w:t>
      </w:r>
    </w:p>
    <w:p w14:paraId="229241CB" w14:textId="716F43E7" w:rsidR="003747C8" w:rsidRPr="0019312A" w:rsidRDefault="003747C8" w:rsidP="009E5388">
      <w:pPr>
        <w:spacing w:after="60"/>
        <w:ind w:left="720" w:hanging="720"/>
        <w:jc w:val="left"/>
      </w:pPr>
      <w:r w:rsidRPr="0019312A">
        <w:rPr>
          <w:b/>
        </w:rPr>
        <w:t xml:space="preserve">Rai et al., 2024 – </w:t>
      </w:r>
      <w:r w:rsidRPr="0019312A">
        <w:t>Rai, D</w:t>
      </w:r>
      <w:r w:rsidR="00BB292E">
        <w:t>.,</w:t>
      </w:r>
      <w:r w:rsidR="00D31462" w:rsidRPr="00D31462">
        <w:t xml:space="preserve"> Zhou,</w:t>
      </w:r>
      <w:r w:rsidR="00BB292E">
        <w:t xml:space="preserve"> Y.,</w:t>
      </w:r>
      <w:r w:rsidR="00D31462" w:rsidRPr="00D31462">
        <w:t xml:space="preserve"> </w:t>
      </w:r>
      <w:proofErr w:type="spellStart"/>
      <w:proofErr w:type="gramStart"/>
      <w:r w:rsidR="00D31462" w:rsidRPr="00D31462">
        <w:t>Feng,</w:t>
      </w:r>
      <w:r w:rsidR="00BB292E">
        <w:t>S</w:t>
      </w:r>
      <w:proofErr w:type="spellEnd"/>
      <w:r w:rsidR="00BB292E">
        <w:t>.</w:t>
      </w:r>
      <w:proofErr w:type="gramEnd"/>
      <w:r w:rsidR="00BB292E">
        <w:t xml:space="preserve">, </w:t>
      </w:r>
      <w:r w:rsidR="00D31462" w:rsidRPr="00D31462">
        <w:t>Saparov,</w:t>
      </w:r>
      <w:r w:rsidR="00BB292E">
        <w:t xml:space="preserve"> A.,</w:t>
      </w:r>
      <w:r w:rsidR="00D31462" w:rsidRPr="00D31462">
        <w:t xml:space="preserve"> Yao</w:t>
      </w:r>
      <w:r w:rsidR="00BB292E">
        <w:t>, Z.,</w:t>
      </w:r>
      <w:r w:rsidR="00D31462" w:rsidRPr="00D31462">
        <w:t xml:space="preserve"> </w:t>
      </w:r>
      <w:r w:rsidRPr="0019312A">
        <w:t>A Practical Review of Mechanistic Interpretability for Transformer Based Language Models.</w:t>
      </w:r>
      <w:r w:rsidR="002552E9">
        <w:t xml:space="preserve"> </w:t>
      </w:r>
      <w:r w:rsidR="002552E9" w:rsidRPr="002552E9">
        <w:t>arXiv,</w:t>
      </w:r>
      <w:r w:rsidRPr="0019312A">
        <w:t xml:space="preserve"> </w:t>
      </w:r>
      <w:hyperlink r:id="rId68" w:history="1">
        <w:r w:rsidR="00D31462" w:rsidRPr="006054BD">
          <w:rPr>
            <w:rStyle w:val="Hyperlink"/>
          </w:rPr>
          <w:t>https://arxiv.org/abs/2407.02646</w:t>
        </w:r>
      </w:hyperlink>
      <w:r w:rsidR="00D31462">
        <w:t xml:space="preserve">. </w:t>
      </w:r>
    </w:p>
    <w:p w14:paraId="10F57C61" w14:textId="03D55CD4" w:rsidR="000E2FE9" w:rsidRPr="000E2FE9" w:rsidRDefault="000E2FE9" w:rsidP="000E2FE9">
      <w:pPr>
        <w:spacing w:after="60"/>
        <w:ind w:left="720" w:hanging="720"/>
        <w:jc w:val="left"/>
        <w:rPr>
          <w:bCs/>
        </w:rPr>
      </w:pPr>
      <w:r>
        <w:rPr>
          <w:b/>
        </w:rPr>
        <w:t xml:space="preserve">Qu et al, 2024 </w:t>
      </w:r>
      <w:r w:rsidRPr="00B1140B">
        <w:rPr>
          <w:bCs/>
        </w:rPr>
        <w:t xml:space="preserve">- </w:t>
      </w:r>
      <w:r w:rsidRPr="000E2FE9">
        <w:rPr>
          <w:bCs/>
        </w:rPr>
        <w:t>Qu</w:t>
      </w:r>
      <w:r>
        <w:rPr>
          <w:bCs/>
        </w:rPr>
        <w:t xml:space="preserve">, Y., </w:t>
      </w:r>
      <w:r w:rsidRPr="000E2FE9">
        <w:rPr>
          <w:bCs/>
        </w:rPr>
        <w:t>Wei</w:t>
      </w:r>
      <w:r>
        <w:rPr>
          <w:bCs/>
        </w:rPr>
        <w:t xml:space="preserve">, C., </w:t>
      </w:r>
      <w:r w:rsidRPr="000E2FE9">
        <w:rPr>
          <w:bCs/>
        </w:rPr>
        <w:t>Du</w:t>
      </w:r>
      <w:r>
        <w:rPr>
          <w:bCs/>
        </w:rPr>
        <w:t xml:space="preserve">, P., </w:t>
      </w:r>
      <w:r w:rsidRPr="000E2FE9">
        <w:rPr>
          <w:bCs/>
        </w:rPr>
        <w:t>Che</w:t>
      </w:r>
      <w:r>
        <w:rPr>
          <w:bCs/>
        </w:rPr>
        <w:t>, W.,</w:t>
      </w:r>
      <w:r w:rsidRPr="000E2FE9">
        <w:rPr>
          <w:bCs/>
        </w:rPr>
        <w:t xml:space="preserve"> Zhang</w:t>
      </w:r>
      <w:r>
        <w:rPr>
          <w:bCs/>
        </w:rPr>
        <w:t xml:space="preserve">, C., </w:t>
      </w:r>
      <w:r w:rsidRPr="000E2FE9">
        <w:rPr>
          <w:bCs/>
        </w:rPr>
        <w:t>Ouyang</w:t>
      </w:r>
      <w:r>
        <w:rPr>
          <w:bCs/>
        </w:rPr>
        <w:t xml:space="preserve">, W., </w:t>
      </w:r>
      <w:r w:rsidRPr="000E2FE9">
        <w:rPr>
          <w:bCs/>
        </w:rPr>
        <w:t>Bian</w:t>
      </w:r>
      <w:r>
        <w:rPr>
          <w:bCs/>
        </w:rPr>
        <w:t xml:space="preserve">, Y., </w:t>
      </w:r>
      <w:r w:rsidRPr="000E2FE9">
        <w:rPr>
          <w:bCs/>
        </w:rPr>
        <w:t>Xu</w:t>
      </w:r>
      <w:r>
        <w:rPr>
          <w:bCs/>
        </w:rPr>
        <w:t xml:space="preserve">, F., </w:t>
      </w:r>
      <w:r w:rsidRPr="000E2FE9">
        <w:rPr>
          <w:bCs/>
        </w:rPr>
        <w:t>Hu</w:t>
      </w:r>
      <w:r>
        <w:rPr>
          <w:bCs/>
        </w:rPr>
        <w:t xml:space="preserve">, B., </w:t>
      </w:r>
      <w:r w:rsidRPr="000E2FE9">
        <w:rPr>
          <w:bCs/>
        </w:rPr>
        <w:t>Du</w:t>
      </w:r>
      <w:r>
        <w:rPr>
          <w:bCs/>
        </w:rPr>
        <w:t xml:space="preserve">, K., </w:t>
      </w:r>
      <w:r w:rsidRPr="000E2FE9">
        <w:rPr>
          <w:bCs/>
        </w:rPr>
        <w:t>Wu</w:t>
      </w:r>
      <w:r>
        <w:rPr>
          <w:bCs/>
        </w:rPr>
        <w:t xml:space="preserve"> H.</w:t>
      </w:r>
      <w:r w:rsidRPr="000E2FE9">
        <w:rPr>
          <w:bCs/>
        </w:rPr>
        <w:t>, Liu</w:t>
      </w:r>
      <w:r>
        <w:rPr>
          <w:bCs/>
        </w:rPr>
        <w:t xml:space="preserve">, J., </w:t>
      </w:r>
      <w:r w:rsidRPr="000E2FE9">
        <w:rPr>
          <w:bCs/>
        </w:rPr>
        <w:t>Liu</w:t>
      </w:r>
      <w:r>
        <w:rPr>
          <w:bCs/>
        </w:rPr>
        <w:t xml:space="preserve">, Q., </w:t>
      </w:r>
      <w:r w:rsidRPr="000E2FE9">
        <w:rPr>
          <w:bCs/>
        </w:rPr>
        <w:t>Integration of cognitive tasks into artificial general intelligence test for large models</w:t>
      </w:r>
      <w:r>
        <w:rPr>
          <w:bCs/>
        </w:rPr>
        <w:t xml:space="preserve">. </w:t>
      </w:r>
      <w:hyperlink r:id="rId69" w:history="1">
        <w:r w:rsidRPr="003B3259">
          <w:rPr>
            <w:rStyle w:val="Hyperlink"/>
            <w:bCs/>
          </w:rPr>
          <w:t>www.sciencedirect.com/science/article/pii/S2589004224007727</w:t>
        </w:r>
      </w:hyperlink>
      <w:r>
        <w:rPr>
          <w:bCs/>
        </w:rPr>
        <w:t xml:space="preserve">. </w:t>
      </w:r>
    </w:p>
    <w:p w14:paraId="295AB08E" w14:textId="73C3E36B" w:rsidR="001F5610" w:rsidRPr="0019312A" w:rsidRDefault="003747C8" w:rsidP="009E5388">
      <w:pPr>
        <w:spacing w:after="60"/>
        <w:ind w:left="720" w:hanging="720"/>
        <w:jc w:val="left"/>
      </w:pPr>
      <w:r w:rsidRPr="0019312A">
        <w:rPr>
          <w:b/>
        </w:rPr>
        <w:t xml:space="preserve">Raza et al., 2025 – </w:t>
      </w:r>
      <w:r w:rsidRPr="0019312A">
        <w:t>Raza, M.</w:t>
      </w:r>
      <w:r w:rsidR="00220568">
        <w:t>,</w:t>
      </w:r>
      <w:r w:rsidR="00220568" w:rsidRPr="00220568">
        <w:t xml:space="preserve"> Jahangir, </w:t>
      </w:r>
      <w:r w:rsidR="00220568">
        <w:t xml:space="preserve">Z., </w:t>
      </w:r>
      <w:r w:rsidR="00220568" w:rsidRPr="00220568">
        <w:t>Riaz,</w:t>
      </w:r>
      <w:r w:rsidR="00220568">
        <w:t xml:space="preserve"> M.,</w:t>
      </w:r>
      <w:r w:rsidR="00220568" w:rsidRPr="00220568">
        <w:t xml:space="preserve"> Saeed</w:t>
      </w:r>
      <w:r w:rsidR="00220568">
        <w:t>, M.,</w:t>
      </w:r>
      <w:r w:rsidR="00220568" w:rsidRPr="00220568">
        <w:t xml:space="preserve"> Sattar</w:t>
      </w:r>
      <w:r w:rsidR="00220568">
        <w:t>, M.,</w:t>
      </w:r>
      <w:r w:rsidR="00220568" w:rsidRPr="00220568">
        <w:t xml:space="preserve"> </w:t>
      </w:r>
      <w:r w:rsidRPr="0019312A">
        <w:t xml:space="preserve">Industrial applications of large language models. Scientific Reports, 15, </w:t>
      </w:r>
      <w:hyperlink r:id="rId70" w:history="1">
        <w:r w:rsidR="00220568" w:rsidRPr="00864A54">
          <w:rPr>
            <w:rStyle w:val="Hyperlink"/>
          </w:rPr>
          <w:t>https://www.nature.com/articles/s41598-025-98483-1</w:t>
        </w:r>
      </w:hyperlink>
      <w:r w:rsidR="00220568">
        <w:t xml:space="preserve">. </w:t>
      </w:r>
    </w:p>
    <w:p w14:paraId="1A85B505" w14:textId="3876B1EA" w:rsidR="003747C8" w:rsidRPr="0019312A" w:rsidRDefault="003747C8" w:rsidP="009E5388">
      <w:pPr>
        <w:spacing w:after="60"/>
        <w:ind w:left="720" w:hanging="720"/>
        <w:jc w:val="left"/>
      </w:pPr>
      <w:r w:rsidRPr="0019312A">
        <w:rPr>
          <w:b/>
        </w:rPr>
        <w:t xml:space="preserve">Rumelhart, Hinton &amp; Williams, 1986 – </w:t>
      </w:r>
      <w:r w:rsidRPr="0019312A">
        <w:t xml:space="preserve">Rumelhart, D.E., Hinton, G.E. &amp; Williams, R.J. (1986). Learning representations by back propagating error,’ Nature, 323(6088), </w:t>
      </w:r>
      <w:hyperlink r:id="rId71" w:history="1">
        <w:r w:rsidR="00646492" w:rsidRPr="00864A54">
          <w:rPr>
            <w:rStyle w:val="Hyperlink"/>
          </w:rPr>
          <w:t>https://www.nature.com/articles/323533a0</w:t>
        </w:r>
      </w:hyperlink>
      <w:r w:rsidRPr="0019312A">
        <w:t>.</w:t>
      </w:r>
      <w:r w:rsidR="00646492">
        <w:t xml:space="preserve"> </w:t>
      </w:r>
    </w:p>
    <w:p w14:paraId="167E3678" w14:textId="3D2408AB" w:rsidR="003747C8" w:rsidRPr="0019312A" w:rsidRDefault="003747C8" w:rsidP="009E5388">
      <w:pPr>
        <w:spacing w:after="60"/>
        <w:ind w:left="720" w:hanging="720"/>
        <w:jc w:val="left"/>
      </w:pPr>
      <w:r w:rsidRPr="0019312A">
        <w:rPr>
          <w:b/>
        </w:rPr>
        <w:t xml:space="preserve">Saeed, 2024 – </w:t>
      </w:r>
      <w:r w:rsidRPr="0019312A">
        <w:t xml:space="preserve">Saeed, T., Understanding Context Windows in Large Language Models (LLMs), Medium, </w:t>
      </w:r>
      <w:hyperlink r:id="rId72" w:history="1">
        <w:r w:rsidR="00646492" w:rsidRPr="00864A54">
          <w:rPr>
            <w:rStyle w:val="Hyperlink"/>
          </w:rPr>
          <w:t>https://medium.com/@tahir.saeed_46137/understanding-context-windows-in-large-language-models-llms-4ad3dca6b86f</w:t>
        </w:r>
      </w:hyperlink>
      <w:r w:rsidR="00646492">
        <w:t xml:space="preserve"> </w:t>
      </w:r>
    </w:p>
    <w:p w14:paraId="02FC662D" w14:textId="31656919" w:rsidR="003747C8" w:rsidRPr="0019312A" w:rsidRDefault="003747C8" w:rsidP="009E5388">
      <w:pPr>
        <w:spacing w:after="60"/>
        <w:ind w:left="720" w:hanging="720"/>
        <w:jc w:val="left"/>
      </w:pPr>
      <w:r w:rsidRPr="0019312A">
        <w:rPr>
          <w:b/>
        </w:rPr>
        <w:t xml:space="preserve">Sahoo et al, 2024 – </w:t>
      </w:r>
      <w:r w:rsidRPr="0019312A">
        <w:t xml:space="preserve">Sahoo, P. </w:t>
      </w:r>
      <w:r w:rsidR="00646492" w:rsidRPr="00646492">
        <w:t>Singh,</w:t>
      </w:r>
      <w:r w:rsidR="00646492">
        <w:t xml:space="preserve"> A.,</w:t>
      </w:r>
      <w:r w:rsidR="00646492" w:rsidRPr="00646492">
        <w:t xml:space="preserve"> Saha,</w:t>
      </w:r>
      <w:r w:rsidR="00646492">
        <w:t xml:space="preserve"> S.,</w:t>
      </w:r>
      <w:r w:rsidR="00646492" w:rsidRPr="00646492">
        <w:t xml:space="preserve"> Jain,</w:t>
      </w:r>
      <w:r w:rsidR="00646492">
        <w:t xml:space="preserve"> V.,</w:t>
      </w:r>
      <w:r w:rsidR="00646492" w:rsidRPr="00646492">
        <w:t xml:space="preserve"> Mondal, </w:t>
      </w:r>
      <w:r w:rsidR="00646492">
        <w:t xml:space="preserve">S., </w:t>
      </w:r>
      <w:r w:rsidR="00646492" w:rsidRPr="00646492">
        <w:t>Chadha</w:t>
      </w:r>
      <w:r w:rsidRPr="0019312A">
        <w:t>,</w:t>
      </w:r>
      <w:r w:rsidR="00646492">
        <w:t xml:space="preserve"> A.,</w:t>
      </w:r>
      <w:r w:rsidRPr="0019312A">
        <w:t xml:space="preserve"> A Systematic Survey of Prompt Engineering in Large Language Models: Techniques and Applications, </w:t>
      </w:r>
      <w:r w:rsidR="002552E9" w:rsidRPr="00A8514F">
        <w:t>arXiv,</w:t>
      </w:r>
      <w:r w:rsidR="002552E9">
        <w:t xml:space="preserve"> </w:t>
      </w:r>
      <w:hyperlink r:id="rId73" w:history="1">
        <w:r w:rsidR="00646492" w:rsidRPr="00864A54">
          <w:rPr>
            <w:rStyle w:val="Hyperlink"/>
          </w:rPr>
          <w:t>https://arxiv.org/html/2402.07927v1</w:t>
        </w:r>
      </w:hyperlink>
      <w:r w:rsidR="00646492">
        <w:t xml:space="preserve">. </w:t>
      </w:r>
    </w:p>
    <w:p w14:paraId="1B65EB62" w14:textId="47F026CD" w:rsidR="003747C8" w:rsidRPr="0019312A" w:rsidRDefault="003747C8" w:rsidP="009E5388">
      <w:pPr>
        <w:spacing w:after="60"/>
        <w:ind w:left="720" w:hanging="720"/>
        <w:jc w:val="left"/>
      </w:pPr>
      <w:proofErr w:type="spellStart"/>
      <w:r w:rsidRPr="0019312A">
        <w:rPr>
          <w:b/>
        </w:rPr>
        <w:t>Sennrich</w:t>
      </w:r>
      <w:proofErr w:type="spellEnd"/>
      <w:r w:rsidRPr="0019312A">
        <w:rPr>
          <w:b/>
        </w:rPr>
        <w:t xml:space="preserve"> et al, </w:t>
      </w:r>
      <w:r w:rsidR="00242166" w:rsidRPr="0019312A">
        <w:rPr>
          <w:b/>
        </w:rPr>
        <w:t>20</w:t>
      </w:r>
      <w:r w:rsidR="00242166">
        <w:rPr>
          <w:b/>
        </w:rPr>
        <w:t>1</w:t>
      </w:r>
      <w:r w:rsidR="00242166" w:rsidRPr="0019312A">
        <w:rPr>
          <w:b/>
        </w:rPr>
        <w:t xml:space="preserve">6 </w:t>
      </w:r>
      <w:r w:rsidRPr="0019312A">
        <w:rPr>
          <w:b/>
        </w:rPr>
        <w:t xml:space="preserve">– </w:t>
      </w:r>
      <w:proofErr w:type="spellStart"/>
      <w:r w:rsidRPr="0019312A">
        <w:t>Sennrich</w:t>
      </w:r>
      <w:proofErr w:type="spellEnd"/>
      <w:r w:rsidRPr="0019312A">
        <w:t xml:space="preserve">, R., Haddow, B. and Birch, A.  Neural machine translation of rare words with </w:t>
      </w:r>
      <w:proofErr w:type="spellStart"/>
      <w:r w:rsidRPr="0019312A">
        <w:t>subword</w:t>
      </w:r>
      <w:proofErr w:type="spellEnd"/>
      <w:r w:rsidRPr="0019312A">
        <w:t xml:space="preserve"> units, Proceedings of the 54th Annual Meeting of the Association for Computational Linguistics (ACL 2016),</w:t>
      </w:r>
      <w:r w:rsidR="006B6EB8">
        <w:t xml:space="preserve"> </w:t>
      </w:r>
      <w:hyperlink r:id="rId74" w:history="1">
        <w:r w:rsidR="006B6EB8" w:rsidRPr="00864A54">
          <w:rPr>
            <w:rStyle w:val="Hyperlink"/>
          </w:rPr>
          <w:t>https://aclanthology.org/P16-1162/</w:t>
        </w:r>
      </w:hyperlink>
      <w:r w:rsidR="006B6EB8">
        <w:t xml:space="preserve">. </w:t>
      </w:r>
    </w:p>
    <w:p w14:paraId="3003D7E2" w14:textId="3FB636D6" w:rsidR="003747C8" w:rsidRPr="0019312A" w:rsidRDefault="003747C8" w:rsidP="009E5388">
      <w:pPr>
        <w:spacing w:after="60"/>
        <w:ind w:left="720" w:hanging="720"/>
        <w:jc w:val="left"/>
      </w:pPr>
      <w:r w:rsidRPr="0019312A">
        <w:rPr>
          <w:b/>
        </w:rPr>
        <w:t xml:space="preserve">Sharkey &amp; Treleaven, 2025 – </w:t>
      </w:r>
      <w:r w:rsidRPr="0019312A">
        <w:t>Sharkey, E. and Treleaven, P., Optimising Large Language Models: Taxonomy and Techniques. SSRN</w:t>
      </w:r>
      <w:r w:rsidR="006B6EB8">
        <w:t xml:space="preserve">, </w:t>
      </w:r>
      <w:hyperlink r:id="rId75" w:history="1">
        <w:r w:rsidR="006B6EB8" w:rsidRPr="00864A54">
          <w:rPr>
            <w:rStyle w:val="Hyperlink"/>
          </w:rPr>
          <w:t>https://papers.ssrn.com/sol3/papers.cfm?abstract_id=5278456</w:t>
        </w:r>
      </w:hyperlink>
      <w:r w:rsidRPr="0019312A">
        <w:t>.</w:t>
      </w:r>
      <w:r w:rsidR="006B6EB8">
        <w:t xml:space="preserve"> </w:t>
      </w:r>
    </w:p>
    <w:p w14:paraId="1E7DC54E" w14:textId="35F511DF" w:rsidR="003747C8" w:rsidRPr="0019312A" w:rsidRDefault="003747C8" w:rsidP="009E5388">
      <w:pPr>
        <w:spacing w:after="60"/>
        <w:ind w:left="720" w:hanging="720"/>
        <w:jc w:val="left"/>
      </w:pPr>
      <w:proofErr w:type="spellStart"/>
      <w:r w:rsidRPr="0019312A">
        <w:rPr>
          <w:b/>
        </w:rPr>
        <w:t>Shojaee</w:t>
      </w:r>
      <w:proofErr w:type="spellEnd"/>
      <w:r w:rsidRPr="0019312A">
        <w:rPr>
          <w:b/>
        </w:rPr>
        <w:t xml:space="preserve"> et al., 2025 – </w:t>
      </w:r>
      <w:proofErr w:type="spellStart"/>
      <w:r w:rsidRPr="0019312A">
        <w:t>Shojaee</w:t>
      </w:r>
      <w:proofErr w:type="spellEnd"/>
      <w:r w:rsidRPr="0019312A">
        <w:t xml:space="preserve">, P., Mirzadeh, I., Alizadeh, K., </w:t>
      </w:r>
      <w:r w:rsidR="006B6EB8" w:rsidRPr="006B6EB8">
        <w:t xml:space="preserve">Horton, </w:t>
      </w:r>
      <w:r w:rsidR="006B6EB8">
        <w:t xml:space="preserve">M., </w:t>
      </w:r>
      <w:r w:rsidR="006B6EB8" w:rsidRPr="006B6EB8">
        <w:t xml:space="preserve">Bengio, </w:t>
      </w:r>
      <w:r w:rsidR="006B6EB8">
        <w:t xml:space="preserve">S., </w:t>
      </w:r>
      <w:proofErr w:type="spellStart"/>
      <w:r w:rsidR="006B6EB8" w:rsidRPr="006B6EB8">
        <w:t>Farajtabar</w:t>
      </w:r>
      <w:proofErr w:type="spellEnd"/>
      <w:r w:rsidR="006B6EB8">
        <w:t>, M</w:t>
      </w:r>
      <w:r w:rsidRPr="0019312A">
        <w:t>.</w:t>
      </w:r>
      <w:r w:rsidR="006B6EB8">
        <w:t>,</w:t>
      </w:r>
      <w:r w:rsidRPr="0019312A">
        <w:t xml:space="preserve"> The Illusion of Thinking. Apple ML Research.</w:t>
      </w:r>
      <w:r w:rsidR="002552E9">
        <w:t xml:space="preserve"> </w:t>
      </w:r>
      <w:r w:rsidR="002552E9" w:rsidRPr="002552E9">
        <w:t>arXiv,</w:t>
      </w:r>
      <w:r w:rsidR="006B6EB8" w:rsidRPr="006B6EB8">
        <w:t xml:space="preserve"> </w:t>
      </w:r>
      <w:hyperlink r:id="rId76" w:history="1">
        <w:r w:rsidR="006B6EB8" w:rsidRPr="00864A54">
          <w:rPr>
            <w:rStyle w:val="Hyperlink"/>
          </w:rPr>
          <w:t>https://arxiv.org/abs/2506.06941</w:t>
        </w:r>
      </w:hyperlink>
      <w:r w:rsidR="006B6EB8">
        <w:t xml:space="preserve">. </w:t>
      </w:r>
    </w:p>
    <w:p w14:paraId="5A0710C2" w14:textId="77132416" w:rsidR="003747C8" w:rsidRPr="0019312A" w:rsidRDefault="003747C8" w:rsidP="009E5388">
      <w:pPr>
        <w:spacing w:after="60"/>
        <w:ind w:left="720" w:hanging="720"/>
        <w:jc w:val="left"/>
      </w:pPr>
      <w:r w:rsidRPr="0019312A">
        <w:rPr>
          <w:b/>
        </w:rPr>
        <w:t xml:space="preserve">Shone, 2024 – </w:t>
      </w:r>
      <w:r w:rsidRPr="0019312A">
        <w:t>Shone, O. Explore AI Models: Key Differences Between Small and Large Language Models. Microsoft</w:t>
      </w:r>
      <w:r w:rsidR="006B6EB8">
        <w:t xml:space="preserve">, </w:t>
      </w:r>
      <w:hyperlink r:id="rId77" w:history="1">
        <w:r w:rsidR="006B6EB8" w:rsidRPr="00864A54">
          <w:rPr>
            <w:rStyle w:val="Hyperlink"/>
          </w:rPr>
          <w:t>https://www.microsoft.com/en-us/microsoft-cloud/blog/2024/11/11/explore-ai-models-key-differences-between-small-language-models-and-large-language-models/</w:t>
        </w:r>
      </w:hyperlink>
      <w:r w:rsidRPr="0019312A">
        <w:t>.</w:t>
      </w:r>
      <w:r w:rsidR="006B6EB8">
        <w:t xml:space="preserve"> </w:t>
      </w:r>
    </w:p>
    <w:p w14:paraId="5C1AD0FF" w14:textId="1BA600C6" w:rsidR="003747C8" w:rsidRPr="0019312A" w:rsidRDefault="003747C8" w:rsidP="009E5388">
      <w:pPr>
        <w:spacing w:after="60"/>
        <w:ind w:left="720" w:hanging="720"/>
        <w:jc w:val="left"/>
      </w:pPr>
      <w:r w:rsidRPr="0019312A">
        <w:rPr>
          <w:b/>
        </w:rPr>
        <w:t xml:space="preserve">Song et al, 2023 – </w:t>
      </w:r>
      <w:r w:rsidRPr="0019312A">
        <w:t xml:space="preserve">Song, S., </w:t>
      </w:r>
      <w:r w:rsidR="00EF70AE" w:rsidRPr="00EF70AE">
        <w:t>Li,</w:t>
      </w:r>
      <w:r w:rsidR="00EF70AE">
        <w:t xml:space="preserve"> X.,</w:t>
      </w:r>
      <w:r w:rsidR="00EF70AE" w:rsidRPr="00EF70AE">
        <w:t xml:space="preserve"> Li,</w:t>
      </w:r>
      <w:r w:rsidR="00EF70AE">
        <w:t xml:space="preserve"> S.,</w:t>
      </w:r>
      <w:r w:rsidR="00EF70AE" w:rsidRPr="00EF70AE">
        <w:t xml:space="preserve"> Zhao,</w:t>
      </w:r>
      <w:r w:rsidR="00EF70AE">
        <w:t xml:space="preserve"> S.,</w:t>
      </w:r>
      <w:r w:rsidR="00EF70AE" w:rsidRPr="00EF70AE">
        <w:t xml:space="preserve"> Yu,</w:t>
      </w:r>
      <w:r w:rsidR="00EF70AE">
        <w:t xml:space="preserve"> J.,</w:t>
      </w:r>
      <w:r w:rsidR="00EF70AE" w:rsidRPr="00EF70AE">
        <w:t xml:space="preserve"> Ma,</w:t>
      </w:r>
      <w:r w:rsidR="00EF70AE">
        <w:t xml:space="preserve"> J.,</w:t>
      </w:r>
      <w:r w:rsidR="00EF70AE" w:rsidRPr="00EF70AE">
        <w:t xml:space="preserve"> Mao,</w:t>
      </w:r>
      <w:r w:rsidR="00EF70AE">
        <w:t xml:space="preserve"> X.,</w:t>
      </w:r>
      <w:r w:rsidR="00EF70AE" w:rsidRPr="00EF70AE">
        <w:t xml:space="preserve"> Zhang</w:t>
      </w:r>
      <w:r w:rsidRPr="0019312A">
        <w:t>,</w:t>
      </w:r>
      <w:r w:rsidR="00EF70AE">
        <w:t xml:space="preserve"> W.,</w:t>
      </w:r>
      <w:r w:rsidRPr="0019312A">
        <w:t xml:space="preserve"> How to Bridge the Gap between Modalities: A Comprehensive Survey on Multi-modal Large Language Model, arXiv, </w:t>
      </w:r>
      <w:hyperlink r:id="rId78" w:history="1">
        <w:r w:rsidR="00EF70AE" w:rsidRPr="00864A54">
          <w:rPr>
            <w:rStyle w:val="Hyperlink"/>
          </w:rPr>
          <w:t>https://arxiv.org/html/2311.07594v2</w:t>
        </w:r>
      </w:hyperlink>
      <w:r w:rsidR="00EF70AE">
        <w:t xml:space="preserve">. </w:t>
      </w:r>
    </w:p>
    <w:p w14:paraId="545458CD" w14:textId="7B6BF12F" w:rsidR="00F5520B" w:rsidRPr="00F5520B" w:rsidRDefault="00F5520B" w:rsidP="00F5520B">
      <w:pPr>
        <w:spacing w:after="60"/>
        <w:ind w:left="720" w:hanging="720"/>
        <w:jc w:val="left"/>
        <w:rPr>
          <w:bCs/>
        </w:rPr>
      </w:pPr>
      <w:r>
        <w:rPr>
          <w:b/>
        </w:rPr>
        <w:t xml:space="preserve">Tang et al, 2023 </w:t>
      </w:r>
      <w:r w:rsidRPr="00B1140B">
        <w:rPr>
          <w:bCs/>
        </w:rPr>
        <w:t>-</w:t>
      </w:r>
      <w:r>
        <w:rPr>
          <w:bCs/>
        </w:rPr>
        <w:t xml:space="preserve"> </w:t>
      </w:r>
      <w:r w:rsidR="006F67C2" w:rsidRPr="00F5520B">
        <w:rPr>
          <w:bCs/>
        </w:rPr>
        <w:t>Tang,</w:t>
      </w:r>
      <w:r w:rsidR="006F67C2">
        <w:rPr>
          <w:bCs/>
        </w:rPr>
        <w:t xml:space="preserve"> Y.,</w:t>
      </w:r>
      <w:r w:rsidR="006F67C2" w:rsidRPr="00F5520B">
        <w:rPr>
          <w:bCs/>
        </w:rPr>
        <w:t xml:space="preserve"> Bi,</w:t>
      </w:r>
      <w:r w:rsidR="006F67C2">
        <w:rPr>
          <w:bCs/>
        </w:rPr>
        <w:t xml:space="preserve"> J.,</w:t>
      </w:r>
      <w:r w:rsidR="006F67C2" w:rsidRPr="00F5520B">
        <w:rPr>
          <w:bCs/>
        </w:rPr>
        <w:t xml:space="preserve"> Xu,</w:t>
      </w:r>
      <w:r w:rsidR="006F67C2">
        <w:rPr>
          <w:bCs/>
        </w:rPr>
        <w:t xml:space="preserve"> S.,</w:t>
      </w:r>
      <w:r w:rsidR="006F67C2" w:rsidRPr="00F5520B">
        <w:rPr>
          <w:bCs/>
        </w:rPr>
        <w:t xml:space="preserve"> Song,</w:t>
      </w:r>
      <w:r w:rsidR="006F67C2">
        <w:rPr>
          <w:bCs/>
        </w:rPr>
        <w:t xml:space="preserve"> L.,</w:t>
      </w:r>
      <w:r w:rsidR="006F67C2" w:rsidRPr="00F5520B">
        <w:rPr>
          <w:bCs/>
        </w:rPr>
        <w:t xml:space="preserve"> Liang, </w:t>
      </w:r>
      <w:r w:rsidR="006F67C2">
        <w:rPr>
          <w:bCs/>
        </w:rPr>
        <w:t xml:space="preserve">S., </w:t>
      </w:r>
      <w:r w:rsidR="006F67C2" w:rsidRPr="00F5520B">
        <w:rPr>
          <w:bCs/>
        </w:rPr>
        <w:t>Wang,</w:t>
      </w:r>
      <w:r w:rsidR="006F67C2">
        <w:rPr>
          <w:bCs/>
        </w:rPr>
        <w:t xml:space="preserve"> T.,</w:t>
      </w:r>
      <w:r w:rsidR="006F67C2" w:rsidRPr="00F5520B">
        <w:rPr>
          <w:bCs/>
        </w:rPr>
        <w:t xml:space="preserve"> Zhang,</w:t>
      </w:r>
      <w:r w:rsidR="006F67C2">
        <w:rPr>
          <w:bCs/>
        </w:rPr>
        <w:t xml:space="preserve"> D.,</w:t>
      </w:r>
      <w:r w:rsidR="006F67C2" w:rsidRPr="00F5520B">
        <w:rPr>
          <w:bCs/>
        </w:rPr>
        <w:t xml:space="preserve"> An, </w:t>
      </w:r>
      <w:r w:rsidR="006F67C2">
        <w:rPr>
          <w:bCs/>
        </w:rPr>
        <w:t xml:space="preserve">J., </w:t>
      </w:r>
      <w:r w:rsidR="006F67C2" w:rsidRPr="00F5520B">
        <w:rPr>
          <w:bCs/>
        </w:rPr>
        <w:t>Lin,</w:t>
      </w:r>
      <w:r w:rsidR="006F67C2">
        <w:rPr>
          <w:bCs/>
        </w:rPr>
        <w:t xml:space="preserve"> J.,</w:t>
      </w:r>
      <w:r w:rsidR="006F67C2" w:rsidRPr="00F5520B">
        <w:rPr>
          <w:bCs/>
        </w:rPr>
        <w:t xml:space="preserve"> Zhu,</w:t>
      </w:r>
      <w:r w:rsidR="006F67C2">
        <w:rPr>
          <w:bCs/>
        </w:rPr>
        <w:t xml:space="preserve"> R., </w:t>
      </w:r>
      <w:r w:rsidR="006F67C2" w:rsidRPr="00F5520B">
        <w:rPr>
          <w:bCs/>
        </w:rPr>
        <w:t>Vosoughi,</w:t>
      </w:r>
      <w:r w:rsidR="006F67C2">
        <w:rPr>
          <w:bCs/>
        </w:rPr>
        <w:t xml:space="preserve"> A.,</w:t>
      </w:r>
      <w:r w:rsidR="006F67C2" w:rsidRPr="00F5520B">
        <w:rPr>
          <w:bCs/>
        </w:rPr>
        <w:t xml:space="preserve"> Huang,</w:t>
      </w:r>
      <w:r w:rsidR="006F67C2">
        <w:rPr>
          <w:bCs/>
        </w:rPr>
        <w:t xml:space="preserve"> C., </w:t>
      </w:r>
      <w:r w:rsidR="006F67C2" w:rsidRPr="00F5520B">
        <w:rPr>
          <w:bCs/>
        </w:rPr>
        <w:t>Zhang,</w:t>
      </w:r>
      <w:r w:rsidR="006F67C2">
        <w:rPr>
          <w:bCs/>
        </w:rPr>
        <w:t xml:space="preserve"> Z.,</w:t>
      </w:r>
      <w:r w:rsidR="006F67C2" w:rsidRPr="00F5520B">
        <w:rPr>
          <w:bCs/>
        </w:rPr>
        <w:t xml:space="preserve"> Liu, </w:t>
      </w:r>
      <w:r w:rsidR="006F67C2">
        <w:rPr>
          <w:bCs/>
        </w:rPr>
        <w:t xml:space="preserve">P., </w:t>
      </w:r>
      <w:r w:rsidR="006F67C2" w:rsidRPr="00F5520B">
        <w:rPr>
          <w:bCs/>
        </w:rPr>
        <w:t>Feng,</w:t>
      </w:r>
      <w:r w:rsidR="006F67C2">
        <w:rPr>
          <w:bCs/>
        </w:rPr>
        <w:t xml:space="preserve"> M., </w:t>
      </w:r>
      <w:r w:rsidR="006F67C2" w:rsidRPr="00F5520B">
        <w:rPr>
          <w:bCs/>
        </w:rPr>
        <w:t>Zheng,</w:t>
      </w:r>
      <w:r w:rsidR="006F67C2">
        <w:rPr>
          <w:bCs/>
        </w:rPr>
        <w:t xml:space="preserve"> F.,</w:t>
      </w:r>
      <w:r w:rsidR="006F67C2" w:rsidRPr="00F5520B">
        <w:rPr>
          <w:bCs/>
        </w:rPr>
        <w:t xml:space="preserve"> Zhang,</w:t>
      </w:r>
      <w:r w:rsidR="006F67C2">
        <w:rPr>
          <w:bCs/>
        </w:rPr>
        <w:t xml:space="preserve"> J.,</w:t>
      </w:r>
      <w:r w:rsidR="006F67C2" w:rsidRPr="00F5520B">
        <w:rPr>
          <w:bCs/>
        </w:rPr>
        <w:t xml:space="preserve"> Luo,</w:t>
      </w:r>
      <w:r w:rsidR="006F67C2">
        <w:rPr>
          <w:bCs/>
        </w:rPr>
        <w:t xml:space="preserve"> P., </w:t>
      </w:r>
      <w:r w:rsidR="006F67C2" w:rsidRPr="00F5520B">
        <w:rPr>
          <w:bCs/>
        </w:rPr>
        <w:t>Luo,</w:t>
      </w:r>
      <w:r w:rsidR="006F67C2">
        <w:rPr>
          <w:bCs/>
        </w:rPr>
        <w:t xml:space="preserve"> J.,</w:t>
      </w:r>
      <w:r w:rsidR="006F67C2" w:rsidRPr="00F5520B">
        <w:rPr>
          <w:bCs/>
        </w:rPr>
        <w:t xml:space="preserve"> Xu</w:t>
      </w:r>
      <w:r w:rsidR="006F67C2">
        <w:rPr>
          <w:bCs/>
        </w:rPr>
        <w:t xml:space="preserve">, C., </w:t>
      </w:r>
      <w:r w:rsidRPr="00F5520B">
        <w:rPr>
          <w:bCs/>
        </w:rPr>
        <w:t>Video Understanding with Large Language Models: A Survey</w:t>
      </w:r>
      <w:r w:rsidR="006F67C2">
        <w:rPr>
          <w:bCs/>
        </w:rPr>
        <w:t>.</w:t>
      </w:r>
      <w:r>
        <w:rPr>
          <w:bCs/>
        </w:rPr>
        <w:t xml:space="preserve"> arXiv, </w:t>
      </w:r>
      <w:hyperlink r:id="rId79" w:history="1">
        <w:r w:rsidRPr="003B3259">
          <w:rPr>
            <w:rStyle w:val="Hyperlink"/>
            <w:bCs/>
          </w:rPr>
          <w:t>https://arxiv.org/abs/2312.17432</w:t>
        </w:r>
      </w:hyperlink>
      <w:r>
        <w:rPr>
          <w:bCs/>
        </w:rPr>
        <w:t xml:space="preserve">. </w:t>
      </w:r>
    </w:p>
    <w:p w14:paraId="52FDE8E8" w14:textId="3BE6613E" w:rsidR="00CB6132" w:rsidRPr="0019312A" w:rsidRDefault="003747C8" w:rsidP="009E5388">
      <w:pPr>
        <w:spacing w:after="60"/>
        <w:ind w:left="720" w:hanging="720"/>
        <w:jc w:val="left"/>
      </w:pPr>
      <w:r w:rsidRPr="0019312A">
        <w:rPr>
          <w:b/>
        </w:rPr>
        <w:t xml:space="preserve">Vaswani et al, 2017 – </w:t>
      </w:r>
      <w:r w:rsidRPr="0019312A">
        <w:t xml:space="preserve">Vaswani, A., </w:t>
      </w:r>
      <w:proofErr w:type="spellStart"/>
      <w:r w:rsidRPr="0019312A">
        <w:t>Shazeer</w:t>
      </w:r>
      <w:proofErr w:type="spellEnd"/>
      <w:r w:rsidRPr="0019312A">
        <w:t xml:space="preserve">, N., Parmar, N., </w:t>
      </w:r>
      <w:proofErr w:type="spellStart"/>
      <w:r w:rsidR="00CB6132" w:rsidRPr="00CB6132">
        <w:t>Uszkoreit</w:t>
      </w:r>
      <w:proofErr w:type="spellEnd"/>
      <w:r w:rsidR="00CB6132" w:rsidRPr="00CB6132">
        <w:t xml:space="preserve">, J., Jones, L., Gomez, A., Kaiser, L., </w:t>
      </w:r>
      <w:proofErr w:type="spellStart"/>
      <w:r w:rsidR="00CB6132" w:rsidRPr="00CB6132">
        <w:t>Polosukhin</w:t>
      </w:r>
      <w:proofErr w:type="spellEnd"/>
      <w:r w:rsidR="00CB6132" w:rsidRPr="00CB6132">
        <w:t>, I.,</w:t>
      </w:r>
      <w:r w:rsidRPr="0019312A">
        <w:t xml:space="preserve"> Attention is all you need, Advances in Neural Information Processing Systems</w:t>
      </w:r>
      <w:r w:rsidR="00124CAD">
        <w:t>.</w:t>
      </w:r>
      <w:r w:rsidRPr="0019312A">
        <w:t xml:space="preserve"> </w:t>
      </w:r>
      <w:hyperlink r:id="rId80" w:history="1">
        <w:r w:rsidR="00CB6132" w:rsidRPr="00864A54">
          <w:rPr>
            <w:rStyle w:val="Hyperlink"/>
          </w:rPr>
          <w:t>https://proceedings.neurips.cc/paper_files/paper/2017/file/3f5ee243547dee91fbd053c1c4a845aa-Paper.pdf</w:t>
        </w:r>
      </w:hyperlink>
      <w:r w:rsidR="00CB6132">
        <w:t xml:space="preserve"> </w:t>
      </w:r>
    </w:p>
    <w:p w14:paraId="168DF786" w14:textId="0AFD0B1C" w:rsidR="00790E14" w:rsidRPr="0019312A" w:rsidRDefault="00790E14" w:rsidP="009E5388">
      <w:pPr>
        <w:spacing w:after="60"/>
        <w:ind w:left="720" w:hanging="720"/>
        <w:jc w:val="left"/>
      </w:pPr>
      <w:r w:rsidRPr="009E5388">
        <w:rPr>
          <w:b/>
        </w:rPr>
        <w:t xml:space="preserve">Wang et al, </w:t>
      </w:r>
      <w:r>
        <w:rPr>
          <w:b/>
        </w:rPr>
        <w:t>2023</w:t>
      </w:r>
      <w:r>
        <w:rPr>
          <w:bCs/>
        </w:rPr>
        <w:t xml:space="preserve"> - </w:t>
      </w:r>
      <w:r w:rsidRPr="00790E14">
        <w:rPr>
          <w:bCs/>
        </w:rPr>
        <w:t xml:space="preserve">Wang, </w:t>
      </w:r>
      <w:r>
        <w:rPr>
          <w:bCs/>
        </w:rPr>
        <w:t xml:space="preserve">W., </w:t>
      </w:r>
      <w:r w:rsidRPr="00790E14">
        <w:rPr>
          <w:bCs/>
        </w:rPr>
        <w:t>Dong,</w:t>
      </w:r>
      <w:r>
        <w:rPr>
          <w:bCs/>
        </w:rPr>
        <w:t xml:space="preserve"> L.,</w:t>
      </w:r>
      <w:r w:rsidRPr="00790E14">
        <w:rPr>
          <w:bCs/>
        </w:rPr>
        <w:t xml:space="preserve"> Cheng,</w:t>
      </w:r>
      <w:r>
        <w:rPr>
          <w:bCs/>
        </w:rPr>
        <w:t xml:space="preserve"> H.,</w:t>
      </w:r>
      <w:r w:rsidRPr="00790E14">
        <w:rPr>
          <w:bCs/>
        </w:rPr>
        <w:t xml:space="preserve"> Liu,</w:t>
      </w:r>
      <w:r>
        <w:rPr>
          <w:bCs/>
        </w:rPr>
        <w:t xml:space="preserve"> X.,</w:t>
      </w:r>
      <w:r w:rsidRPr="00790E14">
        <w:rPr>
          <w:bCs/>
        </w:rPr>
        <w:t xml:space="preserve"> Yan,</w:t>
      </w:r>
      <w:r>
        <w:rPr>
          <w:bCs/>
        </w:rPr>
        <w:t xml:space="preserve"> X.,</w:t>
      </w:r>
      <w:r w:rsidRPr="00790E14">
        <w:rPr>
          <w:bCs/>
        </w:rPr>
        <w:t xml:space="preserve"> Gao,</w:t>
      </w:r>
      <w:r>
        <w:rPr>
          <w:bCs/>
        </w:rPr>
        <w:t xml:space="preserve"> J.,</w:t>
      </w:r>
      <w:r w:rsidRPr="00790E14">
        <w:rPr>
          <w:bCs/>
        </w:rPr>
        <w:t xml:space="preserve"> Wei</w:t>
      </w:r>
      <w:r>
        <w:rPr>
          <w:bCs/>
        </w:rPr>
        <w:t>, F</w:t>
      </w:r>
      <w:r w:rsidR="003747C8" w:rsidRPr="0019312A">
        <w:t>., Augmenting Language Models with Long-Term Memory.</w:t>
      </w:r>
      <w:r w:rsidR="002552E9">
        <w:t xml:space="preserve"> </w:t>
      </w:r>
      <w:r w:rsidR="002552E9" w:rsidRPr="002552E9">
        <w:t>arXiv,</w:t>
      </w:r>
      <w:r w:rsidR="003747C8" w:rsidRPr="0019312A">
        <w:t xml:space="preserve"> </w:t>
      </w:r>
      <w:hyperlink r:id="rId81" w:history="1">
        <w:r w:rsidRPr="00864A54">
          <w:rPr>
            <w:rStyle w:val="Hyperlink"/>
          </w:rPr>
          <w:t>https://arxiv.org/abs/2306.07174</w:t>
        </w:r>
      </w:hyperlink>
      <w:r>
        <w:t xml:space="preserve"> </w:t>
      </w:r>
    </w:p>
    <w:p w14:paraId="12650C68" w14:textId="77777777" w:rsidR="003B3C5D" w:rsidRPr="0019312A" w:rsidRDefault="003B3C5D" w:rsidP="003B3C5D">
      <w:pPr>
        <w:spacing w:after="60"/>
        <w:ind w:left="720" w:hanging="720"/>
        <w:jc w:val="left"/>
      </w:pPr>
      <w:r w:rsidRPr="0019312A">
        <w:rPr>
          <w:b/>
        </w:rPr>
        <w:t>Wang et al, 2024</w:t>
      </w:r>
      <w:r>
        <w:rPr>
          <w:b/>
        </w:rPr>
        <w:t>a</w:t>
      </w:r>
      <w:r w:rsidRPr="0019312A">
        <w:rPr>
          <w:b/>
        </w:rPr>
        <w:t xml:space="preserve"> – </w:t>
      </w:r>
      <w:r w:rsidRPr="0019312A">
        <w:t>Wang, L.</w:t>
      </w:r>
      <w:r>
        <w:t>,</w:t>
      </w:r>
      <w:r w:rsidRPr="0019312A">
        <w:t xml:space="preserve"> </w:t>
      </w:r>
      <w:r w:rsidRPr="00790E14">
        <w:t>Yang,</w:t>
      </w:r>
      <w:r>
        <w:t xml:space="preserve"> F.,</w:t>
      </w:r>
      <w:r w:rsidRPr="00790E14">
        <w:t xml:space="preserve"> Zhang,</w:t>
      </w:r>
      <w:r>
        <w:t xml:space="preserve"> C.,</w:t>
      </w:r>
      <w:r w:rsidRPr="00790E14">
        <w:t xml:space="preserve"> Lu,</w:t>
      </w:r>
      <w:r>
        <w:t xml:space="preserve"> J.,</w:t>
      </w:r>
      <w:r w:rsidRPr="00790E14">
        <w:t xml:space="preserve"> Qian, </w:t>
      </w:r>
      <w:r>
        <w:t xml:space="preserve">J., </w:t>
      </w:r>
      <w:r w:rsidRPr="00790E14">
        <w:t>He,</w:t>
      </w:r>
      <w:r>
        <w:t xml:space="preserve"> S.,</w:t>
      </w:r>
      <w:r w:rsidRPr="00790E14">
        <w:t xml:space="preserve"> Zhao, </w:t>
      </w:r>
      <w:r>
        <w:t xml:space="preserve">P., </w:t>
      </w:r>
      <w:r w:rsidRPr="00790E14">
        <w:t>Qiao,</w:t>
      </w:r>
      <w:r>
        <w:t xml:space="preserve"> B.,</w:t>
      </w:r>
      <w:r w:rsidRPr="00790E14">
        <w:t xml:space="preserve"> Huang,</w:t>
      </w:r>
      <w:r>
        <w:t xml:space="preserve"> R.,</w:t>
      </w:r>
      <w:r w:rsidRPr="00790E14">
        <w:t xml:space="preserve"> Qin,</w:t>
      </w:r>
      <w:r>
        <w:t xml:space="preserve"> S.,</w:t>
      </w:r>
      <w:r w:rsidRPr="00790E14">
        <w:t xml:space="preserve"> Su,</w:t>
      </w:r>
      <w:r>
        <w:t xml:space="preserve"> Q.,</w:t>
      </w:r>
      <w:r w:rsidRPr="00790E14">
        <w:t xml:space="preserve"> Ye,</w:t>
      </w:r>
      <w:r>
        <w:t xml:space="preserve"> J.,</w:t>
      </w:r>
      <w:r w:rsidRPr="00790E14">
        <w:t xml:space="preserve"> Zhang,</w:t>
      </w:r>
      <w:r>
        <w:t xml:space="preserve"> Y.,</w:t>
      </w:r>
      <w:r w:rsidRPr="00790E14">
        <w:t xml:space="preserve"> Lou,</w:t>
      </w:r>
      <w:r>
        <w:t xml:space="preserve"> J., </w:t>
      </w:r>
      <w:proofErr w:type="spellStart"/>
      <w:r w:rsidRPr="00790E14">
        <w:t>Lin,</w:t>
      </w:r>
      <w:r>
        <w:t>Q</w:t>
      </w:r>
      <w:proofErr w:type="spellEnd"/>
      <w:r>
        <w:t>.,</w:t>
      </w:r>
      <w:r w:rsidRPr="00790E14">
        <w:t xml:space="preserve"> Rajmohan, </w:t>
      </w:r>
      <w:r>
        <w:t xml:space="preserve">S., </w:t>
      </w:r>
      <w:r w:rsidRPr="00790E14">
        <w:t>Zhang,</w:t>
      </w:r>
      <w:r>
        <w:t xml:space="preserve"> D., </w:t>
      </w:r>
      <w:r w:rsidRPr="00790E14">
        <w:t>Zhang</w:t>
      </w:r>
      <w:r>
        <w:t>, Q.,</w:t>
      </w:r>
      <w:r w:rsidRPr="00790E14">
        <w:t xml:space="preserve"> </w:t>
      </w:r>
      <w:r w:rsidRPr="0019312A">
        <w:t>Large Action Models: From Inception to Implementation</w:t>
      </w:r>
      <w:r>
        <w:t xml:space="preserve">. </w:t>
      </w:r>
      <w:r w:rsidRPr="002552E9">
        <w:t>arXiv,</w:t>
      </w:r>
      <w:r w:rsidRPr="0019312A">
        <w:t xml:space="preserve"> </w:t>
      </w:r>
      <w:hyperlink r:id="rId82" w:history="1">
        <w:r w:rsidRPr="00864A54">
          <w:rPr>
            <w:rStyle w:val="Hyperlink"/>
          </w:rPr>
          <w:t>https://arxiv.org/abs/2412.10047</w:t>
        </w:r>
      </w:hyperlink>
      <w:r>
        <w:t xml:space="preserve">. </w:t>
      </w:r>
    </w:p>
    <w:p w14:paraId="62B5EA2B" w14:textId="1013BAAF" w:rsidR="003747C8" w:rsidRPr="00B1140B" w:rsidRDefault="00CB6132" w:rsidP="009E5388">
      <w:pPr>
        <w:spacing w:after="60"/>
        <w:ind w:left="720" w:hanging="720"/>
        <w:jc w:val="left"/>
        <w:rPr>
          <w:color w:val="auto"/>
        </w:rPr>
      </w:pPr>
      <w:r w:rsidRPr="00B1140B">
        <w:rPr>
          <w:b/>
          <w:color w:val="auto"/>
        </w:rPr>
        <w:t>Wang et al, 2024</w:t>
      </w:r>
      <w:r w:rsidR="00F03593" w:rsidRPr="00B1140B">
        <w:rPr>
          <w:b/>
          <w:color w:val="auto"/>
        </w:rPr>
        <w:t>b</w:t>
      </w:r>
      <w:r w:rsidRPr="00B1140B">
        <w:rPr>
          <w:bCs/>
          <w:color w:val="auto"/>
        </w:rPr>
        <w:t xml:space="preserve"> - </w:t>
      </w:r>
      <w:r w:rsidR="003747C8" w:rsidRPr="00B1140B">
        <w:rPr>
          <w:bCs/>
          <w:color w:val="auto"/>
        </w:rPr>
        <w:t>Wang, W.,</w:t>
      </w:r>
      <w:r w:rsidR="003747C8" w:rsidRPr="00B1140B">
        <w:rPr>
          <w:color w:val="auto"/>
        </w:rPr>
        <w:t xml:space="preserve"> Chen, W., Luo, Y., Long, Y., Lin, Z., Zhang, L., Lin, B., Cai, D., He, X., Model Compression and Efficient Inference for Large Language Models: A Survey.</w:t>
      </w:r>
      <w:r w:rsidR="002552E9" w:rsidRPr="00B1140B">
        <w:rPr>
          <w:color w:val="auto"/>
        </w:rPr>
        <w:t xml:space="preserve"> arXiv,</w:t>
      </w:r>
      <w:r w:rsidR="003747C8" w:rsidRPr="00B1140B">
        <w:rPr>
          <w:color w:val="auto"/>
        </w:rPr>
        <w:t xml:space="preserve"> </w:t>
      </w:r>
      <w:hyperlink r:id="rId83" w:history="1">
        <w:r w:rsidR="001A1F03" w:rsidRPr="00B1140B">
          <w:rPr>
            <w:rStyle w:val="Hyperlink"/>
            <w:color w:val="auto"/>
          </w:rPr>
          <w:t>https://arxiv.org/abs/2402.09748</w:t>
        </w:r>
      </w:hyperlink>
      <w:r w:rsidR="001A1F03" w:rsidRPr="00B1140B">
        <w:rPr>
          <w:color w:val="auto"/>
        </w:rPr>
        <w:t xml:space="preserve">. </w:t>
      </w:r>
    </w:p>
    <w:p w14:paraId="3924692C" w14:textId="77777777" w:rsidR="009359B4" w:rsidRPr="00C818DD" w:rsidRDefault="009359B4" w:rsidP="009359B4">
      <w:pPr>
        <w:spacing w:after="60"/>
        <w:ind w:left="720" w:hanging="720"/>
        <w:jc w:val="left"/>
        <w:rPr>
          <w:color w:val="auto"/>
          <w:lang w:val="en-US"/>
        </w:rPr>
      </w:pPr>
      <w:bookmarkStart w:id="24" w:name="_Hlk207126410"/>
      <w:r w:rsidRPr="00EB4573">
        <w:rPr>
          <w:b/>
          <w:bCs/>
          <w:color w:val="auto"/>
          <w:lang w:val="en-US"/>
        </w:rPr>
        <w:lastRenderedPageBreak/>
        <w:t>Wang et al, 2025</w:t>
      </w:r>
      <w:r>
        <w:rPr>
          <w:color w:val="auto"/>
          <w:lang w:val="en-US"/>
        </w:rPr>
        <w:t xml:space="preserve"> </w:t>
      </w:r>
      <w:bookmarkEnd w:id="24"/>
      <w:r>
        <w:rPr>
          <w:color w:val="auto"/>
          <w:lang w:val="en-US"/>
        </w:rPr>
        <w:t xml:space="preserve">- </w:t>
      </w:r>
      <w:r w:rsidRPr="00C818DD">
        <w:rPr>
          <w:color w:val="auto"/>
          <w:lang w:val="en-US"/>
        </w:rPr>
        <w:t>Wang</w:t>
      </w:r>
      <w:r>
        <w:rPr>
          <w:color w:val="auto"/>
          <w:lang w:val="en-US"/>
        </w:rPr>
        <w:t xml:space="preserve">, J., </w:t>
      </w:r>
      <w:r w:rsidRPr="00C818DD">
        <w:rPr>
          <w:color w:val="auto"/>
          <w:lang w:val="en-US"/>
        </w:rPr>
        <w:t>Shi</w:t>
      </w:r>
      <w:r>
        <w:rPr>
          <w:color w:val="auto"/>
          <w:lang w:val="en-US"/>
        </w:rPr>
        <w:t xml:space="preserve">, E., </w:t>
      </w:r>
      <w:proofErr w:type="spellStart"/>
      <w:r w:rsidRPr="00C818DD">
        <w:rPr>
          <w:color w:val="auto"/>
          <w:lang w:val="en-US"/>
        </w:rPr>
        <w:t>Huawen</w:t>
      </w:r>
      <w:proofErr w:type="spellEnd"/>
      <w:r w:rsidRPr="00C818DD">
        <w:rPr>
          <w:color w:val="auto"/>
          <w:lang w:val="en-US"/>
        </w:rPr>
        <w:t xml:space="preserve"> Hu</w:t>
      </w:r>
      <w:r>
        <w:rPr>
          <w:color w:val="auto"/>
          <w:lang w:val="en-US"/>
        </w:rPr>
        <w:t xml:space="preserve">, H., </w:t>
      </w:r>
      <w:r w:rsidRPr="00C818DD">
        <w:rPr>
          <w:color w:val="auto"/>
          <w:lang w:val="en-US"/>
        </w:rPr>
        <w:t>Ma</w:t>
      </w:r>
      <w:r>
        <w:rPr>
          <w:color w:val="auto"/>
          <w:lang w:val="en-US"/>
        </w:rPr>
        <w:t xml:space="preserve">, C., </w:t>
      </w:r>
      <w:r w:rsidRPr="00C818DD">
        <w:rPr>
          <w:color w:val="auto"/>
          <w:lang w:val="en-US"/>
        </w:rPr>
        <w:t>Yiheng Liu</w:t>
      </w:r>
      <w:r>
        <w:rPr>
          <w:color w:val="auto"/>
          <w:lang w:val="en-US"/>
        </w:rPr>
        <w:t xml:space="preserve">, Y., </w:t>
      </w:r>
      <w:r w:rsidRPr="00C818DD">
        <w:rPr>
          <w:color w:val="auto"/>
          <w:lang w:val="en-US"/>
        </w:rPr>
        <w:t>Wang</w:t>
      </w:r>
      <w:r>
        <w:rPr>
          <w:color w:val="auto"/>
          <w:lang w:val="en-US"/>
        </w:rPr>
        <w:t xml:space="preserve">, X., </w:t>
      </w:r>
      <w:r w:rsidRPr="00C818DD">
        <w:rPr>
          <w:color w:val="auto"/>
          <w:lang w:val="en-US"/>
        </w:rPr>
        <w:t>Yao</w:t>
      </w:r>
      <w:r>
        <w:rPr>
          <w:color w:val="auto"/>
          <w:lang w:val="en-US"/>
        </w:rPr>
        <w:t xml:space="preserve">, Y., </w:t>
      </w:r>
      <w:r w:rsidRPr="00C818DD">
        <w:rPr>
          <w:color w:val="auto"/>
          <w:lang w:val="en-US"/>
        </w:rPr>
        <w:t>Liu</w:t>
      </w:r>
      <w:r>
        <w:rPr>
          <w:color w:val="auto"/>
          <w:lang w:val="en-US"/>
        </w:rPr>
        <w:t xml:space="preserve">, X., </w:t>
      </w:r>
      <w:r w:rsidRPr="00C818DD">
        <w:rPr>
          <w:color w:val="auto"/>
          <w:lang w:val="en-US"/>
        </w:rPr>
        <w:t>Ge,</w:t>
      </w:r>
      <w:r>
        <w:rPr>
          <w:color w:val="auto"/>
          <w:lang w:val="en-US"/>
        </w:rPr>
        <w:t xml:space="preserve"> B.,</w:t>
      </w:r>
      <w:r w:rsidRPr="00C818DD">
        <w:rPr>
          <w:color w:val="auto"/>
          <w:lang w:val="en-US"/>
        </w:rPr>
        <w:t xml:space="preserve"> Zhang</w:t>
      </w:r>
      <w:r>
        <w:rPr>
          <w:color w:val="auto"/>
          <w:lang w:val="en-US"/>
        </w:rPr>
        <w:t xml:space="preserve">, S., </w:t>
      </w:r>
      <w:r w:rsidRPr="00C818DD">
        <w:rPr>
          <w:color w:val="auto"/>
          <w:lang w:val="en-US"/>
        </w:rPr>
        <w:t>Large language models for robotics: Opportunities, challenges, and perspectives</w:t>
      </w:r>
      <w:r>
        <w:rPr>
          <w:color w:val="auto"/>
          <w:lang w:val="en-US"/>
        </w:rPr>
        <w:t xml:space="preserve">. </w:t>
      </w:r>
      <w:r w:rsidRPr="009359B4">
        <w:rPr>
          <w:color w:val="auto"/>
          <w:lang w:val="en-US"/>
        </w:rPr>
        <w:t>Journal of Automation and Intelligence</w:t>
      </w:r>
      <w:r>
        <w:rPr>
          <w:color w:val="auto"/>
          <w:lang w:val="en-US"/>
        </w:rPr>
        <w:t xml:space="preserve">, </w:t>
      </w:r>
      <w:hyperlink r:id="rId84" w:history="1">
        <w:r w:rsidRPr="009359B4">
          <w:rPr>
            <w:rStyle w:val="Hyperlink"/>
            <w:lang w:val="en-US"/>
          </w:rPr>
          <w:t>www.sciencedirect.com/science/article/pii/S2949855424000613</w:t>
        </w:r>
      </w:hyperlink>
      <w:r>
        <w:rPr>
          <w:color w:val="auto"/>
          <w:lang w:val="en-US"/>
        </w:rPr>
        <w:t xml:space="preserve"> </w:t>
      </w:r>
    </w:p>
    <w:p w14:paraId="0D2FD371" w14:textId="1AA5D0F3" w:rsidR="003747C8" w:rsidRPr="0019312A" w:rsidRDefault="003747C8" w:rsidP="009E5388">
      <w:pPr>
        <w:spacing w:after="60"/>
        <w:ind w:left="720" w:hanging="720"/>
        <w:jc w:val="left"/>
      </w:pPr>
      <w:r w:rsidRPr="0019312A">
        <w:rPr>
          <w:b/>
        </w:rPr>
        <w:t xml:space="preserve">Wehner et al, 2025 – </w:t>
      </w:r>
      <w:r w:rsidRPr="0019312A">
        <w:t>Wehner, J.</w:t>
      </w:r>
      <w:r w:rsidR="00904259">
        <w:t>,</w:t>
      </w:r>
      <w:r w:rsidRPr="0019312A">
        <w:t xml:space="preserve"> </w:t>
      </w:r>
      <w:r w:rsidR="00904259" w:rsidRPr="00904259">
        <w:t>Abdelnabi,</w:t>
      </w:r>
      <w:r w:rsidR="00904259">
        <w:t xml:space="preserve"> S.,</w:t>
      </w:r>
      <w:r w:rsidR="00904259" w:rsidRPr="00904259">
        <w:t xml:space="preserve"> Tan,</w:t>
      </w:r>
      <w:r w:rsidR="00904259">
        <w:t xml:space="preserve"> D.,</w:t>
      </w:r>
      <w:r w:rsidR="00904259" w:rsidRPr="00904259">
        <w:t xml:space="preserve"> Krueger,</w:t>
      </w:r>
      <w:r w:rsidR="00904259">
        <w:t xml:space="preserve"> D.,</w:t>
      </w:r>
      <w:r w:rsidR="00904259" w:rsidRPr="00904259">
        <w:t xml:space="preserve"> Fritz</w:t>
      </w:r>
      <w:r w:rsidR="00904259">
        <w:t xml:space="preserve">, M., </w:t>
      </w:r>
      <w:r w:rsidRPr="0019312A">
        <w:t>Taxonomy, Opportunities, and Challenges of Representation Engineering for LLMs.</w:t>
      </w:r>
      <w:r w:rsidR="002552E9">
        <w:t xml:space="preserve"> </w:t>
      </w:r>
      <w:r w:rsidR="002552E9" w:rsidRPr="002552E9">
        <w:t>arXiv,</w:t>
      </w:r>
      <w:r w:rsidRPr="0019312A">
        <w:t xml:space="preserve"> </w:t>
      </w:r>
      <w:hyperlink r:id="rId85" w:history="1">
        <w:r w:rsidR="00904259" w:rsidRPr="00864A54">
          <w:rPr>
            <w:rStyle w:val="Hyperlink"/>
          </w:rPr>
          <w:t>https://arxiv.org/abs/2502.19649</w:t>
        </w:r>
      </w:hyperlink>
      <w:r w:rsidR="00904259">
        <w:t xml:space="preserve">. </w:t>
      </w:r>
    </w:p>
    <w:p w14:paraId="7ECF60E7" w14:textId="221F7DE5" w:rsidR="003747C8" w:rsidRPr="0019312A" w:rsidRDefault="003747C8" w:rsidP="009E5388">
      <w:pPr>
        <w:spacing w:after="60"/>
        <w:ind w:left="720" w:hanging="720"/>
        <w:jc w:val="left"/>
      </w:pPr>
      <w:r w:rsidRPr="0019312A">
        <w:rPr>
          <w:b/>
        </w:rPr>
        <w:t xml:space="preserve">Wei et al, 2025 – </w:t>
      </w:r>
      <w:r w:rsidRPr="0019312A">
        <w:t xml:space="preserve">Wei, J., Wang, X., Schuurmans, D., </w:t>
      </w:r>
      <w:r w:rsidR="001A00DC" w:rsidRPr="001A00DC">
        <w:t>Bosma,</w:t>
      </w:r>
      <w:r w:rsidR="001A00DC">
        <w:t xml:space="preserve"> M.,</w:t>
      </w:r>
      <w:r w:rsidR="001A00DC" w:rsidRPr="001A00DC">
        <w:t xml:space="preserve"> </w:t>
      </w:r>
      <w:proofErr w:type="spellStart"/>
      <w:r w:rsidR="001A00DC" w:rsidRPr="001A00DC">
        <w:t>Ichter</w:t>
      </w:r>
      <w:proofErr w:type="spellEnd"/>
      <w:r w:rsidR="001A00DC" w:rsidRPr="001A00DC">
        <w:t>,</w:t>
      </w:r>
      <w:r w:rsidR="001A00DC">
        <w:t xml:space="preserve"> B., </w:t>
      </w:r>
      <w:r w:rsidR="001A00DC" w:rsidRPr="001A00DC">
        <w:t>Xia,</w:t>
      </w:r>
      <w:r w:rsidR="001A00DC">
        <w:t xml:space="preserve"> F., </w:t>
      </w:r>
      <w:r w:rsidR="001A00DC" w:rsidRPr="001A00DC">
        <w:t>Chi,</w:t>
      </w:r>
      <w:r w:rsidR="001A00DC">
        <w:t xml:space="preserve"> E., </w:t>
      </w:r>
      <w:r w:rsidR="001A00DC" w:rsidRPr="001A00DC">
        <w:t>Le,</w:t>
      </w:r>
      <w:r w:rsidR="001A00DC">
        <w:t xml:space="preserve"> Q.,</w:t>
      </w:r>
      <w:r w:rsidR="001A00DC" w:rsidRPr="001A00DC">
        <w:t xml:space="preserve"> Zhou</w:t>
      </w:r>
      <w:r w:rsidR="001A00DC">
        <w:t>, D.,</w:t>
      </w:r>
      <w:r w:rsidRPr="0019312A">
        <w:t xml:space="preserve"> Chain of Thought Prompting Elicits Reasoning in Large Language Models.</w:t>
      </w:r>
      <w:r w:rsidR="002552E9">
        <w:t xml:space="preserve"> </w:t>
      </w:r>
      <w:r w:rsidR="002552E9" w:rsidRPr="002552E9">
        <w:t>arXiv,</w:t>
      </w:r>
      <w:r w:rsidRPr="0019312A">
        <w:t xml:space="preserve"> </w:t>
      </w:r>
      <w:hyperlink r:id="rId86" w:history="1">
        <w:r w:rsidR="001A00DC" w:rsidRPr="00864A54">
          <w:rPr>
            <w:rStyle w:val="Hyperlink"/>
          </w:rPr>
          <w:t>https://arxiv.org/abs/2201.11903</w:t>
        </w:r>
      </w:hyperlink>
      <w:r w:rsidR="001A00DC">
        <w:t xml:space="preserve">. </w:t>
      </w:r>
    </w:p>
    <w:p w14:paraId="61F630FF" w14:textId="5356D2C9" w:rsidR="00904F26" w:rsidRPr="00B1140B" w:rsidRDefault="00904F26" w:rsidP="00904F26">
      <w:pPr>
        <w:spacing w:after="60"/>
        <w:ind w:left="720" w:hanging="720"/>
        <w:jc w:val="left"/>
        <w:rPr>
          <w:bCs/>
        </w:rPr>
      </w:pPr>
      <w:r>
        <w:rPr>
          <w:b/>
        </w:rPr>
        <w:t xml:space="preserve">Wu et al, 2024 - </w:t>
      </w:r>
      <w:r w:rsidRPr="001E39FE">
        <w:rPr>
          <w:bCs/>
        </w:rPr>
        <w:t>Wu,</w:t>
      </w:r>
      <w:r>
        <w:rPr>
          <w:bCs/>
        </w:rPr>
        <w:t xml:space="preserve"> T.,</w:t>
      </w:r>
      <w:r w:rsidRPr="001E39FE">
        <w:rPr>
          <w:bCs/>
        </w:rPr>
        <w:t xml:space="preserve"> Lan,</w:t>
      </w:r>
      <w:r>
        <w:rPr>
          <w:bCs/>
        </w:rPr>
        <w:t xml:space="preserve"> J.,</w:t>
      </w:r>
      <w:r w:rsidRPr="001E39FE">
        <w:rPr>
          <w:bCs/>
        </w:rPr>
        <w:t xml:space="preserve"> Yuan,</w:t>
      </w:r>
      <w:r>
        <w:rPr>
          <w:bCs/>
        </w:rPr>
        <w:t xml:space="preserve"> W.,</w:t>
      </w:r>
      <w:r w:rsidRPr="001E39FE">
        <w:rPr>
          <w:bCs/>
        </w:rPr>
        <w:t xml:space="preserve"> Jiao,</w:t>
      </w:r>
      <w:r>
        <w:rPr>
          <w:bCs/>
        </w:rPr>
        <w:t xml:space="preserve"> J.,</w:t>
      </w:r>
      <w:r w:rsidRPr="001E39FE">
        <w:rPr>
          <w:bCs/>
        </w:rPr>
        <w:t xml:space="preserve"> Weston,</w:t>
      </w:r>
      <w:r>
        <w:rPr>
          <w:bCs/>
        </w:rPr>
        <w:t xml:space="preserve"> J.,</w:t>
      </w:r>
      <w:r w:rsidRPr="001E39FE">
        <w:rPr>
          <w:bCs/>
        </w:rPr>
        <w:t xml:space="preserve"> Sukhbaatar</w:t>
      </w:r>
      <w:r>
        <w:rPr>
          <w:bCs/>
        </w:rPr>
        <w:t xml:space="preserve">, S., </w:t>
      </w:r>
      <w:r w:rsidRPr="00B1140B">
        <w:rPr>
          <w:bCs/>
        </w:rPr>
        <w:t>Thinking LLMs: General Instruction Following with Thought Generation</w:t>
      </w:r>
      <w:r>
        <w:rPr>
          <w:bCs/>
        </w:rPr>
        <w:t xml:space="preserve">. arXiv, </w:t>
      </w:r>
      <w:hyperlink r:id="rId87" w:history="1">
        <w:r w:rsidRPr="003B3259">
          <w:rPr>
            <w:rStyle w:val="Hyperlink"/>
            <w:bCs/>
          </w:rPr>
          <w:t>https://arxiv.org/abs/2410.10630</w:t>
        </w:r>
      </w:hyperlink>
      <w:r>
        <w:rPr>
          <w:bCs/>
        </w:rPr>
        <w:t xml:space="preserve">. </w:t>
      </w:r>
    </w:p>
    <w:p w14:paraId="74C5695D" w14:textId="301DCAAF" w:rsidR="003747C8" w:rsidRPr="0019312A" w:rsidRDefault="003747C8" w:rsidP="009E5388">
      <w:pPr>
        <w:spacing w:after="60"/>
        <w:ind w:left="720" w:hanging="720"/>
        <w:jc w:val="left"/>
      </w:pPr>
      <w:proofErr w:type="spellStart"/>
      <w:r w:rsidRPr="0019312A">
        <w:rPr>
          <w:b/>
        </w:rPr>
        <w:t>Xhonneux</w:t>
      </w:r>
      <w:proofErr w:type="spellEnd"/>
      <w:r w:rsidRPr="0019312A">
        <w:rPr>
          <w:b/>
        </w:rPr>
        <w:t xml:space="preserve"> et al, 2024 – </w:t>
      </w:r>
      <w:proofErr w:type="spellStart"/>
      <w:r w:rsidRPr="0019312A">
        <w:t>Xhonneux</w:t>
      </w:r>
      <w:proofErr w:type="spellEnd"/>
      <w:r w:rsidRPr="0019312A">
        <w:t xml:space="preserve">, S., </w:t>
      </w:r>
      <w:proofErr w:type="spellStart"/>
      <w:r w:rsidRPr="0019312A">
        <w:t>Sordoni</w:t>
      </w:r>
      <w:proofErr w:type="spellEnd"/>
      <w:r w:rsidRPr="0019312A">
        <w:t xml:space="preserve">, A., </w:t>
      </w:r>
      <w:proofErr w:type="spellStart"/>
      <w:r w:rsidRPr="0019312A">
        <w:t>Günnemann</w:t>
      </w:r>
      <w:proofErr w:type="spellEnd"/>
      <w:r w:rsidRPr="0019312A">
        <w:t>, S.</w:t>
      </w:r>
      <w:r w:rsidR="001A00DC">
        <w:t>,</w:t>
      </w:r>
      <w:r w:rsidRPr="0019312A">
        <w:t xml:space="preserve"> Gidel, G.</w:t>
      </w:r>
      <w:r w:rsidR="001A00DC">
        <w:t>, Schwinn, L.,</w:t>
      </w:r>
      <w:r w:rsidRPr="0019312A">
        <w:t xml:space="preserve"> Efficient Adversarial Training in LLMs with Continuous Attacks.</w:t>
      </w:r>
      <w:r w:rsidR="002552E9">
        <w:t xml:space="preserve"> </w:t>
      </w:r>
      <w:r w:rsidR="002552E9" w:rsidRPr="002552E9">
        <w:t>arXiv,</w:t>
      </w:r>
      <w:r w:rsidRPr="0019312A">
        <w:t xml:space="preserve"> </w:t>
      </w:r>
      <w:hyperlink r:id="rId88" w:history="1">
        <w:r w:rsidR="001A00DC" w:rsidRPr="00864A54">
          <w:rPr>
            <w:rStyle w:val="Hyperlink"/>
          </w:rPr>
          <w:t>https://arxiv.org/abs/2405.15589</w:t>
        </w:r>
      </w:hyperlink>
      <w:r w:rsidR="001A00DC">
        <w:t xml:space="preserve">. </w:t>
      </w:r>
    </w:p>
    <w:p w14:paraId="546800E8" w14:textId="434CA2B0" w:rsidR="003747C8" w:rsidRPr="0019312A" w:rsidRDefault="003747C8" w:rsidP="009E5388">
      <w:pPr>
        <w:spacing w:after="60"/>
        <w:ind w:left="720" w:hanging="720"/>
        <w:jc w:val="left"/>
      </w:pPr>
      <w:r w:rsidRPr="0019312A">
        <w:rPr>
          <w:b/>
        </w:rPr>
        <w:t xml:space="preserve">Xua et al, 2024 – </w:t>
      </w:r>
      <w:r w:rsidRPr="0019312A">
        <w:t xml:space="preserve">Xua, H. </w:t>
      </w:r>
      <w:r w:rsidR="001A00DC" w:rsidRPr="001A00DC">
        <w:t xml:space="preserve">Xu, </w:t>
      </w:r>
      <w:r w:rsidR="00B35A94">
        <w:t xml:space="preserve">H., </w:t>
      </w:r>
      <w:r w:rsidR="001A00DC" w:rsidRPr="001A00DC">
        <w:t>Gan,</w:t>
      </w:r>
      <w:r w:rsidR="00B35A94">
        <w:t xml:space="preserve"> W.,</w:t>
      </w:r>
      <w:r w:rsidR="001A00DC" w:rsidRPr="001A00DC">
        <w:t xml:space="preserve"> Qi,</w:t>
      </w:r>
      <w:r w:rsidR="00B35A94">
        <w:t xml:space="preserve"> Z.,</w:t>
      </w:r>
      <w:r w:rsidR="001A00DC" w:rsidRPr="001A00DC">
        <w:t xml:space="preserve"> Wu,</w:t>
      </w:r>
      <w:r w:rsidR="00B35A94">
        <w:t xml:space="preserve"> J.,</w:t>
      </w:r>
      <w:r w:rsidR="001A00DC" w:rsidRPr="001A00DC">
        <w:t xml:space="preserve"> Yu</w:t>
      </w:r>
      <w:r w:rsidR="00B35A94">
        <w:t>, P.,</w:t>
      </w:r>
      <w:r w:rsidRPr="0019312A">
        <w:t xml:space="preserve"> Large Language Models for Education: A Survey. </w:t>
      </w:r>
      <w:r w:rsidR="002552E9" w:rsidRPr="002552E9">
        <w:t>arXiv,</w:t>
      </w:r>
      <w:r w:rsidR="002552E9">
        <w:t xml:space="preserve"> </w:t>
      </w:r>
      <w:hyperlink r:id="rId89" w:history="1">
        <w:r w:rsidR="000875FD" w:rsidRPr="000875FD">
          <w:rPr>
            <w:rStyle w:val="Hyperlink"/>
          </w:rPr>
          <w:t>https://arxiv.org/abs/2405.13001</w:t>
        </w:r>
      </w:hyperlink>
      <w:r w:rsidRPr="0019312A">
        <w:t>.</w:t>
      </w:r>
      <w:r w:rsidR="00B35A94">
        <w:t xml:space="preserve"> </w:t>
      </w:r>
    </w:p>
    <w:p w14:paraId="34F7A251" w14:textId="4F5A9B05" w:rsidR="003747C8" w:rsidRPr="0019312A" w:rsidRDefault="003747C8" w:rsidP="009E5388">
      <w:pPr>
        <w:spacing w:after="60"/>
        <w:ind w:left="720" w:hanging="720"/>
        <w:jc w:val="left"/>
      </w:pPr>
      <w:r w:rsidRPr="0019312A">
        <w:rPr>
          <w:b/>
        </w:rPr>
        <w:t xml:space="preserve">Yan et al, 2025 – </w:t>
      </w:r>
      <w:r w:rsidRPr="0019312A">
        <w:t>Yan, B.</w:t>
      </w:r>
      <w:r w:rsidR="00FE66B1">
        <w:t xml:space="preserve">, Li, K., Xu, M., Dong, Y., Zhang, Y., Ren, Z., </w:t>
      </w:r>
      <w:proofErr w:type="spellStart"/>
      <w:r w:rsidR="00FE66B1">
        <w:t>Xiuzhen</w:t>
      </w:r>
      <w:proofErr w:type="spellEnd"/>
      <w:r w:rsidR="00FE66B1">
        <w:t xml:space="preserve"> Cheng</w:t>
      </w:r>
      <w:r w:rsidRPr="0019312A">
        <w:t>,</w:t>
      </w:r>
      <w:r w:rsidR="00FE66B1">
        <w:t xml:space="preserve"> X.,</w:t>
      </w:r>
      <w:r w:rsidRPr="0019312A">
        <w:t xml:space="preserve"> On protecting the data privacy of Large Language Models (LLMs) and LLM agents: A literature review, High-Confidence Computing, Volume 5, </w:t>
      </w:r>
      <w:hyperlink r:id="rId90" w:history="1">
        <w:r w:rsidR="00FE66B1" w:rsidRPr="00864A54">
          <w:rPr>
            <w:rStyle w:val="Hyperlink"/>
          </w:rPr>
          <w:t>https://doi.org/10.1016/j.hcc.2025.100300</w:t>
        </w:r>
      </w:hyperlink>
      <w:r w:rsidR="00FE66B1">
        <w:t xml:space="preserve">. </w:t>
      </w:r>
    </w:p>
    <w:p w14:paraId="1B1AD5B2" w14:textId="1D29374D" w:rsidR="003747C8" w:rsidRPr="00905772" w:rsidRDefault="003747C8" w:rsidP="009E5388">
      <w:pPr>
        <w:spacing w:after="60"/>
        <w:ind w:left="720" w:hanging="720"/>
        <w:jc w:val="left"/>
        <w:rPr>
          <w:color w:val="00B050"/>
        </w:rPr>
      </w:pPr>
      <w:r w:rsidRPr="004F26D7">
        <w:rPr>
          <w:b/>
          <w:color w:val="auto"/>
        </w:rPr>
        <w:t>Zhang et al, 2023</w:t>
      </w:r>
      <w:r w:rsidRPr="004F26D7">
        <w:rPr>
          <w:bCs/>
          <w:color w:val="auto"/>
        </w:rPr>
        <w:t xml:space="preserve"> - Zhang, X.,</w:t>
      </w:r>
      <w:r w:rsidRPr="004F26D7">
        <w:rPr>
          <w:color w:val="auto"/>
        </w:rPr>
        <w:t xml:space="preserve"> Wang, Y., Li, J., &amp; Liu, Z., Towards Federated Large Language Models: Motivations, Methods, and Future Directions. IEEE Journals &amp; Magazine</w:t>
      </w:r>
      <w:r w:rsidR="007D4CEF" w:rsidRPr="004F26D7">
        <w:rPr>
          <w:color w:val="auto"/>
        </w:rPr>
        <w:t>,</w:t>
      </w:r>
      <w:r w:rsidRPr="004F26D7">
        <w:rPr>
          <w:color w:val="auto"/>
        </w:rPr>
        <w:t xml:space="preserve"> </w:t>
      </w:r>
      <w:hyperlink r:id="rId91" w:history="1">
        <w:r w:rsidR="00FE66B1" w:rsidRPr="00864A54">
          <w:rPr>
            <w:rStyle w:val="Hyperlink"/>
          </w:rPr>
          <w:t>https://ieeexplore.ieee.org/abstract/document/10759678</w:t>
        </w:r>
      </w:hyperlink>
      <w:r w:rsidR="00FE66B1">
        <w:rPr>
          <w:color w:val="00B050"/>
        </w:rPr>
        <w:t xml:space="preserve"> </w:t>
      </w:r>
    </w:p>
    <w:p w14:paraId="6F84C017" w14:textId="448A0B74" w:rsidR="003747C8" w:rsidRPr="00B1140B" w:rsidRDefault="003747C8" w:rsidP="009E5388">
      <w:pPr>
        <w:spacing w:after="60"/>
        <w:ind w:left="720" w:hanging="720"/>
        <w:jc w:val="left"/>
        <w:rPr>
          <w:color w:val="auto"/>
        </w:rPr>
      </w:pPr>
      <w:r w:rsidRPr="00B1140B">
        <w:rPr>
          <w:b/>
          <w:color w:val="auto"/>
        </w:rPr>
        <w:t xml:space="preserve">Zhang et al., 2024 – </w:t>
      </w:r>
      <w:r w:rsidR="00FE66B1" w:rsidRPr="00B1140B">
        <w:rPr>
          <w:color w:val="auto"/>
        </w:rPr>
        <w:t>Zhang,</w:t>
      </w:r>
      <w:r w:rsidR="00C100C3" w:rsidRPr="00B1140B">
        <w:rPr>
          <w:color w:val="auto"/>
        </w:rPr>
        <w:t xml:space="preserve"> Q.,</w:t>
      </w:r>
      <w:r w:rsidR="00FE66B1" w:rsidRPr="00B1140B">
        <w:rPr>
          <w:color w:val="auto"/>
        </w:rPr>
        <w:t xml:space="preserve"> Ding,</w:t>
      </w:r>
      <w:r w:rsidR="00C100C3" w:rsidRPr="00B1140B">
        <w:rPr>
          <w:color w:val="auto"/>
        </w:rPr>
        <w:t xml:space="preserve"> K.,</w:t>
      </w:r>
      <w:r w:rsidR="00FE66B1" w:rsidRPr="00B1140B">
        <w:rPr>
          <w:color w:val="auto"/>
        </w:rPr>
        <w:t xml:space="preserve"> Lyv,</w:t>
      </w:r>
      <w:r w:rsidR="00C100C3" w:rsidRPr="00B1140B">
        <w:rPr>
          <w:color w:val="auto"/>
        </w:rPr>
        <w:t xml:space="preserve"> T.,</w:t>
      </w:r>
      <w:r w:rsidR="00FE66B1" w:rsidRPr="00B1140B">
        <w:rPr>
          <w:color w:val="auto"/>
        </w:rPr>
        <w:t xml:space="preserve"> Wang, </w:t>
      </w:r>
      <w:r w:rsidR="00C100C3" w:rsidRPr="00B1140B">
        <w:rPr>
          <w:color w:val="auto"/>
        </w:rPr>
        <w:t xml:space="preserve">X., </w:t>
      </w:r>
      <w:r w:rsidR="00FE66B1" w:rsidRPr="00B1140B">
        <w:rPr>
          <w:color w:val="auto"/>
        </w:rPr>
        <w:t>Yin,</w:t>
      </w:r>
      <w:r w:rsidR="00C100C3" w:rsidRPr="00B1140B">
        <w:rPr>
          <w:color w:val="auto"/>
        </w:rPr>
        <w:t xml:space="preserve"> Q.,</w:t>
      </w:r>
      <w:r w:rsidR="00FE66B1" w:rsidRPr="00B1140B">
        <w:rPr>
          <w:color w:val="auto"/>
        </w:rPr>
        <w:t xml:space="preserve"> Zhang,</w:t>
      </w:r>
      <w:r w:rsidR="00C100C3" w:rsidRPr="00B1140B">
        <w:rPr>
          <w:color w:val="auto"/>
        </w:rPr>
        <w:t xml:space="preserve"> Y.,</w:t>
      </w:r>
      <w:r w:rsidR="00FE66B1" w:rsidRPr="00B1140B">
        <w:rPr>
          <w:color w:val="auto"/>
        </w:rPr>
        <w:t xml:space="preserve"> Yu,</w:t>
      </w:r>
      <w:r w:rsidR="00C100C3" w:rsidRPr="00B1140B">
        <w:rPr>
          <w:color w:val="auto"/>
        </w:rPr>
        <w:t xml:space="preserve"> J.,</w:t>
      </w:r>
      <w:r w:rsidR="00FE66B1" w:rsidRPr="00B1140B">
        <w:rPr>
          <w:color w:val="auto"/>
        </w:rPr>
        <w:t xml:space="preserve"> Wang,</w:t>
      </w:r>
      <w:r w:rsidR="00C100C3" w:rsidRPr="00B1140B">
        <w:rPr>
          <w:color w:val="auto"/>
        </w:rPr>
        <w:t xml:space="preserve"> Y.,</w:t>
      </w:r>
      <w:r w:rsidR="00FE66B1" w:rsidRPr="00B1140B">
        <w:rPr>
          <w:color w:val="auto"/>
        </w:rPr>
        <w:t xml:space="preserve"> Li,</w:t>
      </w:r>
      <w:r w:rsidR="00C100C3" w:rsidRPr="00B1140B">
        <w:rPr>
          <w:color w:val="auto"/>
        </w:rPr>
        <w:t xml:space="preserve"> X.,</w:t>
      </w:r>
      <w:r w:rsidR="00FE66B1" w:rsidRPr="00B1140B">
        <w:rPr>
          <w:color w:val="auto"/>
        </w:rPr>
        <w:t xml:space="preserve"> Xiang,</w:t>
      </w:r>
      <w:r w:rsidR="00C100C3" w:rsidRPr="00B1140B">
        <w:rPr>
          <w:color w:val="auto"/>
        </w:rPr>
        <w:t xml:space="preserve"> Z.,</w:t>
      </w:r>
      <w:r w:rsidR="00FE66B1" w:rsidRPr="00B1140B">
        <w:rPr>
          <w:color w:val="auto"/>
        </w:rPr>
        <w:t xml:space="preserve"> Feng,</w:t>
      </w:r>
      <w:r w:rsidR="00C100C3" w:rsidRPr="00B1140B">
        <w:rPr>
          <w:color w:val="auto"/>
        </w:rPr>
        <w:t xml:space="preserve"> K.,</w:t>
      </w:r>
      <w:r w:rsidR="00FE66B1" w:rsidRPr="00B1140B">
        <w:rPr>
          <w:color w:val="auto"/>
        </w:rPr>
        <w:t xml:space="preserve"> Zhuang,</w:t>
      </w:r>
      <w:r w:rsidR="00C100C3" w:rsidRPr="00B1140B">
        <w:rPr>
          <w:color w:val="auto"/>
        </w:rPr>
        <w:t xml:space="preserve"> X.,</w:t>
      </w:r>
      <w:r w:rsidR="00FE66B1" w:rsidRPr="00B1140B">
        <w:rPr>
          <w:color w:val="auto"/>
        </w:rPr>
        <w:t xml:space="preserve"> Wang,</w:t>
      </w:r>
      <w:r w:rsidR="00C100C3" w:rsidRPr="00B1140B">
        <w:rPr>
          <w:color w:val="auto"/>
        </w:rPr>
        <w:t xml:space="preserve"> Z.,</w:t>
      </w:r>
      <w:r w:rsidR="00FE66B1" w:rsidRPr="00B1140B">
        <w:rPr>
          <w:color w:val="auto"/>
        </w:rPr>
        <w:t xml:space="preserve"> Qin,</w:t>
      </w:r>
      <w:r w:rsidR="00C100C3" w:rsidRPr="00B1140B">
        <w:rPr>
          <w:color w:val="auto"/>
        </w:rPr>
        <w:t xml:space="preserve"> M.,</w:t>
      </w:r>
      <w:r w:rsidR="00FE66B1" w:rsidRPr="00B1140B">
        <w:rPr>
          <w:color w:val="auto"/>
        </w:rPr>
        <w:t xml:space="preserve"> Zhang,</w:t>
      </w:r>
      <w:r w:rsidR="00C100C3" w:rsidRPr="00B1140B">
        <w:rPr>
          <w:color w:val="auto"/>
        </w:rPr>
        <w:t xml:space="preserve"> M.,</w:t>
      </w:r>
      <w:r w:rsidR="00FE66B1" w:rsidRPr="00B1140B">
        <w:rPr>
          <w:color w:val="auto"/>
        </w:rPr>
        <w:t xml:space="preserve"> Zhang,</w:t>
      </w:r>
      <w:r w:rsidR="00C100C3" w:rsidRPr="00B1140B">
        <w:rPr>
          <w:color w:val="auto"/>
        </w:rPr>
        <w:t xml:space="preserve"> J.,</w:t>
      </w:r>
      <w:r w:rsidR="00FE66B1" w:rsidRPr="00B1140B">
        <w:rPr>
          <w:color w:val="auto"/>
        </w:rPr>
        <w:t xml:space="preserve"> Cui,</w:t>
      </w:r>
      <w:r w:rsidR="00C100C3" w:rsidRPr="00B1140B">
        <w:rPr>
          <w:color w:val="auto"/>
        </w:rPr>
        <w:t xml:space="preserve"> J.,</w:t>
      </w:r>
      <w:r w:rsidR="00FE66B1" w:rsidRPr="00B1140B">
        <w:rPr>
          <w:color w:val="auto"/>
        </w:rPr>
        <w:t xml:space="preserve"> Huang,</w:t>
      </w:r>
      <w:r w:rsidR="00C100C3" w:rsidRPr="00B1140B">
        <w:rPr>
          <w:color w:val="auto"/>
        </w:rPr>
        <w:t xml:space="preserve"> T.,</w:t>
      </w:r>
      <w:r w:rsidR="00FE66B1" w:rsidRPr="00B1140B">
        <w:rPr>
          <w:color w:val="auto"/>
        </w:rPr>
        <w:t xml:space="preserve"> Yan,</w:t>
      </w:r>
      <w:r w:rsidR="00C100C3" w:rsidRPr="00B1140B">
        <w:rPr>
          <w:color w:val="auto"/>
        </w:rPr>
        <w:t xml:space="preserve"> P.,</w:t>
      </w:r>
      <w:r w:rsidR="00FE66B1" w:rsidRPr="00B1140B">
        <w:rPr>
          <w:color w:val="auto"/>
        </w:rPr>
        <w:t xml:space="preserve"> </w:t>
      </w:r>
      <w:proofErr w:type="spellStart"/>
      <w:r w:rsidR="00FE66B1" w:rsidRPr="00B1140B">
        <w:rPr>
          <w:color w:val="auto"/>
        </w:rPr>
        <w:t>Rnjun</w:t>
      </w:r>
      <w:proofErr w:type="spellEnd"/>
      <w:r w:rsidR="00FE66B1" w:rsidRPr="00B1140B">
        <w:rPr>
          <w:color w:val="auto"/>
        </w:rPr>
        <w:t xml:space="preserve"> Xu, </w:t>
      </w:r>
      <w:r w:rsidR="00C100C3" w:rsidRPr="00B1140B">
        <w:rPr>
          <w:color w:val="auto"/>
        </w:rPr>
        <w:t xml:space="preserve">R., </w:t>
      </w:r>
      <w:r w:rsidR="00FE66B1" w:rsidRPr="00B1140B">
        <w:rPr>
          <w:color w:val="auto"/>
        </w:rPr>
        <w:t>Chen,</w:t>
      </w:r>
      <w:r w:rsidR="00C100C3" w:rsidRPr="00B1140B">
        <w:rPr>
          <w:color w:val="auto"/>
        </w:rPr>
        <w:t xml:space="preserve"> H.,</w:t>
      </w:r>
      <w:r w:rsidR="00FE66B1" w:rsidRPr="00B1140B">
        <w:rPr>
          <w:color w:val="auto"/>
        </w:rPr>
        <w:t xml:space="preserve"> Li,</w:t>
      </w:r>
      <w:r w:rsidR="00C100C3" w:rsidRPr="00B1140B">
        <w:rPr>
          <w:color w:val="auto"/>
        </w:rPr>
        <w:t xml:space="preserve"> X.,</w:t>
      </w:r>
      <w:r w:rsidR="00FE66B1" w:rsidRPr="00B1140B">
        <w:rPr>
          <w:color w:val="auto"/>
        </w:rPr>
        <w:t xml:space="preserve"> Fan,</w:t>
      </w:r>
      <w:r w:rsidR="00C100C3" w:rsidRPr="00B1140B">
        <w:rPr>
          <w:color w:val="auto"/>
        </w:rPr>
        <w:t xml:space="preserve"> X.,</w:t>
      </w:r>
      <w:r w:rsidR="00FE66B1" w:rsidRPr="00B1140B">
        <w:rPr>
          <w:color w:val="auto"/>
        </w:rPr>
        <w:t xml:space="preserve"> Xing,</w:t>
      </w:r>
      <w:r w:rsidR="00C100C3" w:rsidRPr="00B1140B">
        <w:rPr>
          <w:color w:val="auto"/>
        </w:rPr>
        <w:t xml:space="preserve"> H.,</w:t>
      </w:r>
      <w:r w:rsidR="00FE66B1" w:rsidRPr="00B1140B">
        <w:rPr>
          <w:color w:val="auto"/>
        </w:rPr>
        <w:t xml:space="preserve"> Chen</w:t>
      </w:r>
      <w:r w:rsidR="00C100C3" w:rsidRPr="00B1140B">
        <w:rPr>
          <w:color w:val="auto"/>
        </w:rPr>
        <w:t xml:space="preserve">, H., </w:t>
      </w:r>
      <w:r w:rsidRPr="00B1140B">
        <w:rPr>
          <w:color w:val="auto"/>
        </w:rPr>
        <w:t xml:space="preserve">Scientific Large Language Models: A Survey on Biological &amp; Chemical Domains. </w:t>
      </w:r>
      <w:r w:rsidR="000875FD" w:rsidRPr="00B1140B">
        <w:rPr>
          <w:color w:val="auto"/>
        </w:rPr>
        <w:t xml:space="preserve">arXiv, </w:t>
      </w:r>
      <w:hyperlink r:id="rId92" w:history="1">
        <w:r w:rsidR="00C100C3" w:rsidRPr="00B1140B">
          <w:rPr>
            <w:rStyle w:val="Hyperlink"/>
            <w:color w:val="auto"/>
          </w:rPr>
          <w:t>https://arxiv.org/abs/2401.14656</w:t>
        </w:r>
      </w:hyperlink>
      <w:r w:rsidR="00C100C3" w:rsidRPr="00B1140B">
        <w:rPr>
          <w:color w:val="auto"/>
        </w:rPr>
        <w:t xml:space="preserve">. </w:t>
      </w:r>
    </w:p>
    <w:p w14:paraId="52CA158F" w14:textId="7FD6E03E" w:rsidR="003747C8" w:rsidRPr="00DA529F" w:rsidRDefault="003747C8" w:rsidP="009E5388">
      <w:pPr>
        <w:spacing w:after="60"/>
        <w:ind w:left="720" w:hanging="720"/>
        <w:jc w:val="left"/>
        <w:rPr>
          <w:color w:val="auto"/>
        </w:rPr>
      </w:pPr>
      <w:r w:rsidRPr="00DA529F">
        <w:rPr>
          <w:b/>
          <w:color w:val="auto"/>
        </w:rPr>
        <w:t xml:space="preserve">Zhang et al., 2025a – </w:t>
      </w:r>
      <w:r w:rsidRPr="00DA529F">
        <w:rPr>
          <w:color w:val="auto"/>
        </w:rPr>
        <w:t xml:space="preserve">Zhang, R., Li, H., Qian, X., </w:t>
      </w:r>
      <w:r w:rsidR="004C27EB" w:rsidRPr="00DA529F">
        <w:rPr>
          <w:color w:val="auto"/>
        </w:rPr>
        <w:t>Zhang, R.,</w:t>
      </w:r>
      <w:r w:rsidR="00E54F0A" w:rsidRPr="00DA529F">
        <w:rPr>
          <w:color w:val="auto"/>
        </w:rPr>
        <w:t xml:space="preserve"> </w:t>
      </w:r>
      <w:r w:rsidR="004C27EB" w:rsidRPr="00DA529F">
        <w:rPr>
          <w:color w:val="auto"/>
        </w:rPr>
        <w:t>Li</w:t>
      </w:r>
      <w:r w:rsidR="00E54F0A" w:rsidRPr="00DA529F">
        <w:rPr>
          <w:color w:val="auto"/>
        </w:rPr>
        <w:t xml:space="preserve">, H-W., </w:t>
      </w:r>
      <w:r w:rsidR="004C27EB" w:rsidRPr="00DA529F">
        <w:rPr>
          <w:color w:val="auto"/>
        </w:rPr>
        <w:t>Qian</w:t>
      </w:r>
      <w:r w:rsidR="00E54F0A" w:rsidRPr="00DA529F">
        <w:rPr>
          <w:color w:val="auto"/>
        </w:rPr>
        <w:t xml:space="preserve">, W-Y., </w:t>
      </w:r>
      <w:r w:rsidR="004C27EB" w:rsidRPr="00DA529F">
        <w:rPr>
          <w:color w:val="auto"/>
        </w:rPr>
        <w:t>Jiang</w:t>
      </w:r>
      <w:r w:rsidR="00E54F0A" w:rsidRPr="00DA529F">
        <w:rPr>
          <w:color w:val="auto"/>
        </w:rPr>
        <w:t xml:space="preserve">, W-B., </w:t>
      </w:r>
      <w:r w:rsidR="004C27EB" w:rsidRPr="00DA529F">
        <w:rPr>
          <w:color w:val="auto"/>
        </w:rPr>
        <w:t>Chen</w:t>
      </w:r>
      <w:r w:rsidR="00E54F0A" w:rsidRPr="00DA529F">
        <w:rPr>
          <w:color w:val="auto"/>
        </w:rPr>
        <w:t xml:space="preserve">, H-X., </w:t>
      </w:r>
      <w:r w:rsidRPr="00DA529F">
        <w:rPr>
          <w:color w:val="auto"/>
        </w:rPr>
        <w:t>On large language models’ safety, security, and privacy: A survey, Journal of Electronic Science and Technology, 23(1), 100301.</w:t>
      </w:r>
      <w:r w:rsidR="004C27EB" w:rsidRPr="00DA529F">
        <w:rPr>
          <w:color w:val="auto"/>
        </w:rPr>
        <w:t xml:space="preserve"> </w:t>
      </w:r>
      <w:hyperlink r:id="rId93" w:history="1">
        <w:r w:rsidR="00E54F0A" w:rsidRPr="00DA529F">
          <w:rPr>
            <w:rStyle w:val="Hyperlink"/>
            <w:color w:val="auto"/>
          </w:rPr>
          <w:t>www.sciencedirect.com/science/article/pii/S1674862X25000023</w:t>
        </w:r>
      </w:hyperlink>
      <w:r w:rsidR="00E54F0A" w:rsidRPr="00DA529F">
        <w:rPr>
          <w:color w:val="auto"/>
        </w:rPr>
        <w:t xml:space="preserve"> </w:t>
      </w:r>
    </w:p>
    <w:p w14:paraId="2DA9FBAC" w14:textId="018C92FB" w:rsidR="003747C8" w:rsidRPr="00B1140B" w:rsidRDefault="003747C8" w:rsidP="009E5388">
      <w:pPr>
        <w:spacing w:after="60"/>
        <w:ind w:left="720" w:hanging="720"/>
        <w:jc w:val="left"/>
        <w:rPr>
          <w:color w:val="auto"/>
        </w:rPr>
      </w:pPr>
      <w:r w:rsidRPr="00B1140B">
        <w:rPr>
          <w:b/>
          <w:bCs/>
          <w:color w:val="auto"/>
        </w:rPr>
        <w:t>Zhang et al., 2025b -</w:t>
      </w:r>
      <w:r w:rsidRPr="00B1140B">
        <w:rPr>
          <w:color w:val="auto"/>
        </w:rPr>
        <w:t xml:space="preserve"> Zhang, J., Hu, S., Lu, C., Lange, R., Clune, J., Darwin Godel Machine: Open-Ended Evolution of Self-Improving Agents</w:t>
      </w:r>
      <w:r w:rsidR="000875FD" w:rsidRPr="00B1140B">
        <w:rPr>
          <w:color w:val="auto"/>
        </w:rPr>
        <w:t>. arXiv,</w:t>
      </w:r>
      <w:r w:rsidRPr="00B1140B">
        <w:rPr>
          <w:color w:val="auto"/>
        </w:rPr>
        <w:t xml:space="preserve"> </w:t>
      </w:r>
      <w:hyperlink r:id="rId94" w:history="1">
        <w:r w:rsidR="00E54F0A" w:rsidRPr="00B1140B">
          <w:rPr>
            <w:rStyle w:val="Hyperlink"/>
            <w:color w:val="auto"/>
          </w:rPr>
          <w:t>https://arxiv.org/abs/2505.22954</w:t>
        </w:r>
      </w:hyperlink>
      <w:r w:rsidR="00E54F0A" w:rsidRPr="00B1140B">
        <w:rPr>
          <w:color w:val="auto"/>
        </w:rPr>
        <w:t xml:space="preserve">. </w:t>
      </w:r>
    </w:p>
    <w:p w14:paraId="4DCD3605" w14:textId="39F1D701" w:rsidR="005E6959" w:rsidRPr="009E5388" w:rsidRDefault="005E6959" w:rsidP="009E5388">
      <w:pPr>
        <w:spacing w:after="60"/>
        <w:ind w:left="720" w:hanging="720"/>
        <w:jc w:val="left"/>
        <w:rPr>
          <w:color w:val="auto"/>
        </w:rPr>
      </w:pPr>
      <w:r w:rsidRPr="009E5388">
        <w:rPr>
          <w:b/>
          <w:color w:val="auto"/>
        </w:rPr>
        <w:t xml:space="preserve">Zhao &amp; Song, 2024 – </w:t>
      </w:r>
      <w:r w:rsidRPr="009E5388">
        <w:rPr>
          <w:color w:val="auto"/>
        </w:rPr>
        <w:t>Zhao, G., Song, E. Privacy Preserving Large Language Models: Mechanisms, Applications, and Future Directions.</w:t>
      </w:r>
      <w:r w:rsidR="000875FD">
        <w:rPr>
          <w:color w:val="auto"/>
        </w:rPr>
        <w:t xml:space="preserve"> </w:t>
      </w:r>
      <w:r w:rsidR="000875FD" w:rsidRPr="000875FD">
        <w:rPr>
          <w:color w:val="auto"/>
        </w:rPr>
        <w:t>arXiv,</w:t>
      </w:r>
      <w:r w:rsidRPr="009E5388">
        <w:rPr>
          <w:color w:val="auto"/>
        </w:rPr>
        <w:t xml:space="preserve"> </w:t>
      </w:r>
      <w:hyperlink r:id="rId95" w:history="1">
        <w:r w:rsidRPr="009E5388">
          <w:rPr>
            <w:rStyle w:val="Hyperlink"/>
            <w:color w:val="auto"/>
          </w:rPr>
          <w:t>https://arxiv.org/abs/2412.06113</w:t>
        </w:r>
      </w:hyperlink>
      <w:r w:rsidRPr="009E5388">
        <w:rPr>
          <w:color w:val="auto"/>
        </w:rPr>
        <w:t xml:space="preserve">. </w:t>
      </w:r>
    </w:p>
    <w:p w14:paraId="6D28BE76" w14:textId="0E36C42E" w:rsidR="003747C8" w:rsidRPr="0019312A" w:rsidRDefault="003747C8" w:rsidP="009E5388">
      <w:pPr>
        <w:spacing w:after="60"/>
        <w:ind w:left="720" w:hanging="720"/>
        <w:jc w:val="left"/>
      </w:pPr>
      <w:r w:rsidRPr="0019312A">
        <w:rPr>
          <w:b/>
        </w:rPr>
        <w:t xml:space="preserve">Zou et al., 2023 – </w:t>
      </w:r>
      <w:r w:rsidRPr="0019312A">
        <w:t xml:space="preserve">Zou, A., Wang, Z., Carlini, N., </w:t>
      </w:r>
      <w:r w:rsidR="00E54F0A" w:rsidRPr="00E54F0A">
        <w:t>Nasr,</w:t>
      </w:r>
      <w:r w:rsidR="00E54F0A">
        <w:t xml:space="preserve"> M.,</w:t>
      </w:r>
      <w:r w:rsidR="00E54F0A" w:rsidRPr="00E54F0A">
        <w:t xml:space="preserve"> Kolter,</w:t>
      </w:r>
      <w:r w:rsidR="00E54F0A">
        <w:t xml:space="preserve"> Z.,</w:t>
      </w:r>
      <w:r w:rsidR="00E54F0A" w:rsidRPr="00E54F0A">
        <w:t xml:space="preserve"> Fredrikson</w:t>
      </w:r>
      <w:r w:rsidR="00E54F0A">
        <w:t>, M.,</w:t>
      </w:r>
      <w:r w:rsidRPr="0019312A">
        <w:t xml:space="preserve"> Universal and Transferable Adversarial Attacks on Aligned Language Models.</w:t>
      </w:r>
      <w:r w:rsidR="00496990">
        <w:t xml:space="preserve"> </w:t>
      </w:r>
      <w:r w:rsidR="00496990" w:rsidRPr="00496990">
        <w:t>arXiv,</w:t>
      </w:r>
      <w:r w:rsidRPr="0019312A">
        <w:t xml:space="preserve"> </w:t>
      </w:r>
      <w:hyperlink r:id="rId96" w:history="1">
        <w:r w:rsidR="00E54F0A" w:rsidRPr="00864A54">
          <w:rPr>
            <w:rStyle w:val="Hyperlink"/>
          </w:rPr>
          <w:t>https://arxiv.org/abs/2307.15043</w:t>
        </w:r>
      </w:hyperlink>
      <w:r w:rsidRPr="0019312A">
        <w:t>.</w:t>
      </w:r>
      <w:r w:rsidR="00E54F0A">
        <w:t xml:space="preserve"> </w:t>
      </w:r>
    </w:p>
    <w:p w14:paraId="669ADE36" w14:textId="77777777" w:rsidR="002F419B" w:rsidRPr="009E5388" w:rsidRDefault="002F419B" w:rsidP="00905772">
      <w:pPr>
        <w:spacing w:beforeLines="50" w:before="120"/>
        <w:jc w:val="left"/>
        <w:rPr>
          <w:color w:val="auto"/>
          <w:lang w:val="en-US"/>
        </w:rPr>
      </w:pPr>
    </w:p>
    <w:sectPr w:rsidR="002F419B" w:rsidRPr="009E5388" w:rsidSect="00073031">
      <w:headerReference w:type="default" r:id="rId97"/>
      <w:footerReference w:type="default" r:id="rId98"/>
      <w:pgSz w:w="12240" w:h="15840"/>
      <w:pgMar w:top="941" w:right="820" w:bottom="1468" w:left="9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15CDA" w14:textId="77777777" w:rsidR="00F250F8" w:rsidRDefault="00F250F8" w:rsidP="00245F80">
      <w:r>
        <w:separator/>
      </w:r>
    </w:p>
  </w:endnote>
  <w:endnote w:type="continuationSeparator" w:id="0">
    <w:p w14:paraId="2DEB0CD6" w14:textId="77777777" w:rsidR="00F250F8" w:rsidRDefault="00F250F8" w:rsidP="0024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system">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568951"/>
      <w:docPartObj>
        <w:docPartGallery w:val="Page Numbers (Bottom of Page)"/>
        <w:docPartUnique/>
      </w:docPartObj>
    </w:sdtPr>
    <w:sdtEndPr>
      <w:rPr>
        <w:noProof/>
      </w:rPr>
    </w:sdtEndPr>
    <w:sdtContent>
      <w:p w14:paraId="1D2652CD" w14:textId="32D95E78" w:rsidR="00245F80" w:rsidRDefault="00245F80" w:rsidP="002A6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D98F2" w14:textId="77777777" w:rsidR="00F250F8" w:rsidRDefault="00F250F8" w:rsidP="00245F80">
      <w:r>
        <w:separator/>
      </w:r>
    </w:p>
  </w:footnote>
  <w:footnote w:type="continuationSeparator" w:id="0">
    <w:p w14:paraId="0AB669DB" w14:textId="77777777" w:rsidR="00F250F8" w:rsidRDefault="00F250F8" w:rsidP="0024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69C28" w14:textId="3D74B768" w:rsidR="00AF3F73" w:rsidRDefault="00AF3F73">
    <w:pPr>
      <w:pStyle w:val="Header"/>
    </w:pPr>
    <w:r>
      <w:t>Confidential – please don’t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92307"/>
    <w:multiLevelType w:val="hybridMultilevel"/>
    <w:tmpl w:val="80A8315A"/>
    <w:lvl w:ilvl="0" w:tplc="3E3A9BEA">
      <w:start w:val="1"/>
      <w:numFmt w:val="decimal"/>
      <w:pStyle w:val="Heading2"/>
      <w:lvlText w:val="1.%1"/>
      <w:lvlJc w:val="left"/>
      <w:pPr>
        <w:ind w:left="720" w:hanging="360"/>
      </w:pPr>
      <w:rPr>
        <w:rFonts w:hint="default"/>
      </w:rPr>
    </w:lvl>
    <w:lvl w:ilvl="1" w:tplc="A7725AB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67934"/>
    <w:multiLevelType w:val="multilevel"/>
    <w:tmpl w:val="6F188FC2"/>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D933657"/>
    <w:multiLevelType w:val="hybridMultilevel"/>
    <w:tmpl w:val="22C4170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7A05BD0"/>
    <w:multiLevelType w:val="hybridMultilevel"/>
    <w:tmpl w:val="732AA7B0"/>
    <w:lvl w:ilvl="0" w:tplc="08090001">
      <w:start w:val="1"/>
      <w:numFmt w:val="bullet"/>
      <w:lvlText w:val=""/>
      <w:lvlJc w:val="left"/>
      <w:pPr>
        <w:ind w:left="705" w:hanging="360"/>
      </w:pPr>
      <w:rPr>
        <w:rFonts w:ascii="Symbol" w:hAnsi="Symbol" w:hint="default"/>
      </w:rPr>
    </w:lvl>
    <w:lvl w:ilvl="1" w:tplc="FFFFFFFF">
      <w:start w:val="1"/>
      <w:numFmt w:val="bullet"/>
      <w:lvlText w:val=""/>
      <w:lvlJc w:val="left"/>
      <w:pPr>
        <w:ind w:left="1425" w:hanging="360"/>
      </w:pPr>
      <w:rPr>
        <w:rFonts w:ascii="Symbol" w:hAnsi="Symbol"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4" w15:restartNumberingAfterBreak="0">
    <w:nsid w:val="2BE47DB9"/>
    <w:multiLevelType w:val="hybridMultilevel"/>
    <w:tmpl w:val="FE50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13E41"/>
    <w:multiLevelType w:val="hybridMultilevel"/>
    <w:tmpl w:val="7466F9D8"/>
    <w:lvl w:ilvl="0" w:tplc="B1DCDDCC">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DA3522E"/>
    <w:multiLevelType w:val="hybridMultilevel"/>
    <w:tmpl w:val="018250A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5477AB6"/>
    <w:multiLevelType w:val="hybridMultilevel"/>
    <w:tmpl w:val="017EB20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6091D61"/>
    <w:multiLevelType w:val="multilevel"/>
    <w:tmpl w:val="4874D86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0785A76"/>
    <w:multiLevelType w:val="multilevel"/>
    <w:tmpl w:val="975C27BC"/>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303651"/>
    <w:multiLevelType w:val="hybridMultilevel"/>
    <w:tmpl w:val="3B8A717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DDE5F16"/>
    <w:multiLevelType w:val="hybridMultilevel"/>
    <w:tmpl w:val="2736D10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D4E147F"/>
    <w:multiLevelType w:val="hybridMultilevel"/>
    <w:tmpl w:val="291EF16C"/>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46671A5"/>
    <w:multiLevelType w:val="hybridMultilevel"/>
    <w:tmpl w:val="FFFFFFFF"/>
    <w:lvl w:ilvl="0" w:tplc="CB4A70A8">
      <w:start w:val="1"/>
      <w:numFmt w:val="decimal"/>
      <w:lvlText w:val="%1."/>
      <w:lvlJc w:val="left"/>
      <w:pPr>
        <w:ind w:left="720" w:hanging="360"/>
      </w:pPr>
    </w:lvl>
    <w:lvl w:ilvl="1" w:tplc="5244753A">
      <w:start w:val="1"/>
      <w:numFmt w:val="bullet"/>
      <w:lvlText w:val="o"/>
      <w:lvlJc w:val="left"/>
      <w:pPr>
        <w:ind w:left="1440" w:hanging="360"/>
      </w:pPr>
      <w:rPr>
        <w:rFonts w:ascii="Courier New" w:hAnsi="Courier New" w:hint="default"/>
      </w:rPr>
    </w:lvl>
    <w:lvl w:ilvl="2" w:tplc="CC50D2F6">
      <w:start w:val="1"/>
      <w:numFmt w:val="bullet"/>
      <w:lvlText w:val=""/>
      <w:lvlJc w:val="left"/>
      <w:pPr>
        <w:ind w:left="2160" w:hanging="360"/>
      </w:pPr>
      <w:rPr>
        <w:rFonts w:ascii="Wingdings" w:hAnsi="Wingdings" w:hint="default"/>
      </w:rPr>
    </w:lvl>
    <w:lvl w:ilvl="3" w:tplc="D7709C70">
      <w:start w:val="1"/>
      <w:numFmt w:val="bullet"/>
      <w:lvlText w:val=""/>
      <w:lvlJc w:val="left"/>
      <w:pPr>
        <w:ind w:left="2880" w:hanging="360"/>
      </w:pPr>
      <w:rPr>
        <w:rFonts w:ascii="Symbol" w:hAnsi="Symbol" w:hint="default"/>
      </w:rPr>
    </w:lvl>
    <w:lvl w:ilvl="4" w:tplc="F282FF76">
      <w:start w:val="1"/>
      <w:numFmt w:val="bullet"/>
      <w:lvlText w:val="o"/>
      <w:lvlJc w:val="left"/>
      <w:pPr>
        <w:ind w:left="3600" w:hanging="360"/>
      </w:pPr>
      <w:rPr>
        <w:rFonts w:ascii="Courier New" w:hAnsi="Courier New" w:hint="default"/>
      </w:rPr>
    </w:lvl>
    <w:lvl w:ilvl="5" w:tplc="0C2C3816">
      <w:start w:val="1"/>
      <w:numFmt w:val="bullet"/>
      <w:lvlText w:val=""/>
      <w:lvlJc w:val="left"/>
      <w:pPr>
        <w:ind w:left="4320" w:hanging="360"/>
      </w:pPr>
      <w:rPr>
        <w:rFonts w:ascii="Wingdings" w:hAnsi="Wingdings" w:hint="default"/>
      </w:rPr>
    </w:lvl>
    <w:lvl w:ilvl="6" w:tplc="00DEB4D2">
      <w:start w:val="1"/>
      <w:numFmt w:val="bullet"/>
      <w:lvlText w:val=""/>
      <w:lvlJc w:val="left"/>
      <w:pPr>
        <w:ind w:left="5040" w:hanging="360"/>
      </w:pPr>
      <w:rPr>
        <w:rFonts w:ascii="Symbol" w:hAnsi="Symbol" w:hint="default"/>
      </w:rPr>
    </w:lvl>
    <w:lvl w:ilvl="7" w:tplc="510C9FCC">
      <w:start w:val="1"/>
      <w:numFmt w:val="bullet"/>
      <w:lvlText w:val="o"/>
      <w:lvlJc w:val="left"/>
      <w:pPr>
        <w:ind w:left="5760" w:hanging="360"/>
      </w:pPr>
      <w:rPr>
        <w:rFonts w:ascii="Courier New" w:hAnsi="Courier New" w:hint="default"/>
      </w:rPr>
    </w:lvl>
    <w:lvl w:ilvl="8" w:tplc="FB6C1918">
      <w:start w:val="1"/>
      <w:numFmt w:val="bullet"/>
      <w:lvlText w:val=""/>
      <w:lvlJc w:val="left"/>
      <w:pPr>
        <w:ind w:left="6480" w:hanging="360"/>
      </w:pPr>
      <w:rPr>
        <w:rFonts w:ascii="Wingdings" w:hAnsi="Wingdings" w:hint="default"/>
      </w:rPr>
    </w:lvl>
  </w:abstractNum>
  <w:abstractNum w:abstractNumId="14" w15:restartNumberingAfterBreak="0">
    <w:nsid w:val="75E34467"/>
    <w:multiLevelType w:val="hybridMultilevel"/>
    <w:tmpl w:val="0AD016BE"/>
    <w:lvl w:ilvl="0" w:tplc="CC50D2F6">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7F1B85"/>
    <w:multiLevelType w:val="multilevel"/>
    <w:tmpl w:val="A0545D3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672666">
    <w:abstractNumId w:val="0"/>
  </w:num>
  <w:num w:numId="2" w16cid:durableId="584532879">
    <w:abstractNumId w:val="13"/>
  </w:num>
  <w:num w:numId="3" w16cid:durableId="261959115">
    <w:abstractNumId w:val="5"/>
  </w:num>
  <w:num w:numId="4" w16cid:durableId="1982533929">
    <w:abstractNumId w:val="6"/>
  </w:num>
  <w:num w:numId="5" w16cid:durableId="1732844692">
    <w:abstractNumId w:val="2"/>
  </w:num>
  <w:num w:numId="6" w16cid:durableId="40834369">
    <w:abstractNumId w:val="12"/>
  </w:num>
  <w:num w:numId="7" w16cid:durableId="230435459">
    <w:abstractNumId w:val="11"/>
  </w:num>
  <w:num w:numId="8" w16cid:durableId="119761824">
    <w:abstractNumId w:val="10"/>
  </w:num>
  <w:num w:numId="9" w16cid:durableId="1156606250">
    <w:abstractNumId w:val="4"/>
  </w:num>
  <w:num w:numId="10" w16cid:durableId="1861426699">
    <w:abstractNumId w:val="15"/>
  </w:num>
  <w:num w:numId="11" w16cid:durableId="1149520778">
    <w:abstractNumId w:val="8"/>
  </w:num>
  <w:num w:numId="12" w16cid:durableId="237599569">
    <w:abstractNumId w:val="1"/>
  </w:num>
  <w:num w:numId="13" w16cid:durableId="1890649718">
    <w:abstractNumId w:val="14"/>
  </w:num>
  <w:num w:numId="14" w16cid:durableId="1692994470">
    <w:abstractNumId w:val="7"/>
  </w:num>
  <w:num w:numId="15" w16cid:durableId="77991727">
    <w:abstractNumId w:val="3"/>
  </w:num>
  <w:num w:numId="16" w16cid:durableId="369839848">
    <w:abstractNumId w:val="9"/>
  </w:num>
  <w:num w:numId="17" w16cid:durableId="596861997">
    <w:abstractNumId w:val="0"/>
  </w:num>
  <w:num w:numId="18" w16cid:durableId="1185442145">
    <w:abstractNumId w:val="0"/>
  </w:num>
  <w:num w:numId="19" w16cid:durableId="31013505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8F6"/>
    <w:rsid w:val="0000193D"/>
    <w:rsid w:val="000102AE"/>
    <w:rsid w:val="000124B4"/>
    <w:rsid w:val="00016826"/>
    <w:rsid w:val="000179B1"/>
    <w:rsid w:val="0002390D"/>
    <w:rsid w:val="00027038"/>
    <w:rsid w:val="000319EB"/>
    <w:rsid w:val="00031FE7"/>
    <w:rsid w:val="0003758D"/>
    <w:rsid w:val="00037C7B"/>
    <w:rsid w:val="000421B3"/>
    <w:rsid w:val="00044996"/>
    <w:rsid w:val="0004522C"/>
    <w:rsid w:val="00045950"/>
    <w:rsid w:val="000464E5"/>
    <w:rsid w:val="00046BAC"/>
    <w:rsid w:val="00047D22"/>
    <w:rsid w:val="0005272F"/>
    <w:rsid w:val="000533D9"/>
    <w:rsid w:val="000539C0"/>
    <w:rsid w:val="00056212"/>
    <w:rsid w:val="0005683F"/>
    <w:rsid w:val="00057C67"/>
    <w:rsid w:val="00057D13"/>
    <w:rsid w:val="00062E46"/>
    <w:rsid w:val="00067050"/>
    <w:rsid w:val="00070347"/>
    <w:rsid w:val="00070360"/>
    <w:rsid w:val="00073031"/>
    <w:rsid w:val="00080187"/>
    <w:rsid w:val="00080321"/>
    <w:rsid w:val="000815A9"/>
    <w:rsid w:val="00081FF4"/>
    <w:rsid w:val="000828D8"/>
    <w:rsid w:val="000829A3"/>
    <w:rsid w:val="00083587"/>
    <w:rsid w:val="00084924"/>
    <w:rsid w:val="000875FD"/>
    <w:rsid w:val="0009137B"/>
    <w:rsid w:val="00091D29"/>
    <w:rsid w:val="00092124"/>
    <w:rsid w:val="00093043"/>
    <w:rsid w:val="0009415D"/>
    <w:rsid w:val="00094256"/>
    <w:rsid w:val="000A33B3"/>
    <w:rsid w:val="000A5FEB"/>
    <w:rsid w:val="000A63A8"/>
    <w:rsid w:val="000A7BCC"/>
    <w:rsid w:val="000B100B"/>
    <w:rsid w:val="000B63AD"/>
    <w:rsid w:val="000B6992"/>
    <w:rsid w:val="000C1949"/>
    <w:rsid w:val="000C36F7"/>
    <w:rsid w:val="000C70DB"/>
    <w:rsid w:val="000C7664"/>
    <w:rsid w:val="000C7930"/>
    <w:rsid w:val="000D020B"/>
    <w:rsid w:val="000D0486"/>
    <w:rsid w:val="000D61BD"/>
    <w:rsid w:val="000E2FE9"/>
    <w:rsid w:val="000E3C26"/>
    <w:rsid w:val="000E535B"/>
    <w:rsid w:val="000E63FD"/>
    <w:rsid w:val="000F15D7"/>
    <w:rsid w:val="000F2286"/>
    <w:rsid w:val="000F2FA5"/>
    <w:rsid w:val="000F5848"/>
    <w:rsid w:val="00100C33"/>
    <w:rsid w:val="001030F3"/>
    <w:rsid w:val="001122A3"/>
    <w:rsid w:val="0011317E"/>
    <w:rsid w:val="00113C09"/>
    <w:rsid w:val="0011443B"/>
    <w:rsid w:val="001164B8"/>
    <w:rsid w:val="00116816"/>
    <w:rsid w:val="00117790"/>
    <w:rsid w:val="0012121F"/>
    <w:rsid w:val="001228C9"/>
    <w:rsid w:val="00123FC9"/>
    <w:rsid w:val="00124920"/>
    <w:rsid w:val="00124CAD"/>
    <w:rsid w:val="001256BE"/>
    <w:rsid w:val="00127680"/>
    <w:rsid w:val="00132396"/>
    <w:rsid w:val="00134C8A"/>
    <w:rsid w:val="00135B72"/>
    <w:rsid w:val="00142187"/>
    <w:rsid w:val="001425DF"/>
    <w:rsid w:val="00150431"/>
    <w:rsid w:val="001506EB"/>
    <w:rsid w:val="00152E3C"/>
    <w:rsid w:val="00153B77"/>
    <w:rsid w:val="00154259"/>
    <w:rsid w:val="00154E22"/>
    <w:rsid w:val="00155003"/>
    <w:rsid w:val="00155A56"/>
    <w:rsid w:val="001565FC"/>
    <w:rsid w:val="00163BE8"/>
    <w:rsid w:val="001657DC"/>
    <w:rsid w:val="00166C98"/>
    <w:rsid w:val="001718BF"/>
    <w:rsid w:val="001741AB"/>
    <w:rsid w:val="001813F2"/>
    <w:rsid w:val="00181745"/>
    <w:rsid w:val="00183344"/>
    <w:rsid w:val="0018547E"/>
    <w:rsid w:val="00185CDA"/>
    <w:rsid w:val="001905DC"/>
    <w:rsid w:val="00190C33"/>
    <w:rsid w:val="00191454"/>
    <w:rsid w:val="00191C7B"/>
    <w:rsid w:val="001923A2"/>
    <w:rsid w:val="0019312A"/>
    <w:rsid w:val="00194F46"/>
    <w:rsid w:val="0019643C"/>
    <w:rsid w:val="00197080"/>
    <w:rsid w:val="001A00DC"/>
    <w:rsid w:val="001A1F03"/>
    <w:rsid w:val="001A31FA"/>
    <w:rsid w:val="001A5F13"/>
    <w:rsid w:val="001B12F2"/>
    <w:rsid w:val="001B2254"/>
    <w:rsid w:val="001B28A5"/>
    <w:rsid w:val="001B464B"/>
    <w:rsid w:val="001B5B6C"/>
    <w:rsid w:val="001B6BBC"/>
    <w:rsid w:val="001B79C0"/>
    <w:rsid w:val="001C031F"/>
    <w:rsid w:val="001C4988"/>
    <w:rsid w:val="001C68DF"/>
    <w:rsid w:val="001C72DC"/>
    <w:rsid w:val="001C7786"/>
    <w:rsid w:val="001D0FD8"/>
    <w:rsid w:val="001D11CD"/>
    <w:rsid w:val="001D39EA"/>
    <w:rsid w:val="001D56CB"/>
    <w:rsid w:val="001D5E74"/>
    <w:rsid w:val="001D796A"/>
    <w:rsid w:val="001E1096"/>
    <w:rsid w:val="001E2ABF"/>
    <w:rsid w:val="001E559C"/>
    <w:rsid w:val="001E5752"/>
    <w:rsid w:val="001F273D"/>
    <w:rsid w:val="001F5610"/>
    <w:rsid w:val="00200DC6"/>
    <w:rsid w:val="00201103"/>
    <w:rsid w:val="00201375"/>
    <w:rsid w:val="00203618"/>
    <w:rsid w:val="00206657"/>
    <w:rsid w:val="00216A6A"/>
    <w:rsid w:val="002174FA"/>
    <w:rsid w:val="0022031B"/>
    <w:rsid w:val="00220568"/>
    <w:rsid w:val="002222B1"/>
    <w:rsid w:val="002271C2"/>
    <w:rsid w:val="00230A5D"/>
    <w:rsid w:val="0023329E"/>
    <w:rsid w:val="00236529"/>
    <w:rsid w:val="002372B0"/>
    <w:rsid w:val="002375B2"/>
    <w:rsid w:val="002403F6"/>
    <w:rsid w:val="0024080E"/>
    <w:rsid w:val="00241971"/>
    <w:rsid w:val="00242166"/>
    <w:rsid w:val="002458D4"/>
    <w:rsid w:val="00245F80"/>
    <w:rsid w:val="00245F9F"/>
    <w:rsid w:val="00247EA4"/>
    <w:rsid w:val="0025101A"/>
    <w:rsid w:val="002520AF"/>
    <w:rsid w:val="00252E25"/>
    <w:rsid w:val="00254606"/>
    <w:rsid w:val="00254AAC"/>
    <w:rsid w:val="00254C76"/>
    <w:rsid w:val="002552E9"/>
    <w:rsid w:val="002570F3"/>
    <w:rsid w:val="00261606"/>
    <w:rsid w:val="0026211F"/>
    <w:rsid w:val="00264917"/>
    <w:rsid w:val="0026645E"/>
    <w:rsid w:val="002708D8"/>
    <w:rsid w:val="00270E39"/>
    <w:rsid w:val="0027126B"/>
    <w:rsid w:val="00272741"/>
    <w:rsid w:val="0027570E"/>
    <w:rsid w:val="00275A4A"/>
    <w:rsid w:val="00275F95"/>
    <w:rsid w:val="00284A55"/>
    <w:rsid w:val="00286178"/>
    <w:rsid w:val="002869D2"/>
    <w:rsid w:val="00290B52"/>
    <w:rsid w:val="00292FD9"/>
    <w:rsid w:val="002A06D3"/>
    <w:rsid w:val="002A0A0E"/>
    <w:rsid w:val="002A2814"/>
    <w:rsid w:val="002A2FDA"/>
    <w:rsid w:val="002A4680"/>
    <w:rsid w:val="002A6E82"/>
    <w:rsid w:val="002B1FED"/>
    <w:rsid w:val="002B2BEE"/>
    <w:rsid w:val="002B412E"/>
    <w:rsid w:val="002B501A"/>
    <w:rsid w:val="002C2467"/>
    <w:rsid w:val="002C28DE"/>
    <w:rsid w:val="002C5742"/>
    <w:rsid w:val="002C6F6F"/>
    <w:rsid w:val="002D0164"/>
    <w:rsid w:val="002D51D9"/>
    <w:rsid w:val="002D75EA"/>
    <w:rsid w:val="002E33F5"/>
    <w:rsid w:val="002E3831"/>
    <w:rsid w:val="002E5490"/>
    <w:rsid w:val="002E5C95"/>
    <w:rsid w:val="002E6570"/>
    <w:rsid w:val="002E7B15"/>
    <w:rsid w:val="002F27C6"/>
    <w:rsid w:val="002F3AC5"/>
    <w:rsid w:val="002F419B"/>
    <w:rsid w:val="002F4CB9"/>
    <w:rsid w:val="002F54DD"/>
    <w:rsid w:val="003013DF"/>
    <w:rsid w:val="0030394E"/>
    <w:rsid w:val="00303AA0"/>
    <w:rsid w:val="003043DB"/>
    <w:rsid w:val="00307882"/>
    <w:rsid w:val="00310910"/>
    <w:rsid w:val="0031357E"/>
    <w:rsid w:val="00314C3A"/>
    <w:rsid w:val="00316E29"/>
    <w:rsid w:val="003172AC"/>
    <w:rsid w:val="00324505"/>
    <w:rsid w:val="003245AA"/>
    <w:rsid w:val="0032652A"/>
    <w:rsid w:val="003270FB"/>
    <w:rsid w:val="00330C43"/>
    <w:rsid w:val="00334123"/>
    <w:rsid w:val="00334FFC"/>
    <w:rsid w:val="003352E5"/>
    <w:rsid w:val="003359A4"/>
    <w:rsid w:val="00337371"/>
    <w:rsid w:val="00347A18"/>
    <w:rsid w:val="00354F14"/>
    <w:rsid w:val="00362D45"/>
    <w:rsid w:val="00363A4C"/>
    <w:rsid w:val="00366AE9"/>
    <w:rsid w:val="0036723C"/>
    <w:rsid w:val="00367DB8"/>
    <w:rsid w:val="00370B81"/>
    <w:rsid w:val="003721D6"/>
    <w:rsid w:val="003747C8"/>
    <w:rsid w:val="00376A9D"/>
    <w:rsid w:val="00377741"/>
    <w:rsid w:val="003802BD"/>
    <w:rsid w:val="003834BA"/>
    <w:rsid w:val="00383B2C"/>
    <w:rsid w:val="00384063"/>
    <w:rsid w:val="003857E1"/>
    <w:rsid w:val="003863BC"/>
    <w:rsid w:val="00386F1F"/>
    <w:rsid w:val="0038736C"/>
    <w:rsid w:val="00387939"/>
    <w:rsid w:val="00392A0E"/>
    <w:rsid w:val="00392C79"/>
    <w:rsid w:val="00393D63"/>
    <w:rsid w:val="0039615B"/>
    <w:rsid w:val="003A592D"/>
    <w:rsid w:val="003A6664"/>
    <w:rsid w:val="003A7955"/>
    <w:rsid w:val="003A7962"/>
    <w:rsid w:val="003B18A2"/>
    <w:rsid w:val="003B1F9A"/>
    <w:rsid w:val="003B2120"/>
    <w:rsid w:val="003B2828"/>
    <w:rsid w:val="003B3C5D"/>
    <w:rsid w:val="003B6A12"/>
    <w:rsid w:val="003B7B49"/>
    <w:rsid w:val="003C0B88"/>
    <w:rsid w:val="003C3ABC"/>
    <w:rsid w:val="003C493B"/>
    <w:rsid w:val="003C7F85"/>
    <w:rsid w:val="003D1E73"/>
    <w:rsid w:val="003D4ED7"/>
    <w:rsid w:val="003D54DE"/>
    <w:rsid w:val="003D58D1"/>
    <w:rsid w:val="003D607E"/>
    <w:rsid w:val="003D659A"/>
    <w:rsid w:val="003D66D3"/>
    <w:rsid w:val="003E09B9"/>
    <w:rsid w:val="003E6AD7"/>
    <w:rsid w:val="003F7BBF"/>
    <w:rsid w:val="00400063"/>
    <w:rsid w:val="00401829"/>
    <w:rsid w:val="004027ED"/>
    <w:rsid w:val="00404BF5"/>
    <w:rsid w:val="0041106B"/>
    <w:rsid w:val="00412C96"/>
    <w:rsid w:val="004144C4"/>
    <w:rsid w:val="004153F6"/>
    <w:rsid w:val="00415E0C"/>
    <w:rsid w:val="00421926"/>
    <w:rsid w:val="00422EF9"/>
    <w:rsid w:val="00423B01"/>
    <w:rsid w:val="00424FC0"/>
    <w:rsid w:val="00425E3A"/>
    <w:rsid w:val="00426DC8"/>
    <w:rsid w:val="00427D1E"/>
    <w:rsid w:val="00430621"/>
    <w:rsid w:val="00433504"/>
    <w:rsid w:val="00433DED"/>
    <w:rsid w:val="00433EC5"/>
    <w:rsid w:val="0043484B"/>
    <w:rsid w:val="004360B0"/>
    <w:rsid w:val="0043662E"/>
    <w:rsid w:val="00436C70"/>
    <w:rsid w:val="00437759"/>
    <w:rsid w:val="00437D8E"/>
    <w:rsid w:val="00441B89"/>
    <w:rsid w:val="00443CCD"/>
    <w:rsid w:val="00444C7D"/>
    <w:rsid w:val="00445AB8"/>
    <w:rsid w:val="00446B72"/>
    <w:rsid w:val="00451452"/>
    <w:rsid w:val="00452B58"/>
    <w:rsid w:val="00452E03"/>
    <w:rsid w:val="004566E3"/>
    <w:rsid w:val="0045729A"/>
    <w:rsid w:val="0046140F"/>
    <w:rsid w:val="0046381F"/>
    <w:rsid w:val="00464E08"/>
    <w:rsid w:val="004651C0"/>
    <w:rsid w:val="00465815"/>
    <w:rsid w:val="0046642E"/>
    <w:rsid w:val="0047144B"/>
    <w:rsid w:val="00471AF5"/>
    <w:rsid w:val="00474012"/>
    <w:rsid w:val="0047419A"/>
    <w:rsid w:val="00474990"/>
    <w:rsid w:val="00476F02"/>
    <w:rsid w:val="00480E8B"/>
    <w:rsid w:val="00481A50"/>
    <w:rsid w:val="00481C8A"/>
    <w:rsid w:val="004905DE"/>
    <w:rsid w:val="00492939"/>
    <w:rsid w:val="00492F3D"/>
    <w:rsid w:val="00494580"/>
    <w:rsid w:val="004955C1"/>
    <w:rsid w:val="004955CF"/>
    <w:rsid w:val="0049630A"/>
    <w:rsid w:val="00496990"/>
    <w:rsid w:val="00497AAC"/>
    <w:rsid w:val="00497AF1"/>
    <w:rsid w:val="004A28A6"/>
    <w:rsid w:val="004A5A2A"/>
    <w:rsid w:val="004A61CB"/>
    <w:rsid w:val="004A7EA7"/>
    <w:rsid w:val="004B1698"/>
    <w:rsid w:val="004B29FC"/>
    <w:rsid w:val="004B32C6"/>
    <w:rsid w:val="004B5CF5"/>
    <w:rsid w:val="004B63F7"/>
    <w:rsid w:val="004B66F5"/>
    <w:rsid w:val="004C2797"/>
    <w:rsid w:val="004C27EB"/>
    <w:rsid w:val="004C6085"/>
    <w:rsid w:val="004C6E5A"/>
    <w:rsid w:val="004C732E"/>
    <w:rsid w:val="004C7AA8"/>
    <w:rsid w:val="004D343C"/>
    <w:rsid w:val="004E2A27"/>
    <w:rsid w:val="004E30BB"/>
    <w:rsid w:val="004E3BDB"/>
    <w:rsid w:val="004E3FD4"/>
    <w:rsid w:val="004E40CF"/>
    <w:rsid w:val="004E77CA"/>
    <w:rsid w:val="004F035A"/>
    <w:rsid w:val="004F26D7"/>
    <w:rsid w:val="004F6128"/>
    <w:rsid w:val="00500411"/>
    <w:rsid w:val="00501789"/>
    <w:rsid w:val="0050206B"/>
    <w:rsid w:val="0050497F"/>
    <w:rsid w:val="005054DA"/>
    <w:rsid w:val="00505767"/>
    <w:rsid w:val="0051068F"/>
    <w:rsid w:val="005128DB"/>
    <w:rsid w:val="00512D90"/>
    <w:rsid w:val="00512FBA"/>
    <w:rsid w:val="00513CAF"/>
    <w:rsid w:val="00516B70"/>
    <w:rsid w:val="00522EEA"/>
    <w:rsid w:val="005252EC"/>
    <w:rsid w:val="005255C2"/>
    <w:rsid w:val="00534D92"/>
    <w:rsid w:val="0053765A"/>
    <w:rsid w:val="005400E9"/>
    <w:rsid w:val="00540C29"/>
    <w:rsid w:val="0054529C"/>
    <w:rsid w:val="005466BE"/>
    <w:rsid w:val="00547708"/>
    <w:rsid w:val="00547C0B"/>
    <w:rsid w:val="00551792"/>
    <w:rsid w:val="00551806"/>
    <w:rsid w:val="005555F2"/>
    <w:rsid w:val="00560A78"/>
    <w:rsid w:val="00561956"/>
    <w:rsid w:val="00564E0E"/>
    <w:rsid w:val="00570691"/>
    <w:rsid w:val="005715B5"/>
    <w:rsid w:val="005717E0"/>
    <w:rsid w:val="00573D73"/>
    <w:rsid w:val="00574551"/>
    <w:rsid w:val="00574F35"/>
    <w:rsid w:val="005800F6"/>
    <w:rsid w:val="0058382A"/>
    <w:rsid w:val="00596FCF"/>
    <w:rsid w:val="00597BF4"/>
    <w:rsid w:val="00597DD5"/>
    <w:rsid w:val="005A4C71"/>
    <w:rsid w:val="005A4D38"/>
    <w:rsid w:val="005A67C5"/>
    <w:rsid w:val="005A6E86"/>
    <w:rsid w:val="005B2497"/>
    <w:rsid w:val="005B427A"/>
    <w:rsid w:val="005B5592"/>
    <w:rsid w:val="005B5958"/>
    <w:rsid w:val="005B721C"/>
    <w:rsid w:val="005C18B3"/>
    <w:rsid w:val="005C21F7"/>
    <w:rsid w:val="005C3811"/>
    <w:rsid w:val="005C5C53"/>
    <w:rsid w:val="005C5D6D"/>
    <w:rsid w:val="005C7A31"/>
    <w:rsid w:val="005D39A4"/>
    <w:rsid w:val="005D39DF"/>
    <w:rsid w:val="005D4459"/>
    <w:rsid w:val="005D47A2"/>
    <w:rsid w:val="005D65D0"/>
    <w:rsid w:val="005D6BED"/>
    <w:rsid w:val="005E061E"/>
    <w:rsid w:val="005E2172"/>
    <w:rsid w:val="005E27E8"/>
    <w:rsid w:val="005E3FB8"/>
    <w:rsid w:val="005E4CDE"/>
    <w:rsid w:val="005E6959"/>
    <w:rsid w:val="005F1224"/>
    <w:rsid w:val="005F1F65"/>
    <w:rsid w:val="005F3E70"/>
    <w:rsid w:val="005F4663"/>
    <w:rsid w:val="0060139E"/>
    <w:rsid w:val="00601854"/>
    <w:rsid w:val="00602E73"/>
    <w:rsid w:val="00603E08"/>
    <w:rsid w:val="00604D86"/>
    <w:rsid w:val="006116C0"/>
    <w:rsid w:val="006124EA"/>
    <w:rsid w:val="0061473A"/>
    <w:rsid w:val="0062169E"/>
    <w:rsid w:val="006228A7"/>
    <w:rsid w:val="00622FF8"/>
    <w:rsid w:val="00626BF7"/>
    <w:rsid w:val="00627110"/>
    <w:rsid w:val="006300D5"/>
    <w:rsid w:val="006309C5"/>
    <w:rsid w:val="00634DC4"/>
    <w:rsid w:val="006417F9"/>
    <w:rsid w:val="00645B7F"/>
    <w:rsid w:val="0064619C"/>
    <w:rsid w:val="00646492"/>
    <w:rsid w:val="006470FD"/>
    <w:rsid w:val="006524C8"/>
    <w:rsid w:val="00653B80"/>
    <w:rsid w:val="00654941"/>
    <w:rsid w:val="00657717"/>
    <w:rsid w:val="0066217B"/>
    <w:rsid w:val="0067161F"/>
    <w:rsid w:val="006717D2"/>
    <w:rsid w:val="00671940"/>
    <w:rsid w:val="0067323B"/>
    <w:rsid w:val="00674C43"/>
    <w:rsid w:val="00675D7A"/>
    <w:rsid w:val="00677536"/>
    <w:rsid w:val="00677D58"/>
    <w:rsid w:val="00683439"/>
    <w:rsid w:val="00683FAA"/>
    <w:rsid w:val="00684A0D"/>
    <w:rsid w:val="006857A6"/>
    <w:rsid w:val="00695051"/>
    <w:rsid w:val="006A2564"/>
    <w:rsid w:val="006A54CE"/>
    <w:rsid w:val="006B02DE"/>
    <w:rsid w:val="006B0BC9"/>
    <w:rsid w:val="006B101C"/>
    <w:rsid w:val="006B2D0A"/>
    <w:rsid w:val="006B3F74"/>
    <w:rsid w:val="006B5054"/>
    <w:rsid w:val="006B6170"/>
    <w:rsid w:val="006B6215"/>
    <w:rsid w:val="006B6E59"/>
    <w:rsid w:val="006B6EB8"/>
    <w:rsid w:val="006C24C1"/>
    <w:rsid w:val="006C2D5A"/>
    <w:rsid w:val="006D54EC"/>
    <w:rsid w:val="006D599B"/>
    <w:rsid w:val="006D6306"/>
    <w:rsid w:val="006D759B"/>
    <w:rsid w:val="006E06DE"/>
    <w:rsid w:val="006E12E6"/>
    <w:rsid w:val="006E1812"/>
    <w:rsid w:val="006E49D5"/>
    <w:rsid w:val="006E554D"/>
    <w:rsid w:val="006E789B"/>
    <w:rsid w:val="006F38AC"/>
    <w:rsid w:val="006F43A0"/>
    <w:rsid w:val="006F4D78"/>
    <w:rsid w:val="006F67C2"/>
    <w:rsid w:val="006F7CA6"/>
    <w:rsid w:val="007018B6"/>
    <w:rsid w:val="00704A74"/>
    <w:rsid w:val="00704F77"/>
    <w:rsid w:val="00705159"/>
    <w:rsid w:val="007057C8"/>
    <w:rsid w:val="007068E3"/>
    <w:rsid w:val="00706D12"/>
    <w:rsid w:val="00706F6F"/>
    <w:rsid w:val="00707F5D"/>
    <w:rsid w:val="00716715"/>
    <w:rsid w:val="007210FD"/>
    <w:rsid w:val="00725238"/>
    <w:rsid w:val="00726887"/>
    <w:rsid w:val="00727690"/>
    <w:rsid w:val="00727A00"/>
    <w:rsid w:val="00727C60"/>
    <w:rsid w:val="00733E5D"/>
    <w:rsid w:val="007427A7"/>
    <w:rsid w:val="00743B50"/>
    <w:rsid w:val="00744C17"/>
    <w:rsid w:val="007472E7"/>
    <w:rsid w:val="00750DD2"/>
    <w:rsid w:val="00751ACF"/>
    <w:rsid w:val="007522F1"/>
    <w:rsid w:val="00752E78"/>
    <w:rsid w:val="0075330E"/>
    <w:rsid w:val="00753D25"/>
    <w:rsid w:val="00753FA8"/>
    <w:rsid w:val="00760AF0"/>
    <w:rsid w:val="00761B21"/>
    <w:rsid w:val="00762AA5"/>
    <w:rsid w:val="00764E0B"/>
    <w:rsid w:val="00774E00"/>
    <w:rsid w:val="0077792A"/>
    <w:rsid w:val="00786350"/>
    <w:rsid w:val="007867CB"/>
    <w:rsid w:val="00787460"/>
    <w:rsid w:val="00790746"/>
    <w:rsid w:val="00790A49"/>
    <w:rsid w:val="00790AA9"/>
    <w:rsid w:val="00790E14"/>
    <w:rsid w:val="00796411"/>
    <w:rsid w:val="007968D2"/>
    <w:rsid w:val="007A0265"/>
    <w:rsid w:val="007A1DED"/>
    <w:rsid w:val="007A4E7A"/>
    <w:rsid w:val="007A5482"/>
    <w:rsid w:val="007A5CEF"/>
    <w:rsid w:val="007A7B86"/>
    <w:rsid w:val="007B29A1"/>
    <w:rsid w:val="007B3CA9"/>
    <w:rsid w:val="007B6A46"/>
    <w:rsid w:val="007B7B34"/>
    <w:rsid w:val="007C1E2F"/>
    <w:rsid w:val="007C224D"/>
    <w:rsid w:val="007C5188"/>
    <w:rsid w:val="007C5E05"/>
    <w:rsid w:val="007C6CB2"/>
    <w:rsid w:val="007C7BA7"/>
    <w:rsid w:val="007D21F6"/>
    <w:rsid w:val="007D287E"/>
    <w:rsid w:val="007D2DE4"/>
    <w:rsid w:val="007D343B"/>
    <w:rsid w:val="007D4CEF"/>
    <w:rsid w:val="007D54D3"/>
    <w:rsid w:val="007D5501"/>
    <w:rsid w:val="007D586D"/>
    <w:rsid w:val="007E055D"/>
    <w:rsid w:val="007E23A9"/>
    <w:rsid w:val="007E5B8D"/>
    <w:rsid w:val="007E6853"/>
    <w:rsid w:val="007E705B"/>
    <w:rsid w:val="007F46C9"/>
    <w:rsid w:val="008003F3"/>
    <w:rsid w:val="008008F6"/>
    <w:rsid w:val="00801060"/>
    <w:rsid w:val="00811091"/>
    <w:rsid w:val="00820BCE"/>
    <w:rsid w:val="00821355"/>
    <w:rsid w:val="00824085"/>
    <w:rsid w:val="00825F34"/>
    <w:rsid w:val="00827E52"/>
    <w:rsid w:val="00833868"/>
    <w:rsid w:val="00834CFE"/>
    <w:rsid w:val="00834D9D"/>
    <w:rsid w:val="00836727"/>
    <w:rsid w:val="00840FAF"/>
    <w:rsid w:val="0084236B"/>
    <w:rsid w:val="00842ED6"/>
    <w:rsid w:val="00846805"/>
    <w:rsid w:val="0084780F"/>
    <w:rsid w:val="00851A8C"/>
    <w:rsid w:val="00854005"/>
    <w:rsid w:val="00854948"/>
    <w:rsid w:val="00855A9F"/>
    <w:rsid w:val="00856FCD"/>
    <w:rsid w:val="00864EF5"/>
    <w:rsid w:val="0087179B"/>
    <w:rsid w:val="0087182C"/>
    <w:rsid w:val="00872EA2"/>
    <w:rsid w:val="008742AA"/>
    <w:rsid w:val="008811D5"/>
    <w:rsid w:val="00881754"/>
    <w:rsid w:val="008825B3"/>
    <w:rsid w:val="00885E16"/>
    <w:rsid w:val="00892087"/>
    <w:rsid w:val="008924D9"/>
    <w:rsid w:val="00894F5B"/>
    <w:rsid w:val="00897727"/>
    <w:rsid w:val="008A1BDC"/>
    <w:rsid w:val="008A1DAF"/>
    <w:rsid w:val="008A7280"/>
    <w:rsid w:val="008A7821"/>
    <w:rsid w:val="008B0749"/>
    <w:rsid w:val="008B2C48"/>
    <w:rsid w:val="008B344E"/>
    <w:rsid w:val="008C217C"/>
    <w:rsid w:val="008C41E0"/>
    <w:rsid w:val="008C4D5C"/>
    <w:rsid w:val="008C63C1"/>
    <w:rsid w:val="008C7076"/>
    <w:rsid w:val="008C7967"/>
    <w:rsid w:val="008D1A39"/>
    <w:rsid w:val="008D29F0"/>
    <w:rsid w:val="008D2C30"/>
    <w:rsid w:val="008D3E9F"/>
    <w:rsid w:val="008D49B9"/>
    <w:rsid w:val="008D73EF"/>
    <w:rsid w:val="008E0F8F"/>
    <w:rsid w:val="008E373A"/>
    <w:rsid w:val="008E548B"/>
    <w:rsid w:val="008E666A"/>
    <w:rsid w:val="008F113D"/>
    <w:rsid w:val="008F1BC9"/>
    <w:rsid w:val="008F29AD"/>
    <w:rsid w:val="008F3535"/>
    <w:rsid w:val="008F3719"/>
    <w:rsid w:val="008F459A"/>
    <w:rsid w:val="008F57AA"/>
    <w:rsid w:val="008F6AE4"/>
    <w:rsid w:val="008F76DA"/>
    <w:rsid w:val="008F791A"/>
    <w:rsid w:val="008F7B32"/>
    <w:rsid w:val="0090163B"/>
    <w:rsid w:val="00904259"/>
    <w:rsid w:val="00904C08"/>
    <w:rsid w:val="00904F26"/>
    <w:rsid w:val="00905772"/>
    <w:rsid w:val="009106B5"/>
    <w:rsid w:val="00910F56"/>
    <w:rsid w:val="00911FFD"/>
    <w:rsid w:val="0091359D"/>
    <w:rsid w:val="00913866"/>
    <w:rsid w:val="0091390D"/>
    <w:rsid w:val="009150E6"/>
    <w:rsid w:val="00915F15"/>
    <w:rsid w:val="00917EF8"/>
    <w:rsid w:val="009211A7"/>
    <w:rsid w:val="00922AC0"/>
    <w:rsid w:val="00922D6D"/>
    <w:rsid w:val="009231F1"/>
    <w:rsid w:val="00925C45"/>
    <w:rsid w:val="00927619"/>
    <w:rsid w:val="009307AA"/>
    <w:rsid w:val="00934D62"/>
    <w:rsid w:val="00934D6E"/>
    <w:rsid w:val="009359B4"/>
    <w:rsid w:val="00936513"/>
    <w:rsid w:val="00941B9D"/>
    <w:rsid w:val="00950480"/>
    <w:rsid w:val="00954227"/>
    <w:rsid w:val="009600AA"/>
    <w:rsid w:val="00962C13"/>
    <w:rsid w:val="00963B2F"/>
    <w:rsid w:val="009646FE"/>
    <w:rsid w:val="00967256"/>
    <w:rsid w:val="00971B2B"/>
    <w:rsid w:val="00974A2C"/>
    <w:rsid w:val="00976737"/>
    <w:rsid w:val="009811F6"/>
    <w:rsid w:val="00983E5E"/>
    <w:rsid w:val="009849DA"/>
    <w:rsid w:val="009867B1"/>
    <w:rsid w:val="00987E94"/>
    <w:rsid w:val="00990520"/>
    <w:rsid w:val="00990DBB"/>
    <w:rsid w:val="009952B4"/>
    <w:rsid w:val="009957D0"/>
    <w:rsid w:val="00996FB4"/>
    <w:rsid w:val="009A16C7"/>
    <w:rsid w:val="009A1709"/>
    <w:rsid w:val="009A26EF"/>
    <w:rsid w:val="009A546E"/>
    <w:rsid w:val="009A7161"/>
    <w:rsid w:val="009B3ED2"/>
    <w:rsid w:val="009B43D1"/>
    <w:rsid w:val="009B67C3"/>
    <w:rsid w:val="009B6D51"/>
    <w:rsid w:val="009C1900"/>
    <w:rsid w:val="009C5F10"/>
    <w:rsid w:val="009C708D"/>
    <w:rsid w:val="009D173A"/>
    <w:rsid w:val="009D2AB7"/>
    <w:rsid w:val="009D4061"/>
    <w:rsid w:val="009D73D5"/>
    <w:rsid w:val="009E0FE1"/>
    <w:rsid w:val="009E3C72"/>
    <w:rsid w:val="009E3F72"/>
    <w:rsid w:val="009E5388"/>
    <w:rsid w:val="009F0562"/>
    <w:rsid w:val="009F28FA"/>
    <w:rsid w:val="009F5653"/>
    <w:rsid w:val="009F78A9"/>
    <w:rsid w:val="00A0020F"/>
    <w:rsid w:val="00A00D00"/>
    <w:rsid w:val="00A021E9"/>
    <w:rsid w:val="00A066D1"/>
    <w:rsid w:val="00A1185A"/>
    <w:rsid w:val="00A12F23"/>
    <w:rsid w:val="00A1343F"/>
    <w:rsid w:val="00A16203"/>
    <w:rsid w:val="00A17D4E"/>
    <w:rsid w:val="00A2240F"/>
    <w:rsid w:val="00A23B7F"/>
    <w:rsid w:val="00A23CE2"/>
    <w:rsid w:val="00A27952"/>
    <w:rsid w:val="00A324A6"/>
    <w:rsid w:val="00A3320C"/>
    <w:rsid w:val="00A363F3"/>
    <w:rsid w:val="00A4233B"/>
    <w:rsid w:val="00A4295A"/>
    <w:rsid w:val="00A42E4E"/>
    <w:rsid w:val="00A46064"/>
    <w:rsid w:val="00A4674F"/>
    <w:rsid w:val="00A47BCB"/>
    <w:rsid w:val="00A508DD"/>
    <w:rsid w:val="00A51626"/>
    <w:rsid w:val="00A534B9"/>
    <w:rsid w:val="00A626A1"/>
    <w:rsid w:val="00A64274"/>
    <w:rsid w:val="00A64A15"/>
    <w:rsid w:val="00A725B3"/>
    <w:rsid w:val="00A75FFF"/>
    <w:rsid w:val="00A767E4"/>
    <w:rsid w:val="00A803C1"/>
    <w:rsid w:val="00A8466F"/>
    <w:rsid w:val="00A8514F"/>
    <w:rsid w:val="00A85265"/>
    <w:rsid w:val="00A921E1"/>
    <w:rsid w:val="00A93388"/>
    <w:rsid w:val="00AA0ADA"/>
    <w:rsid w:val="00AA0BAB"/>
    <w:rsid w:val="00AA1A5C"/>
    <w:rsid w:val="00AA375F"/>
    <w:rsid w:val="00AA41DA"/>
    <w:rsid w:val="00AA7308"/>
    <w:rsid w:val="00AB05F3"/>
    <w:rsid w:val="00AB0DD7"/>
    <w:rsid w:val="00AB21B5"/>
    <w:rsid w:val="00AB6E32"/>
    <w:rsid w:val="00AB7AB1"/>
    <w:rsid w:val="00AB7CE5"/>
    <w:rsid w:val="00AD3F91"/>
    <w:rsid w:val="00AD568D"/>
    <w:rsid w:val="00AD5E27"/>
    <w:rsid w:val="00AD6122"/>
    <w:rsid w:val="00AD630F"/>
    <w:rsid w:val="00AE11EB"/>
    <w:rsid w:val="00AE3484"/>
    <w:rsid w:val="00AE351C"/>
    <w:rsid w:val="00AE56B2"/>
    <w:rsid w:val="00AE6CF1"/>
    <w:rsid w:val="00AF1622"/>
    <w:rsid w:val="00AF3F73"/>
    <w:rsid w:val="00B013AC"/>
    <w:rsid w:val="00B04BE3"/>
    <w:rsid w:val="00B1140B"/>
    <w:rsid w:val="00B122D4"/>
    <w:rsid w:val="00B12334"/>
    <w:rsid w:val="00B12B68"/>
    <w:rsid w:val="00B12CC6"/>
    <w:rsid w:val="00B12D9B"/>
    <w:rsid w:val="00B13F7C"/>
    <w:rsid w:val="00B14B62"/>
    <w:rsid w:val="00B175C8"/>
    <w:rsid w:val="00B20ADC"/>
    <w:rsid w:val="00B211A7"/>
    <w:rsid w:val="00B23039"/>
    <w:rsid w:val="00B333F7"/>
    <w:rsid w:val="00B33940"/>
    <w:rsid w:val="00B35A94"/>
    <w:rsid w:val="00B364E0"/>
    <w:rsid w:val="00B371CF"/>
    <w:rsid w:val="00B3762E"/>
    <w:rsid w:val="00B41C70"/>
    <w:rsid w:val="00B42749"/>
    <w:rsid w:val="00B445ED"/>
    <w:rsid w:val="00B50397"/>
    <w:rsid w:val="00B50C68"/>
    <w:rsid w:val="00B619B9"/>
    <w:rsid w:val="00B620A5"/>
    <w:rsid w:val="00B64DED"/>
    <w:rsid w:val="00B665CE"/>
    <w:rsid w:val="00B66AB7"/>
    <w:rsid w:val="00B67C6C"/>
    <w:rsid w:val="00B7023C"/>
    <w:rsid w:val="00B703F7"/>
    <w:rsid w:val="00B70948"/>
    <w:rsid w:val="00B72BA8"/>
    <w:rsid w:val="00B73747"/>
    <w:rsid w:val="00B75485"/>
    <w:rsid w:val="00B7619C"/>
    <w:rsid w:val="00B77175"/>
    <w:rsid w:val="00B77F7B"/>
    <w:rsid w:val="00B801DB"/>
    <w:rsid w:val="00B81A81"/>
    <w:rsid w:val="00B81DBF"/>
    <w:rsid w:val="00B820D1"/>
    <w:rsid w:val="00B83825"/>
    <w:rsid w:val="00B838FE"/>
    <w:rsid w:val="00B84776"/>
    <w:rsid w:val="00B9201F"/>
    <w:rsid w:val="00B92F84"/>
    <w:rsid w:val="00B93E0D"/>
    <w:rsid w:val="00BA0C47"/>
    <w:rsid w:val="00BA4906"/>
    <w:rsid w:val="00BB0600"/>
    <w:rsid w:val="00BB114C"/>
    <w:rsid w:val="00BB2110"/>
    <w:rsid w:val="00BB292E"/>
    <w:rsid w:val="00BB2D93"/>
    <w:rsid w:val="00BB2F4F"/>
    <w:rsid w:val="00BB3AB3"/>
    <w:rsid w:val="00BB4098"/>
    <w:rsid w:val="00BB4CB7"/>
    <w:rsid w:val="00BB68A0"/>
    <w:rsid w:val="00BB7A09"/>
    <w:rsid w:val="00BC0297"/>
    <w:rsid w:val="00BC051C"/>
    <w:rsid w:val="00BC18F4"/>
    <w:rsid w:val="00BC1B22"/>
    <w:rsid w:val="00BC4F63"/>
    <w:rsid w:val="00BC67D6"/>
    <w:rsid w:val="00BC6DF9"/>
    <w:rsid w:val="00BC7781"/>
    <w:rsid w:val="00BC7D2C"/>
    <w:rsid w:val="00BD1B6B"/>
    <w:rsid w:val="00BD2E7F"/>
    <w:rsid w:val="00BD7348"/>
    <w:rsid w:val="00BE2534"/>
    <w:rsid w:val="00BE36E5"/>
    <w:rsid w:val="00BE6FED"/>
    <w:rsid w:val="00BF1EA5"/>
    <w:rsid w:val="00BF20FC"/>
    <w:rsid w:val="00BF49E6"/>
    <w:rsid w:val="00BF782B"/>
    <w:rsid w:val="00C07514"/>
    <w:rsid w:val="00C100C3"/>
    <w:rsid w:val="00C121AB"/>
    <w:rsid w:val="00C128BB"/>
    <w:rsid w:val="00C12F1C"/>
    <w:rsid w:val="00C14D09"/>
    <w:rsid w:val="00C17024"/>
    <w:rsid w:val="00C202A0"/>
    <w:rsid w:val="00C21171"/>
    <w:rsid w:val="00C21183"/>
    <w:rsid w:val="00C2297D"/>
    <w:rsid w:val="00C24EC9"/>
    <w:rsid w:val="00C26703"/>
    <w:rsid w:val="00C27600"/>
    <w:rsid w:val="00C3116C"/>
    <w:rsid w:val="00C36E05"/>
    <w:rsid w:val="00C36E7E"/>
    <w:rsid w:val="00C36F3B"/>
    <w:rsid w:val="00C3758B"/>
    <w:rsid w:val="00C37ADD"/>
    <w:rsid w:val="00C40FC7"/>
    <w:rsid w:val="00C41B50"/>
    <w:rsid w:val="00C41E31"/>
    <w:rsid w:val="00C440BD"/>
    <w:rsid w:val="00C45CB9"/>
    <w:rsid w:val="00C47197"/>
    <w:rsid w:val="00C50E8E"/>
    <w:rsid w:val="00C5473D"/>
    <w:rsid w:val="00C5490B"/>
    <w:rsid w:val="00C563E6"/>
    <w:rsid w:val="00C60433"/>
    <w:rsid w:val="00C6085A"/>
    <w:rsid w:val="00C60F3C"/>
    <w:rsid w:val="00C6160A"/>
    <w:rsid w:val="00C63FE4"/>
    <w:rsid w:val="00C65044"/>
    <w:rsid w:val="00C7028C"/>
    <w:rsid w:val="00C7355F"/>
    <w:rsid w:val="00C73A7B"/>
    <w:rsid w:val="00C76BB0"/>
    <w:rsid w:val="00C776BA"/>
    <w:rsid w:val="00C818DD"/>
    <w:rsid w:val="00C82AF3"/>
    <w:rsid w:val="00C83EE6"/>
    <w:rsid w:val="00C84081"/>
    <w:rsid w:val="00C91E5B"/>
    <w:rsid w:val="00C9226B"/>
    <w:rsid w:val="00C93F7D"/>
    <w:rsid w:val="00C953BF"/>
    <w:rsid w:val="00C974E9"/>
    <w:rsid w:val="00C97555"/>
    <w:rsid w:val="00CA2EE9"/>
    <w:rsid w:val="00CA3A09"/>
    <w:rsid w:val="00CA6CC5"/>
    <w:rsid w:val="00CA7864"/>
    <w:rsid w:val="00CB1A06"/>
    <w:rsid w:val="00CB27A6"/>
    <w:rsid w:val="00CB50F8"/>
    <w:rsid w:val="00CB6132"/>
    <w:rsid w:val="00CB7211"/>
    <w:rsid w:val="00CB73EC"/>
    <w:rsid w:val="00CC0BAC"/>
    <w:rsid w:val="00CC131F"/>
    <w:rsid w:val="00CC2545"/>
    <w:rsid w:val="00CC3A73"/>
    <w:rsid w:val="00CC4374"/>
    <w:rsid w:val="00CC7481"/>
    <w:rsid w:val="00CD3261"/>
    <w:rsid w:val="00CD5963"/>
    <w:rsid w:val="00CE0C24"/>
    <w:rsid w:val="00CE6EBF"/>
    <w:rsid w:val="00CE7490"/>
    <w:rsid w:val="00CF1CA8"/>
    <w:rsid w:val="00CF3484"/>
    <w:rsid w:val="00CF4E4A"/>
    <w:rsid w:val="00CF5D9C"/>
    <w:rsid w:val="00D01282"/>
    <w:rsid w:val="00D016FD"/>
    <w:rsid w:val="00D02AF1"/>
    <w:rsid w:val="00D10489"/>
    <w:rsid w:val="00D11F12"/>
    <w:rsid w:val="00D1271B"/>
    <w:rsid w:val="00D12D56"/>
    <w:rsid w:val="00D13635"/>
    <w:rsid w:val="00D14611"/>
    <w:rsid w:val="00D16A7C"/>
    <w:rsid w:val="00D16D7B"/>
    <w:rsid w:val="00D17C2A"/>
    <w:rsid w:val="00D213DF"/>
    <w:rsid w:val="00D253CB"/>
    <w:rsid w:val="00D31462"/>
    <w:rsid w:val="00D33F11"/>
    <w:rsid w:val="00D36041"/>
    <w:rsid w:val="00D3744D"/>
    <w:rsid w:val="00D42913"/>
    <w:rsid w:val="00D44F97"/>
    <w:rsid w:val="00D478F8"/>
    <w:rsid w:val="00D50A13"/>
    <w:rsid w:val="00D51B9A"/>
    <w:rsid w:val="00D52949"/>
    <w:rsid w:val="00D52DC0"/>
    <w:rsid w:val="00D53343"/>
    <w:rsid w:val="00D55C98"/>
    <w:rsid w:val="00D60501"/>
    <w:rsid w:val="00D65108"/>
    <w:rsid w:val="00D66D85"/>
    <w:rsid w:val="00D67BFD"/>
    <w:rsid w:val="00D7268D"/>
    <w:rsid w:val="00D823EA"/>
    <w:rsid w:val="00D824F7"/>
    <w:rsid w:val="00D84535"/>
    <w:rsid w:val="00D866CF"/>
    <w:rsid w:val="00D921AE"/>
    <w:rsid w:val="00D92315"/>
    <w:rsid w:val="00D93482"/>
    <w:rsid w:val="00D94D8D"/>
    <w:rsid w:val="00D9585D"/>
    <w:rsid w:val="00D972D7"/>
    <w:rsid w:val="00D97A65"/>
    <w:rsid w:val="00DA2E28"/>
    <w:rsid w:val="00DA402F"/>
    <w:rsid w:val="00DA529F"/>
    <w:rsid w:val="00DA6DAF"/>
    <w:rsid w:val="00DA7631"/>
    <w:rsid w:val="00DA7D14"/>
    <w:rsid w:val="00DB043C"/>
    <w:rsid w:val="00DB0AC5"/>
    <w:rsid w:val="00DB1039"/>
    <w:rsid w:val="00DB11B2"/>
    <w:rsid w:val="00DB2419"/>
    <w:rsid w:val="00DB7F5A"/>
    <w:rsid w:val="00DC1C6A"/>
    <w:rsid w:val="00DC2994"/>
    <w:rsid w:val="00DC3236"/>
    <w:rsid w:val="00DC36E4"/>
    <w:rsid w:val="00DC3A64"/>
    <w:rsid w:val="00DC565E"/>
    <w:rsid w:val="00DC5DC7"/>
    <w:rsid w:val="00DC6F71"/>
    <w:rsid w:val="00DC78EA"/>
    <w:rsid w:val="00DD040E"/>
    <w:rsid w:val="00DD1DF8"/>
    <w:rsid w:val="00DD6540"/>
    <w:rsid w:val="00DE0C35"/>
    <w:rsid w:val="00DE2B1A"/>
    <w:rsid w:val="00DE3971"/>
    <w:rsid w:val="00DE5BAB"/>
    <w:rsid w:val="00DE5E56"/>
    <w:rsid w:val="00DE7EB9"/>
    <w:rsid w:val="00DF050E"/>
    <w:rsid w:val="00DF0542"/>
    <w:rsid w:val="00DF0801"/>
    <w:rsid w:val="00DF1D7E"/>
    <w:rsid w:val="00DF2ADC"/>
    <w:rsid w:val="00DF54C3"/>
    <w:rsid w:val="00DF54F8"/>
    <w:rsid w:val="00DF78F1"/>
    <w:rsid w:val="00E00845"/>
    <w:rsid w:val="00E02676"/>
    <w:rsid w:val="00E0497F"/>
    <w:rsid w:val="00E06F46"/>
    <w:rsid w:val="00E07BCA"/>
    <w:rsid w:val="00E173E1"/>
    <w:rsid w:val="00E25443"/>
    <w:rsid w:val="00E26E3E"/>
    <w:rsid w:val="00E305AC"/>
    <w:rsid w:val="00E31A0E"/>
    <w:rsid w:val="00E35536"/>
    <w:rsid w:val="00E414D5"/>
    <w:rsid w:val="00E419CB"/>
    <w:rsid w:val="00E42F05"/>
    <w:rsid w:val="00E432D9"/>
    <w:rsid w:val="00E46A7F"/>
    <w:rsid w:val="00E52148"/>
    <w:rsid w:val="00E52726"/>
    <w:rsid w:val="00E533EC"/>
    <w:rsid w:val="00E5402A"/>
    <w:rsid w:val="00E54968"/>
    <w:rsid w:val="00E54F0A"/>
    <w:rsid w:val="00E60673"/>
    <w:rsid w:val="00E62A5F"/>
    <w:rsid w:val="00E63C2D"/>
    <w:rsid w:val="00E64B81"/>
    <w:rsid w:val="00E64E42"/>
    <w:rsid w:val="00E65B39"/>
    <w:rsid w:val="00E718EA"/>
    <w:rsid w:val="00E7591A"/>
    <w:rsid w:val="00E76D16"/>
    <w:rsid w:val="00E775FA"/>
    <w:rsid w:val="00E86081"/>
    <w:rsid w:val="00E87B6B"/>
    <w:rsid w:val="00E87BC1"/>
    <w:rsid w:val="00E90501"/>
    <w:rsid w:val="00E908EE"/>
    <w:rsid w:val="00E9114B"/>
    <w:rsid w:val="00E9130B"/>
    <w:rsid w:val="00E91899"/>
    <w:rsid w:val="00E93ECE"/>
    <w:rsid w:val="00E9449F"/>
    <w:rsid w:val="00E946F7"/>
    <w:rsid w:val="00E94F93"/>
    <w:rsid w:val="00E95E26"/>
    <w:rsid w:val="00EA0AF6"/>
    <w:rsid w:val="00EA2B42"/>
    <w:rsid w:val="00EA5458"/>
    <w:rsid w:val="00EA7E8B"/>
    <w:rsid w:val="00EA7ED1"/>
    <w:rsid w:val="00EB2619"/>
    <w:rsid w:val="00EB281D"/>
    <w:rsid w:val="00EB53F9"/>
    <w:rsid w:val="00EB5723"/>
    <w:rsid w:val="00EB5879"/>
    <w:rsid w:val="00EC00D0"/>
    <w:rsid w:val="00EC195B"/>
    <w:rsid w:val="00ED0220"/>
    <w:rsid w:val="00ED4058"/>
    <w:rsid w:val="00ED49AB"/>
    <w:rsid w:val="00ED6857"/>
    <w:rsid w:val="00EE090A"/>
    <w:rsid w:val="00EE2002"/>
    <w:rsid w:val="00EE39AF"/>
    <w:rsid w:val="00EE4AF6"/>
    <w:rsid w:val="00EE6B78"/>
    <w:rsid w:val="00EE7B7C"/>
    <w:rsid w:val="00EF17D5"/>
    <w:rsid w:val="00EF1834"/>
    <w:rsid w:val="00EF1FAE"/>
    <w:rsid w:val="00EF5A06"/>
    <w:rsid w:val="00EF6A01"/>
    <w:rsid w:val="00EF70AE"/>
    <w:rsid w:val="00EF7903"/>
    <w:rsid w:val="00F004F8"/>
    <w:rsid w:val="00F01450"/>
    <w:rsid w:val="00F03593"/>
    <w:rsid w:val="00F06443"/>
    <w:rsid w:val="00F11F17"/>
    <w:rsid w:val="00F1316E"/>
    <w:rsid w:val="00F14950"/>
    <w:rsid w:val="00F250F8"/>
    <w:rsid w:val="00F2525D"/>
    <w:rsid w:val="00F26599"/>
    <w:rsid w:val="00F3365D"/>
    <w:rsid w:val="00F34792"/>
    <w:rsid w:val="00F35546"/>
    <w:rsid w:val="00F36A1F"/>
    <w:rsid w:val="00F36A38"/>
    <w:rsid w:val="00F36F8F"/>
    <w:rsid w:val="00F3700C"/>
    <w:rsid w:val="00F371F4"/>
    <w:rsid w:val="00F40308"/>
    <w:rsid w:val="00F4220E"/>
    <w:rsid w:val="00F431D4"/>
    <w:rsid w:val="00F440BC"/>
    <w:rsid w:val="00F440BE"/>
    <w:rsid w:val="00F5520B"/>
    <w:rsid w:val="00F55C54"/>
    <w:rsid w:val="00F631DC"/>
    <w:rsid w:val="00F66197"/>
    <w:rsid w:val="00F669E3"/>
    <w:rsid w:val="00F67FE2"/>
    <w:rsid w:val="00F7379D"/>
    <w:rsid w:val="00F754BE"/>
    <w:rsid w:val="00F76876"/>
    <w:rsid w:val="00F77FE9"/>
    <w:rsid w:val="00F804A4"/>
    <w:rsid w:val="00F82E1F"/>
    <w:rsid w:val="00F845ED"/>
    <w:rsid w:val="00F862D4"/>
    <w:rsid w:val="00F90A91"/>
    <w:rsid w:val="00F93376"/>
    <w:rsid w:val="00F9465D"/>
    <w:rsid w:val="00F95FC7"/>
    <w:rsid w:val="00FA18A8"/>
    <w:rsid w:val="00FA7704"/>
    <w:rsid w:val="00FA7811"/>
    <w:rsid w:val="00FA7DCB"/>
    <w:rsid w:val="00FB5898"/>
    <w:rsid w:val="00FB5EA4"/>
    <w:rsid w:val="00FC1B62"/>
    <w:rsid w:val="00FC3AA4"/>
    <w:rsid w:val="00FC7D29"/>
    <w:rsid w:val="00FD0BA6"/>
    <w:rsid w:val="00FD4FFF"/>
    <w:rsid w:val="00FD5456"/>
    <w:rsid w:val="00FD6597"/>
    <w:rsid w:val="00FD6AA3"/>
    <w:rsid w:val="00FD75B6"/>
    <w:rsid w:val="00FE2806"/>
    <w:rsid w:val="00FE2C52"/>
    <w:rsid w:val="00FE5FEA"/>
    <w:rsid w:val="00FE66B1"/>
    <w:rsid w:val="00FE7E48"/>
    <w:rsid w:val="00FF17EB"/>
    <w:rsid w:val="00FF296C"/>
    <w:rsid w:val="00FF3EAD"/>
    <w:rsid w:val="00FF6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AE37"/>
  <w15:docId w15:val="{A2271B57-AFED-4E2D-91AE-6EBC956B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866"/>
    <w:pPr>
      <w:spacing w:after="0" w:line="240" w:lineRule="auto"/>
      <w:jc w:val="both"/>
    </w:pPr>
    <w:rPr>
      <w:rFonts w:ascii="Calibri" w:eastAsia="Calibri" w:hAnsi="Calibri" w:cs="Calibri"/>
      <w:color w:val="000000"/>
      <w:sz w:val="22"/>
      <w:szCs w:val="22"/>
    </w:rPr>
  </w:style>
  <w:style w:type="paragraph" w:styleId="Heading1">
    <w:name w:val="heading 1"/>
    <w:next w:val="Normal"/>
    <w:link w:val="Heading1Char"/>
    <w:uiPriority w:val="9"/>
    <w:qFormat/>
    <w:rsid w:val="008C217C"/>
    <w:pPr>
      <w:keepNext/>
      <w:keepLines/>
      <w:numPr>
        <w:numId w:val="16"/>
      </w:numPr>
      <w:spacing w:before="220" w:after="0" w:line="240" w:lineRule="auto"/>
      <w:ind w:left="567" w:right="159" w:hanging="567"/>
      <w:outlineLvl w:val="0"/>
    </w:pPr>
    <w:rPr>
      <w:rFonts w:ascii="Calibri" w:eastAsia="Calibri" w:hAnsi="Calibri" w:cs="Calibri"/>
      <w:b/>
      <w:color w:val="000000"/>
      <w:sz w:val="28"/>
      <w:lang w:val="en-US"/>
    </w:rPr>
  </w:style>
  <w:style w:type="paragraph" w:styleId="Heading2">
    <w:name w:val="heading 2"/>
    <w:next w:val="Normal"/>
    <w:link w:val="Heading2Char"/>
    <w:uiPriority w:val="9"/>
    <w:unhideWhenUsed/>
    <w:qFormat/>
    <w:rsid w:val="00B820D1"/>
    <w:pPr>
      <w:keepNext/>
      <w:keepLines/>
      <w:numPr>
        <w:numId w:val="1"/>
      </w:numPr>
      <w:spacing w:before="220" w:after="0" w:line="240" w:lineRule="auto"/>
      <w:outlineLvl w:val="1"/>
    </w:pPr>
    <w:rPr>
      <w:rFonts w:ascii="Calibri" w:eastAsia="Calibri" w:hAnsi="Calibri" w:cs="Calibri"/>
      <w:b/>
      <w:color w:val="000000" w:themeColor="text1"/>
      <w:sz w:val="22"/>
    </w:rPr>
  </w:style>
  <w:style w:type="paragraph" w:styleId="Heading3">
    <w:name w:val="heading 3"/>
    <w:next w:val="Normal"/>
    <w:link w:val="Heading3Char"/>
    <w:uiPriority w:val="9"/>
    <w:unhideWhenUsed/>
    <w:qFormat/>
    <w:rsid w:val="0054529C"/>
    <w:pPr>
      <w:keepNext/>
      <w:keepLines/>
      <w:spacing w:before="200" w:after="0" w:line="240" w:lineRule="auto"/>
      <w:ind w:left="11" w:right="159" w:hanging="11"/>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20D1"/>
    <w:rPr>
      <w:rFonts w:ascii="Calibri" w:eastAsia="Calibri" w:hAnsi="Calibri" w:cs="Calibri"/>
      <w:b/>
      <w:color w:val="000000" w:themeColor="text1"/>
      <w:sz w:val="22"/>
    </w:rPr>
  </w:style>
  <w:style w:type="character" w:customStyle="1" w:styleId="Heading1Char">
    <w:name w:val="Heading 1 Char"/>
    <w:link w:val="Heading1"/>
    <w:uiPriority w:val="9"/>
    <w:rsid w:val="008C217C"/>
    <w:rPr>
      <w:rFonts w:ascii="Calibri" w:eastAsia="Calibri" w:hAnsi="Calibri" w:cs="Calibri"/>
      <w:b/>
      <w:color w:val="000000"/>
      <w:sz w:val="28"/>
      <w:lang w:val="en-US"/>
    </w:rPr>
  </w:style>
  <w:style w:type="character" w:customStyle="1" w:styleId="Heading3Char">
    <w:name w:val="Heading 3 Char"/>
    <w:link w:val="Heading3"/>
    <w:uiPriority w:val="9"/>
    <w:rsid w:val="0054529C"/>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626BF7"/>
    <w:pPr>
      <w:spacing w:after="0" w:line="240" w:lineRule="auto"/>
    </w:pPr>
    <w:rPr>
      <w:rFonts w:ascii="Calibri" w:eastAsia="Calibri" w:hAnsi="Calibri" w:cs="Calibri"/>
      <w:color w:val="000000"/>
      <w:sz w:val="20"/>
    </w:rPr>
  </w:style>
  <w:style w:type="paragraph" w:styleId="ListParagraph">
    <w:name w:val="List Paragraph"/>
    <w:basedOn w:val="Normal"/>
    <w:uiPriority w:val="34"/>
    <w:qFormat/>
    <w:rsid w:val="00CA7864"/>
    <w:pPr>
      <w:ind w:left="720"/>
      <w:contextualSpacing/>
    </w:pPr>
  </w:style>
  <w:style w:type="paragraph" w:styleId="Title">
    <w:name w:val="Title"/>
    <w:basedOn w:val="Normal"/>
    <w:next w:val="Normal"/>
    <w:link w:val="TitleChar"/>
    <w:uiPriority w:val="10"/>
    <w:qFormat/>
    <w:rsid w:val="00564E0E"/>
    <w:pPr>
      <w:contextualSpacing/>
      <w:jc w:val="center"/>
    </w:pPr>
    <w:rPr>
      <w:rFonts w:eastAsiaTheme="majorEastAsia"/>
      <w:b/>
      <w:bCs/>
      <w:color w:val="auto"/>
      <w:spacing w:val="-10"/>
      <w:kern w:val="28"/>
      <w:sz w:val="56"/>
      <w:szCs w:val="56"/>
    </w:rPr>
  </w:style>
  <w:style w:type="character" w:customStyle="1" w:styleId="TitleChar">
    <w:name w:val="Title Char"/>
    <w:basedOn w:val="DefaultParagraphFont"/>
    <w:link w:val="Title"/>
    <w:uiPriority w:val="10"/>
    <w:rsid w:val="00564E0E"/>
    <w:rPr>
      <w:rFonts w:ascii="Calibri" w:eastAsiaTheme="majorEastAsia" w:hAnsi="Calibri" w:cs="Calibri"/>
      <w:b/>
      <w:bCs/>
      <w:spacing w:val="-10"/>
      <w:kern w:val="28"/>
      <w:sz w:val="56"/>
      <w:szCs w:val="56"/>
    </w:rPr>
  </w:style>
  <w:style w:type="table" w:styleId="TableGrid0">
    <w:name w:val="Table Grid"/>
    <w:basedOn w:val="TableNormal"/>
    <w:uiPriority w:val="39"/>
    <w:rsid w:val="005C5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834D9D"/>
    <w:pPr>
      <w:spacing w:before="100"/>
      <w:jc w:val="left"/>
    </w:pPr>
    <w:rPr>
      <w:b/>
      <w:color w:val="auto"/>
      <w:sz w:val="20"/>
      <w:szCs w:val="16"/>
    </w:rPr>
  </w:style>
  <w:style w:type="character" w:customStyle="1" w:styleId="FigureChar">
    <w:name w:val="Figure Char"/>
    <w:basedOn w:val="DefaultParagraphFont"/>
    <w:link w:val="Figure"/>
    <w:rsid w:val="00834D9D"/>
    <w:rPr>
      <w:rFonts w:ascii="Calibri" w:eastAsia="Calibri" w:hAnsi="Calibri" w:cs="Calibri"/>
      <w:b/>
      <w:sz w:val="20"/>
      <w:szCs w:val="16"/>
    </w:rPr>
  </w:style>
  <w:style w:type="paragraph" w:styleId="Header">
    <w:name w:val="header"/>
    <w:basedOn w:val="Normal"/>
    <w:link w:val="HeaderChar"/>
    <w:uiPriority w:val="99"/>
    <w:unhideWhenUsed/>
    <w:rsid w:val="00245F80"/>
    <w:pPr>
      <w:tabs>
        <w:tab w:val="center" w:pos="4513"/>
        <w:tab w:val="right" w:pos="9026"/>
      </w:tabs>
    </w:pPr>
  </w:style>
  <w:style w:type="character" w:customStyle="1" w:styleId="HeaderChar">
    <w:name w:val="Header Char"/>
    <w:basedOn w:val="DefaultParagraphFont"/>
    <w:link w:val="Header"/>
    <w:uiPriority w:val="99"/>
    <w:rsid w:val="00245F80"/>
    <w:rPr>
      <w:rFonts w:ascii="Calibri" w:eastAsia="Calibri" w:hAnsi="Calibri" w:cs="Calibri"/>
      <w:color w:val="000000"/>
      <w:sz w:val="22"/>
      <w:szCs w:val="22"/>
    </w:rPr>
  </w:style>
  <w:style w:type="paragraph" w:styleId="Footer">
    <w:name w:val="footer"/>
    <w:basedOn w:val="Normal"/>
    <w:link w:val="FooterChar"/>
    <w:uiPriority w:val="99"/>
    <w:unhideWhenUsed/>
    <w:rsid w:val="00245F80"/>
    <w:pPr>
      <w:tabs>
        <w:tab w:val="center" w:pos="4513"/>
        <w:tab w:val="right" w:pos="9026"/>
      </w:tabs>
    </w:pPr>
  </w:style>
  <w:style w:type="character" w:customStyle="1" w:styleId="FooterChar">
    <w:name w:val="Footer Char"/>
    <w:basedOn w:val="DefaultParagraphFont"/>
    <w:link w:val="Footer"/>
    <w:uiPriority w:val="99"/>
    <w:rsid w:val="00245F80"/>
    <w:rPr>
      <w:rFonts w:ascii="Calibri" w:eastAsia="Calibri" w:hAnsi="Calibri" w:cs="Calibri"/>
      <w:color w:val="000000"/>
      <w:sz w:val="22"/>
      <w:szCs w:val="22"/>
    </w:rPr>
  </w:style>
  <w:style w:type="character" w:styleId="CommentReference">
    <w:name w:val="annotation reference"/>
    <w:basedOn w:val="DefaultParagraphFont"/>
    <w:uiPriority w:val="99"/>
    <w:semiHidden/>
    <w:unhideWhenUsed/>
    <w:rsid w:val="00915F15"/>
    <w:rPr>
      <w:sz w:val="16"/>
      <w:szCs w:val="16"/>
    </w:rPr>
  </w:style>
  <w:style w:type="paragraph" w:styleId="CommentText">
    <w:name w:val="annotation text"/>
    <w:basedOn w:val="Normal"/>
    <w:link w:val="CommentTextChar"/>
    <w:uiPriority w:val="99"/>
    <w:unhideWhenUsed/>
    <w:rsid w:val="00915F15"/>
    <w:rPr>
      <w:sz w:val="20"/>
      <w:szCs w:val="20"/>
    </w:rPr>
  </w:style>
  <w:style w:type="character" w:customStyle="1" w:styleId="CommentTextChar">
    <w:name w:val="Comment Text Char"/>
    <w:basedOn w:val="DefaultParagraphFont"/>
    <w:link w:val="CommentText"/>
    <w:uiPriority w:val="99"/>
    <w:rsid w:val="00915F1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15F15"/>
    <w:rPr>
      <w:b/>
      <w:bCs/>
    </w:rPr>
  </w:style>
  <w:style w:type="character" w:customStyle="1" w:styleId="CommentSubjectChar">
    <w:name w:val="Comment Subject Char"/>
    <w:basedOn w:val="CommentTextChar"/>
    <w:link w:val="CommentSubject"/>
    <w:uiPriority w:val="99"/>
    <w:semiHidden/>
    <w:rsid w:val="00915F15"/>
    <w:rPr>
      <w:rFonts w:ascii="Calibri" w:eastAsia="Calibri" w:hAnsi="Calibri" w:cs="Calibri"/>
      <w:b/>
      <w:bCs/>
      <w:color w:val="000000"/>
      <w:sz w:val="20"/>
      <w:szCs w:val="20"/>
    </w:rPr>
  </w:style>
  <w:style w:type="paragraph" w:customStyle="1" w:styleId="Reference">
    <w:name w:val="Reference"/>
    <w:basedOn w:val="NormalWeb"/>
    <w:link w:val="ReferenceChar"/>
    <w:qFormat/>
    <w:rsid w:val="00DB2419"/>
    <w:pPr>
      <w:spacing w:beforeLines="50" w:before="120" w:beforeAutospacing="0" w:after="0" w:afterAutospacing="0"/>
    </w:pPr>
    <w:rPr>
      <w:rFonts w:ascii="Calibri" w:eastAsia="Calibri" w:hAnsi="Calibri" w:cs="Calibri"/>
      <w:sz w:val="22"/>
      <w:szCs w:val="22"/>
    </w:rPr>
  </w:style>
  <w:style w:type="character" w:customStyle="1" w:styleId="ReferenceChar">
    <w:name w:val="Reference Char"/>
    <w:basedOn w:val="DefaultParagraphFont"/>
    <w:link w:val="Reference"/>
    <w:rsid w:val="00DB2419"/>
    <w:rPr>
      <w:rFonts w:ascii="Calibri" w:eastAsia="Calibri" w:hAnsi="Calibri" w:cs="Calibri"/>
      <w:kern w:val="0"/>
      <w:sz w:val="22"/>
      <w:szCs w:val="22"/>
      <w14:ligatures w14:val="none"/>
    </w:rPr>
  </w:style>
  <w:style w:type="paragraph" w:styleId="Caption">
    <w:name w:val="caption"/>
    <w:basedOn w:val="Normal"/>
    <w:next w:val="Normal"/>
    <w:uiPriority w:val="35"/>
    <w:unhideWhenUsed/>
    <w:qFormat/>
    <w:rsid w:val="00574551"/>
    <w:pPr>
      <w:spacing w:after="200"/>
    </w:pPr>
    <w:rPr>
      <w:i/>
      <w:iCs/>
      <w:color w:val="0E2841" w:themeColor="text2"/>
      <w:sz w:val="18"/>
      <w:szCs w:val="18"/>
    </w:rPr>
  </w:style>
  <w:style w:type="paragraph" w:styleId="EndnoteText">
    <w:name w:val="endnote text"/>
    <w:basedOn w:val="Normal"/>
    <w:link w:val="EndnoteTextChar"/>
    <w:uiPriority w:val="99"/>
    <w:semiHidden/>
    <w:unhideWhenUsed/>
    <w:rsid w:val="003B18A2"/>
    <w:rPr>
      <w:sz w:val="20"/>
      <w:szCs w:val="20"/>
    </w:rPr>
  </w:style>
  <w:style w:type="character" w:customStyle="1" w:styleId="EndnoteTextChar">
    <w:name w:val="Endnote Text Char"/>
    <w:basedOn w:val="DefaultParagraphFont"/>
    <w:link w:val="EndnoteText"/>
    <w:uiPriority w:val="99"/>
    <w:semiHidden/>
    <w:rsid w:val="003B18A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3B18A2"/>
    <w:rPr>
      <w:vertAlign w:val="superscript"/>
    </w:rPr>
  </w:style>
  <w:style w:type="character" w:styleId="Hyperlink">
    <w:name w:val="Hyperlink"/>
    <w:basedOn w:val="DefaultParagraphFont"/>
    <w:uiPriority w:val="99"/>
    <w:unhideWhenUsed/>
    <w:rsid w:val="002C6F6F"/>
    <w:rPr>
      <w:color w:val="467886" w:themeColor="hyperlink"/>
      <w:u w:val="single"/>
    </w:rPr>
  </w:style>
  <w:style w:type="character" w:styleId="UnresolvedMention">
    <w:name w:val="Unresolved Mention"/>
    <w:basedOn w:val="DefaultParagraphFont"/>
    <w:uiPriority w:val="99"/>
    <w:semiHidden/>
    <w:unhideWhenUsed/>
    <w:rsid w:val="002C6F6F"/>
    <w:rPr>
      <w:color w:val="605E5C"/>
      <w:shd w:val="clear" w:color="auto" w:fill="E1DFDD"/>
    </w:rPr>
  </w:style>
  <w:style w:type="paragraph" w:styleId="NoSpacing">
    <w:name w:val="No Spacing"/>
    <w:uiPriority w:val="1"/>
    <w:qFormat/>
    <w:rsid w:val="009A16C7"/>
    <w:pPr>
      <w:spacing w:after="0" w:line="240" w:lineRule="auto"/>
      <w:jc w:val="both"/>
    </w:pPr>
    <w:rPr>
      <w:rFonts w:ascii="Calibri" w:eastAsia="Calibri" w:hAnsi="Calibri" w:cs="Calibri"/>
      <w:color w:val="000000"/>
      <w:sz w:val="22"/>
      <w:szCs w:val="22"/>
    </w:rPr>
  </w:style>
  <w:style w:type="paragraph" w:styleId="NormalWeb">
    <w:name w:val="Normal (Web)"/>
    <w:basedOn w:val="Normal"/>
    <w:uiPriority w:val="99"/>
    <w:unhideWhenUsed/>
    <w:rsid w:val="00334FFC"/>
    <w:pPr>
      <w:spacing w:before="100" w:beforeAutospacing="1" w:after="100" w:afterAutospacing="1"/>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34FFC"/>
    <w:rPr>
      <w:b/>
      <w:bCs/>
    </w:rPr>
  </w:style>
  <w:style w:type="character" w:styleId="Emphasis">
    <w:name w:val="Emphasis"/>
    <w:basedOn w:val="DefaultParagraphFont"/>
    <w:uiPriority w:val="20"/>
    <w:qFormat/>
    <w:rsid w:val="00334FFC"/>
    <w:rPr>
      <w:i/>
      <w:iCs/>
    </w:rPr>
  </w:style>
  <w:style w:type="character" w:customStyle="1" w:styleId="ms-1">
    <w:name w:val="ms-1"/>
    <w:basedOn w:val="DefaultParagraphFont"/>
    <w:rsid w:val="00F3700C"/>
  </w:style>
  <w:style w:type="character" w:customStyle="1" w:styleId="max-w-full">
    <w:name w:val="max-w-full"/>
    <w:basedOn w:val="DefaultParagraphFont"/>
    <w:rsid w:val="00F3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3137">
      <w:bodyDiv w:val="1"/>
      <w:marLeft w:val="0"/>
      <w:marRight w:val="0"/>
      <w:marTop w:val="0"/>
      <w:marBottom w:val="0"/>
      <w:divBdr>
        <w:top w:val="none" w:sz="0" w:space="0" w:color="auto"/>
        <w:left w:val="none" w:sz="0" w:space="0" w:color="auto"/>
        <w:bottom w:val="none" w:sz="0" w:space="0" w:color="auto"/>
        <w:right w:val="none" w:sz="0" w:space="0" w:color="auto"/>
      </w:divBdr>
    </w:div>
    <w:div w:id="219874073">
      <w:bodyDiv w:val="1"/>
      <w:marLeft w:val="0"/>
      <w:marRight w:val="0"/>
      <w:marTop w:val="0"/>
      <w:marBottom w:val="0"/>
      <w:divBdr>
        <w:top w:val="none" w:sz="0" w:space="0" w:color="auto"/>
        <w:left w:val="none" w:sz="0" w:space="0" w:color="auto"/>
        <w:bottom w:val="none" w:sz="0" w:space="0" w:color="auto"/>
        <w:right w:val="none" w:sz="0" w:space="0" w:color="auto"/>
      </w:divBdr>
    </w:div>
    <w:div w:id="300505993">
      <w:bodyDiv w:val="1"/>
      <w:marLeft w:val="0"/>
      <w:marRight w:val="0"/>
      <w:marTop w:val="0"/>
      <w:marBottom w:val="0"/>
      <w:divBdr>
        <w:top w:val="none" w:sz="0" w:space="0" w:color="auto"/>
        <w:left w:val="none" w:sz="0" w:space="0" w:color="auto"/>
        <w:bottom w:val="none" w:sz="0" w:space="0" w:color="auto"/>
        <w:right w:val="none" w:sz="0" w:space="0" w:color="auto"/>
      </w:divBdr>
    </w:div>
    <w:div w:id="426121597">
      <w:bodyDiv w:val="1"/>
      <w:marLeft w:val="0"/>
      <w:marRight w:val="0"/>
      <w:marTop w:val="0"/>
      <w:marBottom w:val="0"/>
      <w:divBdr>
        <w:top w:val="none" w:sz="0" w:space="0" w:color="auto"/>
        <w:left w:val="none" w:sz="0" w:space="0" w:color="auto"/>
        <w:bottom w:val="none" w:sz="0" w:space="0" w:color="auto"/>
        <w:right w:val="none" w:sz="0" w:space="0" w:color="auto"/>
      </w:divBdr>
      <w:divsChild>
        <w:div w:id="382295130">
          <w:marLeft w:val="0"/>
          <w:marRight w:val="0"/>
          <w:marTop w:val="0"/>
          <w:marBottom w:val="0"/>
          <w:divBdr>
            <w:top w:val="none" w:sz="0" w:space="0" w:color="auto"/>
            <w:left w:val="none" w:sz="0" w:space="0" w:color="auto"/>
            <w:bottom w:val="none" w:sz="0" w:space="0" w:color="auto"/>
            <w:right w:val="none" w:sz="0" w:space="0" w:color="auto"/>
          </w:divBdr>
          <w:divsChild>
            <w:div w:id="260837951">
              <w:marLeft w:val="0"/>
              <w:marRight w:val="0"/>
              <w:marTop w:val="0"/>
              <w:marBottom w:val="0"/>
              <w:divBdr>
                <w:top w:val="none" w:sz="0" w:space="0" w:color="auto"/>
                <w:left w:val="none" w:sz="0" w:space="0" w:color="auto"/>
                <w:bottom w:val="none" w:sz="0" w:space="0" w:color="auto"/>
                <w:right w:val="none" w:sz="0" w:space="0" w:color="auto"/>
              </w:divBdr>
              <w:divsChild>
                <w:div w:id="257447159">
                  <w:marLeft w:val="-420"/>
                  <w:marRight w:val="0"/>
                  <w:marTop w:val="0"/>
                  <w:marBottom w:val="0"/>
                  <w:divBdr>
                    <w:top w:val="none" w:sz="0" w:space="0" w:color="auto"/>
                    <w:left w:val="none" w:sz="0" w:space="0" w:color="auto"/>
                    <w:bottom w:val="none" w:sz="0" w:space="0" w:color="auto"/>
                    <w:right w:val="none" w:sz="0" w:space="0" w:color="auto"/>
                  </w:divBdr>
                  <w:divsChild>
                    <w:div w:id="193621260">
                      <w:marLeft w:val="0"/>
                      <w:marRight w:val="0"/>
                      <w:marTop w:val="0"/>
                      <w:marBottom w:val="0"/>
                      <w:divBdr>
                        <w:top w:val="none" w:sz="0" w:space="0" w:color="auto"/>
                        <w:left w:val="none" w:sz="0" w:space="0" w:color="auto"/>
                        <w:bottom w:val="none" w:sz="0" w:space="0" w:color="auto"/>
                        <w:right w:val="none" w:sz="0" w:space="0" w:color="auto"/>
                      </w:divBdr>
                      <w:divsChild>
                        <w:div w:id="1979409852">
                          <w:marLeft w:val="0"/>
                          <w:marRight w:val="0"/>
                          <w:marTop w:val="0"/>
                          <w:marBottom w:val="0"/>
                          <w:divBdr>
                            <w:top w:val="none" w:sz="0" w:space="0" w:color="auto"/>
                            <w:left w:val="none" w:sz="0" w:space="0" w:color="auto"/>
                            <w:bottom w:val="none" w:sz="0" w:space="0" w:color="auto"/>
                            <w:right w:val="none" w:sz="0" w:space="0" w:color="auto"/>
                          </w:divBdr>
                          <w:divsChild>
                            <w:div w:id="1468038950">
                              <w:marLeft w:val="0"/>
                              <w:marRight w:val="0"/>
                              <w:marTop w:val="0"/>
                              <w:marBottom w:val="0"/>
                              <w:divBdr>
                                <w:top w:val="none" w:sz="0" w:space="0" w:color="auto"/>
                                <w:left w:val="none" w:sz="0" w:space="0" w:color="auto"/>
                                <w:bottom w:val="none" w:sz="0" w:space="0" w:color="auto"/>
                                <w:right w:val="none" w:sz="0" w:space="0" w:color="auto"/>
                              </w:divBdr>
                            </w:div>
                            <w:div w:id="1510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6709">
                  <w:marLeft w:val="-420"/>
                  <w:marRight w:val="0"/>
                  <w:marTop w:val="0"/>
                  <w:marBottom w:val="0"/>
                  <w:divBdr>
                    <w:top w:val="none" w:sz="0" w:space="0" w:color="auto"/>
                    <w:left w:val="none" w:sz="0" w:space="0" w:color="auto"/>
                    <w:bottom w:val="none" w:sz="0" w:space="0" w:color="auto"/>
                    <w:right w:val="none" w:sz="0" w:space="0" w:color="auto"/>
                  </w:divBdr>
                  <w:divsChild>
                    <w:div w:id="553740863">
                      <w:marLeft w:val="0"/>
                      <w:marRight w:val="0"/>
                      <w:marTop w:val="0"/>
                      <w:marBottom w:val="0"/>
                      <w:divBdr>
                        <w:top w:val="none" w:sz="0" w:space="0" w:color="auto"/>
                        <w:left w:val="none" w:sz="0" w:space="0" w:color="auto"/>
                        <w:bottom w:val="none" w:sz="0" w:space="0" w:color="auto"/>
                        <w:right w:val="none" w:sz="0" w:space="0" w:color="auto"/>
                      </w:divBdr>
                      <w:divsChild>
                        <w:div w:id="1165122841">
                          <w:marLeft w:val="0"/>
                          <w:marRight w:val="0"/>
                          <w:marTop w:val="0"/>
                          <w:marBottom w:val="0"/>
                          <w:divBdr>
                            <w:top w:val="none" w:sz="0" w:space="0" w:color="auto"/>
                            <w:left w:val="none" w:sz="0" w:space="0" w:color="auto"/>
                            <w:bottom w:val="none" w:sz="0" w:space="0" w:color="auto"/>
                            <w:right w:val="none" w:sz="0" w:space="0" w:color="auto"/>
                          </w:divBdr>
                          <w:divsChild>
                            <w:div w:id="1249657680">
                              <w:marLeft w:val="0"/>
                              <w:marRight w:val="0"/>
                              <w:marTop w:val="0"/>
                              <w:marBottom w:val="0"/>
                              <w:divBdr>
                                <w:top w:val="none" w:sz="0" w:space="0" w:color="auto"/>
                                <w:left w:val="none" w:sz="0" w:space="0" w:color="auto"/>
                                <w:bottom w:val="none" w:sz="0" w:space="0" w:color="auto"/>
                                <w:right w:val="none" w:sz="0" w:space="0" w:color="auto"/>
                              </w:divBdr>
                            </w:div>
                            <w:div w:id="16896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12938">
                  <w:marLeft w:val="-420"/>
                  <w:marRight w:val="0"/>
                  <w:marTop w:val="0"/>
                  <w:marBottom w:val="0"/>
                  <w:divBdr>
                    <w:top w:val="none" w:sz="0" w:space="0" w:color="auto"/>
                    <w:left w:val="none" w:sz="0" w:space="0" w:color="auto"/>
                    <w:bottom w:val="none" w:sz="0" w:space="0" w:color="auto"/>
                    <w:right w:val="none" w:sz="0" w:space="0" w:color="auto"/>
                  </w:divBdr>
                  <w:divsChild>
                    <w:div w:id="1830249560">
                      <w:marLeft w:val="0"/>
                      <w:marRight w:val="0"/>
                      <w:marTop w:val="0"/>
                      <w:marBottom w:val="0"/>
                      <w:divBdr>
                        <w:top w:val="none" w:sz="0" w:space="0" w:color="auto"/>
                        <w:left w:val="none" w:sz="0" w:space="0" w:color="auto"/>
                        <w:bottom w:val="none" w:sz="0" w:space="0" w:color="auto"/>
                        <w:right w:val="none" w:sz="0" w:space="0" w:color="auto"/>
                      </w:divBdr>
                      <w:divsChild>
                        <w:div w:id="1063791578">
                          <w:marLeft w:val="0"/>
                          <w:marRight w:val="0"/>
                          <w:marTop w:val="0"/>
                          <w:marBottom w:val="0"/>
                          <w:divBdr>
                            <w:top w:val="none" w:sz="0" w:space="0" w:color="auto"/>
                            <w:left w:val="none" w:sz="0" w:space="0" w:color="auto"/>
                            <w:bottom w:val="none" w:sz="0" w:space="0" w:color="auto"/>
                            <w:right w:val="none" w:sz="0" w:space="0" w:color="auto"/>
                          </w:divBdr>
                          <w:divsChild>
                            <w:div w:id="340275196">
                              <w:marLeft w:val="0"/>
                              <w:marRight w:val="0"/>
                              <w:marTop w:val="0"/>
                              <w:marBottom w:val="0"/>
                              <w:divBdr>
                                <w:top w:val="none" w:sz="0" w:space="0" w:color="auto"/>
                                <w:left w:val="none" w:sz="0" w:space="0" w:color="auto"/>
                                <w:bottom w:val="none" w:sz="0" w:space="0" w:color="auto"/>
                                <w:right w:val="none" w:sz="0" w:space="0" w:color="auto"/>
                              </w:divBdr>
                            </w:div>
                            <w:div w:id="1694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50877">
                  <w:marLeft w:val="-420"/>
                  <w:marRight w:val="0"/>
                  <w:marTop w:val="0"/>
                  <w:marBottom w:val="0"/>
                  <w:divBdr>
                    <w:top w:val="none" w:sz="0" w:space="0" w:color="auto"/>
                    <w:left w:val="none" w:sz="0" w:space="0" w:color="auto"/>
                    <w:bottom w:val="none" w:sz="0" w:space="0" w:color="auto"/>
                    <w:right w:val="none" w:sz="0" w:space="0" w:color="auto"/>
                  </w:divBdr>
                  <w:divsChild>
                    <w:div w:id="286274819">
                      <w:marLeft w:val="0"/>
                      <w:marRight w:val="0"/>
                      <w:marTop w:val="0"/>
                      <w:marBottom w:val="0"/>
                      <w:divBdr>
                        <w:top w:val="none" w:sz="0" w:space="0" w:color="auto"/>
                        <w:left w:val="none" w:sz="0" w:space="0" w:color="auto"/>
                        <w:bottom w:val="none" w:sz="0" w:space="0" w:color="auto"/>
                        <w:right w:val="none" w:sz="0" w:space="0" w:color="auto"/>
                      </w:divBdr>
                      <w:divsChild>
                        <w:div w:id="988048372">
                          <w:marLeft w:val="0"/>
                          <w:marRight w:val="0"/>
                          <w:marTop w:val="0"/>
                          <w:marBottom w:val="0"/>
                          <w:divBdr>
                            <w:top w:val="none" w:sz="0" w:space="0" w:color="auto"/>
                            <w:left w:val="none" w:sz="0" w:space="0" w:color="auto"/>
                            <w:bottom w:val="none" w:sz="0" w:space="0" w:color="auto"/>
                            <w:right w:val="none" w:sz="0" w:space="0" w:color="auto"/>
                          </w:divBdr>
                          <w:divsChild>
                            <w:div w:id="648360952">
                              <w:marLeft w:val="0"/>
                              <w:marRight w:val="0"/>
                              <w:marTop w:val="0"/>
                              <w:marBottom w:val="0"/>
                              <w:divBdr>
                                <w:top w:val="none" w:sz="0" w:space="0" w:color="auto"/>
                                <w:left w:val="none" w:sz="0" w:space="0" w:color="auto"/>
                                <w:bottom w:val="none" w:sz="0" w:space="0" w:color="auto"/>
                                <w:right w:val="none" w:sz="0" w:space="0" w:color="auto"/>
                              </w:divBdr>
                            </w:div>
                            <w:div w:id="1254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0014">
                  <w:marLeft w:val="-420"/>
                  <w:marRight w:val="0"/>
                  <w:marTop w:val="0"/>
                  <w:marBottom w:val="0"/>
                  <w:divBdr>
                    <w:top w:val="none" w:sz="0" w:space="0" w:color="auto"/>
                    <w:left w:val="none" w:sz="0" w:space="0" w:color="auto"/>
                    <w:bottom w:val="none" w:sz="0" w:space="0" w:color="auto"/>
                    <w:right w:val="none" w:sz="0" w:space="0" w:color="auto"/>
                  </w:divBdr>
                  <w:divsChild>
                    <w:div w:id="208416147">
                      <w:marLeft w:val="0"/>
                      <w:marRight w:val="0"/>
                      <w:marTop w:val="0"/>
                      <w:marBottom w:val="0"/>
                      <w:divBdr>
                        <w:top w:val="none" w:sz="0" w:space="0" w:color="auto"/>
                        <w:left w:val="none" w:sz="0" w:space="0" w:color="auto"/>
                        <w:bottom w:val="none" w:sz="0" w:space="0" w:color="auto"/>
                        <w:right w:val="none" w:sz="0" w:space="0" w:color="auto"/>
                      </w:divBdr>
                      <w:divsChild>
                        <w:div w:id="160119022">
                          <w:marLeft w:val="0"/>
                          <w:marRight w:val="0"/>
                          <w:marTop w:val="0"/>
                          <w:marBottom w:val="0"/>
                          <w:divBdr>
                            <w:top w:val="none" w:sz="0" w:space="0" w:color="auto"/>
                            <w:left w:val="none" w:sz="0" w:space="0" w:color="auto"/>
                            <w:bottom w:val="none" w:sz="0" w:space="0" w:color="auto"/>
                            <w:right w:val="none" w:sz="0" w:space="0" w:color="auto"/>
                          </w:divBdr>
                          <w:divsChild>
                            <w:div w:id="1396853956">
                              <w:marLeft w:val="0"/>
                              <w:marRight w:val="0"/>
                              <w:marTop w:val="0"/>
                              <w:marBottom w:val="0"/>
                              <w:divBdr>
                                <w:top w:val="none" w:sz="0" w:space="0" w:color="auto"/>
                                <w:left w:val="none" w:sz="0" w:space="0" w:color="auto"/>
                                <w:bottom w:val="none" w:sz="0" w:space="0" w:color="auto"/>
                                <w:right w:val="none" w:sz="0" w:space="0" w:color="auto"/>
                              </w:divBdr>
                            </w:div>
                            <w:div w:id="21084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051588">
          <w:marLeft w:val="0"/>
          <w:marRight w:val="0"/>
          <w:marTop w:val="0"/>
          <w:marBottom w:val="0"/>
          <w:divBdr>
            <w:top w:val="none" w:sz="0" w:space="0" w:color="auto"/>
            <w:left w:val="none" w:sz="0" w:space="0" w:color="auto"/>
            <w:bottom w:val="none" w:sz="0" w:space="0" w:color="auto"/>
            <w:right w:val="none" w:sz="0" w:space="0" w:color="auto"/>
          </w:divBdr>
          <w:divsChild>
            <w:div w:id="943071067">
              <w:marLeft w:val="0"/>
              <w:marRight w:val="0"/>
              <w:marTop w:val="0"/>
              <w:marBottom w:val="0"/>
              <w:divBdr>
                <w:top w:val="none" w:sz="0" w:space="0" w:color="auto"/>
                <w:left w:val="none" w:sz="0" w:space="0" w:color="auto"/>
                <w:bottom w:val="none" w:sz="0" w:space="0" w:color="auto"/>
                <w:right w:val="none" w:sz="0" w:space="0" w:color="auto"/>
              </w:divBdr>
              <w:divsChild>
                <w:div w:id="7885947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496072421">
      <w:bodyDiv w:val="1"/>
      <w:marLeft w:val="0"/>
      <w:marRight w:val="0"/>
      <w:marTop w:val="0"/>
      <w:marBottom w:val="0"/>
      <w:divBdr>
        <w:top w:val="none" w:sz="0" w:space="0" w:color="auto"/>
        <w:left w:val="none" w:sz="0" w:space="0" w:color="auto"/>
        <w:bottom w:val="none" w:sz="0" w:space="0" w:color="auto"/>
        <w:right w:val="none" w:sz="0" w:space="0" w:color="auto"/>
      </w:divBdr>
    </w:div>
    <w:div w:id="511189939">
      <w:bodyDiv w:val="1"/>
      <w:marLeft w:val="0"/>
      <w:marRight w:val="0"/>
      <w:marTop w:val="0"/>
      <w:marBottom w:val="0"/>
      <w:divBdr>
        <w:top w:val="none" w:sz="0" w:space="0" w:color="auto"/>
        <w:left w:val="none" w:sz="0" w:space="0" w:color="auto"/>
        <w:bottom w:val="none" w:sz="0" w:space="0" w:color="auto"/>
        <w:right w:val="none" w:sz="0" w:space="0" w:color="auto"/>
      </w:divBdr>
    </w:div>
    <w:div w:id="534461202">
      <w:bodyDiv w:val="1"/>
      <w:marLeft w:val="0"/>
      <w:marRight w:val="0"/>
      <w:marTop w:val="0"/>
      <w:marBottom w:val="0"/>
      <w:divBdr>
        <w:top w:val="none" w:sz="0" w:space="0" w:color="auto"/>
        <w:left w:val="none" w:sz="0" w:space="0" w:color="auto"/>
        <w:bottom w:val="none" w:sz="0" w:space="0" w:color="auto"/>
        <w:right w:val="none" w:sz="0" w:space="0" w:color="auto"/>
      </w:divBdr>
      <w:divsChild>
        <w:div w:id="130097726">
          <w:marLeft w:val="0"/>
          <w:marRight w:val="0"/>
          <w:marTop w:val="0"/>
          <w:marBottom w:val="0"/>
          <w:divBdr>
            <w:top w:val="none" w:sz="0" w:space="0" w:color="auto"/>
            <w:left w:val="none" w:sz="0" w:space="0" w:color="auto"/>
            <w:bottom w:val="none" w:sz="0" w:space="0" w:color="auto"/>
            <w:right w:val="none" w:sz="0" w:space="0" w:color="auto"/>
          </w:divBdr>
          <w:divsChild>
            <w:div w:id="1522815475">
              <w:marLeft w:val="0"/>
              <w:marRight w:val="0"/>
              <w:marTop w:val="0"/>
              <w:marBottom w:val="0"/>
              <w:divBdr>
                <w:top w:val="none" w:sz="0" w:space="0" w:color="auto"/>
                <w:left w:val="none" w:sz="0" w:space="0" w:color="auto"/>
                <w:bottom w:val="none" w:sz="0" w:space="0" w:color="auto"/>
                <w:right w:val="none" w:sz="0" w:space="0" w:color="auto"/>
              </w:divBdr>
              <w:divsChild>
                <w:div w:id="1280643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3945054">
          <w:marLeft w:val="0"/>
          <w:marRight w:val="0"/>
          <w:marTop w:val="0"/>
          <w:marBottom w:val="0"/>
          <w:divBdr>
            <w:top w:val="none" w:sz="0" w:space="0" w:color="auto"/>
            <w:left w:val="none" w:sz="0" w:space="0" w:color="auto"/>
            <w:bottom w:val="none" w:sz="0" w:space="0" w:color="auto"/>
            <w:right w:val="none" w:sz="0" w:space="0" w:color="auto"/>
          </w:divBdr>
          <w:divsChild>
            <w:div w:id="984310344">
              <w:marLeft w:val="0"/>
              <w:marRight w:val="0"/>
              <w:marTop w:val="0"/>
              <w:marBottom w:val="0"/>
              <w:divBdr>
                <w:top w:val="none" w:sz="0" w:space="0" w:color="auto"/>
                <w:left w:val="none" w:sz="0" w:space="0" w:color="auto"/>
                <w:bottom w:val="none" w:sz="0" w:space="0" w:color="auto"/>
                <w:right w:val="none" w:sz="0" w:space="0" w:color="auto"/>
              </w:divBdr>
              <w:divsChild>
                <w:div w:id="1325159113">
                  <w:marLeft w:val="-420"/>
                  <w:marRight w:val="0"/>
                  <w:marTop w:val="0"/>
                  <w:marBottom w:val="0"/>
                  <w:divBdr>
                    <w:top w:val="none" w:sz="0" w:space="0" w:color="auto"/>
                    <w:left w:val="none" w:sz="0" w:space="0" w:color="auto"/>
                    <w:bottom w:val="none" w:sz="0" w:space="0" w:color="auto"/>
                    <w:right w:val="none" w:sz="0" w:space="0" w:color="auto"/>
                  </w:divBdr>
                  <w:divsChild>
                    <w:div w:id="1003975456">
                      <w:marLeft w:val="0"/>
                      <w:marRight w:val="0"/>
                      <w:marTop w:val="0"/>
                      <w:marBottom w:val="0"/>
                      <w:divBdr>
                        <w:top w:val="none" w:sz="0" w:space="0" w:color="auto"/>
                        <w:left w:val="none" w:sz="0" w:space="0" w:color="auto"/>
                        <w:bottom w:val="none" w:sz="0" w:space="0" w:color="auto"/>
                        <w:right w:val="none" w:sz="0" w:space="0" w:color="auto"/>
                      </w:divBdr>
                      <w:divsChild>
                        <w:div w:id="798064454">
                          <w:marLeft w:val="0"/>
                          <w:marRight w:val="0"/>
                          <w:marTop w:val="0"/>
                          <w:marBottom w:val="0"/>
                          <w:divBdr>
                            <w:top w:val="none" w:sz="0" w:space="0" w:color="auto"/>
                            <w:left w:val="none" w:sz="0" w:space="0" w:color="auto"/>
                            <w:bottom w:val="none" w:sz="0" w:space="0" w:color="auto"/>
                            <w:right w:val="none" w:sz="0" w:space="0" w:color="auto"/>
                          </w:divBdr>
                          <w:divsChild>
                            <w:div w:id="722101568">
                              <w:marLeft w:val="0"/>
                              <w:marRight w:val="0"/>
                              <w:marTop w:val="0"/>
                              <w:marBottom w:val="0"/>
                              <w:divBdr>
                                <w:top w:val="none" w:sz="0" w:space="0" w:color="auto"/>
                                <w:left w:val="none" w:sz="0" w:space="0" w:color="auto"/>
                                <w:bottom w:val="none" w:sz="0" w:space="0" w:color="auto"/>
                                <w:right w:val="none" w:sz="0" w:space="0" w:color="auto"/>
                              </w:divBdr>
                            </w:div>
                            <w:div w:id="19690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98775">
                  <w:marLeft w:val="-420"/>
                  <w:marRight w:val="0"/>
                  <w:marTop w:val="0"/>
                  <w:marBottom w:val="0"/>
                  <w:divBdr>
                    <w:top w:val="none" w:sz="0" w:space="0" w:color="auto"/>
                    <w:left w:val="none" w:sz="0" w:space="0" w:color="auto"/>
                    <w:bottom w:val="none" w:sz="0" w:space="0" w:color="auto"/>
                    <w:right w:val="none" w:sz="0" w:space="0" w:color="auto"/>
                  </w:divBdr>
                  <w:divsChild>
                    <w:div w:id="1963803368">
                      <w:marLeft w:val="0"/>
                      <w:marRight w:val="0"/>
                      <w:marTop w:val="0"/>
                      <w:marBottom w:val="0"/>
                      <w:divBdr>
                        <w:top w:val="none" w:sz="0" w:space="0" w:color="auto"/>
                        <w:left w:val="none" w:sz="0" w:space="0" w:color="auto"/>
                        <w:bottom w:val="none" w:sz="0" w:space="0" w:color="auto"/>
                        <w:right w:val="none" w:sz="0" w:space="0" w:color="auto"/>
                      </w:divBdr>
                      <w:divsChild>
                        <w:div w:id="1425032480">
                          <w:marLeft w:val="0"/>
                          <w:marRight w:val="0"/>
                          <w:marTop w:val="0"/>
                          <w:marBottom w:val="0"/>
                          <w:divBdr>
                            <w:top w:val="none" w:sz="0" w:space="0" w:color="auto"/>
                            <w:left w:val="none" w:sz="0" w:space="0" w:color="auto"/>
                            <w:bottom w:val="none" w:sz="0" w:space="0" w:color="auto"/>
                            <w:right w:val="none" w:sz="0" w:space="0" w:color="auto"/>
                          </w:divBdr>
                          <w:divsChild>
                            <w:div w:id="111826472">
                              <w:marLeft w:val="0"/>
                              <w:marRight w:val="0"/>
                              <w:marTop w:val="0"/>
                              <w:marBottom w:val="0"/>
                              <w:divBdr>
                                <w:top w:val="none" w:sz="0" w:space="0" w:color="auto"/>
                                <w:left w:val="none" w:sz="0" w:space="0" w:color="auto"/>
                                <w:bottom w:val="none" w:sz="0" w:space="0" w:color="auto"/>
                                <w:right w:val="none" w:sz="0" w:space="0" w:color="auto"/>
                              </w:divBdr>
                            </w:div>
                            <w:div w:id="134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39040">
          <w:marLeft w:val="0"/>
          <w:marRight w:val="0"/>
          <w:marTop w:val="0"/>
          <w:marBottom w:val="0"/>
          <w:divBdr>
            <w:top w:val="none" w:sz="0" w:space="0" w:color="auto"/>
            <w:left w:val="none" w:sz="0" w:space="0" w:color="auto"/>
            <w:bottom w:val="none" w:sz="0" w:space="0" w:color="auto"/>
            <w:right w:val="none" w:sz="0" w:space="0" w:color="auto"/>
          </w:divBdr>
          <w:divsChild>
            <w:div w:id="97023422">
              <w:marLeft w:val="0"/>
              <w:marRight w:val="0"/>
              <w:marTop w:val="0"/>
              <w:marBottom w:val="0"/>
              <w:divBdr>
                <w:top w:val="none" w:sz="0" w:space="0" w:color="auto"/>
                <w:left w:val="none" w:sz="0" w:space="0" w:color="auto"/>
                <w:bottom w:val="none" w:sz="0" w:space="0" w:color="auto"/>
                <w:right w:val="none" w:sz="0" w:space="0" w:color="auto"/>
              </w:divBdr>
              <w:divsChild>
                <w:div w:id="14772129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7212416">
          <w:marLeft w:val="0"/>
          <w:marRight w:val="0"/>
          <w:marTop w:val="0"/>
          <w:marBottom w:val="0"/>
          <w:divBdr>
            <w:top w:val="none" w:sz="0" w:space="0" w:color="auto"/>
            <w:left w:val="none" w:sz="0" w:space="0" w:color="auto"/>
            <w:bottom w:val="none" w:sz="0" w:space="0" w:color="auto"/>
            <w:right w:val="none" w:sz="0" w:space="0" w:color="auto"/>
          </w:divBdr>
          <w:divsChild>
            <w:div w:id="559026712">
              <w:marLeft w:val="0"/>
              <w:marRight w:val="0"/>
              <w:marTop w:val="0"/>
              <w:marBottom w:val="0"/>
              <w:divBdr>
                <w:top w:val="none" w:sz="0" w:space="0" w:color="auto"/>
                <w:left w:val="none" w:sz="0" w:space="0" w:color="auto"/>
                <w:bottom w:val="none" w:sz="0" w:space="0" w:color="auto"/>
                <w:right w:val="none" w:sz="0" w:space="0" w:color="auto"/>
              </w:divBdr>
              <w:divsChild>
                <w:div w:id="209851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4802120">
          <w:marLeft w:val="0"/>
          <w:marRight w:val="0"/>
          <w:marTop w:val="0"/>
          <w:marBottom w:val="0"/>
          <w:divBdr>
            <w:top w:val="none" w:sz="0" w:space="0" w:color="auto"/>
            <w:left w:val="none" w:sz="0" w:space="0" w:color="auto"/>
            <w:bottom w:val="none" w:sz="0" w:space="0" w:color="auto"/>
            <w:right w:val="none" w:sz="0" w:space="0" w:color="auto"/>
          </w:divBdr>
          <w:divsChild>
            <w:div w:id="1662731870">
              <w:marLeft w:val="0"/>
              <w:marRight w:val="0"/>
              <w:marTop w:val="0"/>
              <w:marBottom w:val="0"/>
              <w:divBdr>
                <w:top w:val="none" w:sz="0" w:space="0" w:color="auto"/>
                <w:left w:val="none" w:sz="0" w:space="0" w:color="auto"/>
                <w:bottom w:val="none" w:sz="0" w:space="0" w:color="auto"/>
                <w:right w:val="none" w:sz="0" w:space="0" w:color="auto"/>
              </w:divBdr>
              <w:divsChild>
                <w:div w:id="1840284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73172766">
          <w:marLeft w:val="0"/>
          <w:marRight w:val="0"/>
          <w:marTop w:val="0"/>
          <w:marBottom w:val="0"/>
          <w:divBdr>
            <w:top w:val="none" w:sz="0" w:space="0" w:color="auto"/>
            <w:left w:val="none" w:sz="0" w:space="0" w:color="auto"/>
            <w:bottom w:val="none" w:sz="0" w:space="0" w:color="auto"/>
            <w:right w:val="none" w:sz="0" w:space="0" w:color="auto"/>
          </w:divBdr>
          <w:divsChild>
            <w:div w:id="714309539">
              <w:marLeft w:val="0"/>
              <w:marRight w:val="0"/>
              <w:marTop w:val="0"/>
              <w:marBottom w:val="0"/>
              <w:divBdr>
                <w:top w:val="none" w:sz="0" w:space="0" w:color="auto"/>
                <w:left w:val="none" w:sz="0" w:space="0" w:color="auto"/>
                <w:bottom w:val="none" w:sz="0" w:space="0" w:color="auto"/>
                <w:right w:val="none" w:sz="0" w:space="0" w:color="auto"/>
              </w:divBdr>
              <w:divsChild>
                <w:div w:id="6042712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5801522">
          <w:marLeft w:val="0"/>
          <w:marRight w:val="0"/>
          <w:marTop w:val="0"/>
          <w:marBottom w:val="0"/>
          <w:divBdr>
            <w:top w:val="none" w:sz="0" w:space="0" w:color="auto"/>
            <w:left w:val="none" w:sz="0" w:space="0" w:color="auto"/>
            <w:bottom w:val="none" w:sz="0" w:space="0" w:color="auto"/>
            <w:right w:val="none" w:sz="0" w:space="0" w:color="auto"/>
          </w:divBdr>
          <w:divsChild>
            <w:div w:id="63338803">
              <w:marLeft w:val="0"/>
              <w:marRight w:val="0"/>
              <w:marTop w:val="0"/>
              <w:marBottom w:val="0"/>
              <w:divBdr>
                <w:top w:val="none" w:sz="0" w:space="0" w:color="auto"/>
                <w:left w:val="none" w:sz="0" w:space="0" w:color="auto"/>
                <w:bottom w:val="none" w:sz="0" w:space="0" w:color="auto"/>
                <w:right w:val="none" w:sz="0" w:space="0" w:color="auto"/>
              </w:divBdr>
            </w:div>
          </w:divsChild>
        </w:div>
        <w:div w:id="1156455717">
          <w:marLeft w:val="0"/>
          <w:marRight w:val="0"/>
          <w:marTop w:val="0"/>
          <w:marBottom w:val="0"/>
          <w:divBdr>
            <w:top w:val="none" w:sz="0" w:space="0" w:color="auto"/>
            <w:left w:val="none" w:sz="0" w:space="0" w:color="auto"/>
            <w:bottom w:val="none" w:sz="0" w:space="0" w:color="auto"/>
            <w:right w:val="none" w:sz="0" w:space="0" w:color="auto"/>
          </w:divBdr>
          <w:divsChild>
            <w:div w:id="96609461">
              <w:marLeft w:val="0"/>
              <w:marRight w:val="0"/>
              <w:marTop w:val="0"/>
              <w:marBottom w:val="0"/>
              <w:divBdr>
                <w:top w:val="none" w:sz="0" w:space="0" w:color="auto"/>
                <w:left w:val="none" w:sz="0" w:space="0" w:color="auto"/>
                <w:bottom w:val="none" w:sz="0" w:space="0" w:color="auto"/>
                <w:right w:val="none" w:sz="0" w:space="0" w:color="auto"/>
              </w:divBdr>
              <w:divsChild>
                <w:div w:id="679817733">
                  <w:marLeft w:val="-420"/>
                  <w:marRight w:val="0"/>
                  <w:marTop w:val="0"/>
                  <w:marBottom w:val="0"/>
                  <w:divBdr>
                    <w:top w:val="none" w:sz="0" w:space="0" w:color="auto"/>
                    <w:left w:val="none" w:sz="0" w:space="0" w:color="auto"/>
                    <w:bottom w:val="none" w:sz="0" w:space="0" w:color="auto"/>
                    <w:right w:val="none" w:sz="0" w:space="0" w:color="auto"/>
                  </w:divBdr>
                  <w:divsChild>
                    <w:div w:id="189685821">
                      <w:marLeft w:val="0"/>
                      <w:marRight w:val="0"/>
                      <w:marTop w:val="0"/>
                      <w:marBottom w:val="0"/>
                      <w:divBdr>
                        <w:top w:val="none" w:sz="0" w:space="0" w:color="auto"/>
                        <w:left w:val="none" w:sz="0" w:space="0" w:color="auto"/>
                        <w:bottom w:val="none" w:sz="0" w:space="0" w:color="auto"/>
                        <w:right w:val="none" w:sz="0" w:space="0" w:color="auto"/>
                      </w:divBdr>
                      <w:divsChild>
                        <w:div w:id="1159806200">
                          <w:marLeft w:val="0"/>
                          <w:marRight w:val="0"/>
                          <w:marTop w:val="0"/>
                          <w:marBottom w:val="0"/>
                          <w:divBdr>
                            <w:top w:val="none" w:sz="0" w:space="0" w:color="auto"/>
                            <w:left w:val="none" w:sz="0" w:space="0" w:color="auto"/>
                            <w:bottom w:val="none" w:sz="0" w:space="0" w:color="auto"/>
                            <w:right w:val="none" w:sz="0" w:space="0" w:color="auto"/>
                          </w:divBdr>
                          <w:divsChild>
                            <w:div w:id="173808278">
                              <w:marLeft w:val="0"/>
                              <w:marRight w:val="0"/>
                              <w:marTop w:val="0"/>
                              <w:marBottom w:val="0"/>
                              <w:divBdr>
                                <w:top w:val="none" w:sz="0" w:space="0" w:color="auto"/>
                                <w:left w:val="none" w:sz="0" w:space="0" w:color="auto"/>
                                <w:bottom w:val="none" w:sz="0" w:space="0" w:color="auto"/>
                                <w:right w:val="none" w:sz="0" w:space="0" w:color="auto"/>
                              </w:divBdr>
                            </w:div>
                            <w:div w:id="1820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9709">
                  <w:marLeft w:val="-420"/>
                  <w:marRight w:val="0"/>
                  <w:marTop w:val="0"/>
                  <w:marBottom w:val="0"/>
                  <w:divBdr>
                    <w:top w:val="none" w:sz="0" w:space="0" w:color="auto"/>
                    <w:left w:val="none" w:sz="0" w:space="0" w:color="auto"/>
                    <w:bottom w:val="none" w:sz="0" w:space="0" w:color="auto"/>
                    <w:right w:val="none" w:sz="0" w:space="0" w:color="auto"/>
                  </w:divBdr>
                  <w:divsChild>
                    <w:div w:id="1486820892">
                      <w:marLeft w:val="0"/>
                      <w:marRight w:val="0"/>
                      <w:marTop w:val="0"/>
                      <w:marBottom w:val="0"/>
                      <w:divBdr>
                        <w:top w:val="none" w:sz="0" w:space="0" w:color="auto"/>
                        <w:left w:val="none" w:sz="0" w:space="0" w:color="auto"/>
                        <w:bottom w:val="none" w:sz="0" w:space="0" w:color="auto"/>
                        <w:right w:val="none" w:sz="0" w:space="0" w:color="auto"/>
                      </w:divBdr>
                      <w:divsChild>
                        <w:div w:id="27993683">
                          <w:marLeft w:val="0"/>
                          <w:marRight w:val="0"/>
                          <w:marTop w:val="0"/>
                          <w:marBottom w:val="0"/>
                          <w:divBdr>
                            <w:top w:val="none" w:sz="0" w:space="0" w:color="auto"/>
                            <w:left w:val="none" w:sz="0" w:space="0" w:color="auto"/>
                            <w:bottom w:val="none" w:sz="0" w:space="0" w:color="auto"/>
                            <w:right w:val="none" w:sz="0" w:space="0" w:color="auto"/>
                          </w:divBdr>
                          <w:divsChild>
                            <w:div w:id="144052171">
                              <w:marLeft w:val="0"/>
                              <w:marRight w:val="0"/>
                              <w:marTop w:val="0"/>
                              <w:marBottom w:val="0"/>
                              <w:divBdr>
                                <w:top w:val="none" w:sz="0" w:space="0" w:color="auto"/>
                                <w:left w:val="none" w:sz="0" w:space="0" w:color="auto"/>
                                <w:bottom w:val="none" w:sz="0" w:space="0" w:color="auto"/>
                                <w:right w:val="none" w:sz="0" w:space="0" w:color="auto"/>
                              </w:divBdr>
                            </w:div>
                            <w:div w:id="1653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21935">
          <w:marLeft w:val="0"/>
          <w:marRight w:val="0"/>
          <w:marTop w:val="0"/>
          <w:marBottom w:val="0"/>
          <w:divBdr>
            <w:top w:val="none" w:sz="0" w:space="0" w:color="auto"/>
            <w:left w:val="none" w:sz="0" w:space="0" w:color="auto"/>
            <w:bottom w:val="none" w:sz="0" w:space="0" w:color="auto"/>
            <w:right w:val="none" w:sz="0" w:space="0" w:color="auto"/>
          </w:divBdr>
          <w:divsChild>
            <w:div w:id="215893072">
              <w:marLeft w:val="0"/>
              <w:marRight w:val="0"/>
              <w:marTop w:val="0"/>
              <w:marBottom w:val="0"/>
              <w:divBdr>
                <w:top w:val="none" w:sz="0" w:space="0" w:color="auto"/>
                <w:left w:val="none" w:sz="0" w:space="0" w:color="auto"/>
                <w:bottom w:val="none" w:sz="0" w:space="0" w:color="auto"/>
                <w:right w:val="none" w:sz="0" w:space="0" w:color="auto"/>
              </w:divBdr>
            </w:div>
          </w:divsChild>
        </w:div>
        <w:div w:id="1539851109">
          <w:marLeft w:val="0"/>
          <w:marRight w:val="0"/>
          <w:marTop w:val="0"/>
          <w:marBottom w:val="0"/>
          <w:divBdr>
            <w:top w:val="none" w:sz="0" w:space="0" w:color="auto"/>
            <w:left w:val="none" w:sz="0" w:space="0" w:color="auto"/>
            <w:bottom w:val="none" w:sz="0" w:space="0" w:color="auto"/>
            <w:right w:val="none" w:sz="0" w:space="0" w:color="auto"/>
          </w:divBdr>
          <w:divsChild>
            <w:div w:id="432751803">
              <w:marLeft w:val="0"/>
              <w:marRight w:val="0"/>
              <w:marTop w:val="0"/>
              <w:marBottom w:val="0"/>
              <w:divBdr>
                <w:top w:val="none" w:sz="0" w:space="0" w:color="auto"/>
                <w:left w:val="none" w:sz="0" w:space="0" w:color="auto"/>
                <w:bottom w:val="none" w:sz="0" w:space="0" w:color="auto"/>
                <w:right w:val="none" w:sz="0" w:space="0" w:color="auto"/>
              </w:divBdr>
              <w:divsChild>
                <w:div w:id="1087074336">
                  <w:marLeft w:val="-420"/>
                  <w:marRight w:val="0"/>
                  <w:marTop w:val="0"/>
                  <w:marBottom w:val="0"/>
                  <w:divBdr>
                    <w:top w:val="none" w:sz="0" w:space="0" w:color="auto"/>
                    <w:left w:val="none" w:sz="0" w:space="0" w:color="auto"/>
                    <w:bottom w:val="none" w:sz="0" w:space="0" w:color="auto"/>
                    <w:right w:val="none" w:sz="0" w:space="0" w:color="auto"/>
                  </w:divBdr>
                  <w:divsChild>
                    <w:div w:id="826093162">
                      <w:marLeft w:val="0"/>
                      <w:marRight w:val="0"/>
                      <w:marTop w:val="0"/>
                      <w:marBottom w:val="0"/>
                      <w:divBdr>
                        <w:top w:val="none" w:sz="0" w:space="0" w:color="auto"/>
                        <w:left w:val="none" w:sz="0" w:space="0" w:color="auto"/>
                        <w:bottom w:val="none" w:sz="0" w:space="0" w:color="auto"/>
                        <w:right w:val="none" w:sz="0" w:space="0" w:color="auto"/>
                      </w:divBdr>
                      <w:divsChild>
                        <w:div w:id="290327083">
                          <w:marLeft w:val="0"/>
                          <w:marRight w:val="0"/>
                          <w:marTop w:val="0"/>
                          <w:marBottom w:val="0"/>
                          <w:divBdr>
                            <w:top w:val="none" w:sz="0" w:space="0" w:color="auto"/>
                            <w:left w:val="none" w:sz="0" w:space="0" w:color="auto"/>
                            <w:bottom w:val="none" w:sz="0" w:space="0" w:color="auto"/>
                            <w:right w:val="none" w:sz="0" w:space="0" w:color="auto"/>
                          </w:divBdr>
                          <w:divsChild>
                            <w:div w:id="418252032">
                              <w:marLeft w:val="0"/>
                              <w:marRight w:val="0"/>
                              <w:marTop w:val="0"/>
                              <w:marBottom w:val="0"/>
                              <w:divBdr>
                                <w:top w:val="none" w:sz="0" w:space="0" w:color="auto"/>
                                <w:left w:val="none" w:sz="0" w:space="0" w:color="auto"/>
                                <w:bottom w:val="none" w:sz="0" w:space="0" w:color="auto"/>
                                <w:right w:val="none" w:sz="0" w:space="0" w:color="auto"/>
                              </w:divBdr>
                            </w:div>
                            <w:div w:id="12172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2718">
                  <w:marLeft w:val="-420"/>
                  <w:marRight w:val="0"/>
                  <w:marTop w:val="0"/>
                  <w:marBottom w:val="0"/>
                  <w:divBdr>
                    <w:top w:val="none" w:sz="0" w:space="0" w:color="auto"/>
                    <w:left w:val="none" w:sz="0" w:space="0" w:color="auto"/>
                    <w:bottom w:val="none" w:sz="0" w:space="0" w:color="auto"/>
                    <w:right w:val="none" w:sz="0" w:space="0" w:color="auto"/>
                  </w:divBdr>
                  <w:divsChild>
                    <w:div w:id="246041585">
                      <w:marLeft w:val="0"/>
                      <w:marRight w:val="0"/>
                      <w:marTop w:val="0"/>
                      <w:marBottom w:val="0"/>
                      <w:divBdr>
                        <w:top w:val="none" w:sz="0" w:space="0" w:color="auto"/>
                        <w:left w:val="none" w:sz="0" w:space="0" w:color="auto"/>
                        <w:bottom w:val="none" w:sz="0" w:space="0" w:color="auto"/>
                        <w:right w:val="none" w:sz="0" w:space="0" w:color="auto"/>
                      </w:divBdr>
                      <w:divsChild>
                        <w:div w:id="1945839873">
                          <w:marLeft w:val="0"/>
                          <w:marRight w:val="0"/>
                          <w:marTop w:val="0"/>
                          <w:marBottom w:val="0"/>
                          <w:divBdr>
                            <w:top w:val="none" w:sz="0" w:space="0" w:color="auto"/>
                            <w:left w:val="none" w:sz="0" w:space="0" w:color="auto"/>
                            <w:bottom w:val="none" w:sz="0" w:space="0" w:color="auto"/>
                            <w:right w:val="none" w:sz="0" w:space="0" w:color="auto"/>
                          </w:divBdr>
                          <w:divsChild>
                            <w:div w:id="1082675235">
                              <w:marLeft w:val="0"/>
                              <w:marRight w:val="0"/>
                              <w:marTop w:val="0"/>
                              <w:marBottom w:val="0"/>
                              <w:divBdr>
                                <w:top w:val="none" w:sz="0" w:space="0" w:color="auto"/>
                                <w:left w:val="none" w:sz="0" w:space="0" w:color="auto"/>
                                <w:bottom w:val="none" w:sz="0" w:space="0" w:color="auto"/>
                                <w:right w:val="none" w:sz="0" w:space="0" w:color="auto"/>
                              </w:divBdr>
                            </w:div>
                            <w:div w:id="18543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653759">
          <w:marLeft w:val="0"/>
          <w:marRight w:val="0"/>
          <w:marTop w:val="0"/>
          <w:marBottom w:val="0"/>
          <w:divBdr>
            <w:top w:val="none" w:sz="0" w:space="0" w:color="auto"/>
            <w:left w:val="none" w:sz="0" w:space="0" w:color="auto"/>
            <w:bottom w:val="none" w:sz="0" w:space="0" w:color="auto"/>
            <w:right w:val="none" w:sz="0" w:space="0" w:color="auto"/>
          </w:divBdr>
          <w:divsChild>
            <w:div w:id="135993492">
              <w:marLeft w:val="0"/>
              <w:marRight w:val="0"/>
              <w:marTop w:val="0"/>
              <w:marBottom w:val="0"/>
              <w:divBdr>
                <w:top w:val="none" w:sz="0" w:space="0" w:color="auto"/>
                <w:left w:val="none" w:sz="0" w:space="0" w:color="auto"/>
                <w:bottom w:val="none" w:sz="0" w:space="0" w:color="auto"/>
                <w:right w:val="none" w:sz="0" w:space="0" w:color="auto"/>
              </w:divBdr>
              <w:divsChild>
                <w:div w:id="1784228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22887245">
      <w:bodyDiv w:val="1"/>
      <w:marLeft w:val="0"/>
      <w:marRight w:val="0"/>
      <w:marTop w:val="0"/>
      <w:marBottom w:val="0"/>
      <w:divBdr>
        <w:top w:val="none" w:sz="0" w:space="0" w:color="auto"/>
        <w:left w:val="none" w:sz="0" w:space="0" w:color="auto"/>
        <w:bottom w:val="none" w:sz="0" w:space="0" w:color="auto"/>
        <w:right w:val="none" w:sz="0" w:space="0" w:color="auto"/>
      </w:divBdr>
      <w:divsChild>
        <w:div w:id="228156954">
          <w:marLeft w:val="0"/>
          <w:marRight w:val="0"/>
          <w:marTop w:val="0"/>
          <w:marBottom w:val="0"/>
          <w:divBdr>
            <w:top w:val="none" w:sz="0" w:space="0" w:color="auto"/>
            <w:left w:val="none" w:sz="0" w:space="0" w:color="auto"/>
            <w:bottom w:val="none" w:sz="0" w:space="0" w:color="auto"/>
            <w:right w:val="none" w:sz="0" w:space="0" w:color="auto"/>
          </w:divBdr>
          <w:divsChild>
            <w:div w:id="1761216856">
              <w:marLeft w:val="0"/>
              <w:marRight w:val="0"/>
              <w:marTop w:val="0"/>
              <w:marBottom w:val="0"/>
              <w:divBdr>
                <w:top w:val="none" w:sz="0" w:space="0" w:color="auto"/>
                <w:left w:val="none" w:sz="0" w:space="0" w:color="auto"/>
                <w:bottom w:val="none" w:sz="0" w:space="0" w:color="auto"/>
                <w:right w:val="none" w:sz="0" w:space="0" w:color="auto"/>
              </w:divBdr>
              <w:divsChild>
                <w:div w:id="255359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5758359">
          <w:marLeft w:val="0"/>
          <w:marRight w:val="0"/>
          <w:marTop w:val="0"/>
          <w:marBottom w:val="0"/>
          <w:divBdr>
            <w:top w:val="none" w:sz="0" w:space="0" w:color="auto"/>
            <w:left w:val="none" w:sz="0" w:space="0" w:color="auto"/>
            <w:bottom w:val="none" w:sz="0" w:space="0" w:color="auto"/>
            <w:right w:val="none" w:sz="0" w:space="0" w:color="auto"/>
          </w:divBdr>
          <w:divsChild>
            <w:div w:id="363747979">
              <w:marLeft w:val="0"/>
              <w:marRight w:val="0"/>
              <w:marTop w:val="0"/>
              <w:marBottom w:val="0"/>
              <w:divBdr>
                <w:top w:val="none" w:sz="0" w:space="0" w:color="auto"/>
                <w:left w:val="none" w:sz="0" w:space="0" w:color="auto"/>
                <w:bottom w:val="none" w:sz="0" w:space="0" w:color="auto"/>
                <w:right w:val="none" w:sz="0" w:space="0" w:color="auto"/>
              </w:divBdr>
              <w:divsChild>
                <w:div w:id="115950160">
                  <w:marLeft w:val="-420"/>
                  <w:marRight w:val="0"/>
                  <w:marTop w:val="0"/>
                  <w:marBottom w:val="0"/>
                  <w:divBdr>
                    <w:top w:val="none" w:sz="0" w:space="0" w:color="auto"/>
                    <w:left w:val="none" w:sz="0" w:space="0" w:color="auto"/>
                    <w:bottom w:val="none" w:sz="0" w:space="0" w:color="auto"/>
                    <w:right w:val="none" w:sz="0" w:space="0" w:color="auto"/>
                  </w:divBdr>
                  <w:divsChild>
                    <w:div w:id="775976511">
                      <w:marLeft w:val="0"/>
                      <w:marRight w:val="0"/>
                      <w:marTop w:val="0"/>
                      <w:marBottom w:val="0"/>
                      <w:divBdr>
                        <w:top w:val="none" w:sz="0" w:space="0" w:color="auto"/>
                        <w:left w:val="none" w:sz="0" w:space="0" w:color="auto"/>
                        <w:bottom w:val="none" w:sz="0" w:space="0" w:color="auto"/>
                        <w:right w:val="none" w:sz="0" w:space="0" w:color="auto"/>
                      </w:divBdr>
                      <w:divsChild>
                        <w:div w:id="1050425442">
                          <w:marLeft w:val="0"/>
                          <w:marRight w:val="0"/>
                          <w:marTop w:val="0"/>
                          <w:marBottom w:val="0"/>
                          <w:divBdr>
                            <w:top w:val="none" w:sz="0" w:space="0" w:color="auto"/>
                            <w:left w:val="none" w:sz="0" w:space="0" w:color="auto"/>
                            <w:bottom w:val="none" w:sz="0" w:space="0" w:color="auto"/>
                            <w:right w:val="none" w:sz="0" w:space="0" w:color="auto"/>
                          </w:divBdr>
                          <w:divsChild>
                            <w:div w:id="218520819">
                              <w:marLeft w:val="0"/>
                              <w:marRight w:val="0"/>
                              <w:marTop w:val="0"/>
                              <w:marBottom w:val="0"/>
                              <w:divBdr>
                                <w:top w:val="none" w:sz="0" w:space="0" w:color="auto"/>
                                <w:left w:val="none" w:sz="0" w:space="0" w:color="auto"/>
                                <w:bottom w:val="none" w:sz="0" w:space="0" w:color="auto"/>
                                <w:right w:val="none" w:sz="0" w:space="0" w:color="auto"/>
                              </w:divBdr>
                            </w:div>
                            <w:div w:id="219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915">
                  <w:marLeft w:val="-420"/>
                  <w:marRight w:val="0"/>
                  <w:marTop w:val="0"/>
                  <w:marBottom w:val="0"/>
                  <w:divBdr>
                    <w:top w:val="none" w:sz="0" w:space="0" w:color="auto"/>
                    <w:left w:val="none" w:sz="0" w:space="0" w:color="auto"/>
                    <w:bottom w:val="none" w:sz="0" w:space="0" w:color="auto"/>
                    <w:right w:val="none" w:sz="0" w:space="0" w:color="auto"/>
                  </w:divBdr>
                  <w:divsChild>
                    <w:div w:id="1978680229">
                      <w:marLeft w:val="0"/>
                      <w:marRight w:val="0"/>
                      <w:marTop w:val="0"/>
                      <w:marBottom w:val="0"/>
                      <w:divBdr>
                        <w:top w:val="none" w:sz="0" w:space="0" w:color="auto"/>
                        <w:left w:val="none" w:sz="0" w:space="0" w:color="auto"/>
                        <w:bottom w:val="none" w:sz="0" w:space="0" w:color="auto"/>
                        <w:right w:val="none" w:sz="0" w:space="0" w:color="auto"/>
                      </w:divBdr>
                      <w:divsChild>
                        <w:div w:id="496846753">
                          <w:marLeft w:val="0"/>
                          <w:marRight w:val="0"/>
                          <w:marTop w:val="0"/>
                          <w:marBottom w:val="0"/>
                          <w:divBdr>
                            <w:top w:val="none" w:sz="0" w:space="0" w:color="auto"/>
                            <w:left w:val="none" w:sz="0" w:space="0" w:color="auto"/>
                            <w:bottom w:val="none" w:sz="0" w:space="0" w:color="auto"/>
                            <w:right w:val="none" w:sz="0" w:space="0" w:color="auto"/>
                          </w:divBdr>
                          <w:divsChild>
                            <w:div w:id="210381621">
                              <w:marLeft w:val="0"/>
                              <w:marRight w:val="0"/>
                              <w:marTop w:val="0"/>
                              <w:marBottom w:val="0"/>
                              <w:divBdr>
                                <w:top w:val="none" w:sz="0" w:space="0" w:color="auto"/>
                                <w:left w:val="none" w:sz="0" w:space="0" w:color="auto"/>
                                <w:bottom w:val="none" w:sz="0" w:space="0" w:color="auto"/>
                                <w:right w:val="none" w:sz="0" w:space="0" w:color="auto"/>
                              </w:divBdr>
                            </w:div>
                            <w:div w:id="4636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650">
                  <w:marLeft w:val="-420"/>
                  <w:marRight w:val="0"/>
                  <w:marTop w:val="0"/>
                  <w:marBottom w:val="0"/>
                  <w:divBdr>
                    <w:top w:val="none" w:sz="0" w:space="0" w:color="auto"/>
                    <w:left w:val="none" w:sz="0" w:space="0" w:color="auto"/>
                    <w:bottom w:val="none" w:sz="0" w:space="0" w:color="auto"/>
                    <w:right w:val="none" w:sz="0" w:space="0" w:color="auto"/>
                  </w:divBdr>
                  <w:divsChild>
                    <w:div w:id="1188374622">
                      <w:marLeft w:val="0"/>
                      <w:marRight w:val="0"/>
                      <w:marTop w:val="0"/>
                      <w:marBottom w:val="0"/>
                      <w:divBdr>
                        <w:top w:val="none" w:sz="0" w:space="0" w:color="auto"/>
                        <w:left w:val="none" w:sz="0" w:space="0" w:color="auto"/>
                        <w:bottom w:val="none" w:sz="0" w:space="0" w:color="auto"/>
                        <w:right w:val="none" w:sz="0" w:space="0" w:color="auto"/>
                      </w:divBdr>
                      <w:divsChild>
                        <w:div w:id="1209341281">
                          <w:marLeft w:val="0"/>
                          <w:marRight w:val="0"/>
                          <w:marTop w:val="0"/>
                          <w:marBottom w:val="0"/>
                          <w:divBdr>
                            <w:top w:val="none" w:sz="0" w:space="0" w:color="auto"/>
                            <w:left w:val="none" w:sz="0" w:space="0" w:color="auto"/>
                            <w:bottom w:val="none" w:sz="0" w:space="0" w:color="auto"/>
                            <w:right w:val="none" w:sz="0" w:space="0" w:color="auto"/>
                          </w:divBdr>
                          <w:divsChild>
                            <w:div w:id="1267732990">
                              <w:marLeft w:val="0"/>
                              <w:marRight w:val="0"/>
                              <w:marTop w:val="0"/>
                              <w:marBottom w:val="0"/>
                              <w:divBdr>
                                <w:top w:val="none" w:sz="0" w:space="0" w:color="auto"/>
                                <w:left w:val="none" w:sz="0" w:space="0" w:color="auto"/>
                                <w:bottom w:val="none" w:sz="0" w:space="0" w:color="auto"/>
                                <w:right w:val="none" w:sz="0" w:space="0" w:color="auto"/>
                              </w:divBdr>
                            </w:div>
                            <w:div w:id="1870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118">
                  <w:marLeft w:val="-420"/>
                  <w:marRight w:val="0"/>
                  <w:marTop w:val="0"/>
                  <w:marBottom w:val="0"/>
                  <w:divBdr>
                    <w:top w:val="none" w:sz="0" w:space="0" w:color="auto"/>
                    <w:left w:val="none" w:sz="0" w:space="0" w:color="auto"/>
                    <w:bottom w:val="none" w:sz="0" w:space="0" w:color="auto"/>
                    <w:right w:val="none" w:sz="0" w:space="0" w:color="auto"/>
                  </w:divBdr>
                  <w:divsChild>
                    <w:div w:id="1648900296">
                      <w:marLeft w:val="0"/>
                      <w:marRight w:val="0"/>
                      <w:marTop w:val="0"/>
                      <w:marBottom w:val="0"/>
                      <w:divBdr>
                        <w:top w:val="none" w:sz="0" w:space="0" w:color="auto"/>
                        <w:left w:val="none" w:sz="0" w:space="0" w:color="auto"/>
                        <w:bottom w:val="none" w:sz="0" w:space="0" w:color="auto"/>
                        <w:right w:val="none" w:sz="0" w:space="0" w:color="auto"/>
                      </w:divBdr>
                      <w:divsChild>
                        <w:div w:id="1950894017">
                          <w:marLeft w:val="0"/>
                          <w:marRight w:val="0"/>
                          <w:marTop w:val="0"/>
                          <w:marBottom w:val="0"/>
                          <w:divBdr>
                            <w:top w:val="none" w:sz="0" w:space="0" w:color="auto"/>
                            <w:left w:val="none" w:sz="0" w:space="0" w:color="auto"/>
                            <w:bottom w:val="none" w:sz="0" w:space="0" w:color="auto"/>
                            <w:right w:val="none" w:sz="0" w:space="0" w:color="auto"/>
                          </w:divBdr>
                          <w:divsChild>
                            <w:div w:id="1448116202">
                              <w:marLeft w:val="0"/>
                              <w:marRight w:val="0"/>
                              <w:marTop w:val="0"/>
                              <w:marBottom w:val="0"/>
                              <w:divBdr>
                                <w:top w:val="none" w:sz="0" w:space="0" w:color="auto"/>
                                <w:left w:val="none" w:sz="0" w:space="0" w:color="auto"/>
                                <w:bottom w:val="none" w:sz="0" w:space="0" w:color="auto"/>
                                <w:right w:val="none" w:sz="0" w:space="0" w:color="auto"/>
                              </w:divBdr>
                            </w:div>
                            <w:div w:id="14882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90729">
          <w:marLeft w:val="0"/>
          <w:marRight w:val="0"/>
          <w:marTop w:val="0"/>
          <w:marBottom w:val="0"/>
          <w:divBdr>
            <w:top w:val="none" w:sz="0" w:space="0" w:color="auto"/>
            <w:left w:val="none" w:sz="0" w:space="0" w:color="auto"/>
            <w:bottom w:val="none" w:sz="0" w:space="0" w:color="auto"/>
            <w:right w:val="none" w:sz="0" w:space="0" w:color="auto"/>
          </w:divBdr>
          <w:divsChild>
            <w:div w:id="360712494">
              <w:marLeft w:val="0"/>
              <w:marRight w:val="0"/>
              <w:marTop w:val="0"/>
              <w:marBottom w:val="0"/>
              <w:divBdr>
                <w:top w:val="none" w:sz="0" w:space="0" w:color="auto"/>
                <w:left w:val="none" w:sz="0" w:space="0" w:color="auto"/>
                <w:bottom w:val="none" w:sz="0" w:space="0" w:color="auto"/>
                <w:right w:val="none" w:sz="0" w:space="0" w:color="auto"/>
              </w:divBdr>
              <w:divsChild>
                <w:div w:id="1348756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3713915">
          <w:marLeft w:val="0"/>
          <w:marRight w:val="0"/>
          <w:marTop w:val="0"/>
          <w:marBottom w:val="0"/>
          <w:divBdr>
            <w:top w:val="none" w:sz="0" w:space="0" w:color="auto"/>
            <w:left w:val="none" w:sz="0" w:space="0" w:color="auto"/>
            <w:bottom w:val="none" w:sz="0" w:space="0" w:color="auto"/>
            <w:right w:val="none" w:sz="0" w:space="0" w:color="auto"/>
          </w:divBdr>
          <w:divsChild>
            <w:div w:id="821972431">
              <w:marLeft w:val="0"/>
              <w:marRight w:val="0"/>
              <w:marTop w:val="0"/>
              <w:marBottom w:val="0"/>
              <w:divBdr>
                <w:top w:val="none" w:sz="0" w:space="0" w:color="auto"/>
                <w:left w:val="none" w:sz="0" w:space="0" w:color="auto"/>
                <w:bottom w:val="none" w:sz="0" w:space="0" w:color="auto"/>
                <w:right w:val="none" w:sz="0" w:space="0" w:color="auto"/>
              </w:divBdr>
              <w:divsChild>
                <w:div w:id="1132593887">
                  <w:marLeft w:val="-420"/>
                  <w:marRight w:val="0"/>
                  <w:marTop w:val="0"/>
                  <w:marBottom w:val="0"/>
                  <w:divBdr>
                    <w:top w:val="none" w:sz="0" w:space="0" w:color="auto"/>
                    <w:left w:val="none" w:sz="0" w:space="0" w:color="auto"/>
                    <w:bottom w:val="none" w:sz="0" w:space="0" w:color="auto"/>
                    <w:right w:val="none" w:sz="0" w:space="0" w:color="auto"/>
                  </w:divBdr>
                  <w:divsChild>
                    <w:div w:id="105782996">
                      <w:marLeft w:val="0"/>
                      <w:marRight w:val="0"/>
                      <w:marTop w:val="0"/>
                      <w:marBottom w:val="0"/>
                      <w:divBdr>
                        <w:top w:val="none" w:sz="0" w:space="0" w:color="auto"/>
                        <w:left w:val="none" w:sz="0" w:space="0" w:color="auto"/>
                        <w:bottom w:val="none" w:sz="0" w:space="0" w:color="auto"/>
                        <w:right w:val="none" w:sz="0" w:space="0" w:color="auto"/>
                      </w:divBdr>
                      <w:divsChild>
                        <w:div w:id="1483766826">
                          <w:marLeft w:val="0"/>
                          <w:marRight w:val="0"/>
                          <w:marTop w:val="0"/>
                          <w:marBottom w:val="0"/>
                          <w:divBdr>
                            <w:top w:val="none" w:sz="0" w:space="0" w:color="auto"/>
                            <w:left w:val="none" w:sz="0" w:space="0" w:color="auto"/>
                            <w:bottom w:val="none" w:sz="0" w:space="0" w:color="auto"/>
                            <w:right w:val="none" w:sz="0" w:space="0" w:color="auto"/>
                          </w:divBdr>
                          <w:divsChild>
                            <w:div w:id="740908067">
                              <w:marLeft w:val="0"/>
                              <w:marRight w:val="0"/>
                              <w:marTop w:val="0"/>
                              <w:marBottom w:val="0"/>
                              <w:divBdr>
                                <w:top w:val="none" w:sz="0" w:space="0" w:color="auto"/>
                                <w:left w:val="none" w:sz="0" w:space="0" w:color="auto"/>
                                <w:bottom w:val="none" w:sz="0" w:space="0" w:color="auto"/>
                                <w:right w:val="none" w:sz="0" w:space="0" w:color="auto"/>
                              </w:divBdr>
                            </w:div>
                            <w:div w:id="11815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1723">
                  <w:marLeft w:val="-420"/>
                  <w:marRight w:val="0"/>
                  <w:marTop w:val="0"/>
                  <w:marBottom w:val="0"/>
                  <w:divBdr>
                    <w:top w:val="none" w:sz="0" w:space="0" w:color="auto"/>
                    <w:left w:val="none" w:sz="0" w:space="0" w:color="auto"/>
                    <w:bottom w:val="none" w:sz="0" w:space="0" w:color="auto"/>
                    <w:right w:val="none" w:sz="0" w:space="0" w:color="auto"/>
                  </w:divBdr>
                  <w:divsChild>
                    <w:div w:id="369575222">
                      <w:marLeft w:val="0"/>
                      <w:marRight w:val="0"/>
                      <w:marTop w:val="0"/>
                      <w:marBottom w:val="0"/>
                      <w:divBdr>
                        <w:top w:val="none" w:sz="0" w:space="0" w:color="auto"/>
                        <w:left w:val="none" w:sz="0" w:space="0" w:color="auto"/>
                        <w:bottom w:val="none" w:sz="0" w:space="0" w:color="auto"/>
                        <w:right w:val="none" w:sz="0" w:space="0" w:color="auto"/>
                      </w:divBdr>
                      <w:divsChild>
                        <w:div w:id="442306371">
                          <w:marLeft w:val="0"/>
                          <w:marRight w:val="0"/>
                          <w:marTop w:val="0"/>
                          <w:marBottom w:val="0"/>
                          <w:divBdr>
                            <w:top w:val="none" w:sz="0" w:space="0" w:color="auto"/>
                            <w:left w:val="none" w:sz="0" w:space="0" w:color="auto"/>
                            <w:bottom w:val="none" w:sz="0" w:space="0" w:color="auto"/>
                            <w:right w:val="none" w:sz="0" w:space="0" w:color="auto"/>
                          </w:divBdr>
                          <w:divsChild>
                            <w:div w:id="619994528">
                              <w:marLeft w:val="0"/>
                              <w:marRight w:val="0"/>
                              <w:marTop w:val="0"/>
                              <w:marBottom w:val="0"/>
                              <w:divBdr>
                                <w:top w:val="none" w:sz="0" w:space="0" w:color="auto"/>
                                <w:left w:val="none" w:sz="0" w:space="0" w:color="auto"/>
                                <w:bottom w:val="none" w:sz="0" w:space="0" w:color="auto"/>
                                <w:right w:val="none" w:sz="0" w:space="0" w:color="auto"/>
                              </w:divBdr>
                            </w:div>
                            <w:div w:id="19330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7247">
                  <w:marLeft w:val="-420"/>
                  <w:marRight w:val="0"/>
                  <w:marTop w:val="0"/>
                  <w:marBottom w:val="0"/>
                  <w:divBdr>
                    <w:top w:val="none" w:sz="0" w:space="0" w:color="auto"/>
                    <w:left w:val="none" w:sz="0" w:space="0" w:color="auto"/>
                    <w:bottom w:val="none" w:sz="0" w:space="0" w:color="auto"/>
                    <w:right w:val="none" w:sz="0" w:space="0" w:color="auto"/>
                  </w:divBdr>
                  <w:divsChild>
                    <w:div w:id="904530403">
                      <w:marLeft w:val="0"/>
                      <w:marRight w:val="0"/>
                      <w:marTop w:val="0"/>
                      <w:marBottom w:val="0"/>
                      <w:divBdr>
                        <w:top w:val="none" w:sz="0" w:space="0" w:color="auto"/>
                        <w:left w:val="none" w:sz="0" w:space="0" w:color="auto"/>
                        <w:bottom w:val="none" w:sz="0" w:space="0" w:color="auto"/>
                        <w:right w:val="none" w:sz="0" w:space="0" w:color="auto"/>
                      </w:divBdr>
                      <w:divsChild>
                        <w:div w:id="1684938125">
                          <w:marLeft w:val="0"/>
                          <w:marRight w:val="0"/>
                          <w:marTop w:val="0"/>
                          <w:marBottom w:val="0"/>
                          <w:divBdr>
                            <w:top w:val="none" w:sz="0" w:space="0" w:color="auto"/>
                            <w:left w:val="none" w:sz="0" w:space="0" w:color="auto"/>
                            <w:bottom w:val="none" w:sz="0" w:space="0" w:color="auto"/>
                            <w:right w:val="none" w:sz="0" w:space="0" w:color="auto"/>
                          </w:divBdr>
                          <w:divsChild>
                            <w:div w:id="1046611087">
                              <w:marLeft w:val="0"/>
                              <w:marRight w:val="0"/>
                              <w:marTop w:val="0"/>
                              <w:marBottom w:val="0"/>
                              <w:divBdr>
                                <w:top w:val="none" w:sz="0" w:space="0" w:color="auto"/>
                                <w:left w:val="none" w:sz="0" w:space="0" w:color="auto"/>
                                <w:bottom w:val="none" w:sz="0" w:space="0" w:color="auto"/>
                                <w:right w:val="none" w:sz="0" w:space="0" w:color="auto"/>
                              </w:divBdr>
                            </w:div>
                            <w:div w:id="112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90923">
          <w:marLeft w:val="0"/>
          <w:marRight w:val="0"/>
          <w:marTop w:val="0"/>
          <w:marBottom w:val="0"/>
          <w:divBdr>
            <w:top w:val="none" w:sz="0" w:space="0" w:color="auto"/>
            <w:left w:val="none" w:sz="0" w:space="0" w:color="auto"/>
            <w:bottom w:val="none" w:sz="0" w:space="0" w:color="auto"/>
            <w:right w:val="none" w:sz="0" w:space="0" w:color="auto"/>
          </w:divBdr>
          <w:divsChild>
            <w:div w:id="2139030283">
              <w:marLeft w:val="0"/>
              <w:marRight w:val="0"/>
              <w:marTop w:val="0"/>
              <w:marBottom w:val="0"/>
              <w:divBdr>
                <w:top w:val="none" w:sz="0" w:space="0" w:color="auto"/>
                <w:left w:val="none" w:sz="0" w:space="0" w:color="auto"/>
                <w:bottom w:val="none" w:sz="0" w:space="0" w:color="auto"/>
                <w:right w:val="none" w:sz="0" w:space="0" w:color="auto"/>
              </w:divBdr>
              <w:divsChild>
                <w:div w:id="7176298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9440237">
          <w:marLeft w:val="0"/>
          <w:marRight w:val="0"/>
          <w:marTop w:val="0"/>
          <w:marBottom w:val="0"/>
          <w:divBdr>
            <w:top w:val="none" w:sz="0" w:space="0" w:color="auto"/>
            <w:left w:val="none" w:sz="0" w:space="0" w:color="auto"/>
            <w:bottom w:val="none" w:sz="0" w:space="0" w:color="auto"/>
            <w:right w:val="none" w:sz="0" w:space="0" w:color="auto"/>
          </w:divBdr>
          <w:divsChild>
            <w:div w:id="775055823">
              <w:marLeft w:val="0"/>
              <w:marRight w:val="0"/>
              <w:marTop w:val="0"/>
              <w:marBottom w:val="0"/>
              <w:divBdr>
                <w:top w:val="none" w:sz="0" w:space="0" w:color="auto"/>
                <w:left w:val="none" w:sz="0" w:space="0" w:color="auto"/>
                <w:bottom w:val="none" w:sz="0" w:space="0" w:color="auto"/>
                <w:right w:val="none" w:sz="0" w:space="0" w:color="auto"/>
              </w:divBdr>
              <w:divsChild>
                <w:div w:id="618682006">
                  <w:marLeft w:val="-420"/>
                  <w:marRight w:val="0"/>
                  <w:marTop w:val="0"/>
                  <w:marBottom w:val="0"/>
                  <w:divBdr>
                    <w:top w:val="none" w:sz="0" w:space="0" w:color="auto"/>
                    <w:left w:val="none" w:sz="0" w:space="0" w:color="auto"/>
                    <w:bottom w:val="none" w:sz="0" w:space="0" w:color="auto"/>
                    <w:right w:val="none" w:sz="0" w:space="0" w:color="auto"/>
                  </w:divBdr>
                  <w:divsChild>
                    <w:div w:id="2015300713">
                      <w:marLeft w:val="0"/>
                      <w:marRight w:val="0"/>
                      <w:marTop w:val="0"/>
                      <w:marBottom w:val="0"/>
                      <w:divBdr>
                        <w:top w:val="none" w:sz="0" w:space="0" w:color="auto"/>
                        <w:left w:val="none" w:sz="0" w:space="0" w:color="auto"/>
                        <w:bottom w:val="none" w:sz="0" w:space="0" w:color="auto"/>
                        <w:right w:val="none" w:sz="0" w:space="0" w:color="auto"/>
                      </w:divBdr>
                      <w:divsChild>
                        <w:div w:id="195821968">
                          <w:marLeft w:val="0"/>
                          <w:marRight w:val="0"/>
                          <w:marTop w:val="0"/>
                          <w:marBottom w:val="0"/>
                          <w:divBdr>
                            <w:top w:val="none" w:sz="0" w:space="0" w:color="auto"/>
                            <w:left w:val="none" w:sz="0" w:space="0" w:color="auto"/>
                            <w:bottom w:val="none" w:sz="0" w:space="0" w:color="auto"/>
                            <w:right w:val="none" w:sz="0" w:space="0" w:color="auto"/>
                          </w:divBdr>
                          <w:divsChild>
                            <w:div w:id="1011492366">
                              <w:marLeft w:val="0"/>
                              <w:marRight w:val="0"/>
                              <w:marTop w:val="0"/>
                              <w:marBottom w:val="0"/>
                              <w:divBdr>
                                <w:top w:val="none" w:sz="0" w:space="0" w:color="auto"/>
                                <w:left w:val="none" w:sz="0" w:space="0" w:color="auto"/>
                                <w:bottom w:val="none" w:sz="0" w:space="0" w:color="auto"/>
                                <w:right w:val="none" w:sz="0" w:space="0" w:color="auto"/>
                              </w:divBdr>
                            </w:div>
                            <w:div w:id="10282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037">
                  <w:marLeft w:val="-420"/>
                  <w:marRight w:val="0"/>
                  <w:marTop w:val="0"/>
                  <w:marBottom w:val="0"/>
                  <w:divBdr>
                    <w:top w:val="none" w:sz="0" w:space="0" w:color="auto"/>
                    <w:left w:val="none" w:sz="0" w:space="0" w:color="auto"/>
                    <w:bottom w:val="none" w:sz="0" w:space="0" w:color="auto"/>
                    <w:right w:val="none" w:sz="0" w:space="0" w:color="auto"/>
                  </w:divBdr>
                  <w:divsChild>
                    <w:div w:id="1253778970">
                      <w:marLeft w:val="0"/>
                      <w:marRight w:val="0"/>
                      <w:marTop w:val="0"/>
                      <w:marBottom w:val="0"/>
                      <w:divBdr>
                        <w:top w:val="none" w:sz="0" w:space="0" w:color="auto"/>
                        <w:left w:val="none" w:sz="0" w:space="0" w:color="auto"/>
                        <w:bottom w:val="none" w:sz="0" w:space="0" w:color="auto"/>
                        <w:right w:val="none" w:sz="0" w:space="0" w:color="auto"/>
                      </w:divBdr>
                      <w:divsChild>
                        <w:div w:id="139856105">
                          <w:marLeft w:val="0"/>
                          <w:marRight w:val="0"/>
                          <w:marTop w:val="0"/>
                          <w:marBottom w:val="0"/>
                          <w:divBdr>
                            <w:top w:val="none" w:sz="0" w:space="0" w:color="auto"/>
                            <w:left w:val="none" w:sz="0" w:space="0" w:color="auto"/>
                            <w:bottom w:val="none" w:sz="0" w:space="0" w:color="auto"/>
                            <w:right w:val="none" w:sz="0" w:space="0" w:color="auto"/>
                          </w:divBdr>
                          <w:divsChild>
                            <w:div w:id="1314522798">
                              <w:marLeft w:val="0"/>
                              <w:marRight w:val="0"/>
                              <w:marTop w:val="0"/>
                              <w:marBottom w:val="0"/>
                              <w:divBdr>
                                <w:top w:val="none" w:sz="0" w:space="0" w:color="auto"/>
                                <w:left w:val="none" w:sz="0" w:space="0" w:color="auto"/>
                                <w:bottom w:val="none" w:sz="0" w:space="0" w:color="auto"/>
                                <w:right w:val="none" w:sz="0" w:space="0" w:color="auto"/>
                              </w:divBdr>
                            </w:div>
                            <w:div w:id="14441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2502">
                  <w:marLeft w:val="-420"/>
                  <w:marRight w:val="0"/>
                  <w:marTop w:val="0"/>
                  <w:marBottom w:val="0"/>
                  <w:divBdr>
                    <w:top w:val="none" w:sz="0" w:space="0" w:color="auto"/>
                    <w:left w:val="none" w:sz="0" w:space="0" w:color="auto"/>
                    <w:bottom w:val="none" w:sz="0" w:space="0" w:color="auto"/>
                    <w:right w:val="none" w:sz="0" w:space="0" w:color="auto"/>
                  </w:divBdr>
                  <w:divsChild>
                    <w:div w:id="952325723">
                      <w:marLeft w:val="0"/>
                      <w:marRight w:val="0"/>
                      <w:marTop w:val="0"/>
                      <w:marBottom w:val="0"/>
                      <w:divBdr>
                        <w:top w:val="none" w:sz="0" w:space="0" w:color="auto"/>
                        <w:left w:val="none" w:sz="0" w:space="0" w:color="auto"/>
                        <w:bottom w:val="none" w:sz="0" w:space="0" w:color="auto"/>
                        <w:right w:val="none" w:sz="0" w:space="0" w:color="auto"/>
                      </w:divBdr>
                      <w:divsChild>
                        <w:div w:id="2016835517">
                          <w:marLeft w:val="0"/>
                          <w:marRight w:val="0"/>
                          <w:marTop w:val="0"/>
                          <w:marBottom w:val="0"/>
                          <w:divBdr>
                            <w:top w:val="none" w:sz="0" w:space="0" w:color="auto"/>
                            <w:left w:val="none" w:sz="0" w:space="0" w:color="auto"/>
                            <w:bottom w:val="none" w:sz="0" w:space="0" w:color="auto"/>
                            <w:right w:val="none" w:sz="0" w:space="0" w:color="auto"/>
                          </w:divBdr>
                          <w:divsChild>
                            <w:div w:id="433286752">
                              <w:marLeft w:val="0"/>
                              <w:marRight w:val="0"/>
                              <w:marTop w:val="0"/>
                              <w:marBottom w:val="0"/>
                              <w:divBdr>
                                <w:top w:val="none" w:sz="0" w:space="0" w:color="auto"/>
                                <w:left w:val="none" w:sz="0" w:space="0" w:color="auto"/>
                                <w:bottom w:val="none" w:sz="0" w:space="0" w:color="auto"/>
                                <w:right w:val="none" w:sz="0" w:space="0" w:color="auto"/>
                              </w:divBdr>
                            </w:div>
                            <w:div w:id="21197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69038">
          <w:marLeft w:val="0"/>
          <w:marRight w:val="0"/>
          <w:marTop w:val="0"/>
          <w:marBottom w:val="0"/>
          <w:divBdr>
            <w:top w:val="none" w:sz="0" w:space="0" w:color="auto"/>
            <w:left w:val="none" w:sz="0" w:space="0" w:color="auto"/>
            <w:bottom w:val="none" w:sz="0" w:space="0" w:color="auto"/>
            <w:right w:val="none" w:sz="0" w:space="0" w:color="auto"/>
          </w:divBdr>
          <w:divsChild>
            <w:div w:id="588268905">
              <w:marLeft w:val="0"/>
              <w:marRight w:val="0"/>
              <w:marTop w:val="0"/>
              <w:marBottom w:val="0"/>
              <w:divBdr>
                <w:top w:val="none" w:sz="0" w:space="0" w:color="auto"/>
                <w:left w:val="none" w:sz="0" w:space="0" w:color="auto"/>
                <w:bottom w:val="none" w:sz="0" w:space="0" w:color="auto"/>
                <w:right w:val="none" w:sz="0" w:space="0" w:color="auto"/>
              </w:divBdr>
              <w:divsChild>
                <w:div w:id="117994477">
                  <w:marLeft w:val="-420"/>
                  <w:marRight w:val="0"/>
                  <w:marTop w:val="0"/>
                  <w:marBottom w:val="0"/>
                  <w:divBdr>
                    <w:top w:val="none" w:sz="0" w:space="0" w:color="auto"/>
                    <w:left w:val="none" w:sz="0" w:space="0" w:color="auto"/>
                    <w:bottom w:val="none" w:sz="0" w:space="0" w:color="auto"/>
                    <w:right w:val="none" w:sz="0" w:space="0" w:color="auto"/>
                  </w:divBdr>
                  <w:divsChild>
                    <w:div w:id="641472607">
                      <w:marLeft w:val="0"/>
                      <w:marRight w:val="0"/>
                      <w:marTop w:val="0"/>
                      <w:marBottom w:val="0"/>
                      <w:divBdr>
                        <w:top w:val="none" w:sz="0" w:space="0" w:color="auto"/>
                        <w:left w:val="none" w:sz="0" w:space="0" w:color="auto"/>
                        <w:bottom w:val="none" w:sz="0" w:space="0" w:color="auto"/>
                        <w:right w:val="none" w:sz="0" w:space="0" w:color="auto"/>
                      </w:divBdr>
                      <w:divsChild>
                        <w:div w:id="658924849">
                          <w:marLeft w:val="0"/>
                          <w:marRight w:val="0"/>
                          <w:marTop w:val="0"/>
                          <w:marBottom w:val="0"/>
                          <w:divBdr>
                            <w:top w:val="none" w:sz="0" w:space="0" w:color="auto"/>
                            <w:left w:val="none" w:sz="0" w:space="0" w:color="auto"/>
                            <w:bottom w:val="none" w:sz="0" w:space="0" w:color="auto"/>
                            <w:right w:val="none" w:sz="0" w:space="0" w:color="auto"/>
                          </w:divBdr>
                          <w:divsChild>
                            <w:div w:id="1555778498">
                              <w:marLeft w:val="0"/>
                              <w:marRight w:val="0"/>
                              <w:marTop w:val="0"/>
                              <w:marBottom w:val="0"/>
                              <w:divBdr>
                                <w:top w:val="none" w:sz="0" w:space="0" w:color="auto"/>
                                <w:left w:val="none" w:sz="0" w:space="0" w:color="auto"/>
                                <w:bottom w:val="none" w:sz="0" w:space="0" w:color="auto"/>
                                <w:right w:val="none" w:sz="0" w:space="0" w:color="auto"/>
                              </w:divBdr>
                            </w:div>
                            <w:div w:id="18149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495">
                  <w:marLeft w:val="-420"/>
                  <w:marRight w:val="0"/>
                  <w:marTop w:val="0"/>
                  <w:marBottom w:val="0"/>
                  <w:divBdr>
                    <w:top w:val="none" w:sz="0" w:space="0" w:color="auto"/>
                    <w:left w:val="none" w:sz="0" w:space="0" w:color="auto"/>
                    <w:bottom w:val="none" w:sz="0" w:space="0" w:color="auto"/>
                    <w:right w:val="none" w:sz="0" w:space="0" w:color="auto"/>
                  </w:divBdr>
                  <w:divsChild>
                    <w:div w:id="2053768656">
                      <w:marLeft w:val="0"/>
                      <w:marRight w:val="0"/>
                      <w:marTop w:val="0"/>
                      <w:marBottom w:val="0"/>
                      <w:divBdr>
                        <w:top w:val="none" w:sz="0" w:space="0" w:color="auto"/>
                        <w:left w:val="none" w:sz="0" w:space="0" w:color="auto"/>
                        <w:bottom w:val="none" w:sz="0" w:space="0" w:color="auto"/>
                        <w:right w:val="none" w:sz="0" w:space="0" w:color="auto"/>
                      </w:divBdr>
                      <w:divsChild>
                        <w:div w:id="1575505268">
                          <w:marLeft w:val="0"/>
                          <w:marRight w:val="0"/>
                          <w:marTop w:val="0"/>
                          <w:marBottom w:val="0"/>
                          <w:divBdr>
                            <w:top w:val="none" w:sz="0" w:space="0" w:color="auto"/>
                            <w:left w:val="none" w:sz="0" w:space="0" w:color="auto"/>
                            <w:bottom w:val="none" w:sz="0" w:space="0" w:color="auto"/>
                            <w:right w:val="none" w:sz="0" w:space="0" w:color="auto"/>
                          </w:divBdr>
                          <w:divsChild>
                            <w:div w:id="1696536614">
                              <w:marLeft w:val="0"/>
                              <w:marRight w:val="0"/>
                              <w:marTop w:val="0"/>
                              <w:marBottom w:val="0"/>
                              <w:divBdr>
                                <w:top w:val="none" w:sz="0" w:space="0" w:color="auto"/>
                                <w:left w:val="none" w:sz="0" w:space="0" w:color="auto"/>
                                <w:bottom w:val="none" w:sz="0" w:space="0" w:color="auto"/>
                                <w:right w:val="none" w:sz="0" w:space="0" w:color="auto"/>
                              </w:divBdr>
                            </w:div>
                            <w:div w:id="19409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2409">
                  <w:marLeft w:val="-420"/>
                  <w:marRight w:val="0"/>
                  <w:marTop w:val="0"/>
                  <w:marBottom w:val="0"/>
                  <w:divBdr>
                    <w:top w:val="none" w:sz="0" w:space="0" w:color="auto"/>
                    <w:left w:val="none" w:sz="0" w:space="0" w:color="auto"/>
                    <w:bottom w:val="none" w:sz="0" w:space="0" w:color="auto"/>
                    <w:right w:val="none" w:sz="0" w:space="0" w:color="auto"/>
                  </w:divBdr>
                  <w:divsChild>
                    <w:div w:id="1400978200">
                      <w:marLeft w:val="0"/>
                      <w:marRight w:val="0"/>
                      <w:marTop w:val="0"/>
                      <w:marBottom w:val="0"/>
                      <w:divBdr>
                        <w:top w:val="none" w:sz="0" w:space="0" w:color="auto"/>
                        <w:left w:val="none" w:sz="0" w:space="0" w:color="auto"/>
                        <w:bottom w:val="none" w:sz="0" w:space="0" w:color="auto"/>
                        <w:right w:val="none" w:sz="0" w:space="0" w:color="auto"/>
                      </w:divBdr>
                      <w:divsChild>
                        <w:div w:id="2067684507">
                          <w:marLeft w:val="0"/>
                          <w:marRight w:val="0"/>
                          <w:marTop w:val="0"/>
                          <w:marBottom w:val="0"/>
                          <w:divBdr>
                            <w:top w:val="none" w:sz="0" w:space="0" w:color="auto"/>
                            <w:left w:val="none" w:sz="0" w:space="0" w:color="auto"/>
                            <w:bottom w:val="none" w:sz="0" w:space="0" w:color="auto"/>
                            <w:right w:val="none" w:sz="0" w:space="0" w:color="auto"/>
                          </w:divBdr>
                          <w:divsChild>
                            <w:div w:id="31268590">
                              <w:marLeft w:val="0"/>
                              <w:marRight w:val="0"/>
                              <w:marTop w:val="0"/>
                              <w:marBottom w:val="0"/>
                              <w:divBdr>
                                <w:top w:val="none" w:sz="0" w:space="0" w:color="auto"/>
                                <w:left w:val="none" w:sz="0" w:space="0" w:color="auto"/>
                                <w:bottom w:val="none" w:sz="0" w:space="0" w:color="auto"/>
                                <w:right w:val="none" w:sz="0" w:space="0" w:color="auto"/>
                              </w:divBdr>
                            </w:div>
                            <w:div w:id="2489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78872">
          <w:marLeft w:val="0"/>
          <w:marRight w:val="0"/>
          <w:marTop w:val="0"/>
          <w:marBottom w:val="0"/>
          <w:divBdr>
            <w:top w:val="none" w:sz="0" w:space="0" w:color="auto"/>
            <w:left w:val="none" w:sz="0" w:space="0" w:color="auto"/>
            <w:bottom w:val="none" w:sz="0" w:space="0" w:color="auto"/>
            <w:right w:val="none" w:sz="0" w:space="0" w:color="auto"/>
          </w:divBdr>
          <w:divsChild>
            <w:div w:id="1136030283">
              <w:marLeft w:val="0"/>
              <w:marRight w:val="0"/>
              <w:marTop w:val="0"/>
              <w:marBottom w:val="0"/>
              <w:divBdr>
                <w:top w:val="none" w:sz="0" w:space="0" w:color="auto"/>
                <w:left w:val="none" w:sz="0" w:space="0" w:color="auto"/>
                <w:bottom w:val="none" w:sz="0" w:space="0" w:color="auto"/>
                <w:right w:val="none" w:sz="0" w:space="0" w:color="auto"/>
              </w:divBdr>
              <w:divsChild>
                <w:div w:id="13001865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34574023">
          <w:marLeft w:val="0"/>
          <w:marRight w:val="0"/>
          <w:marTop w:val="0"/>
          <w:marBottom w:val="0"/>
          <w:divBdr>
            <w:top w:val="none" w:sz="0" w:space="0" w:color="auto"/>
            <w:left w:val="none" w:sz="0" w:space="0" w:color="auto"/>
            <w:bottom w:val="none" w:sz="0" w:space="0" w:color="auto"/>
            <w:right w:val="none" w:sz="0" w:space="0" w:color="auto"/>
          </w:divBdr>
          <w:divsChild>
            <w:div w:id="325010716">
              <w:marLeft w:val="0"/>
              <w:marRight w:val="0"/>
              <w:marTop w:val="0"/>
              <w:marBottom w:val="0"/>
              <w:divBdr>
                <w:top w:val="none" w:sz="0" w:space="0" w:color="auto"/>
                <w:left w:val="none" w:sz="0" w:space="0" w:color="auto"/>
                <w:bottom w:val="none" w:sz="0" w:space="0" w:color="auto"/>
                <w:right w:val="none" w:sz="0" w:space="0" w:color="auto"/>
              </w:divBdr>
              <w:divsChild>
                <w:div w:id="527108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70285017">
      <w:bodyDiv w:val="1"/>
      <w:marLeft w:val="0"/>
      <w:marRight w:val="0"/>
      <w:marTop w:val="0"/>
      <w:marBottom w:val="0"/>
      <w:divBdr>
        <w:top w:val="none" w:sz="0" w:space="0" w:color="auto"/>
        <w:left w:val="none" w:sz="0" w:space="0" w:color="auto"/>
        <w:bottom w:val="none" w:sz="0" w:space="0" w:color="auto"/>
        <w:right w:val="none" w:sz="0" w:space="0" w:color="auto"/>
      </w:divBdr>
      <w:divsChild>
        <w:div w:id="321742166">
          <w:marLeft w:val="0"/>
          <w:marRight w:val="0"/>
          <w:marTop w:val="0"/>
          <w:marBottom w:val="0"/>
          <w:divBdr>
            <w:top w:val="none" w:sz="0" w:space="0" w:color="auto"/>
            <w:left w:val="none" w:sz="0" w:space="0" w:color="auto"/>
            <w:bottom w:val="none" w:sz="0" w:space="0" w:color="auto"/>
            <w:right w:val="none" w:sz="0" w:space="0" w:color="auto"/>
          </w:divBdr>
          <w:divsChild>
            <w:div w:id="1620454106">
              <w:marLeft w:val="0"/>
              <w:marRight w:val="0"/>
              <w:marTop w:val="0"/>
              <w:marBottom w:val="0"/>
              <w:divBdr>
                <w:top w:val="none" w:sz="0" w:space="0" w:color="auto"/>
                <w:left w:val="none" w:sz="0" w:space="0" w:color="auto"/>
                <w:bottom w:val="none" w:sz="0" w:space="0" w:color="auto"/>
                <w:right w:val="none" w:sz="0" w:space="0" w:color="auto"/>
              </w:divBdr>
              <w:divsChild>
                <w:div w:id="696470708">
                  <w:marLeft w:val="-420"/>
                  <w:marRight w:val="0"/>
                  <w:marTop w:val="0"/>
                  <w:marBottom w:val="0"/>
                  <w:divBdr>
                    <w:top w:val="none" w:sz="0" w:space="0" w:color="auto"/>
                    <w:left w:val="none" w:sz="0" w:space="0" w:color="auto"/>
                    <w:bottom w:val="none" w:sz="0" w:space="0" w:color="auto"/>
                    <w:right w:val="none" w:sz="0" w:space="0" w:color="auto"/>
                  </w:divBdr>
                  <w:divsChild>
                    <w:div w:id="1839535373">
                      <w:marLeft w:val="0"/>
                      <w:marRight w:val="0"/>
                      <w:marTop w:val="0"/>
                      <w:marBottom w:val="0"/>
                      <w:divBdr>
                        <w:top w:val="none" w:sz="0" w:space="0" w:color="auto"/>
                        <w:left w:val="none" w:sz="0" w:space="0" w:color="auto"/>
                        <w:bottom w:val="none" w:sz="0" w:space="0" w:color="auto"/>
                        <w:right w:val="none" w:sz="0" w:space="0" w:color="auto"/>
                      </w:divBdr>
                      <w:divsChild>
                        <w:div w:id="1457484691">
                          <w:marLeft w:val="0"/>
                          <w:marRight w:val="0"/>
                          <w:marTop w:val="0"/>
                          <w:marBottom w:val="0"/>
                          <w:divBdr>
                            <w:top w:val="none" w:sz="0" w:space="0" w:color="auto"/>
                            <w:left w:val="none" w:sz="0" w:space="0" w:color="auto"/>
                            <w:bottom w:val="none" w:sz="0" w:space="0" w:color="auto"/>
                            <w:right w:val="none" w:sz="0" w:space="0" w:color="auto"/>
                          </w:divBdr>
                          <w:divsChild>
                            <w:div w:id="849486775">
                              <w:marLeft w:val="0"/>
                              <w:marRight w:val="0"/>
                              <w:marTop w:val="0"/>
                              <w:marBottom w:val="0"/>
                              <w:divBdr>
                                <w:top w:val="none" w:sz="0" w:space="0" w:color="auto"/>
                                <w:left w:val="none" w:sz="0" w:space="0" w:color="auto"/>
                                <w:bottom w:val="none" w:sz="0" w:space="0" w:color="auto"/>
                                <w:right w:val="none" w:sz="0" w:space="0" w:color="auto"/>
                              </w:divBdr>
                            </w:div>
                            <w:div w:id="121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3892">
                  <w:marLeft w:val="-420"/>
                  <w:marRight w:val="0"/>
                  <w:marTop w:val="0"/>
                  <w:marBottom w:val="0"/>
                  <w:divBdr>
                    <w:top w:val="none" w:sz="0" w:space="0" w:color="auto"/>
                    <w:left w:val="none" w:sz="0" w:space="0" w:color="auto"/>
                    <w:bottom w:val="none" w:sz="0" w:space="0" w:color="auto"/>
                    <w:right w:val="none" w:sz="0" w:space="0" w:color="auto"/>
                  </w:divBdr>
                  <w:divsChild>
                    <w:div w:id="227419270">
                      <w:marLeft w:val="0"/>
                      <w:marRight w:val="0"/>
                      <w:marTop w:val="0"/>
                      <w:marBottom w:val="0"/>
                      <w:divBdr>
                        <w:top w:val="none" w:sz="0" w:space="0" w:color="auto"/>
                        <w:left w:val="none" w:sz="0" w:space="0" w:color="auto"/>
                        <w:bottom w:val="none" w:sz="0" w:space="0" w:color="auto"/>
                        <w:right w:val="none" w:sz="0" w:space="0" w:color="auto"/>
                      </w:divBdr>
                      <w:divsChild>
                        <w:div w:id="1796484623">
                          <w:marLeft w:val="0"/>
                          <w:marRight w:val="0"/>
                          <w:marTop w:val="0"/>
                          <w:marBottom w:val="0"/>
                          <w:divBdr>
                            <w:top w:val="none" w:sz="0" w:space="0" w:color="auto"/>
                            <w:left w:val="none" w:sz="0" w:space="0" w:color="auto"/>
                            <w:bottom w:val="none" w:sz="0" w:space="0" w:color="auto"/>
                            <w:right w:val="none" w:sz="0" w:space="0" w:color="auto"/>
                          </w:divBdr>
                          <w:divsChild>
                            <w:div w:id="548611027">
                              <w:marLeft w:val="0"/>
                              <w:marRight w:val="0"/>
                              <w:marTop w:val="0"/>
                              <w:marBottom w:val="0"/>
                              <w:divBdr>
                                <w:top w:val="none" w:sz="0" w:space="0" w:color="auto"/>
                                <w:left w:val="none" w:sz="0" w:space="0" w:color="auto"/>
                                <w:bottom w:val="none" w:sz="0" w:space="0" w:color="auto"/>
                                <w:right w:val="none" w:sz="0" w:space="0" w:color="auto"/>
                              </w:divBdr>
                            </w:div>
                            <w:div w:id="17365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8807">
                  <w:marLeft w:val="-420"/>
                  <w:marRight w:val="0"/>
                  <w:marTop w:val="0"/>
                  <w:marBottom w:val="0"/>
                  <w:divBdr>
                    <w:top w:val="none" w:sz="0" w:space="0" w:color="auto"/>
                    <w:left w:val="none" w:sz="0" w:space="0" w:color="auto"/>
                    <w:bottom w:val="none" w:sz="0" w:space="0" w:color="auto"/>
                    <w:right w:val="none" w:sz="0" w:space="0" w:color="auto"/>
                  </w:divBdr>
                  <w:divsChild>
                    <w:div w:id="1193542875">
                      <w:marLeft w:val="0"/>
                      <w:marRight w:val="0"/>
                      <w:marTop w:val="0"/>
                      <w:marBottom w:val="0"/>
                      <w:divBdr>
                        <w:top w:val="none" w:sz="0" w:space="0" w:color="auto"/>
                        <w:left w:val="none" w:sz="0" w:space="0" w:color="auto"/>
                        <w:bottom w:val="none" w:sz="0" w:space="0" w:color="auto"/>
                        <w:right w:val="none" w:sz="0" w:space="0" w:color="auto"/>
                      </w:divBdr>
                      <w:divsChild>
                        <w:div w:id="1032805978">
                          <w:marLeft w:val="0"/>
                          <w:marRight w:val="0"/>
                          <w:marTop w:val="0"/>
                          <w:marBottom w:val="0"/>
                          <w:divBdr>
                            <w:top w:val="none" w:sz="0" w:space="0" w:color="auto"/>
                            <w:left w:val="none" w:sz="0" w:space="0" w:color="auto"/>
                            <w:bottom w:val="none" w:sz="0" w:space="0" w:color="auto"/>
                            <w:right w:val="none" w:sz="0" w:space="0" w:color="auto"/>
                          </w:divBdr>
                          <w:divsChild>
                            <w:div w:id="34081087">
                              <w:marLeft w:val="0"/>
                              <w:marRight w:val="0"/>
                              <w:marTop w:val="0"/>
                              <w:marBottom w:val="0"/>
                              <w:divBdr>
                                <w:top w:val="none" w:sz="0" w:space="0" w:color="auto"/>
                                <w:left w:val="none" w:sz="0" w:space="0" w:color="auto"/>
                                <w:bottom w:val="none" w:sz="0" w:space="0" w:color="auto"/>
                                <w:right w:val="none" w:sz="0" w:space="0" w:color="auto"/>
                              </w:divBdr>
                            </w:div>
                            <w:div w:id="296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273">
                  <w:marLeft w:val="-420"/>
                  <w:marRight w:val="0"/>
                  <w:marTop w:val="0"/>
                  <w:marBottom w:val="0"/>
                  <w:divBdr>
                    <w:top w:val="none" w:sz="0" w:space="0" w:color="auto"/>
                    <w:left w:val="none" w:sz="0" w:space="0" w:color="auto"/>
                    <w:bottom w:val="none" w:sz="0" w:space="0" w:color="auto"/>
                    <w:right w:val="none" w:sz="0" w:space="0" w:color="auto"/>
                  </w:divBdr>
                  <w:divsChild>
                    <w:div w:id="1592853240">
                      <w:marLeft w:val="0"/>
                      <w:marRight w:val="0"/>
                      <w:marTop w:val="0"/>
                      <w:marBottom w:val="0"/>
                      <w:divBdr>
                        <w:top w:val="none" w:sz="0" w:space="0" w:color="auto"/>
                        <w:left w:val="none" w:sz="0" w:space="0" w:color="auto"/>
                        <w:bottom w:val="none" w:sz="0" w:space="0" w:color="auto"/>
                        <w:right w:val="none" w:sz="0" w:space="0" w:color="auto"/>
                      </w:divBdr>
                      <w:divsChild>
                        <w:div w:id="1232499155">
                          <w:marLeft w:val="0"/>
                          <w:marRight w:val="0"/>
                          <w:marTop w:val="0"/>
                          <w:marBottom w:val="0"/>
                          <w:divBdr>
                            <w:top w:val="none" w:sz="0" w:space="0" w:color="auto"/>
                            <w:left w:val="none" w:sz="0" w:space="0" w:color="auto"/>
                            <w:bottom w:val="none" w:sz="0" w:space="0" w:color="auto"/>
                            <w:right w:val="none" w:sz="0" w:space="0" w:color="auto"/>
                          </w:divBdr>
                          <w:divsChild>
                            <w:div w:id="1077215581">
                              <w:marLeft w:val="0"/>
                              <w:marRight w:val="0"/>
                              <w:marTop w:val="0"/>
                              <w:marBottom w:val="0"/>
                              <w:divBdr>
                                <w:top w:val="none" w:sz="0" w:space="0" w:color="auto"/>
                                <w:left w:val="none" w:sz="0" w:space="0" w:color="auto"/>
                                <w:bottom w:val="none" w:sz="0" w:space="0" w:color="auto"/>
                                <w:right w:val="none" w:sz="0" w:space="0" w:color="auto"/>
                              </w:divBdr>
                            </w:div>
                            <w:div w:id="119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9344">
                  <w:marLeft w:val="-420"/>
                  <w:marRight w:val="0"/>
                  <w:marTop w:val="0"/>
                  <w:marBottom w:val="0"/>
                  <w:divBdr>
                    <w:top w:val="none" w:sz="0" w:space="0" w:color="auto"/>
                    <w:left w:val="none" w:sz="0" w:space="0" w:color="auto"/>
                    <w:bottom w:val="none" w:sz="0" w:space="0" w:color="auto"/>
                    <w:right w:val="none" w:sz="0" w:space="0" w:color="auto"/>
                  </w:divBdr>
                  <w:divsChild>
                    <w:div w:id="522473937">
                      <w:marLeft w:val="0"/>
                      <w:marRight w:val="0"/>
                      <w:marTop w:val="0"/>
                      <w:marBottom w:val="0"/>
                      <w:divBdr>
                        <w:top w:val="none" w:sz="0" w:space="0" w:color="auto"/>
                        <w:left w:val="none" w:sz="0" w:space="0" w:color="auto"/>
                        <w:bottom w:val="none" w:sz="0" w:space="0" w:color="auto"/>
                        <w:right w:val="none" w:sz="0" w:space="0" w:color="auto"/>
                      </w:divBdr>
                      <w:divsChild>
                        <w:div w:id="1667200179">
                          <w:marLeft w:val="0"/>
                          <w:marRight w:val="0"/>
                          <w:marTop w:val="0"/>
                          <w:marBottom w:val="0"/>
                          <w:divBdr>
                            <w:top w:val="none" w:sz="0" w:space="0" w:color="auto"/>
                            <w:left w:val="none" w:sz="0" w:space="0" w:color="auto"/>
                            <w:bottom w:val="none" w:sz="0" w:space="0" w:color="auto"/>
                            <w:right w:val="none" w:sz="0" w:space="0" w:color="auto"/>
                          </w:divBdr>
                          <w:divsChild>
                            <w:div w:id="621812200">
                              <w:marLeft w:val="0"/>
                              <w:marRight w:val="0"/>
                              <w:marTop w:val="0"/>
                              <w:marBottom w:val="0"/>
                              <w:divBdr>
                                <w:top w:val="none" w:sz="0" w:space="0" w:color="auto"/>
                                <w:left w:val="none" w:sz="0" w:space="0" w:color="auto"/>
                                <w:bottom w:val="none" w:sz="0" w:space="0" w:color="auto"/>
                                <w:right w:val="none" w:sz="0" w:space="0" w:color="auto"/>
                              </w:divBdr>
                            </w:div>
                            <w:div w:id="16117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0543">
                  <w:marLeft w:val="-420"/>
                  <w:marRight w:val="0"/>
                  <w:marTop w:val="0"/>
                  <w:marBottom w:val="0"/>
                  <w:divBdr>
                    <w:top w:val="none" w:sz="0" w:space="0" w:color="auto"/>
                    <w:left w:val="none" w:sz="0" w:space="0" w:color="auto"/>
                    <w:bottom w:val="none" w:sz="0" w:space="0" w:color="auto"/>
                    <w:right w:val="none" w:sz="0" w:space="0" w:color="auto"/>
                  </w:divBdr>
                  <w:divsChild>
                    <w:div w:id="1446273004">
                      <w:marLeft w:val="0"/>
                      <w:marRight w:val="0"/>
                      <w:marTop w:val="0"/>
                      <w:marBottom w:val="0"/>
                      <w:divBdr>
                        <w:top w:val="none" w:sz="0" w:space="0" w:color="auto"/>
                        <w:left w:val="none" w:sz="0" w:space="0" w:color="auto"/>
                        <w:bottom w:val="none" w:sz="0" w:space="0" w:color="auto"/>
                        <w:right w:val="none" w:sz="0" w:space="0" w:color="auto"/>
                      </w:divBdr>
                      <w:divsChild>
                        <w:div w:id="628896737">
                          <w:marLeft w:val="0"/>
                          <w:marRight w:val="0"/>
                          <w:marTop w:val="0"/>
                          <w:marBottom w:val="0"/>
                          <w:divBdr>
                            <w:top w:val="none" w:sz="0" w:space="0" w:color="auto"/>
                            <w:left w:val="none" w:sz="0" w:space="0" w:color="auto"/>
                            <w:bottom w:val="none" w:sz="0" w:space="0" w:color="auto"/>
                            <w:right w:val="none" w:sz="0" w:space="0" w:color="auto"/>
                          </w:divBdr>
                          <w:divsChild>
                            <w:div w:id="1244070848">
                              <w:marLeft w:val="0"/>
                              <w:marRight w:val="0"/>
                              <w:marTop w:val="0"/>
                              <w:marBottom w:val="0"/>
                              <w:divBdr>
                                <w:top w:val="none" w:sz="0" w:space="0" w:color="auto"/>
                                <w:left w:val="none" w:sz="0" w:space="0" w:color="auto"/>
                                <w:bottom w:val="none" w:sz="0" w:space="0" w:color="auto"/>
                                <w:right w:val="none" w:sz="0" w:space="0" w:color="auto"/>
                              </w:divBdr>
                            </w:div>
                            <w:div w:id="19720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3891">
                  <w:marLeft w:val="-420"/>
                  <w:marRight w:val="0"/>
                  <w:marTop w:val="0"/>
                  <w:marBottom w:val="0"/>
                  <w:divBdr>
                    <w:top w:val="none" w:sz="0" w:space="0" w:color="auto"/>
                    <w:left w:val="none" w:sz="0" w:space="0" w:color="auto"/>
                    <w:bottom w:val="none" w:sz="0" w:space="0" w:color="auto"/>
                    <w:right w:val="none" w:sz="0" w:space="0" w:color="auto"/>
                  </w:divBdr>
                  <w:divsChild>
                    <w:div w:id="138573298">
                      <w:marLeft w:val="0"/>
                      <w:marRight w:val="0"/>
                      <w:marTop w:val="0"/>
                      <w:marBottom w:val="0"/>
                      <w:divBdr>
                        <w:top w:val="none" w:sz="0" w:space="0" w:color="auto"/>
                        <w:left w:val="none" w:sz="0" w:space="0" w:color="auto"/>
                        <w:bottom w:val="none" w:sz="0" w:space="0" w:color="auto"/>
                        <w:right w:val="none" w:sz="0" w:space="0" w:color="auto"/>
                      </w:divBdr>
                      <w:divsChild>
                        <w:div w:id="571702394">
                          <w:marLeft w:val="0"/>
                          <w:marRight w:val="0"/>
                          <w:marTop w:val="0"/>
                          <w:marBottom w:val="0"/>
                          <w:divBdr>
                            <w:top w:val="none" w:sz="0" w:space="0" w:color="auto"/>
                            <w:left w:val="none" w:sz="0" w:space="0" w:color="auto"/>
                            <w:bottom w:val="none" w:sz="0" w:space="0" w:color="auto"/>
                            <w:right w:val="none" w:sz="0" w:space="0" w:color="auto"/>
                          </w:divBdr>
                          <w:divsChild>
                            <w:div w:id="1191576864">
                              <w:marLeft w:val="0"/>
                              <w:marRight w:val="0"/>
                              <w:marTop w:val="0"/>
                              <w:marBottom w:val="0"/>
                              <w:divBdr>
                                <w:top w:val="none" w:sz="0" w:space="0" w:color="auto"/>
                                <w:left w:val="none" w:sz="0" w:space="0" w:color="auto"/>
                                <w:bottom w:val="none" w:sz="0" w:space="0" w:color="auto"/>
                                <w:right w:val="none" w:sz="0" w:space="0" w:color="auto"/>
                              </w:divBdr>
                            </w:div>
                            <w:div w:id="1580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93761">
          <w:marLeft w:val="0"/>
          <w:marRight w:val="0"/>
          <w:marTop w:val="0"/>
          <w:marBottom w:val="0"/>
          <w:divBdr>
            <w:top w:val="none" w:sz="0" w:space="0" w:color="auto"/>
            <w:left w:val="none" w:sz="0" w:space="0" w:color="auto"/>
            <w:bottom w:val="none" w:sz="0" w:space="0" w:color="auto"/>
            <w:right w:val="none" w:sz="0" w:space="0" w:color="auto"/>
          </w:divBdr>
          <w:divsChild>
            <w:div w:id="533422600">
              <w:marLeft w:val="0"/>
              <w:marRight w:val="0"/>
              <w:marTop w:val="0"/>
              <w:marBottom w:val="0"/>
              <w:divBdr>
                <w:top w:val="none" w:sz="0" w:space="0" w:color="auto"/>
                <w:left w:val="none" w:sz="0" w:space="0" w:color="auto"/>
                <w:bottom w:val="none" w:sz="0" w:space="0" w:color="auto"/>
                <w:right w:val="none" w:sz="0" w:space="0" w:color="auto"/>
              </w:divBdr>
              <w:divsChild>
                <w:div w:id="647438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353384891">
      <w:bodyDiv w:val="1"/>
      <w:marLeft w:val="0"/>
      <w:marRight w:val="0"/>
      <w:marTop w:val="0"/>
      <w:marBottom w:val="0"/>
      <w:divBdr>
        <w:top w:val="none" w:sz="0" w:space="0" w:color="auto"/>
        <w:left w:val="none" w:sz="0" w:space="0" w:color="auto"/>
        <w:bottom w:val="none" w:sz="0" w:space="0" w:color="auto"/>
        <w:right w:val="none" w:sz="0" w:space="0" w:color="auto"/>
      </w:divBdr>
      <w:divsChild>
        <w:div w:id="656805254">
          <w:marLeft w:val="0"/>
          <w:marRight w:val="0"/>
          <w:marTop w:val="0"/>
          <w:marBottom w:val="0"/>
          <w:divBdr>
            <w:top w:val="none" w:sz="0" w:space="0" w:color="auto"/>
            <w:left w:val="none" w:sz="0" w:space="0" w:color="auto"/>
            <w:bottom w:val="none" w:sz="0" w:space="0" w:color="auto"/>
            <w:right w:val="none" w:sz="0" w:space="0" w:color="auto"/>
          </w:divBdr>
          <w:divsChild>
            <w:div w:id="479268746">
              <w:marLeft w:val="-420"/>
              <w:marRight w:val="0"/>
              <w:marTop w:val="0"/>
              <w:marBottom w:val="0"/>
              <w:divBdr>
                <w:top w:val="none" w:sz="0" w:space="0" w:color="auto"/>
                <w:left w:val="none" w:sz="0" w:space="0" w:color="auto"/>
                <w:bottom w:val="none" w:sz="0" w:space="0" w:color="auto"/>
                <w:right w:val="none" w:sz="0" w:space="0" w:color="auto"/>
              </w:divBdr>
              <w:divsChild>
                <w:div w:id="1699432894">
                  <w:marLeft w:val="0"/>
                  <w:marRight w:val="0"/>
                  <w:marTop w:val="0"/>
                  <w:marBottom w:val="0"/>
                  <w:divBdr>
                    <w:top w:val="none" w:sz="0" w:space="0" w:color="auto"/>
                    <w:left w:val="none" w:sz="0" w:space="0" w:color="auto"/>
                    <w:bottom w:val="none" w:sz="0" w:space="0" w:color="auto"/>
                    <w:right w:val="none" w:sz="0" w:space="0" w:color="auto"/>
                  </w:divBdr>
                  <w:divsChild>
                    <w:div w:id="1824732156">
                      <w:marLeft w:val="0"/>
                      <w:marRight w:val="0"/>
                      <w:marTop w:val="0"/>
                      <w:marBottom w:val="0"/>
                      <w:divBdr>
                        <w:top w:val="none" w:sz="0" w:space="0" w:color="auto"/>
                        <w:left w:val="none" w:sz="0" w:space="0" w:color="auto"/>
                        <w:bottom w:val="none" w:sz="0" w:space="0" w:color="auto"/>
                        <w:right w:val="none" w:sz="0" w:space="0" w:color="auto"/>
                      </w:divBdr>
                      <w:divsChild>
                        <w:div w:id="331298856">
                          <w:marLeft w:val="0"/>
                          <w:marRight w:val="0"/>
                          <w:marTop w:val="0"/>
                          <w:marBottom w:val="0"/>
                          <w:divBdr>
                            <w:top w:val="none" w:sz="0" w:space="0" w:color="auto"/>
                            <w:left w:val="none" w:sz="0" w:space="0" w:color="auto"/>
                            <w:bottom w:val="none" w:sz="0" w:space="0" w:color="auto"/>
                            <w:right w:val="none" w:sz="0" w:space="0" w:color="auto"/>
                          </w:divBdr>
                        </w:div>
                        <w:div w:id="21368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52641">
          <w:marLeft w:val="-420"/>
          <w:marRight w:val="0"/>
          <w:marTop w:val="0"/>
          <w:marBottom w:val="0"/>
          <w:divBdr>
            <w:top w:val="none" w:sz="0" w:space="0" w:color="auto"/>
            <w:left w:val="none" w:sz="0" w:space="0" w:color="auto"/>
            <w:bottom w:val="none" w:sz="0" w:space="0" w:color="auto"/>
            <w:right w:val="none" w:sz="0" w:space="0" w:color="auto"/>
          </w:divBdr>
          <w:divsChild>
            <w:div w:id="470176749">
              <w:marLeft w:val="0"/>
              <w:marRight w:val="0"/>
              <w:marTop w:val="0"/>
              <w:marBottom w:val="0"/>
              <w:divBdr>
                <w:top w:val="none" w:sz="0" w:space="0" w:color="auto"/>
                <w:left w:val="none" w:sz="0" w:space="0" w:color="auto"/>
                <w:bottom w:val="none" w:sz="0" w:space="0" w:color="auto"/>
                <w:right w:val="none" w:sz="0" w:space="0" w:color="auto"/>
              </w:divBdr>
              <w:divsChild>
                <w:div w:id="2019699993">
                  <w:marLeft w:val="0"/>
                  <w:marRight w:val="0"/>
                  <w:marTop w:val="0"/>
                  <w:marBottom w:val="0"/>
                  <w:divBdr>
                    <w:top w:val="none" w:sz="0" w:space="0" w:color="auto"/>
                    <w:left w:val="none" w:sz="0" w:space="0" w:color="auto"/>
                    <w:bottom w:val="none" w:sz="0" w:space="0" w:color="auto"/>
                    <w:right w:val="none" w:sz="0" w:space="0" w:color="auto"/>
                  </w:divBdr>
                  <w:divsChild>
                    <w:div w:id="311562561">
                      <w:marLeft w:val="0"/>
                      <w:marRight w:val="0"/>
                      <w:marTop w:val="0"/>
                      <w:marBottom w:val="0"/>
                      <w:divBdr>
                        <w:top w:val="none" w:sz="0" w:space="0" w:color="auto"/>
                        <w:left w:val="none" w:sz="0" w:space="0" w:color="auto"/>
                        <w:bottom w:val="none" w:sz="0" w:space="0" w:color="auto"/>
                        <w:right w:val="none" w:sz="0" w:space="0" w:color="auto"/>
                      </w:divBdr>
                    </w:div>
                    <w:div w:id="1941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6962">
          <w:marLeft w:val="0"/>
          <w:marRight w:val="0"/>
          <w:marTop w:val="0"/>
          <w:marBottom w:val="0"/>
          <w:divBdr>
            <w:top w:val="none" w:sz="0" w:space="0" w:color="auto"/>
            <w:left w:val="none" w:sz="0" w:space="0" w:color="auto"/>
            <w:bottom w:val="none" w:sz="0" w:space="0" w:color="auto"/>
            <w:right w:val="none" w:sz="0" w:space="0" w:color="auto"/>
          </w:divBdr>
          <w:divsChild>
            <w:div w:id="1873376056">
              <w:marLeft w:val="-420"/>
              <w:marRight w:val="0"/>
              <w:marTop w:val="0"/>
              <w:marBottom w:val="0"/>
              <w:divBdr>
                <w:top w:val="none" w:sz="0" w:space="0" w:color="auto"/>
                <w:left w:val="none" w:sz="0" w:space="0" w:color="auto"/>
                <w:bottom w:val="none" w:sz="0" w:space="0" w:color="auto"/>
                <w:right w:val="none" w:sz="0" w:space="0" w:color="auto"/>
              </w:divBdr>
              <w:divsChild>
                <w:div w:id="1667630754">
                  <w:marLeft w:val="0"/>
                  <w:marRight w:val="0"/>
                  <w:marTop w:val="0"/>
                  <w:marBottom w:val="0"/>
                  <w:divBdr>
                    <w:top w:val="none" w:sz="0" w:space="0" w:color="auto"/>
                    <w:left w:val="none" w:sz="0" w:space="0" w:color="auto"/>
                    <w:bottom w:val="none" w:sz="0" w:space="0" w:color="auto"/>
                    <w:right w:val="none" w:sz="0" w:space="0" w:color="auto"/>
                  </w:divBdr>
                  <w:divsChild>
                    <w:div w:id="1464230501">
                      <w:marLeft w:val="0"/>
                      <w:marRight w:val="0"/>
                      <w:marTop w:val="0"/>
                      <w:marBottom w:val="0"/>
                      <w:divBdr>
                        <w:top w:val="none" w:sz="0" w:space="0" w:color="auto"/>
                        <w:left w:val="none" w:sz="0" w:space="0" w:color="auto"/>
                        <w:bottom w:val="none" w:sz="0" w:space="0" w:color="auto"/>
                        <w:right w:val="none" w:sz="0" w:space="0" w:color="auto"/>
                      </w:divBdr>
                      <w:divsChild>
                        <w:div w:id="1031110353">
                          <w:marLeft w:val="0"/>
                          <w:marRight w:val="0"/>
                          <w:marTop w:val="0"/>
                          <w:marBottom w:val="0"/>
                          <w:divBdr>
                            <w:top w:val="none" w:sz="0" w:space="0" w:color="auto"/>
                            <w:left w:val="none" w:sz="0" w:space="0" w:color="auto"/>
                            <w:bottom w:val="none" w:sz="0" w:space="0" w:color="auto"/>
                            <w:right w:val="none" w:sz="0" w:space="0" w:color="auto"/>
                          </w:divBdr>
                        </w:div>
                        <w:div w:id="14504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5179">
          <w:marLeft w:val="0"/>
          <w:marRight w:val="0"/>
          <w:marTop w:val="0"/>
          <w:marBottom w:val="0"/>
          <w:divBdr>
            <w:top w:val="none" w:sz="0" w:space="0" w:color="auto"/>
            <w:left w:val="none" w:sz="0" w:space="0" w:color="auto"/>
            <w:bottom w:val="none" w:sz="0" w:space="0" w:color="auto"/>
            <w:right w:val="none" w:sz="0" w:space="0" w:color="auto"/>
          </w:divBdr>
          <w:divsChild>
            <w:div w:id="2042700949">
              <w:marLeft w:val="-420"/>
              <w:marRight w:val="0"/>
              <w:marTop w:val="0"/>
              <w:marBottom w:val="0"/>
              <w:divBdr>
                <w:top w:val="none" w:sz="0" w:space="0" w:color="auto"/>
                <w:left w:val="none" w:sz="0" w:space="0" w:color="auto"/>
                <w:bottom w:val="none" w:sz="0" w:space="0" w:color="auto"/>
                <w:right w:val="none" w:sz="0" w:space="0" w:color="auto"/>
              </w:divBdr>
              <w:divsChild>
                <w:div w:id="531307031">
                  <w:marLeft w:val="0"/>
                  <w:marRight w:val="0"/>
                  <w:marTop w:val="0"/>
                  <w:marBottom w:val="0"/>
                  <w:divBdr>
                    <w:top w:val="none" w:sz="0" w:space="0" w:color="auto"/>
                    <w:left w:val="none" w:sz="0" w:space="0" w:color="auto"/>
                    <w:bottom w:val="none" w:sz="0" w:space="0" w:color="auto"/>
                    <w:right w:val="none" w:sz="0" w:space="0" w:color="auto"/>
                  </w:divBdr>
                  <w:divsChild>
                    <w:div w:id="1781804356">
                      <w:marLeft w:val="0"/>
                      <w:marRight w:val="0"/>
                      <w:marTop w:val="0"/>
                      <w:marBottom w:val="0"/>
                      <w:divBdr>
                        <w:top w:val="none" w:sz="0" w:space="0" w:color="auto"/>
                        <w:left w:val="none" w:sz="0" w:space="0" w:color="auto"/>
                        <w:bottom w:val="none" w:sz="0" w:space="0" w:color="auto"/>
                        <w:right w:val="none" w:sz="0" w:space="0" w:color="auto"/>
                      </w:divBdr>
                      <w:divsChild>
                        <w:div w:id="291836617">
                          <w:marLeft w:val="0"/>
                          <w:marRight w:val="0"/>
                          <w:marTop w:val="0"/>
                          <w:marBottom w:val="0"/>
                          <w:divBdr>
                            <w:top w:val="none" w:sz="0" w:space="0" w:color="auto"/>
                            <w:left w:val="none" w:sz="0" w:space="0" w:color="auto"/>
                            <w:bottom w:val="none" w:sz="0" w:space="0" w:color="auto"/>
                            <w:right w:val="none" w:sz="0" w:space="0" w:color="auto"/>
                          </w:divBdr>
                        </w:div>
                        <w:div w:id="11109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17211">
      <w:bodyDiv w:val="1"/>
      <w:marLeft w:val="0"/>
      <w:marRight w:val="0"/>
      <w:marTop w:val="0"/>
      <w:marBottom w:val="0"/>
      <w:divBdr>
        <w:top w:val="none" w:sz="0" w:space="0" w:color="auto"/>
        <w:left w:val="none" w:sz="0" w:space="0" w:color="auto"/>
        <w:bottom w:val="none" w:sz="0" w:space="0" w:color="auto"/>
        <w:right w:val="none" w:sz="0" w:space="0" w:color="auto"/>
      </w:divBdr>
    </w:div>
    <w:div w:id="1564023908">
      <w:bodyDiv w:val="1"/>
      <w:marLeft w:val="0"/>
      <w:marRight w:val="0"/>
      <w:marTop w:val="0"/>
      <w:marBottom w:val="0"/>
      <w:divBdr>
        <w:top w:val="none" w:sz="0" w:space="0" w:color="auto"/>
        <w:left w:val="none" w:sz="0" w:space="0" w:color="auto"/>
        <w:bottom w:val="none" w:sz="0" w:space="0" w:color="auto"/>
        <w:right w:val="none" w:sz="0" w:space="0" w:color="auto"/>
      </w:divBdr>
      <w:divsChild>
        <w:div w:id="723258741">
          <w:marLeft w:val="0"/>
          <w:marRight w:val="0"/>
          <w:marTop w:val="0"/>
          <w:marBottom w:val="180"/>
          <w:divBdr>
            <w:top w:val="none" w:sz="0" w:space="0" w:color="auto"/>
            <w:left w:val="none" w:sz="0" w:space="0" w:color="auto"/>
            <w:bottom w:val="none" w:sz="0" w:space="0" w:color="auto"/>
            <w:right w:val="none" w:sz="0" w:space="0" w:color="auto"/>
          </w:divBdr>
        </w:div>
        <w:div w:id="931623950">
          <w:marLeft w:val="0"/>
          <w:marRight w:val="0"/>
          <w:marTop w:val="0"/>
          <w:marBottom w:val="180"/>
          <w:divBdr>
            <w:top w:val="none" w:sz="0" w:space="0" w:color="auto"/>
            <w:left w:val="none" w:sz="0" w:space="0" w:color="auto"/>
            <w:bottom w:val="none" w:sz="0" w:space="0" w:color="auto"/>
            <w:right w:val="none" w:sz="0" w:space="0" w:color="auto"/>
          </w:divBdr>
        </w:div>
      </w:divsChild>
    </w:div>
    <w:div w:id="1833566821">
      <w:bodyDiv w:val="1"/>
      <w:marLeft w:val="0"/>
      <w:marRight w:val="0"/>
      <w:marTop w:val="0"/>
      <w:marBottom w:val="0"/>
      <w:divBdr>
        <w:top w:val="none" w:sz="0" w:space="0" w:color="auto"/>
        <w:left w:val="none" w:sz="0" w:space="0" w:color="auto"/>
        <w:bottom w:val="none" w:sz="0" w:space="0" w:color="auto"/>
        <w:right w:val="none" w:sz="0" w:space="0" w:color="auto"/>
      </w:divBdr>
    </w:div>
    <w:div w:id="1979143478">
      <w:bodyDiv w:val="1"/>
      <w:marLeft w:val="0"/>
      <w:marRight w:val="0"/>
      <w:marTop w:val="0"/>
      <w:marBottom w:val="0"/>
      <w:divBdr>
        <w:top w:val="none" w:sz="0" w:space="0" w:color="auto"/>
        <w:left w:val="none" w:sz="0" w:space="0" w:color="auto"/>
        <w:bottom w:val="none" w:sz="0" w:space="0" w:color="auto"/>
        <w:right w:val="none" w:sz="0" w:space="0" w:color="auto"/>
      </w:divBdr>
      <w:divsChild>
        <w:div w:id="169954593">
          <w:marLeft w:val="0"/>
          <w:marRight w:val="0"/>
          <w:marTop w:val="0"/>
          <w:marBottom w:val="0"/>
          <w:divBdr>
            <w:top w:val="none" w:sz="0" w:space="0" w:color="auto"/>
            <w:left w:val="none" w:sz="0" w:space="0" w:color="auto"/>
            <w:bottom w:val="none" w:sz="0" w:space="0" w:color="auto"/>
            <w:right w:val="none" w:sz="0" w:space="0" w:color="auto"/>
          </w:divBdr>
          <w:divsChild>
            <w:div w:id="774635837">
              <w:marLeft w:val="0"/>
              <w:marRight w:val="0"/>
              <w:marTop w:val="0"/>
              <w:marBottom w:val="0"/>
              <w:divBdr>
                <w:top w:val="none" w:sz="0" w:space="0" w:color="auto"/>
                <w:left w:val="none" w:sz="0" w:space="0" w:color="auto"/>
                <w:bottom w:val="none" w:sz="0" w:space="0" w:color="auto"/>
                <w:right w:val="none" w:sz="0" w:space="0" w:color="auto"/>
              </w:divBdr>
              <w:divsChild>
                <w:div w:id="1421295222">
                  <w:marLeft w:val="-420"/>
                  <w:marRight w:val="0"/>
                  <w:marTop w:val="0"/>
                  <w:marBottom w:val="0"/>
                  <w:divBdr>
                    <w:top w:val="none" w:sz="0" w:space="0" w:color="auto"/>
                    <w:left w:val="none" w:sz="0" w:space="0" w:color="auto"/>
                    <w:bottom w:val="none" w:sz="0" w:space="0" w:color="auto"/>
                    <w:right w:val="none" w:sz="0" w:space="0" w:color="auto"/>
                  </w:divBdr>
                  <w:divsChild>
                    <w:div w:id="1647052315">
                      <w:marLeft w:val="0"/>
                      <w:marRight w:val="0"/>
                      <w:marTop w:val="0"/>
                      <w:marBottom w:val="0"/>
                      <w:divBdr>
                        <w:top w:val="none" w:sz="0" w:space="0" w:color="auto"/>
                        <w:left w:val="none" w:sz="0" w:space="0" w:color="auto"/>
                        <w:bottom w:val="none" w:sz="0" w:space="0" w:color="auto"/>
                        <w:right w:val="none" w:sz="0" w:space="0" w:color="auto"/>
                      </w:divBdr>
                      <w:divsChild>
                        <w:div w:id="929391439">
                          <w:marLeft w:val="0"/>
                          <w:marRight w:val="0"/>
                          <w:marTop w:val="0"/>
                          <w:marBottom w:val="0"/>
                          <w:divBdr>
                            <w:top w:val="none" w:sz="0" w:space="0" w:color="auto"/>
                            <w:left w:val="none" w:sz="0" w:space="0" w:color="auto"/>
                            <w:bottom w:val="none" w:sz="0" w:space="0" w:color="auto"/>
                            <w:right w:val="none" w:sz="0" w:space="0" w:color="auto"/>
                          </w:divBdr>
                          <w:divsChild>
                            <w:div w:id="995500133">
                              <w:marLeft w:val="0"/>
                              <w:marRight w:val="0"/>
                              <w:marTop w:val="0"/>
                              <w:marBottom w:val="0"/>
                              <w:divBdr>
                                <w:top w:val="none" w:sz="0" w:space="0" w:color="auto"/>
                                <w:left w:val="none" w:sz="0" w:space="0" w:color="auto"/>
                                <w:bottom w:val="none" w:sz="0" w:space="0" w:color="auto"/>
                                <w:right w:val="none" w:sz="0" w:space="0" w:color="auto"/>
                              </w:divBdr>
                            </w:div>
                            <w:div w:id="12522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28345">
                  <w:marLeft w:val="-420"/>
                  <w:marRight w:val="0"/>
                  <w:marTop w:val="0"/>
                  <w:marBottom w:val="0"/>
                  <w:divBdr>
                    <w:top w:val="none" w:sz="0" w:space="0" w:color="auto"/>
                    <w:left w:val="none" w:sz="0" w:space="0" w:color="auto"/>
                    <w:bottom w:val="none" w:sz="0" w:space="0" w:color="auto"/>
                    <w:right w:val="none" w:sz="0" w:space="0" w:color="auto"/>
                  </w:divBdr>
                  <w:divsChild>
                    <w:div w:id="776751676">
                      <w:marLeft w:val="0"/>
                      <w:marRight w:val="0"/>
                      <w:marTop w:val="0"/>
                      <w:marBottom w:val="0"/>
                      <w:divBdr>
                        <w:top w:val="none" w:sz="0" w:space="0" w:color="auto"/>
                        <w:left w:val="none" w:sz="0" w:space="0" w:color="auto"/>
                        <w:bottom w:val="none" w:sz="0" w:space="0" w:color="auto"/>
                        <w:right w:val="none" w:sz="0" w:space="0" w:color="auto"/>
                      </w:divBdr>
                      <w:divsChild>
                        <w:div w:id="640428029">
                          <w:marLeft w:val="0"/>
                          <w:marRight w:val="0"/>
                          <w:marTop w:val="0"/>
                          <w:marBottom w:val="0"/>
                          <w:divBdr>
                            <w:top w:val="none" w:sz="0" w:space="0" w:color="auto"/>
                            <w:left w:val="none" w:sz="0" w:space="0" w:color="auto"/>
                            <w:bottom w:val="none" w:sz="0" w:space="0" w:color="auto"/>
                            <w:right w:val="none" w:sz="0" w:space="0" w:color="auto"/>
                          </w:divBdr>
                          <w:divsChild>
                            <w:div w:id="912006691">
                              <w:marLeft w:val="0"/>
                              <w:marRight w:val="0"/>
                              <w:marTop w:val="0"/>
                              <w:marBottom w:val="0"/>
                              <w:divBdr>
                                <w:top w:val="none" w:sz="0" w:space="0" w:color="auto"/>
                                <w:left w:val="none" w:sz="0" w:space="0" w:color="auto"/>
                                <w:bottom w:val="none" w:sz="0" w:space="0" w:color="auto"/>
                                <w:right w:val="none" w:sz="0" w:space="0" w:color="auto"/>
                              </w:divBdr>
                            </w:div>
                            <w:div w:id="15391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00792">
                  <w:marLeft w:val="-420"/>
                  <w:marRight w:val="0"/>
                  <w:marTop w:val="0"/>
                  <w:marBottom w:val="0"/>
                  <w:divBdr>
                    <w:top w:val="none" w:sz="0" w:space="0" w:color="auto"/>
                    <w:left w:val="none" w:sz="0" w:space="0" w:color="auto"/>
                    <w:bottom w:val="none" w:sz="0" w:space="0" w:color="auto"/>
                    <w:right w:val="none" w:sz="0" w:space="0" w:color="auto"/>
                  </w:divBdr>
                  <w:divsChild>
                    <w:div w:id="1016077093">
                      <w:marLeft w:val="0"/>
                      <w:marRight w:val="0"/>
                      <w:marTop w:val="0"/>
                      <w:marBottom w:val="0"/>
                      <w:divBdr>
                        <w:top w:val="none" w:sz="0" w:space="0" w:color="auto"/>
                        <w:left w:val="none" w:sz="0" w:space="0" w:color="auto"/>
                        <w:bottom w:val="none" w:sz="0" w:space="0" w:color="auto"/>
                        <w:right w:val="none" w:sz="0" w:space="0" w:color="auto"/>
                      </w:divBdr>
                      <w:divsChild>
                        <w:div w:id="154810283">
                          <w:marLeft w:val="0"/>
                          <w:marRight w:val="0"/>
                          <w:marTop w:val="0"/>
                          <w:marBottom w:val="0"/>
                          <w:divBdr>
                            <w:top w:val="none" w:sz="0" w:space="0" w:color="auto"/>
                            <w:left w:val="none" w:sz="0" w:space="0" w:color="auto"/>
                            <w:bottom w:val="none" w:sz="0" w:space="0" w:color="auto"/>
                            <w:right w:val="none" w:sz="0" w:space="0" w:color="auto"/>
                          </w:divBdr>
                          <w:divsChild>
                            <w:div w:id="748117252">
                              <w:marLeft w:val="0"/>
                              <w:marRight w:val="0"/>
                              <w:marTop w:val="0"/>
                              <w:marBottom w:val="0"/>
                              <w:divBdr>
                                <w:top w:val="none" w:sz="0" w:space="0" w:color="auto"/>
                                <w:left w:val="none" w:sz="0" w:space="0" w:color="auto"/>
                                <w:bottom w:val="none" w:sz="0" w:space="0" w:color="auto"/>
                                <w:right w:val="none" w:sz="0" w:space="0" w:color="auto"/>
                              </w:divBdr>
                            </w:div>
                            <w:div w:id="10293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82789">
          <w:marLeft w:val="0"/>
          <w:marRight w:val="0"/>
          <w:marTop w:val="0"/>
          <w:marBottom w:val="0"/>
          <w:divBdr>
            <w:top w:val="none" w:sz="0" w:space="0" w:color="auto"/>
            <w:left w:val="none" w:sz="0" w:space="0" w:color="auto"/>
            <w:bottom w:val="none" w:sz="0" w:space="0" w:color="auto"/>
            <w:right w:val="none" w:sz="0" w:space="0" w:color="auto"/>
          </w:divBdr>
          <w:divsChild>
            <w:div w:id="1689872658">
              <w:marLeft w:val="0"/>
              <w:marRight w:val="0"/>
              <w:marTop w:val="0"/>
              <w:marBottom w:val="0"/>
              <w:divBdr>
                <w:top w:val="none" w:sz="0" w:space="0" w:color="auto"/>
                <w:left w:val="none" w:sz="0" w:space="0" w:color="auto"/>
                <w:bottom w:val="none" w:sz="0" w:space="0" w:color="auto"/>
                <w:right w:val="none" w:sz="0" w:space="0" w:color="auto"/>
              </w:divBdr>
              <w:divsChild>
                <w:div w:id="2031795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1499480">
          <w:marLeft w:val="0"/>
          <w:marRight w:val="0"/>
          <w:marTop w:val="0"/>
          <w:marBottom w:val="0"/>
          <w:divBdr>
            <w:top w:val="none" w:sz="0" w:space="0" w:color="auto"/>
            <w:left w:val="none" w:sz="0" w:space="0" w:color="auto"/>
            <w:bottom w:val="none" w:sz="0" w:space="0" w:color="auto"/>
            <w:right w:val="none" w:sz="0" w:space="0" w:color="auto"/>
          </w:divBdr>
          <w:divsChild>
            <w:div w:id="795636308">
              <w:marLeft w:val="0"/>
              <w:marRight w:val="0"/>
              <w:marTop w:val="0"/>
              <w:marBottom w:val="0"/>
              <w:divBdr>
                <w:top w:val="none" w:sz="0" w:space="0" w:color="auto"/>
                <w:left w:val="none" w:sz="0" w:space="0" w:color="auto"/>
                <w:bottom w:val="none" w:sz="0" w:space="0" w:color="auto"/>
                <w:right w:val="none" w:sz="0" w:space="0" w:color="auto"/>
              </w:divBdr>
              <w:divsChild>
                <w:div w:id="8065839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7620233">
          <w:marLeft w:val="0"/>
          <w:marRight w:val="0"/>
          <w:marTop w:val="0"/>
          <w:marBottom w:val="0"/>
          <w:divBdr>
            <w:top w:val="none" w:sz="0" w:space="0" w:color="auto"/>
            <w:left w:val="none" w:sz="0" w:space="0" w:color="auto"/>
            <w:bottom w:val="none" w:sz="0" w:space="0" w:color="auto"/>
            <w:right w:val="none" w:sz="0" w:space="0" w:color="auto"/>
          </w:divBdr>
          <w:divsChild>
            <w:div w:id="1450277441">
              <w:marLeft w:val="0"/>
              <w:marRight w:val="0"/>
              <w:marTop w:val="0"/>
              <w:marBottom w:val="0"/>
              <w:divBdr>
                <w:top w:val="none" w:sz="0" w:space="0" w:color="auto"/>
                <w:left w:val="none" w:sz="0" w:space="0" w:color="auto"/>
                <w:bottom w:val="none" w:sz="0" w:space="0" w:color="auto"/>
                <w:right w:val="none" w:sz="0" w:space="0" w:color="auto"/>
              </w:divBdr>
              <w:divsChild>
                <w:div w:id="401946380">
                  <w:marLeft w:val="-420"/>
                  <w:marRight w:val="0"/>
                  <w:marTop w:val="0"/>
                  <w:marBottom w:val="0"/>
                  <w:divBdr>
                    <w:top w:val="none" w:sz="0" w:space="0" w:color="auto"/>
                    <w:left w:val="none" w:sz="0" w:space="0" w:color="auto"/>
                    <w:bottom w:val="none" w:sz="0" w:space="0" w:color="auto"/>
                    <w:right w:val="none" w:sz="0" w:space="0" w:color="auto"/>
                  </w:divBdr>
                  <w:divsChild>
                    <w:div w:id="76247626">
                      <w:marLeft w:val="0"/>
                      <w:marRight w:val="0"/>
                      <w:marTop w:val="0"/>
                      <w:marBottom w:val="0"/>
                      <w:divBdr>
                        <w:top w:val="none" w:sz="0" w:space="0" w:color="auto"/>
                        <w:left w:val="none" w:sz="0" w:space="0" w:color="auto"/>
                        <w:bottom w:val="none" w:sz="0" w:space="0" w:color="auto"/>
                        <w:right w:val="none" w:sz="0" w:space="0" w:color="auto"/>
                      </w:divBdr>
                      <w:divsChild>
                        <w:div w:id="1495147906">
                          <w:marLeft w:val="0"/>
                          <w:marRight w:val="0"/>
                          <w:marTop w:val="0"/>
                          <w:marBottom w:val="0"/>
                          <w:divBdr>
                            <w:top w:val="none" w:sz="0" w:space="0" w:color="auto"/>
                            <w:left w:val="none" w:sz="0" w:space="0" w:color="auto"/>
                            <w:bottom w:val="none" w:sz="0" w:space="0" w:color="auto"/>
                            <w:right w:val="none" w:sz="0" w:space="0" w:color="auto"/>
                          </w:divBdr>
                          <w:divsChild>
                            <w:div w:id="1101146511">
                              <w:marLeft w:val="0"/>
                              <w:marRight w:val="0"/>
                              <w:marTop w:val="0"/>
                              <w:marBottom w:val="0"/>
                              <w:divBdr>
                                <w:top w:val="none" w:sz="0" w:space="0" w:color="auto"/>
                                <w:left w:val="none" w:sz="0" w:space="0" w:color="auto"/>
                                <w:bottom w:val="none" w:sz="0" w:space="0" w:color="auto"/>
                                <w:right w:val="none" w:sz="0" w:space="0" w:color="auto"/>
                              </w:divBdr>
                            </w:div>
                            <w:div w:id="18043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6055">
                  <w:marLeft w:val="-420"/>
                  <w:marRight w:val="0"/>
                  <w:marTop w:val="0"/>
                  <w:marBottom w:val="0"/>
                  <w:divBdr>
                    <w:top w:val="none" w:sz="0" w:space="0" w:color="auto"/>
                    <w:left w:val="none" w:sz="0" w:space="0" w:color="auto"/>
                    <w:bottom w:val="none" w:sz="0" w:space="0" w:color="auto"/>
                    <w:right w:val="none" w:sz="0" w:space="0" w:color="auto"/>
                  </w:divBdr>
                  <w:divsChild>
                    <w:div w:id="956252369">
                      <w:marLeft w:val="0"/>
                      <w:marRight w:val="0"/>
                      <w:marTop w:val="0"/>
                      <w:marBottom w:val="0"/>
                      <w:divBdr>
                        <w:top w:val="none" w:sz="0" w:space="0" w:color="auto"/>
                        <w:left w:val="none" w:sz="0" w:space="0" w:color="auto"/>
                        <w:bottom w:val="none" w:sz="0" w:space="0" w:color="auto"/>
                        <w:right w:val="none" w:sz="0" w:space="0" w:color="auto"/>
                      </w:divBdr>
                      <w:divsChild>
                        <w:div w:id="959915222">
                          <w:marLeft w:val="0"/>
                          <w:marRight w:val="0"/>
                          <w:marTop w:val="0"/>
                          <w:marBottom w:val="0"/>
                          <w:divBdr>
                            <w:top w:val="none" w:sz="0" w:space="0" w:color="auto"/>
                            <w:left w:val="none" w:sz="0" w:space="0" w:color="auto"/>
                            <w:bottom w:val="none" w:sz="0" w:space="0" w:color="auto"/>
                            <w:right w:val="none" w:sz="0" w:space="0" w:color="auto"/>
                          </w:divBdr>
                          <w:divsChild>
                            <w:div w:id="113603113">
                              <w:marLeft w:val="0"/>
                              <w:marRight w:val="0"/>
                              <w:marTop w:val="0"/>
                              <w:marBottom w:val="0"/>
                              <w:divBdr>
                                <w:top w:val="none" w:sz="0" w:space="0" w:color="auto"/>
                                <w:left w:val="none" w:sz="0" w:space="0" w:color="auto"/>
                                <w:bottom w:val="none" w:sz="0" w:space="0" w:color="auto"/>
                                <w:right w:val="none" w:sz="0" w:space="0" w:color="auto"/>
                              </w:divBdr>
                            </w:div>
                            <w:div w:id="1475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9811">
                  <w:marLeft w:val="-420"/>
                  <w:marRight w:val="0"/>
                  <w:marTop w:val="0"/>
                  <w:marBottom w:val="0"/>
                  <w:divBdr>
                    <w:top w:val="none" w:sz="0" w:space="0" w:color="auto"/>
                    <w:left w:val="none" w:sz="0" w:space="0" w:color="auto"/>
                    <w:bottom w:val="none" w:sz="0" w:space="0" w:color="auto"/>
                    <w:right w:val="none" w:sz="0" w:space="0" w:color="auto"/>
                  </w:divBdr>
                  <w:divsChild>
                    <w:div w:id="1826161914">
                      <w:marLeft w:val="0"/>
                      <w:marRight w:val="0"/>
                      <w:marTop w:val="0"/>
                      <w:marBottom w:val="0"/>
                      <w:divBdr>
                        <w:top w:val="none" w:sz="0" w:space="0" w:color="auto"/>
                        <w:left w:val="none" w:sz="0" w:space="0" w:color="auto"/>
                        <w:bottom w:val="none" w:sz="0" w:space="0" w:color="auto"/>
                        <w:right w:val="none" w:sz="0" w:space="0" w:color="auto"/>
                      </w:divBdr>
                      <w:divsChild>
                        <w:div w:id="688263742">
                          <w:marLeft w:val="0"/>
                          <w:marRight w:val="0"/>
                          <w:marTop w:val="0"/>
                          <w:marBottom w:val="0"/>
                          <w:divBdr>
                            <w:top w:val="none" w:sz="0" w:space="0" w:color="auto"/>
                            <w:left w:val="none" w:sz="0" w:space="0" w:color="auto"/>
                            <w:bottom w:val="none" w:sz="0" w:space="0" w:color="auto"/>
                            <w:right w:val="none" w:sz="0" w:space="0" w:color="auto"/>
                          </w:divBdr>
                          <w:divsChild>
                            <w:div w:id="1093402990">
                              <w:marLeft w:val="0"/>
                              <w:marRight w:val="0"/>
                              <w:marTop w:val="0"/>
                              <w:marBottom w:val="0"/>
                              <w:divBdr>
                                <w:top w:val="none" w:sz="0" w:space="0" w:color="auto"/>
                                <w:left w:val="none" w:sz="0" w:space="0" w:color="auto"/>
                                <w:bottom w:val="none" w:sz="0" w:space="0" w:color="auto"/>
                                <w:right w:val="none" w:sz="0" w:space="0" w:color="auto"/>
                              </w:divBdr>
                            </w:div>
                            <w:div w:id="17924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2423">
          <w:marLeft w:val="0"/>
          <w:marRight w:val="0"/>
          <w:marTop w:val="0"/>
          <w:marBottom w:val="0"/>
          <w:divBdr>
            <w:top w:val="none" w:sz="0" w:space="0" w:color="auto"/>
            <w:left w:val="none" w:sz="0" w:space="0" w:color="auto"/>
            <w:bottom w:val="none" w:sz="0" w:space="0" w:color="auto"/>
            <w:right w:val="none" w:sz="0" w:space="0" w:color="auto"/>
          </w:divBdr>
          <w:divsChild>
            <w:div w:id="1853062625">
              <w:marLeft w:val="0"/>
              <w:marRight w:val="0"/>
              <w:marTop w:val="0"/>
              <w:marBottom w:val="0"/>
              <w:divBdr>
                <w:top w:val="none" w:sz="0" w:space="0" w:color="auto"/>
                <w:left w:val="none" w:sz="0" w:space="0" w:color="auto"/>
                <w:bottom w:val="none" w:sz="0" w:space="0" w:color="auto"/>
                <w:right w:val="none" w:sz="0" w:space="0" w:color="auto"/>
              </w:divBdr>
              <w:divsChild>
                <w:div w:id="20179966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98357772">
          <w:marLeft w:val="0"/>
          <w:marRight w:val="0"/>
          <w:marTop w:val="0"/>
          <w:marBottom w:val="0"/>
          <w:divBdr>
            <w:top w:val="none" w:sz="0" w:space="0" w:color="auto"/>
            <w:left w:val="none" w:sz="0" w:space="0" w:color="auto"/>
            <w:bottom w:val="none" w:sz="0" w:space="0" w:color="auto"/>
            <w:right w:val="none" w:sz="0" w:space="0" w:color="auto"/>
          </w:divBdr>
          <w:divsChild>
            <w:div w:id="1495410729">
              <w:marLeft w:val="0"/>
              <w:marRight w:val="0"/>
              <w:marTop w:val="0"/>
              <w:marBottom w:val="0"/>
              <w:divBdr>
                <w:top w:val="none" w:sz="0" w:space="0" w:color="auto"/>
                <w:left w:val="none" w:sz="0" w:space="0" w:color="auto"/>
                <w:bottom w:val="none" w:sz="0" w:space="0" w:color="auto"/>
                <w:right w:val="none" w:sz="0" w:space="0" w:color="auto"/>
              </w:divBdr>
              <w:divsChild>
                <w:div w:id="1367755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2526103">
          <w:marLeft w:val="0"/>
          <w:marRight w:val="0"/>
          <w:marTop w:val="0"/>
          <w:marBottom w:val="0"/>
          <w:divBdr>
            <w:top w:val="none" w:sz="0" w:space="0" w:color="auto"/>
            <w:left w:val="none" w:sz="0" w:space="0" w:color="auto"/>
            <w:bottom w:val="none" w:sz="0" w:space="0" w:color="auto"/>
            <w:right w:val="none" w:sz="0" w:space="0" w:color="auto"/>
          </w:divBdr>
          <w:divsChild>
            <w:div w:id="924532579">
              <w:marLeft w:val="0"/>
              <w:marRight w:val="0"/>
              <w:marTop w:val="0"/>
              <w:marBottom w:val="0"/>
              <w:divBdr>
                <w:top w:val="none" w:sz="0" w:space="0" w:color="auto"/>
                <w:left w:val="none" w:sz="0" w:space="0" w:color="auto"/>
                <w:bottom w:val="none" w:sz="0" w:space="0" w:color="auto"/>
                <w:right w:val="none" w:sz="0" w:space="0" w:color="auto"/>
              </w:divBdr>
              <w:divsChild>
                <w:div w:id="227768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95085786">
          <w:marLeft w:val="0"/>
          <w:marRight w:val="0"/>
          <w:marTop w:val="0"/>
          <w:marBottom w:val="0"/>
          <w:divBdr>
            <w:top w:val="none" w:sz="0" w:space="0" w:color="auto"/>
            <w:left w:val="none" w:sz="0" w:space="0" w:color="auto"/>
            <w:bottom w:val="none" w:sz="0" w:space="0" w:color="auto"/>
            <w:right w:val="none" w:sz="0" w:space="0" w:color="auto"/>
          </w:divBdr>
          <w:divsChild>
            <w:div w:id="1012492544">
              <w:marLeft w:val="0"/>
              <w:marRight w:val="0"/>
              <w:marTop w:val="0"/>
              <w:marBottom w:val="0"/>
              <w:divBdr>
                <w:top w:val="none" w:sz="0" w:space="0" w:color="auto"/>
                <w:left w:val="none" w:sz="0" w:space="0" w:color="auto"/>
                <w:bottom w:val="none" w:sz="0" w:space="0" w:color="auto"/>
                <w:right w:val="none" w:sz="0" w:space="0" w:color="auto"/>
              </w:divBdr>
              <w:divsChild>
                <w:div w:id="2070836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7780855">
          <w:marLeft w:val="0"/>
          <w:marRight w:val="0"/>
          <w:marTop w:val="0"/>
          <w:marBottom w:val="0"/>
          <w:divBdr>
            <w:top w:val="none" w:sz="0" w:space="0" w:color="auto"/>
            <w:left w:val="none" w:sz="0" w:space="0" w:color="auto"/>
            <w:bottom w:val="none" w:sz="0" w:space="0" w:color="auto"/>
            <w:right w:val="none" w:sz="0" w:space="0" w:color="auto"/>
          </w:divBdr>
          <w:divsChild>
            <w:div w:id="1386222433">
              <w:marLeft w:val="0"/>
              <w:marRight w:val="0"/>
              <w:marTop w:val="0"/>
              <w:marBottom w:val="0"/>
              <w:divBdr>
                <w:top w:val="none" w:sz="0" w:space="0" w:color="auto"/>
                <w:left w:val="none" w:sz="0" w:space="0" w:color="auto"/>
                <w:bottom w:val="none" w:sz="0" w:space="0" w:color="auto"/>
                <w:right w:val="none" w:sz="0" w:space="0" w:color="auto"/>
              </w:divBdr>
            </w:div>
          </w:divsChild>
        </w:div>
        <w:div w:id="2083402180">
          <w:marLeft w:val="0"/>
          <w:marRight w:val="0"/>
          <w:marTop w:val="0"/>
          <w:marBottom w:val="0"/>
          <w:divBdr>
            <w:top w:val="none" w:sz="0" w:space="0" w:color="auto"/>
            <w:left w:val="none" w:sz="0" w:space="0" w:color="auto"/>
            <w:bottom w:val="none" w:sz="0" w:space="0" w:color="auto"/>
            <w:right w:val="none" w:sz="0" w:space="0" w:color="auto"/>
          </w:divBdr>
          <w:divsChild>
            <w:div w:id="2863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412.01130v2" TargetMode="External"/><Relationship Id="rId21" Type="http://schemas.openxmlformats.org/officeDocument/2006/relationships/hyperlink" Target="https://arxiv.org/abs/2005.14165" TargetMode="External"/><Relationship Id="rId42" Type="http://schemas.openxmlformats.org/officeDocument/2006/relationships/hyperlink" Target="https://pubmed.ncbi.nlm.nih.gov/26185244/" TargetMode="External"/><Relationship Id="rId47" Type="http://schemas.openxmlformats.org/officeDocument/2006/relationships/hyperlink" Target="https://www.sciencedirect.com/science/article/pii/S2666651024000172" TargetMode="External"/><Relationship Id="rId63" Type="http://schemas.openxmlformats.org/officeDocument/2006/relationships/hyperlink" Target="https://arxiv.org/abs/2203.02155" TargetMode="External"/><Relationship Id="rId68" Type="http://schemas.openxmlformats.org/officeDocument/2006/relationships/hyperlink" Target="https://arxiv.org/abs/2407.02646" TargetMode="External"/><Relationship Id="rId84" Type="http://schemas.openxmlformats.org/officeDocument/2006/relationships/hyperlink" Target="http://www.sciencedirect.com/science/article/pii/S2949855424000613" TargetMode="External"/><Relationship Id="rId89" Type="http://schemas.openxmlformats.org/officeDocument/2006/relationships/hyperlink" Target="https://arxiv.org/abs/2405.13001" TargetMode="External"/><Relationship Id="rId16" Type="http://schemas.openxmlformats.org/officeDocument/2006/relationships/hyperlink" Target="https://papers.ssrn.com/sol3/papers.cfm?abstract_id=4597917" TargetMode="External"/><Relationship Id="rId11" Type="http://schemas.openxmlformats.org/officeDocument/2006/relationships/hyperlink" Target="https://github.com/Hannibal046/Awesome-LLM" TargetMode="External"/><Relationship Id="rId32" Type="http://schemas.openxmlformats.org/officeDocument/2006/relationships/hyperlink" Target="https://smythos.com/developers/agent-development/autonomous-agent-simulation/" TargetMode="External"/><Relationship Id="rId37" Type="http://schemas.openxmlformats.org/officeDocument/2006/relationships/hyperlink" Target="https://transformer-circuits.pub/2021/framework/index.html" TargetMode="External"/><Relationship Id="rId53" Type="http://schemas.openxmlformats.org/officeDocument/2006/relationships/hyperlink" Target="https://www.anthropic.com/research/tracing-thoughts-language-model" TargetMode="External"/><Relationship Id="rId58" Type="http://schemas.openxmlformats.org/officeDocument/2006/relationships/hyperlink" Target="https://arxiv.org/abs/2301.05217" TargetMode="External"/><Relationship Id="rId74" Type="http://schemas.openxmlformats.org/officeDocument/2006/relationships/hyperlink" Target="https://aclanthology.org/P16-1162/" TargetMode="External"/><Relationship Id="rId79" Type="http://schemas.openxmlformats.org/officeDocument/2006/relationships/hyperlink" Target="https://arxiv.org/abs/2312.17432" TargetMode="External"/><Relationship Id="rId5" Type="http://schemas.openxmlformats.org/officeDocument/2006/relationships/numbering" Target="numbering.xml"/><Relationship Id="rId90" Type="http://schemas.openxmlformats.org/officeDocument/2006/relationships/hyperlink" Target="https://doi.org/10.1016/j.hcc.2025.100300" TargetMode="External"/><Relationship Id="rId95" Type="http://schemas.openxmlformats.org/officeDocument/2006/relationships/hyperlink" Target="https://arxiv.org/abs/2412.06113" TargetMode="External"/><Relationship Id="rId22" Type="http://schemas.openxmlformats.org/officeDocument/2006/relationships/hyperlink" Target="https://arxiv.org/abs/2407.06204" TargetMode="External"/><Relationship Id="rId27" Type="http://schemas.openxmlformats.org/officeDocument/2006/relationships/hyperlink" Target="https://medium.com/accredian/modular-ai-agents-building-ai-from-swappable-brains-1b522a42951d" TargetMode="External"/><Relationship Id="rId43" Type="http://schemas.openxmlformats.org/officeDocument/2006/relationships/hyperlink" Target="https://arxiv.org/abs/2505.16508" TargetMode="External"/><Relationship Id="rId48" Type="http://schemas.openxmlformats.org/officeDocument/2006/relationships/hyperlink" Target="https://arxiv.org/html/2411.02530v1" TargetMode="External"/><Relationship Id="rId64" Type="http://schemas.openxmlformats.org/officeDocument/2006/relationships/hyperlink" Target="https://arxiv.org/html/2312.05172v1" TargetMode="External"/><Relationship Id="rId69" Type="http://schemas.openxmlformats.org/officeDocument/2006/relationships/hyperlink" Target="http://www.sciencedirect.com/science/article/pii/S2589004224007727" TargetMode="External"/><Relationship Id="rId80" Type="http://schemas.openxmlformats.org/officeDocument/2006/relationships/hyperlink" Target="https://proceedings.neurips.cc/paper_files/paper/2017/file/3f5ee243547dee91fbd053c1c4a845aa-Paper.pdf" TargetMode="External"/><Relationship Id="rId85" Type="http://schemas.openxmlformats.org/officeDocument/2006/relationships/hyperlink" Target="https://arxiv.org/abs/2502.19649" TargetMode="External"/><Relationship Id="rId3" Type="http://schemas.openxmlformats.org/officeDocument/2006/relationships/customXml" Target="../customXml/item3.xml"/><Relationship Id="rId12" Type="http://schemas.openxmlformats.org/officeDocument/2006/relationships/hyperlink" Target="mailto:p.treleaven@ucl.ac.uk" TargetMode="External"/><Relationship Id="rId17" Type="http://schemas.openxmlformats.org/officeDocument/2006/relationships/hyperlink" Target="https://arxiv.org/abs/2503.00177" TargetMode="External"/><Relationship Id="rId25" Type="http://schemas.openxmlformats.org/officeDocument/2006/relationships/hyperlink" Target="https://arxiv.org/abs/2409.04267" TargetMode="External"/><Relationship Id="rId33" Type="http://schemas.openxmlformats.org/officeDocument/2006/relationships/hyperlink" Target="https://www.deeplearning.ai/resources/natural-language-processing/" TargetMode="External"/><Relationship Id="rId38" Type="http://schemas.openxmlformats.org/officeDocument/2006/relationships/hyperlink" Target="https://arxiv.org/abs/2312.10997" TargetMode="External"/><Relationship Id="rId46" Type="http://schemas.openxmlformats.org/officeDocument/2006/relationships/hyperlink" Target="https://medium.com/madhukarkumar/a-comprehensive-guide-to-vibe-coding-tools-2bd35e2d7b4f" TargetMode="External"/><Relationship Id="rId59" Type="http://schemas.openxmlformats.org/officeDocument/2006/relationships/hyperlink" Target="https://arxiv.org/abs/2406.11903" TargetMode="External"/><Relationship Id="rId67" Type="http://schemas.openxmlformats.org/officeDocument/2006/relationships/hyperlink" Target="https://wires.onlinelibrary.wiley.com/doi/full/10.1002/widm.70019" TargetMode="External"/><Relationship Id="rId20" Type="http://schemas.openxmlformats.org/officeDocument/2006/relationships/hyperlink" Target="https://www.aviso.com/blog/large-quantitative-models" TargetMode="External"/><Relationship Id="rId41" Type="http://schemas.openxmlformats.org/officeDocument/2006/relationships/hyperlink" Target="https://arxiv.org/abs/2410.12837" TargetMode="External"/><Relationship Id="rId54" Type="http://schemas.openxmlformats.org/officeDocument/2006/relationships/hyperlink" Target="https://research.ibm.com/blog/larger-context-window" TargetMode="External"/><Relationship Id="rId62" Type="http://schemas.openxmlformats.org/officeDocument/2006/relationships/hyperlink" Target="https://www.nvidia.com/en-gb/glossary/world-models/" TargetMode="External"/><Relationship Id="rId70" Type="http://schemas.openxmlformats.org/officeDocument/2006/relationships/hyperlink" Target="https://www.nature.com/articles/s41598-025-98483-1" TargetMode="External"/><Relationship Id="rId75" Type="http://schemas.openxmlformats.org/officeDocument/2006/relationships/hyperlink" Target="https://papers.ssrn.com/sol3/papers.cfm?abstract_id=5278456" TargetMode="External"/><Relationship Id="rId83" Type="http://schemas.openxmlformats.org/officeDocument/2006/relationships/hyperlink" Target="https://arxiv.org/abs/2402.09748" TargetMode="External"/><Relationship Id="rId88" Type="http://schemas.openxmlformats.org/officeDocument/2006/relationships/hyperlink" Target="https://arxiv.org/abs/2405.15589" TargetMode="External"/><Relationship Id="rId91" Type="http://schemas.openxmlformats.org/officeDocument/2006/relationships/hyperlink" Target="https://ieeexplore.ieee.org/abstract/document/10759678" TargetMode="External"/><Relationship Id="rId96" Type="http://schemas.openxmlformats.org/officeDocument/2006/relationships/hyperlink" Target="https://arxiv.org/abs/2307.1504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nthropic.com/research/agentic-misalignment" TargetMode="External"/><Relationship Id="rId23" Type="http://schemas.openxmlformats.org/officeDocument/2006/relationships/hyperlink" Target="https://distill.pub/2020/circuits" TargetMode="External"/><Relationship Id="rId28" Type="http://schemas.openxmlformats.org/officeDocument/2006/relationships/hyperlink" Target="https://arxiv.org/abs/2503.11733" TargetMode="External"/><Relationship Id="rId36" Type="http://schemas.openxmlformats.org/officeDocument/2006/relationships/hyperlink" Target="https://arxiv.org/abs/2308.11466" TargetMode="External"/><Relationship Id="rId49" Type="http://schemas.openxmlformats.org/officeDocument/2006/relationships/hyperlink" Target="https://pubmed.ncbi.nlm.nih.gov/40032709/" TargetMode="External"/><Relationship Id="rId57" Type="http://schemas.openxmlformats.org/officeDocument/2006/relationships/hyperlink" Target="https://www.llama.com/" TargetMode="External"/><Relationship Id="rId10" Type="http://schemas.openxmlformats.org/officeDocument/2006/relationships/endnotes" Target="endnotes.xml"/><Relationship Id="rId31" Type="http://schemas.openxmlformats.org/officeDocument/2006/relationships/hyperlink" Target="https://arxiv.org/abs/1905.13339" TargetMode="External"/><Relationship Id="rId44" Type="http://schemas.openxmlformats.org/officeDocument/2006/relationships/hyperlink" Target="https://web.stanford.edu/~jurafsky/slp3/" TargetMode="External"/><Relationship Id="rId52" Type="http://schemas.openxmlformats.org/officeDocument/2006/relationships/hyperlink" Target="https://arxiv.org/abs/2106.04554" TargetMode="External"/><Relationship Id="rId60" Type="http://schemas.openxmlformats.org/officeDocument/2006/relationships/hyperlink" Target="https://arxiv.org/abs/2203.13474" TargetMode="External"/><Relationship Id="rId65" Type="http://schemas.openxmlformats.org/officeDocument/2006/relationships/hyperlink" Target="https://arxiv.org/abs/2502.03671" TargetMode="External"/><Relationship Id="rId73" Type="http://schemas.openxmlformats.org/officeDocument/2006/relationships/hyperlink" Target="https://arxiv.org/html/2402.07927v1" TargetMode="External"/><Relationship Id="rId78" Type="http://schemas.openxmlformats.org/officeDocument/2006/relationships/hyperlink" Target="https://arxiv.org/html/2311.07594v2" TargetMode="External"/><Relationship Id="rId81" Type="http://schemas.openxmlformats.org/officeDocument/2006/relationships/hyperlink" Target="https://arxiv.org/abs/2306.07174" TargetMode="External"/><Relationship Id="rId86" Type="http://schemas.openxmlformats.org/officeDocument/2006/relationships/hyperlink" Target="https://arxiv.org/abs/2201.11903" TargetMode="External"/><Relationship Id="rId94" Type="http://schemas.openxmlformats.org/officeDocument/2006/relationships/hyperlink" Target="https://arxiv.org/abs/2505.22954"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www.infoq.com/articles/lcm-paradigm-shift-ai-reasoning/" TargetMode="External"/><Relationship Id="rId39" Type="http://schemas.openxmlformats.org/officeDocument/2006/relationships/hyperlink" Target="https://arxiv.org/abs/2412.03531" TargetMode="External"/><Relationship Id="rId34" Type="http://schemas.openxmlformats.org/officeDocument/2006/relationships/hyperlink" Target="https://arxiv.org/abs/2208.07339" TargetMode="External"/><Relationship Id="rId50" Type="http://schemas.openxmlformats.org/officeDocument/2006/relationships/hyperlink" Target="https://www.nature.com/articles/nature14539" TargetMode="External"/><Relationship Id="rId55" Type="http://schemas.openxmlformats.org/officeDocument/2006/relationships/hyperlink" Target="https://link.springer.com/article/10.1007/BF02478259" TargetMode="External"/><Relationship Id="rId76" Type="http://schemas.openxmlformats.org/officeDocument/2006/relationships/hyperlink" Target="https://arxiv.org/abs/2506.06941" TargetMode="External"/><Relationship Id="rId97"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www.nature.com/articles/323533a0" TargetMode="External"/><Relationship Id="rId92" Type="http://schemas.openxmlformats.org/officeDocument/2006/relationships/hyperlink" Target="https://arxiv.org/abs/2401.14656" TargetMode="External"/><Relationship Id="rId2" Type="http://schemas.openxmlformats.org/officeDocument/2006/relationships/customXml" Target="../customXml/item2.xml"/><Relationship Id="rId29" Type="http://schemas.openxmlformats.org/officeDocument/2006/relationships/hyperlink" Target="https://arxiv.org/abs/2309.08600" TargetMode="External"/><Relationship Id="rId24" Type="http://schemas.openxmlformats.org/officeDocument/2006/relationships/hyperlink" Target="https://onlinelibrary.wiley.com/doi/10.1111/phpe.12201" TargetMode="External"/><Relationship Id="rId40" Type="http://schemas.openxmlformats.org/officeDocument/2006/relationships/hyperlink" Target="https://link.springer.com/chapter/10.1007/978-94-015-9273-4_9" TargetMode="External"/><Relationship Id="rId45" Type="http://schemas.openxmlformats.org/officeDocument/2006/relationships/hyperlink" Target="https://arxiv.org/abs/2301.10226" TargetMode="External"/><Relationship Id="rId66" Type="http://schemas.openxmlformats.org/officeDocument/2006/relationships/hyperlink" Target="https://arxiv.org/abs/2503.23037" TargetMode="External"/><Relationship Id="rId87" Type="http://schemas.openxmlformats.org/officeDocument/2006/relationships/hyperlink" Target="https://arxiv.org/abs/2410.10630" TargetMode="External"/><Relationship Id="rId61" Type="http://schemas.openxmlformats.org/officeDocument/2006/relationships/hyperlink" Target="https://arxiv.org/abs/2409.02387" TargetMode="External"/><Relationship Id="rId82" Type="http://schemas.openxmlformats.org/officeDocument/2006/relationships/hyperlink" Target="https://arxiv.org/abs/2412.10047" TargetMode="External"/><Relationship Id="rId19" Type="http://schemas.openxmlformats.org/officeDocument/2006/relationships/hyperlink" Target="https://arxiv.org/html/2412.09078v1" TargetMode="External"/><Relationship Id="rId14" Type="http://schemas.openxmlformats.org/officeDocument/2006/relationships/image" Target="media/image2.png"/><Relationship Id="rId30" Type="http://schemas.openxmlformats.org/officeDocument/2006/relationships/hyperlink" Target="https://arxiv.org/abs/2302.07200" TargetMode="External"/><Relationship Id="rId35" Type="http://schemas.openxmlformats.org/officeDocument/2006/relationships/hyperlink" Target="https://arxiv.org/abs/1810.04805" TargetMode="External"/><Relationship Id="rId56" Type="http://schemas.openxmlformats.org/officeDocument/2006/relationships/hyperlink" Target="https://rpradeepmenon.medium.com/introduction-to-large-language-models-and-the-transformer-architecture-534408ed7e61" TargetMode="External"/><Relationship Id="rId77" Type="http://schemas.openxmlformats.org/officeDocument/2006/relationships/hyperlink" Target="https://www.microsoft.com/en-us/microsoft-cloud/blog/2024/11/11/explore-ai-models-key-differences-between-small-language-models-and-large-language-models/"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arxiv.org/abs/2005.11401" TargetMode="External"/><Relationship Id="rId72" Type="http://schemas.openxmlformats.org/officeDocument/2006/relationships/hyperlink" Target="https://medium.com/@tahir.saeed_46137/understanding-context-windows-in-large-language-models-llms-4ad3dca6b86f" TargetMode="External"/><Relationship Id="rId93" Type="http://schemas.openxmlformats.org/officeDocument/2006/relationships/hyperlink" Target="http://www.sciencedirect.com/science/article/pii/S1674862X25000023" TargetMode="External"/><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d89962-f21b-4429-a447-32385ddb31a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4B18CFED83A744BB7AA60AE2A2AFB0" ma:contentTypeVersion="11" ma:contentTypeDescription="Create a new document." ma:contentTypeScope="" ma:versionID="922b239327bee3f837e65207ab4b2e1e">
  <xsd:schema xmlns:xsd="http://www.w3.org/2001/XMLSchema" xmlns:xs="http://www.w3.org/2001/XMLSchema" xmlns:p="http://schemas.microsoft.com/office/2006/metadata/properties" xmlns:ns3="6dd89962-f21b-4429-a447-32385ddb31a9" xmlns:ns4="04339b9d-8985-4c03-9fcd-478f331320a8" targetNamespace="http://schemas.microsoft.com/office/2006/metadata/properties" ma:root="true" ma:fieldsID="e3311c7ad27f4213a483515987eb8f31" ns3:_="" ns4:_="">
    <xsd:import namespace="6dd89962-f21b-4429-a447-32385ddb31a9"/>
    <xsd:import namespace="04339b9d-8985-4c03-9fcd-478f331320a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9962-f21b-4429-a447-32385ddb3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339b9d-8985-4c03-9fcd-478f331320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D4D45-21A8-4052-A4F2-01E850E91EF8}">
  <ds:schemaRefs>
    <ds:schemaRef ds:uri="http://schemas.microsoft.com/office/2006/metadata/properties"/>
    <ds:schemaRef ds:uri="http://schemas.microsoft.com/office/infopath/2007/PartnerControls"/>
    <ds:schemaRef ds:uri="6dd89962-f21b-4429-a447-32385ddb31a9"/>
  </ds:schemaRefs>
</ds:datastoreItem>
</file>

<file path=customXml/itemProps2.xml><?xml version="1.0" encoding="utf-8"?>
<ds:datastoreItem xmlns:ds="http://schemas.openxmlformats.org/officeDocument/2006/customXml" ds:itemID="{17F9FD95-6925-4DE8-AABC-C3EF1ECC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9962-f21b-4429-a447-32385ddb31a9"/>
    <ds:schemaRef ds:uri="04339b9d-8985-4c03-9fcd-478f33132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0729B4-E1A0-4BDB-935A-B781DF6733C6}">
  <ds:schemaRefs>
    <ds:schemaRef ds:uri="http://schemas.openxmlformats.org/officeDocument/2006/bibliography"/>
  </ds:schemaRefs>
</ds:datastoreItem>
</file>

<file path=customXml/itemProps4.xml><?xml version="1.0" encoding="utf-8"?>
<ds:datastoreItem xmlns:ds="http://schemas.openxmlformats.org/officeDocument/2006/customXml" ds:itemID="{A945568B-082B-4B66-9944-AE6B8FFA4BD8}">
  <ds:schemaRefs>
    <ds:schemaRef ds:uri="http://schemas.microsoft.com/sharepoint/v3/contenttype/forms"/>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25</Pages>
  <Words>12517</Words>
  <Characters>71351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Sharkey</dc:creator>
  <cp:keywords/>
  <dc:description/>
  <cp:lastModifiedBy>Treleaven, Philip</cp:lastModifiedBy>
  <cp:revision>3</cp:revision>
  <cp:lastPrinted>2025-08-24T09:57:00Z</cp:lastPrinted>
  <dcterms:created xsi:type="dcterms:W3CDTF">2025-08-27T13:31:00Z</dcterms:created>
  <dcterms:modified xsi:type="dcterms:W3CDTF">2025-08-27T13:34:00Z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0x010100FB4B18CFED83A744BB7AA60AE2A2AFB0</vt:lpwstr>
  </property>
</Properties>
</file>