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364348" w14:textId="7766378E" w:rsidR="005148BD" w:rsidRDefault="00D9672D" w:rsidP="005148BD">
      <w:pPr>
        <w:pStyle w:val="Title"/>
        <w:jc w:val="center"/>
        <w:rPr>
          <w:b/>
          <w:bCs/>
          <w:sz w:val="108"/>
          <w:szCs w:val="108"/>
        </w:rPr>
      </w:pPr>
      <w:r>
        <w:rPr>
          <w:b/>
          <w:bCs/>
          <w:sz w:val="108"/>
          <w:szCs w:val="108"/>
        </w:rPr>
        <w:tab/>
      </w:r>
    </w:p>
    <w:p w14:paraId="3AE88746" w14:textId="37BADC3F" w:rsidR="005148BD" w:rsidRPr="00505416" w:rsidRDefault="005148BD" w:rsidP="005148BD">
      <w:pPr>
        <w:pStyle w:val="Title"/>
        <w:jc w:val="center"/>
        <w:rPr>
          <w:b/>
          <w:bCs/>
          <w:sz w:val="108"/>
          <w:szCs w:val="108"/>
        </w:rPr>
      </w:pPr>
      <w:r w:rsidRPr="00505416">
        <w:rPr>
          <w:b/>
          <w:bCs/>
          <w:sz w:val="108"/>
          <w:szCs w:val="108"/>
        </w:rPr>
        <w:t>EN</w:t>
      </w:r>
      <w:r>
        <w:rPr>
          <w:b/>
          <w:bCs/>
          <w:sz w:val="108"/>
          <w:szCs w:val="108"/>
        </w:rPr>
        <w:t>MT482</w:t>
      </w:r>
    </w:p>
    <w:p w14:paraId="059A62B9" w14:textId="3CA3A177" w:rsidR="005148BD" w:rsidRPr="00505416" w:rsidRDefault="005148BD" w:rsidP="005148BD">
      <w:pPr>
        <w:pStyle w:val="Title"/>
        <w:jc w:val="center"/>
        <w:rPr>
          <w:b/>
          <w:bCs/>
          <w:sz w:val="108"/>
          <w:szCs w:val="108"/>
        </w:rPr>
      </w:pPr>
      <w:r w:rsidRPr="00505416">
        <w:rPr>
          <w:b/>
          <w:bCs/>
          <w:sz w:val="108"/>
          <w:szCs w:val="108"/>
        </w:rPr>
        <w:t xml:space="preserve"> </w:t>
      </w:r>
      <w:r>
        <w:rPr>
          <w:b/>
          <w:bCs/>
          <w:sz w:val="108"/>
          <w:szCs w:val="108"/>
        </w:rPr>
        <w:t>Robotics</w:t>
      </w:r>
    </w:p>
    <w:p w14:paraId="0ECA01F7" w14:textId="77777777" w:rsidR="005148BD" w:rsidRPr="004E3C20" w:rsidRDefault="005148BD" w:rsidP="005148BD"/>
    <w:p w14:paraId="76BA2164" w14:textId="77777777" w:rsidR="005148BD" w:rsidRDefault="005148BD" w:rsidP="005148BD">
      <w:pPr>
        <w:rPr>
          <w:sz w:val="40"/>
          <w:szCs w:val="40"/>
        </w:rPr>
      </w:pPr>
    </w:p>
    <w:p w14:paraId="5D9FF02A" w14:textId="77777777" w:rsidR="005148BD" w:rsidRDefault="005148BD" w:rsidP="005148BD">
      <w:pPr>
        <w:jc w:val="center"/>
        <w:rPr>
          <w:sz w:val="40"/>
          <w:szCs w:val="40"/>
        </w:rPr>
      </w:pPr>
      <w:r>
        <w:rPr>
          <w:sz w:val="40"/>
          <w:szCs w:val="40"/>
        </w:rPr>
        <w:t>Assignment 2</w:t>
      </w:r>
    </w:p>
    <w:p w14:paraId="5BCD5864" w14:textId="0F4C8307" w:rsidR="005148BD" w:rsidRPr="00505416" w:rsidRDefault="005148BD" w:rsidP="005148BD">
      <w:pPr>
        <w:jc w:val="center"/>
        <w:rPr>
          <w:i/>
          <w:iCs/>
        </w:rPr>
      </w:pPr>
      <w:r>
        <w:rPr>
          <w:i/>
          <w:iCs/>
          <w:sz w:val="40"/>
          <w:szCs w:val="40"/>
        </w:rPr>
        <w:t>UR5</w:t>
      </w:r>
      <w:r w:rsidR="0077340D">
        <w:rPr>
          <w:i/>
          <w:iCs/>
          <w:sz w:val="40"/>
          <w:szCs w:val="40"/>
        </w:rPr>
        <w:t xml:space="preserve"> Manipulator</w:t>
      </w:r>
      <w:r>
        <w:rPr>
          <w:i/>
          <w:iCs/>
          <w:sz w:val="40"/>
          <w:szCs w:val="40"/>
        </w:rPr>
        <w:t xml:space="preserve"> Assignment</w:t>
      </w:r>
    </w:p>
    <w:p w14:paraId="6FC4EC10" w14:textId="77777777" w:rsidR="005148BD" w:rsidRDefault="005148BD" w:rsidP="005148BD"/>
    <w:p w14:paraId="70A105B0" w14:textId="77777777" w:rsidR="005148BD" w:rsidRDefault="005148BD" w:rsidP="005148BD"/>
    <w:p w14:paraId="6C643615" w14:textId="77777777" w:rsidR="005148BD" w:rsidRDefault="005148BD" w:rsidP="005148BD">
      <w:pPr>
        <w:pBdr>
          <w:bottom w:val="single" w:sz="12" w:space="1" w:color="auto"/>
        </w:pBdr>
        <w:ind w:left="113"/>
        <w:rPr>
          <w:sz w:val="32"/>
          <w:szCs w:val="32"/>
        </w:rPr>
      </w:pPr>
      <w:r w:rsidRPr="008C4994">
        <w:rPr>
          <w:sz w:val="32"/>
          <w:szCs w:val="32"/>
        </w:rPr>
        <w:t>Students</w:t>
      </w:r>
    </w:p>
    <w:p w14:paraId="5B7BBB4A" w14:textId="77777777" w:rsidR="005148BD" w:rsidRDefault="005148BD" w:rsidP="005148BD">
      <w:pPr>
        <w:ind w:left="113"/>
        <w:rPr>
          <w:sz w:val="32"/>
          <w:szCs w:val="32"/>
        </w:rPr>
      </w:pPr>
      <w:r>
        <w:rPr>
          <w:sz w:val="32"/>
          <w:szCs w:val="32"/>
        </w:rPr>
        <w:t xml:space="preserve">Jaime </w:t>
      </w:r>
      <w:proofErr w:type="spellStart"/>
      <w:r>
        <w:rPr>
          <w:sz w:val="32"/>
          <w:szCs w:val="32"/>
        </w:rPr>
        <w:t>Sequeira</w:t>
      </w:r>
      <w:proofErr w:type="spellEnd"/>
      <w:r>
        <w:rPr>
          <w:sz w:val="32"/>
          <w:szCs w:val="32"/>
        </w:rPr>
        <w:t xml:space="preserve"> </w:t>
      </w:r>
      <w:r>
        <w:rPr>
          <w:sz w:val="32"/>
          <w:szCs w:val="32"/>
        </w:rPr>
        <w:tab/>
      </w:r>
      <w:r>
        <w:rPr>
          <w:sz w:val="32"/>
          <w:szCs w:val="32"/>
        </w:rPr>
        <w:tab/>
      </w:r>
      <w:r>
        <w:rPr>
          <w:sz w:val="32"/>
          <w:szCs w:val="32"/>
        </w:rPr>
        <w:tab/>
        <w:t>42408823</w:t>
      </w:r>
      <w:r>
        <w:rPr>
          <w:sz w:val="32"/>
          <w:szCs w:val="32"/>
        </w:rPr>
        <w:tab/>
      </w:r>
      <w:r>
        <w:rPr>
          <w:sz w:val="32"/>
          <w:szCs w:val="32"/>
        </w:rPr>
        <w:tab/>
      </w:r>
      <w:r>
        <w:rPr>
          <w:sz w:val="32"/>
          <w:szCs w:val="32"/>
        </w:rPr>
        <w:tab/>
      </w:r>
      <w:hyperlink r:id="rId11" w:history="1">
        <w:r w:rsidRPr="00EC61FA">
          <w:rPr>
            <w:rStyle w:val="Hyperlink"/>
            <w:sz w:val="32"/>
            <w:szCs w:val="32"/>
          </w:rPr>
          <w:t>jfs73@uclive.ac.nz</w:t>
        </w:r>
      </w:hyperlink>
    </w:p>
    <w:p w14:paraId="34CCE2DF" w14:textId="7904C930" w:rsidR="005148BD" w:rsidRDefault="005148BD" w:rsidP="005148BD">
      <w:pPr>
        <w:pBdr>
          <w:bottom w:val="single" w:sz="12" w:space="1" w:color="auto"/>
        </w:pBdr>
        <w:ind w:left="113"/>
        <w:rPr>
          <w:sz w:val="32"/>
          <w:szCs w:val="32"/>
        </w:rPr>
      </w:pPr>
      <w:r>
        <w:rPr>
          <w:sz w:val="32"/>
          <w:szCs w:val="32"/>
        </w:rPr>
        <w:t>Zoren Dela Cruz</w:t>
      </w:r>
      <w:r>
        <w:rPr>
          <w:sz w:val="32"/>
          <w:szCs w:val="32"/>
        </w:rPr>
        <w:tab/>
      </w:r>
      <w:r>
        <w:rPr>
          <w:sz w:val="32"/>
          <w:szCs w:val="32"/>
        </w:rPr>
        <w:tab/>
        <w:t>986724643</w:t>
      </w:r>
      <w:r>
        <w:rPr>
          <w:sz w:val="32"/>
          <w:szCs w:val="32"/>
        </w:rPr>
        <w:tab/>
      </w:r>
      <w:r>
        <w:rPr>
          <w:sz w:val="32"/>
          <w:szCs w:val="32"/>
        </w:rPr>
        <w:tab/>
      </w:r>
      <w:hyperlink r:id="rId12" w:history="1">
        <w:r w:rsidRPr="00EC61FA">
          <w:rPr>
            <w:rStyle w:val="Hyperlink"/>
            <w:sz w:val="32"/>
            <w:szCs w:val="32"/>
          </w:rPr>
          <w:t>zjd15@uclive.ac.nz</w:t>
        </w:r>
      </w:hyperlink>
    </w:p>
    <w:p w14:paraId="33284873" w14:textId="77777777" w:rsidR="005148BD" w:rsidRDefault="005148BD" w:rsidP="005148BD">
      <w:r w:rsidRPr="008C4994">
        <w:tab/>
      </w:r>
    </w:p>
    <w:p w14:paraId="2B70298A" w14:textId="77777777" w:rsidR="005148BD" w:rsidRDefault="005148BD" w:rsidP="005148BD"/>
    <w:p w14:paraId="08F64ABC" w14:textId="77777777" w:rsidR="005148BD" w:rsidRDefault="005148BD" w:rsidP="005148BD">
      <w:pPr>
        <w:rPr>
          <w:rStyle w:val="eop"/>
          <w:sz w:val="32"/>
          <w:szCs w:val="32"/>
        </w:rPr>
      </w:pPr>
    </w:p>
    <w:p w14:paraId="6B9DB93A" w14:textId="77777777" w:rsidR="005148BD" w:rsidRPr="00505416" w:rsidRDefault="005148BD" w:rsidP="005148BD">
      <w:pPr>
        <w:rPr>
          <w:rStyle w:val="eop"/>
          <w:sz w:val="32"/>
          <w:szCs w:val="32"/>
        </w:rPr>
      </w:pPr>
    </w:p>
    <w:p w14:paraId="1CD7E959" w14:textId="77777777" w:rsidR="005148BD" w:rsidRPr="008C4994" w:rsidRDefault="005148BD" w:rsidP="005148BD">
      <w:pPr>
        <w:pStyle w:val="paragraph"/>
        <w:spacing w:before="0" w:beforeAutospacing="0" w:after="0" w:afterAutospacing="0"/>
        <w:jc w:val="center"/>
        <w:textAlignment w:val="baseline"/>
        <w:rPr>
          <w:rStyle w:val="eop"/>
          <w:rFonts w:asciiTheme="minorHAnsi" w:eastAsiaTheme="majorEastAsia" w:hAnsiTheme="minorHAnsi" w:cstheme="minorHAnsi"/>
          <w:b/>
          <w:bCs/>
          <w:color w:val="000000"/>
        </w:rPr>
      </w:pPr>
      <w:r w:rsidRPr="008C4994">
        <w:rPr>
          <w:rStyle w:val="normaltextrun"/>
          <w:rFonts w:asciiTheme="minorHAnsi" w:eastAsiaTheme="majorEastAsia" w:hAnsiTheme="minorHAnsi" w:cstheme="minorHAnsi"/>
          <w:b/>
          <w:bCs/>
          <w:color w:val="767171" w:themeColor="background2" w:themeShade="80"/>
        </w:rPr>
        <w:t>2020</w:t>
      </w:r>
    </w:p>
    <w:p w14:paraId="4F454AAC" w14:textId="77777777" w:rsidR="005148BD" w:rsidRDefault="005148BD" w:rsidP="005148BD">
      <w:pPr>
        <w:jc w:val="center"/>
        <w:rPr>
          <w:rStyle w:val="normaltextrun"/>
          <w:rFonts w:asciiTheme="minorHAnsi" w:eastAsiaTheme="majorEastAsia" w:hAnsiTheme="minorHAnsi" w:cstheme="minorHAnsi"/>
          <w:b/>
          <w:bCs/>
          <w:color w:val="767171"/>
          <w:sz w:val="36"/>
          <w:szCs w:val="36"/>
        </w:rPr>
        <w:sectPr w:rsidR="005148BD">
          <w:pgSz w:w="11906" w:h="16838"/>
          <w:pgMar w:top="1440" w:right="1440" w:bottom="1440" w:left="1440" w:header="708" w:footer="708" w:gutter="0"/>
          <w:cols w:space="708"/>
          <w:docGrid w:linePitch="360"/>
        </w:sectPr>
      </w:pPr>
      <w:r w:rsidRPr="008C4994">
        <w:rPr>
          <w:rStyle w:val="normaltextrun"/>
          <w:rFonts w:asciiTheme="minorHAnsi" w:eastAsiaTheme="majorEastAsia" w:hAnsiTheme="minorHAnsi" w:cstheme="minorHAnsi"/>
          <w:b/>
          <w:bCs/>
          <w:color w:val="767171"/>
          <w:sz w:val="36"/>
          <w:szCs w:val="36"/>
        </w:rPr>
        <w:t>University of Canterbury</w:t>
      </w:r>
    </w:p>
    <w:sdt>
      <w:sdtPr>
        <w:rPr>
          <w:rFonts w:ascii="Times New Roman" w:eastAsiaTheme="minorHAnsi" w:hAnsi="Times New Roman" w:cstheme="minorBidi"/>
          <w:color w:val="auto"/>
          <w:sz w:val="24"/>
          <w:szCs w:val="22"/>
          <w:lang w:val="en-NZ"/>
        </w:rPr>
        <w:id w:val="2008782249"/>
        <w:docPartObj>
          <w:docPartGallery w:val="Table of Contents"/>
          <w:docPartUnique/>
        </w:docPartObj>
      </w:sdtPr>
      <w:sdtEndPr>
        <w:rPr>
          <w:b/>
          <w:bCs/>
          <w:noProof/>
        </w:rPr>
      </w:sdtEndPr>
      <w:sdtContent>
        <w:p w14:paraId="00C0DE64" w14:textId="4374885F" w:rsidR="005148BD" w:rsidRDefault="005148BD" w:rsidP="00221E6B">
          <w:pPr>
            <w:pStyle w:val="TOCHeading"/>
            <w:numPr>
              <w:ilvl w:val="0"/>
              <w:numId w:val="0"/>
            </w:numPr>
            <w:ind w:left="432" w:hanging="432"/>
          </w:pPr>
          <w:r>
            <w:t>Table of Contents</w:t>
          </w:r>
        </w:p>
        <w:p w14:paraId="354F68D3" w14:textId="00978CDD" w:rsidR="00644D91" w:rsidRDefault="00440A4F">
          <w:pPr>
            <w:pStyle w:val="TOC1"/>
            <w:rPr>
              <w:rFonts w:asciiTheme="minorHAnsi" w:eastAsiaTheme="minorEastAsia" w:hAnsiTheme="minorHAnsi"/>
              <w:noProof/>
              <w:sz w:val="22"/>
              <w:lang w:eastAsia="en-NZ"/>
            </w:rPr>
          </w:pPr>
          <w:r>
            <w:fldChar w:fldCharType="begin"/>
          </w:r>
          <w:r>
            <w:instrText xml:space="preserve"> TOC \o "1-3" \h \z \u </w:instrText>
          </w:r>
          <w:r>
            <w:fldChar w:fldCharType="separate"/>
          </w:r>
          <w:hyperlink w:anchor="_Toc53681379" w:history="1">
            <w:r w:rsidR="00644D91" w:rsidRPr="0032027F">
              <w:rPr>
                <w:rStyle w:val="Hyperlink"/>
                <w:noProof/>
              </w:rPr>
              <w:t>1</w:t>
            </w:r>
            <w:r w:rsidR="00644D91">
              <w:rPr>
                <w:rFonts w:asciiTheme="minorHAnsi" w:eastAsiaTheme="minorEastAsia" w:hAnsiTheme="minorHAnsi"/>
                <w:noProof/>
                <w:sz w:val="22"/>
                <w:lang w:eastAsia="en-NZ"/>
              </w:rPr>
              <w:tab/>
            </w:r>
            <w:r w:rsidR="00644D91" w:rsidRPr="0032027F">
              <w:rPr>
                <w:rStyle w:val="Hyperlink"/>
                <w:noProof/>
              </w:rPr>
              <w:t>Introduction</w:t>
            </w:r>
            <w:r w:rsidR="00644D91">
              <w:rPr>
                <w:noProof/>
                <w:webHidden/>
              </w:rPr>
              <w:tab/>
            </w:r>
            <w:r w:rsidR="00644D91">
              <w:rPr>
                <w:noProof/>
                <w:webHidden/>
              </w:rPr>
              <w:fldChar w:fldCharType="begin"/>
            </w:r>
            <w:r w:rsidR="00644D91">
              <w:rPr>
                <w:noProof/>
                <w:webHidden/>
              </w:rPr>
              <w:instrText xml:space="preserve"> PAGEREF _Toc53681379 \h </w:instrText>
            </w:r>
            <w:r w:rsidR="00644D91">
              <w:rPr>
                <w:noProof/>
                <w:webHidden/>
              </w:rPr>
            </w:r>
            <w:r w:rsidR="00644D91">
              <w:rPr>
                <w:noProof/>
                <w:webHidden/>
              </w:rPr>
              <w:fldChar w:fldCharType="separate"/>
            </w:r>
            <w:r w:rsidR="00D31A78">
              <w:rPr>
                <w:noProof/>
                <w:webHidden/>
              </w:rPr>
              <w:t>1</w:t>
            </w:r>
            <w:r w:rsidR="00644D91">
              <w:rPr>
                <w:noProof/>
                <w:webHidden/>
              </w:rPr>
              <w:fldChar w:fldCharType="end"/>
            </w:r>
          </w:hyperlink>
        </w:p>
        <w:p w14:paraId="42753B19" w14:textId="1E04DEC6" w:rsidR="00644D91" w:rsidRDefault="00AD6793">
          <w:pPr>
            <w:pStyle w:val="TOC1"/>
            <w:rPr>
              <w:rFonts w:asciiTheme="minorHAnsi" w:eastAsiaTheme="minorEastAsia" w:hAnsiTheme="minorHAnsi"/>
              <w:noProof/>
              <w:sz w:val="22"/>
              <w:lang w:eastAsia="en-NZ"/>
            </w:rPr>
          </w:pPr>
          <w:hyperlink w:anchor="_Toc53681380" w:history="1">
            <w:r w:rsidR="00644D91" w:rsidRPr="0032027F">
              <w:rPr>
                <w:rStyle w:val="Hyperlink"/>
                <w:noProof/>
              </w:rPr>
              <w:t>2</w:t>
            </w:r>
            <w:r w:rsidR="00644D91">
              <w:rPr>
                <w:rFonts w:asciiTheme="minorHAnsi" w:eastAsiaTheme="minorEastAsia" w:hAnsiTheme="minorHAnsi"/>
                <w:noProof/>
                <w:sz w:val="22"/>
                <w:lang w:eastAsia="en-NZ"/>
              </w:rPr>
              <w:tab/>
            </w:r>
            <w:r w:rsidR="00644D91" w:rsidRPr="0032027F">
              <w:rPr>
                <w:rStyle w:val="Hyperlink"/>
                <w:noProof/>
              </w:rPr>
              <w:t>Frame Assignment and Rotation Matrices</w:t>
            </w:r>
            <w:r w:rsidR="00644D91">
              <w:rPr>
                <w:noProof/>
                <w:webHidden/>
              </w:rPr>
              <w:tab/>
            </w:r>
            <w:r w:rsidR="00644D91">
              <w:rPr>
                <w:noProof/>
                <w:webHidden/>
              </w:rPr>
              <w:fldChar w:fldCharType="begin"/>
            </w:r>
            <w:r w:rsidR="00644D91">
              <w:rPr>
                <w:noProof/>
                <w:webHidden/>
              </w:rPr>
              <w:instrText xml:space="preserve"> PAGEREF _Toc53681380 \h </w:instrText>
            </w:r>
            <w:r w:rsidR="00644D91">
              <w:rPr>
                <w:noProof/>
                <w:webHidden/>
              </w:rPr>
            </w:r>
            <w:r w:rsidR="00644D91">
              <w:rPr>
                <w:noProof/>
                <w:webHidden/>
              </w:rPr>
              <w:fldChar w:fldCharType="separate"/>
            </w:r>
            <w:r w:rsidR="00D31A78">
              <w:rPr>
                <w:noProof/>
                <w:webHidden/>
              </w:rPr>
              <w:t>1</w:t>
            </w:r>
            <w:r w:rsidR="00644D91">
              <w:rPr>
                <w:noProof/>
                <w:webHidden/>
              </w:rPr>
              <w:fldChar w:fldCharType="end"/>
            </w:r>
          </w:hyperlink>
        </w:p>
        <w:p w14:paraId="2668FCC2" w14:textId="10364E3D"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81" w:history="1">
            <w:r w:rsidR="00644D91" w:rsidRPr="0032027F">
              <w:rPr>
                <w:rStyle w:val="Hyperlink"/>
                <w:noProof/>
              </w:rPr>
              <w:t>2.1</w:t>
            </w:r>
            <w:r w:rsidR="00644D91">
              <w:rPr>
                <w:rFonts w:asciiTheme="minorHAnsi" w:eastAsiaTheme="minorEastAsia" w:hAnsiTheme="minorHAnsi"/>
                <w:noProof/>
                <w:sz w:val="22"/>
                <w:lang w:eastAsia="en-NZ"/>
              </w:rPr>
              <w:tab/>
            </w:r>
            <w:r w:rsidR="00644D91" w:rsidRPr="0032027F">
              <w:rPr>
                <w:rStyle w:val="Hyperlink"/>
                <w:noProof/>
              </w:rPr>
              <w:t>Items on Table</w:t>
            </w:r>
            <w:r w:rsidR="00644D91">
              <w:rPr>
                <w:noProof/>
                <w:webHidden/>
              </w:rPr>
              <w:tab/>
            </w:r>
            <w:r w:rsidR="00644D91">
              <w:rPr>
                <w:noProof/>
                <w:webHidden/>
              </w:rPr>
              <w:fldChar w:fldCharType="begin"/>
            </w:r>
            <w:r w:rsidR="00644D91">
              <w:rPr>
                <w:noProof/>
                <w:webHidden/>
              </w:rPr>
              <w:instrText xml:space="preserve"> PAGEREF _Toc53681381 \h </w:instrText>
            </w:r>
            <w:r w:rsidR="00644D91">
              <w:rPr>
                <w:noProof/>
                <w:webHidden/>
              </w:rPr>
            </w:r>
            <w:r w:rsidR="00644D91">
              <w:rPr>
                <w:noProof/>
                <w:webHidden/>
              </w:rPr>
              <w:fldChar w:fldCharType="separate"/>
            </w:r>
            <w:r w:rsidR="00D31A78">
              <w:rPr>
                <w:noProof/>
                <w:webHidden/>
              </w:rPr>
              <w:t>1</w:t>
            </w:r>
            <w:r w:rsidR="00644D91">
              <w:rPr>
                <w:noProof/>
                <w:webHidden/>
              </w:rPr>
              <w:fldChar w:fldCharType="end"/>
            </w:r>
          </w:hyperlink>
        </w:p>
        <w:p w14:paraId="24B56DAE" w14:textId="371A56A7" w:rsidR="00644D91" w:rsidRDefault="00AD6793">
          <w:pPr>
            <w:pStyle w:val="TOC3"/>
            <w:tabs>
              <w:tab w:val="left" w:pos="1320"/>
              <w:tab w:val="right" w:leader="dot" w:pos="9016"/>
            </w:tabs>
            <w:rPr>
              <w:rFonts w:asciiTheme="minorHAnsi" w:eastAsiaTheme="minorEastAsia" w:hAnsiTheme="minorHAnsi"/>
              <w:noProof/>
              <w:sz w:val="22"/>
              <w:lang w:eastAsia="en-NZ"/>
            </w:rPr>
          </w:pPr>
          <w:hyperlink w:anchor="_Toc53681382" w:history="1">
            <w:r w:rsidR="00644D91" w:rsidRPr="0032027F">
              <w:rPr>
                <w:rStyle w:val="Hyperlink"/>
                <w:noProof/>
              </w:rPr>
              <w:t>2.1.1</w:t>
            </w:r>
            <w:r w:rsidR="00644D91">
              <w:rPr>
                <w:rFonts w:asciiTheme="minorHAnsi" w:eastAsiaTheme="minorEastAsia" w:hAnsiTheme="minorHAnsi"/>
                <w:noProof/>
                <w:sz w:val="22"/>
                <w:lang w:eastAsia="en-NZ"/>
              </w:rPr>
              <w:tab/>
            </w:r>
            <w:r w:rsidR="00644D91" w:rsidRPr="0032027F">
              <w:rPr>
                <w:rStyle w:val="Hyperlink"/>
                <w:noProof/>
              </w:rPr>
              <w:t>Coffee Machine</w:t>
            </w:r>
            <w:r w:rsidR="00644D91">
              <w:rPr>
                <w:noProof/>
                <w:webHidden/>
              </w:rPr>
              <w:tab/>
            </w:r>
            <w:r w:rsidR="00644D91">
              <w:rPr>
                <w:noProof/>
                <w:webHidden/>
              </w:rPr>
              <w:fldChar w:fldCharType="begin"/>
            </w:r>
            <w:r w:rsidR="00644D91">
              <w:rPr>
                <w:noProof/>
                <w:webHidden/>
              </w:rPr>
              <w:instrText xml:space="preserve"> PAGEREF _Toc53681382 \h </w:instrText>
            </w:r>
            <w:r w:rsidR="00644D91">
              <w:rPr>
                <w:noProof/>
                <w:webHidden/>
              </w:rPr>
            </w:r>
            <w:r w:rsidR="00644D91">
              <w:rPr>
                <w:noProof/>
                <w:webHidden/>
              </w:rPr>
              <w:fldChar w:fldCharType="separate"/>
            </w:r>
            <w:r w:rsidR="00D31A78">
              <w:rPr>
                <w:noProof/>
                <w:webHidden/>
              </w:rPr>
              <w:t>2</w:t>
            </w:r>
            <w:r w:rsidR="00644D91">
              <w:rPr>
                <w:noProof/>
                <w:webHidden/>
              </w:rPr>
              <w:fldChar w:fldCharType="end"/>
            </w:r>
          </w:hyperlink>
        </w:p>
        <w:p w14:paraId="5F3D5F76" w14:textId="72BEFBE4" w:rsidR="00644D91" w:rsidRDefault="00AD6793">
          <w:pPr>
            <w:pStyle w:val="TOC3"/>
            <w:tabs>
              <w:tab w:val="left" w:pos="1320"/>
              <w:tab w:val="right" w:leader="dot" w:pos="9016"/>
            </w:tabs>
            <w:rPr>
              <w:rFonts w:asciiTheme="minorHAnsi" w:eastAsiaTheme="minorEastAsia" w:hAnsiTheme="minorHAnsi"/>
              <w:noProof/>
              <w:sz w:val="22"/>
              <w:lang w:eastAsia="en-NZ"/>
            </w:rPr>
          </w:pPr>
          <w:hyperlink w:anchor="_Toc53681383" w:history="1">
            <w:r w:rsidR="00644D91" w:rsidRPr="0032027F">
              <w:rPr>
                <w:rStyle w:val="Hyperlink"/>
                <w:noProof/>
              </w:rPr>
              <w:t>2.1.2</w:t>
            </w:r>
            <w:r w:rsidR="00644D91">
              <w:rPr>
                <w:rFonts w:asciiTheme="minorHAnsi" w:eastAsiaTheme="minorEastAsia" w:hAnsiTheme="minorHAnsi"/>
                <w:noProof/>
                <w:sz w:val="22"/>
                <w:lang w:eastAsia="en-NZ"/>
              </w:rPr>
              <w:tab/>
            </w:r>
            <w:r w:rsidR="00644D91" w:rsidRPr="0032027F">
              <w:rPr>
                <w:rStyle w:val="Hyperlink"/>
                <w:noProof/>
              </w:rPr>
              <w:t>Grinder Machine</w:t>
            </w:r>
            <w:r w:rsidR="00644D91">
              <w:rPr>
                <w:noProof/>
                <w:webHidden/>
              </w:rPr>
              <w:tab/>
            </w:r>
            <w:r w:rsidR="00644D91">
              <w:rPr>
                <w:noProof/>
                <w:webHidden/>
              </w:rPr>
              <w:fldChar w:fldCharType="begin"/>
            </w:r>
            <w:r w:rsidR="00644D91">
              <w:rPr>
                <w:noProof/>
                <w:webHidden/>
              </w:rPr>
              <w:instrText xml:space="preserve"> PAGEREF _Toc53681383 \h </w:instrText>
            </w:r>
            <w:r w:rsidR="00644D91">
              <w:rPr>
                <w:noProof/>
                <w:webHidden/>
              </w:rPr>
            </w:r>
            <w:r w:rsidR="00644D91">
              <w:rPr>
                <w:noProof/>
                <w:webHidden/>
              </w:rPr>
              <w:fldChar w:fldCharType="separate"/>
            </w:r>
            <w:r w:rsidR="00D31A78">
              <w:rPr>
                <w:noProof/>
                <w:webHidden/>
              </w:rPr>
              <w:t>2</w:t>
            </w:r>
            <w:r w:rsidR="00644D91">
              <w:rPr>
                <w:noProof/>
                <w:webHidden/>
              </w:rPr>
              <w:fldChar w:fldCharType="end"/>
            </w:r>
          </w:hyperlink>
        </w:p>
        <w:p w14:paraId="508414FF" w14:textId="581113DC" w:rsidR="00644D91" w:rsidRDefault="00AD6793">
          <w:pPr>
            <w:pStyle w:val="TOC3"/>
            <w:tabs>
              <w:tab w:val="left" w:pos="1320"/>
              <w:tab w:val="right" w:leader="dot" w:pos="9016"/>
            </w:tabs>
            <w:rPr>
              <w:rFonts w:asciiTheme="minorHAnsi" w:eastAsiaTheme="minorEastAsia" w:hAnsiTheme="minorHAnsi"/>
              <w:noProof/>
              <w:sz w:val="22"/>
              <w:lang w:eastAsia="en-NZ"/>
            </w:rPr>
          </w:pPr>
          <w:hyperlink w:anchor="_Toc53681384" w:history="1">
            <w:r w:rsidR="00644D91" w:rsidRPr="0032027F">
              <w:rPr>
                <w:rStyle w:val="Hyperlink"/>
                <w:noProof/>
              </w:rPr>
              <w:t>2.1.3</w:t>
            </w:r>
            <w:r w:rsidR="00644D91">
              <w:rPr>
                <w:rFonts w:asciiTheme="minorHAnsi" w:eastAsiaTheme="minorEastAsia" w:hAnsiTheme="minorHAnsi"/>
                <w:noProof/>
                <w:sz w:val="22"/>
                <w:lang w:eastAsia="en-NZ"/>
              </w:rPr>
              <w:tab/>
            </w:r>
            <w:r w:rsidR="00644D91" w:rsidRPr="0032027F">
              <w:rPr>
                <w:rStyle w:val="Hyperlink"/>
                <w:noProof/>
              </w:rPr>
              <w:t>Scraper and Tamper Stand</w:t>
            </w:r>
            <w:r w:rsidR="00644D91">
              <w:rPr>
                <w:noProof/>
                <w:webHidden/>
              </w:rPr>
              <w:tab/>
            </w:r>
            <w:r w:rsidR="00644D91">
              <w:rPr>
                <w:noProof/>
                <w:webHidden/>
              </w:rPr>
              <w:fldChar w:fldCharType="begin"/>
            </w:r>
            <w:r w:rsidR="00644D91">
              <w:rPr>
                <w:noProof/>
                <w:webHidden/>
              </w:rPr>
              <w:instrText xml:space="preserve"> PAGEREF _Toc53681384 \h </w:instrText>
            </w:r>
            <w:r w:rsidR="00644D91">
              <w:rPr>
                <w:noProof/>
                <w:webHidden/>
              </w:rPr>
            </w:r>
            <w:r w:rsidR="00644D91">
              <w:rPr>
                <w:noProof/>
                <w:webHidden/>
              </w:rPr>
              <w:fldChar w:fldCharType="separate"/>
            </w:r>
            <w:r w:rsidR="00D31A78">
              <w:rPr>
                <w:noProof/>
                <w:webHidden/>
              </w:rPr>
              <w:t>2</w:t>
            </w:r>
            <w:r w:rsidR="00644D91">
              <w:rPr>
                <w:noProof/>
                <w:webHidden/>
              </w:rPr>
              <w:fldChar w:fldCharType="end"/>
            </w:r>
          </w:hyperlink>
        </w:p>
        <w:p w14:paraId="76266063" w14:textId="3979D204" w:rsidR="00644D91" w:rsidRDefault="00AD6793">
          <w:pPr>
            <w:pStyle w:val="TOC3"/>
            <w:tabs>
              <w:tab w:val="left" w:pos="1320"/>
              <w:tab w:val="right" w:leader="dot" w:pos="9016"/>
            </w:tabs>
            <w:rPr>
              <w:rFonts w:asciiTheme="minorHAnsi" w:eastAsiaTheme="minorEastAsia" w:hAnsiTheme="minorHAnsi"/>
              <w:noProof/>
              <w:sz w:val="22"/>
              <w:lang w:eastAsia="en-NZ"/>
            </w:rPr>
          </w:pPr>
          <w:hyperlink w:anchor="_Toc53681385" w:history="1">
            <w:r w:rsidR="00644D91" w:rsidRPr="0032027F">
              <w:rPr>
                <w:rStyle w:val="Hyperlink"/>
                <w:noProof/>
              </w:rPr>
              <w:t>2.1.4</w:t>
            </w:r>
            <w:r w:rsidR="00644D91">
              <w:rPr>
                <w:rFonts w:asciiTheme="minorHAnsi" w:eastAsiaTheme="minorEastAsia" w:hAnsiTheme="minorHAnsi"/>
                <w:noProof/>
                <w:sz w:val="22"/>
                <w:lang w:eastAsia="en-NZ"/>
              </w:rPr>
              <w:tab/>
            </w:r>
            <w:r w:rsidR="00644D91" w:rsidRPr="0032027F">
              <w:rPr>
                <w:rStyle w:val="Hyperlink"/>
                <w:noProof/>
              </w:rPr>
              <w:t>Cup Stack</w:t>
            </w:r>
            <w:r w:rsidR="00644D91">
              <w:rPr>
                <w:noProof/>
                <w:webHidden/>
              </w:rPr>
              <w:tab/>
            </w:r>
            <w:r w:rsidR="00644D91">
              <w:rPr>
                <w:noProof/>
                <w:webHidden/>
              </w:rPr>
              <w:fldChar w:fldCharType="begin"/>
            </w:r>
            <w:r w:rsidR="00644D91">
              <w:rPr>
                <w:noProof/>
                <w:webHidden/>
              </w:rPr>
              <w:instrText xml:space="preserve"> PAGEREF _Toc53681385 \h </w:instrText>
            </w:r>
            <w:r w:rsidR="00644D91">
              <w:rPr>
                <w:noProof/>
                <w:webHidden/>
              </w:rPr>
            </w:r>
            <w:r w:rsidR="00644D91">
              <w:rPr>
                <w:noProof/>
                <w:webHidden/>
              </w:rPr>
              <w:fldChar w:fldCharType="separate"/>
            </w:r>
            <w:r w:rsidR="00D31A78">
              <w:rPr>
                <w:noProof/>
                <w:webHidden/>
              </w:rPr>
              <w:t>3</w:t>
            </w:r>
            <w:r w:rsidR="00644D91">
              <w:rPr>
                <w:noProof/>
                <w:webHidden/>
              </w:rPr>
              <w:fldChar w:fldCharType="end"/>
            </w:r>
          </w:hyperlink>
        </w:p>
        <w:p w14:paraId="394CA96E" w14:textId="2B0AAB73" w:rsidR="00644D91" w:rsidRDefault="00AD6793">
          <w:pPr>
            <w:pStyle w:val="TOC1"/>
            <w:rPr>
              <w:rFonts w:asciiTheme="minorHAnsi" w:eastAsiaTheme="minorEastAsia" w:hAnsiTheme="minorHAnsi"/>
              <w:noProof/>
              <w:sz w:val="22"/>
              <w:lang w:eastAsia="en-NZ"/>
            </w:rPr>
          </w:pPr>
          <w:hyperlink w:anchor="_Toc53681386" w:history="1">
            <w:r w:rsidR="00644D91" w:rsidRPr="0032027F">
              <w:rPr>
                <w:rStyle w:val="Hyperlink"/>
                <w:noProof/>
              </w:rPr>
              <w:t>3</w:t>
            </w:r>
            <w:r w:rsidR="00644D91">
              <w:rPr>
                <w:rFonts w:asciiTheme="minorHAnsi" w:eastAsiaTheme="minorEastAsia" w:hAnsiTheme="minorHAnsi"/>
                <w:noProof/>
                <w:sz w:val="22"/>
                <w:lang w:eastAsia="en-NZ"/>
              </w:rPr>
              <w:tab/>
            </w:r>
            <w:r w:rsidR="00644D91" w:rsidRPr="0032027F">
              <w:rPr>
                <w:rStyle w:val="Hyperlink"/>
                <w:noProof/>
              </w:rPr>
              <w:t>Homogenous Transforms</w:t>
            </w:r>
            <w:r w:rsidR="00644D91">
              <w:rPr>
                <w:noProof/>
                <w:webHidden/>
              </w:rPr>
              <w:tab/>
            </w:r>
            <w:r w:rsidR="00644D91">
              <w:rPr>
                <w:noProof/>
                <w:webHidden/>
              </w:rPr>
              <w:fldChar w:fldCharType="begin"/>
            </w:r>
            <w:r w:rsidR="00644D91">
              <w:rPr>
                <w:noProof/>
                <w:webHidden/>
              </w:rPr>
              <w:instrText xml:space="preserve"> PAGEREF _Toc53681386 \h </w:instrText>
            </w:r>
            <w:r w:rsidR="00644D91">
              <w:rPr>
                <w:noProof/>
                <w:webHidden/>
              </w:rPr>
            </w:r>
            <w:r w:rsidR="00644D91">
              <w:rPr>
                <w:noProof/>
                <w:webHidden/>
              </w:rPr>
              <w:fldChar w:fldCharType="separate"/>
            </w:r>
            <w:r w:rsidR="00D31A78">
              <w:rPr>
                <w:noProof/>
                <w:webHidden/>
              </w:rPr>
              <w:t>3</w:t>
            </w:r>
            <w:r w:rsidR="00644D91">
              <w:rPr>
                <w:noProof/>
                <w:webHidden/>
              </w:rPr>
              <w:fldChar w:fldCharType="end"/>
            </w:r>
          </w:hyperlink>
        </w:p>
        <w:p w14:paraId="4D0CB75A" w14:textId="28433773"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87" w:history="1">
            <w:r w:rsidR="00644D91" w:rsidRPr="0032027F">
              <w:rPr>
                <w:rStyle w:val="Hyperlink"/>
                <w:noProof/>
              </w:rPr>
              <w:t>3.1</w:t>
            </w:r>
            <w:r w:rsidR="00644D91">
              <w:rPr>
                <w:rFonts w:asciiTheme="minorHAnsi" w:eastAsiaTheme="minorEastAsia" w:hAnsiTheme="minorHAnsi"/>
                <w:noProof/>
                <w:sz w:val="22"/>
                <w:lang w:eastAsia="en-NZ"/>
              </w:rPr>
              <w:tab/>
            </w:r>
            <w:r w:rsidR="00644D91" w:rsidRPr="0032027F">
              <w:rPr>
                <w:rStyle w:val="Hyperlink"/>
                <w:noProof/>
              </w:rPr>
              <w:t>Tool Transforms</w:t>
            </w:r>
            <w:r w:rsidR="00644D91">
              <w:rPr>
                <w:noProof/>
                <w:webHidden/>
              </w:rPr>
              <w:tab/>
            </w:r>
            <w:r w:rsidR="00644D91">
              <w:rPr>
                <w:noProof/>
                <w:webHidden/>
              </w:rPr>
              <w:fldChar w:fldCharType="begin"/>
            </w:r>
            <w:r w:rsidR="00644D91">
              <w:rPr>
                <w:noProof/>
                <w:webHidden/>
              </w:rPr>
              <w:instrText xml:space="preserve"> PAGEREF _Toc53681387 \h </w:instrText>
            </w:r>
            <w:r w:rsidR="00644D91">
              <w:rPr>
                <w:noProof/>
                <w:webHidden/>
              </w:rPr>
            </w:r>
            <w:r w:rsidR="00644D91">
              <w:rPr>
                <w:noProof/>
                <w:webHidden/>
              </w:rPr>
              <w:fldChar w:fldCharType="separate"/>
            </w:r>
            <w:r w:rsidR="00D31A78">
              <w:rPr>
                <w:noProof/>
                <w:webHidden/>
              </w:rPr>
              <w:t>3</w:t>
            </w:r>
            <w:r w:rsidR="00644D91">
              <w:rPr>
                <w:noProof/>
                <w:webHidden/>
              </w:rPr>
              <w:fldChar w:fldCharType="end"/>
            </w:r>
          </w:hyperlink>
        </w:p>
        <w:p w14:paraId="7BE2E217" w14:textId="2EA8D091"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88" w:history="1">
            <w:r w:rsidR="00644D91" w:rsidRPr="0032027F">
              <w:rPr>
                <w:rStyle w:val="Hyperlink"/>
                <w:noProof/>
              </w:rPr>
              <w:t>3.2</w:t>
            </w:r>
            <w:r w:rsidR="00644D91">
              <w:rPr>
                <w:rFonts w:asciiTheme="minorHAnsi" w:eastAsiaTheme="minorEastAsia" w:hAnsiTheme="minorHAnsi"/>
                <w:noProof/>
                <w:sz w:val="22"/>
                <w:lang w:eastAsia="en-NZ"/>
              </w:rPr>
              <w:tab/>
            </w:r>
            <w:r w:rsidR="00644D91" w:rsidRPr="0032027F">
              <w:rPr>
                <w:rStyle w:val="Hyperlink"/>
                <w:noProof/>
              </w:rPr>
              <w:t>Portafilter Tool</w:t>
            </w:r>
            <w:r w:rsidR="00644D91">
              <w:rPr>
                <w:noProof/>
                <w:webHidden/>
              </w:rPr>
              <w:tab/>
            </w:r>
            <w:r w:rsidR="00644D91">
              <w:rPr>
                <w:noProof/>
                <w:webHidden/>
              </w:rPr>
              <w:fldChar w:fldCharType="begin"/>
            </w:r>
            <w:r w:rsidR="00644D91">
              <w:rPr>
                <w:noProof/>
                <w:webHidden/>
              </w:rPr>
              <w:instrText xml:space="preserve"> PAGEREF _Toc53681388 \h </w:instrText>
            </w:r>
            <w:r w:rsidR="00644D91">
              <w:rPr>
                <w:noProof/>
                <w:webHidden/>
              </w:rPr>
            </w:r>
            <w:r w:rsidR="00644D91">
              <w:rPr>
                <w:noProof/>
                <w:webHidden/>
              </w:rPr>
              <w:fldChar w:fldCharType="separate"/>
            </w:r>
            <w:r w:rsidR="00D31A78">
              <w:rPr>
                <w:noProof/>
                <w:webHidden/>
              </w:rPr>
              <w:t>4</w:t>
            </w:r>
            <w:r w:rsidR="00644D91">
              <w:rPr>
                <w:noProof/>
                <w:webHidden/>
              </w:rPr>
              <w:fldChar w:fldCharType="end"/>
            </w:r>
          </w:hyperlink>
        </w:p>
        <w:p w14:paraId="4A0889DC" w14:textId="0BACDA2C"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89" w:history="1">
            <w:r w:rsidR="00644D91" w:rsidRPr="0032027F">
              <w:rPr>
                <w:rStyle w:val="Hyperlink"/>
                <w:noProof/>
              </w:rPr>
              <w:t>3.3</w:t>
            </w:r>
            <w:r w:rsidR="00644D91">
              <w:rPr>
                <w:rFonts w:asciiTheme="minorHAnsi" w:eastAsiaTheme="minorEastAsia" w:hAnsiTheme="minorHAnsi"/>
                <w:noProof/>
                <w:sz w:val="22"/>
                <w:lang w:eastAsia="en-NZ"/>
              </w:rPr>
              <w:tab/>
            </w:r>
            <w:r w:rsidR="00644D91" w:rsidRPr="0032027F">
              <w:rPr>
                <w:rStyle w:val="Hyperlink"/>
                <w:noProof/>
              </w:rPr>
              <w:t>Movement Transforms</w:t>
            </w:r>
            <w:r w:rsidR="00644D91">
              <w:rPr>
                <w:noProof/>
                <w:webHidden/>
              </w:rPr>
              <w:tab/>
            </w:r>
            <w:r w:rsidR="00644D91">
              <w:rPr>
                <w:noProof/>
                <w:webHidden/>
              </w:rPr>
              <w:fldChar w:fldCharType="begin"/>
            </w:r>
            <w:r w:rsidR="00644D91">
              <w:rPr>
                <w:noProof/>
                <w:webHidden/>
              </w:rPr>
              <w:instrText xml:space="preserve"> PAGEREF _Toc53681389 \h </w:instrText>
            </w:r>
            <w:r w:rsidR="00644D91">
              <w:rPr>
                <w:noProof/>
                <w:webHidden/>
              </w:rPr>
            </w:r>
            <w:r w:rsidR="00644D91">
              <w:rPr>
                <w:noProof/>
                <w:webHidden/>
              </w:rPr>
              <w:fldChar w:fldCharType="separate"/>
            </w:r>
            <w:r w:rsidR="00D31A78">
              <w:rPr>
                <w:noProof/>
                <w:webHidden/>
              </w:rPr>
              <w:t>4</w:t>
            </w:r>
            <w:r w:rsidR="00644D91">
              <w:rPr>
                <w:noProof/>
                <w:webHidden/>
              </w:rPr>
              <w:fldChar w:fldCharType="end"/>
            </w:r>
          </w:hyperlink>
        </w:p>
        <w:p w14:paraId="449DA05A" w14:textId="3E44AE83" w:rsidR="00644D91" w:rsidRDefault="00AD6793">
          <w:pPr>
            <w:pStyle w:val="TOC1"/>
            <w:rPr>
              <w:rFonts w:asciiTheme="minorHAnsi" w:eastAsiaTheme="minorEastAsia" w:hAnsiTheme="minorHAnsi"/>
              <w:noProof/>
              <w:sz w:val="22"/>
              <w:lang w:eastAsia="en-NZ"/>
            </w:rPr>
          </w:pPr>
          <w:hyperlink w:anchor="_Toc53681390" w:history="1">
            <w:r w:rsidR="00644D91" w:rsidRPr="0032027F">
              <w:rPr>
                <w:rStyle w:val="Hyperlink"/>
                <w:noProof/>
              </w:rPr>
              <w:t>4</w:t>
            </w:r>
            <w:r w:rsidR="00644D91">
              <w:rPr>
                <w:rFonts w:asciiTheme="minorHAnsi" w:eastAsiaTheme="minorEastAsia" w:hAnsiTheme="minorHAnsi"/>
                <w:noProof/>
                <w:sz w:val="22"/>
                <w:lang w:eastAsia="en-NZ"/>
              </w:rPr>
              <w:tab/>
            </w:r>
            <w:r w:rsidR="00644D91" w:rsidRPr="0032027F">
              <w:rPr>
                <w:rStyle w:val="Hyperlink"/>
                <w:noProof/>
              </w:rPr>
              <w:t>Path Planning and Obstacle Avoidance</w:t>
            </w:r>
            <w:r w:rsidR="00644D91">
              <w:rPr>
                <w:noProof/>
                <w:webHidden/>
              </w:rPr>
              <w:tab/>
            </w:r>
            <w:r w:rsidR="00644D91">
              <w:rPr>
                <w:noProof/>
                <w:webHidden/>
              </w:rPr>
              <w:fldChar w:fldCharType="begin"/>
            </w:r>
            <w:r w:rsidR="00644D91">
              <w:rPr>
                <w:noProof/>
                <w:webHidden/>
              </w:rPr>
              <w:instrText xml:space="preserve"> PAGEREF _Toc53681390 \h </w:instrText>
            </w:r>
            <w:r w:rsidR="00644D91">
              <w:rPr>
                <w:noProof/>
                <w:webHidden/>
              </w:rPr>
            </w:r>
            <w:r w:rsidR="00644D91">
              <w:rPr>
                <w:noProof/>
                <w:webHidden/>
              </w:rPr>
              <w:fldChar w:fldCharType="separate"/>
            </w:r>
            <w:r w:rsidR="00D31A78">
              <w:rPr>
                <w:noProof/>
                <w:webHidden/>
              </w:rPr>
              <w:t>5</w:t>
            </w:r>
            <w:r w:rsidR="00644D91">
              <w:rPr>
                <w:noProof/>
                <w:webHidden/>
              </w:rPr>
              <w:fldChar w:fldCharType="end"/>
            </w:r>
          </w:hyperlink>
        </w:p>
        <w:p w14:paraId="6E1D77F5" w14:textId="2FE564C0" w:rsidR="00644D91" w:rsidRDefault="00AD6793">
          <w:pPr>
            <w:pStyle w:val="TOC1"/>
            <w:rPr>
              <w:rFonts w:asciiTheme="minorHAnsi" w:eastAsiaTheme="minorEastAsia" w:hAnsiTheme="minorHAnsi"/>
              <w:noProof/>
              <w:sz w:val="22"/>
              <w:lang w:eastAsia="en-NZ"/>
            </w:rPr>
          </w:pPr>
          <w:hyperlink w:anchor="_Toc53681391" w:history="1">
            <w:r w:rsidR="00644D91" w:rsidRPr="0032027F">
              <w:rPr>
                <w:rStyle w:val="Hyperlink"/>
                <w:noProof/>
              </w:rPr>
              <w:t>5</w:t>
            </w:r>
            <w:r w:rsidR="00644D91">
              <w:rPr>
                <w:rFonts w:asciiTheme="minorHAnsi" w:eastAsiaTheme="minorEastAsia" w:hAnsiTheme="minorHAnsi"/>
                <w:noProof/>
                <w:sz w:val="22"/>
                <w:lang w:eastAsia="en-NZ"/>
              </w:rPr>
              <w:tab/>
            </w:r>
            <w:r w:rsidR="00644D91" w:rsidRPr="0032027F">
              <w:rPr>
                <w:rStyle w:val="Hyperlink"/>
                <w:noProof/>
              </w:rPr>
              <w:t>Source Code and Programming</w:t>
            </w:r>
            <w:r w:rsidR="00644D91">
              <w:rPr>
                <w:noProof/>
                <w:webHidden/>
              </w:rPr>
              <w:tab/>
            </w:r>
            <w:r w:rsidR="00644D91">
              <w:rPr>
                <w:noProof/>
                <w:webHidden/>
              </w:rPr>
              <w:fldChar w:fldCharType="begin"/>
            </w:r>
            <w:r w:rsidR="00644D91">
              <w:rPr>
                <w:noProof/>
                <w:webHidden/>
              </w:rPr>
              <w:instrText xml:space="preserve"> PAGEREF _Toc53681391 \h </w:instrText>
            </w:r>
            <w:r w:rsidR="00644D91">
              <w:rPr>
                <w:noProof/>
                <w:webHidden/>
              </w:rPr>
            </w:r>
            <w:r w:rsidR="00644D91">
              <w:rPr>
                <w:noProof/>
                <w:webHidden/>
              </w:rPr>
              <w:fldChar w:fldCharType="separate"/>
            </w:r>
            <w:r w:rsidR="00D31A78">
              <w:rPr>
                <w:noProof/>
                <w:webHidden/>
              </w:rPr>
              <w:t>5</w:t>
            </w:r>
            <w:r w:rsidR="00644D91">
              <w:rPr>
                <w:noProof/>
                <w:webHidden/>
              </w:rPr>
              <w:fldChar w:fldCharType="end"/>
            </w:r>
          </w:hyperlink>
        </w:p>
        <w:p w14:paraId="7B8FD4FB" w14:textId="34706BB5" w:rsidR="00644D91" w:rsidRDefault="00AD6793">
          <w:pPr>
            <w:pStyle w:val="TOC1"/>
            <w:rPr>
              <w:rFonts w:asciiTheme="minorHAnsi" w:eastAsiaTheme="minorEastAsia" w:hAnsiTheme="minorHAnsi"/>
              <w:noProof/>
              <w:sz w:val="22"/>
              <w:lang w:eastAsia="en-NZ"/>
            </w:rPr>
          </w:pPr>
          <w:hyperlink w:anchor="_Toc53681392" w:history="1">
            <w:r w:rsidR="00644D91" w:rsidRPr="0032027F">
              <w:rPr>
                <w:rStyle w:val="Hyperlink"/>
                <w:noProof/>
              </w:rPr>
              <w:t>6</w:t>
            </w:r>
            <w:r w:rsidR="00644D91">
              <w:rPr>
                <w:rFonts w:asciiTheme="minorHAnsi" w:eastAsiaTheme="minorEastAsia" w:hAnsiTheme="minorHAnsi"/>
                <w:noProof/>
                <w:sz w:val="22"/>
                <w:lang w:eastAsia="en-NZ"/>
              </w:rPr>
              <w:tab/>
            </w:r>
            <w:r w:rsidR="00644D91" w:rsidRPr="0032027F">
              <w:rPr>
                <w:rStyle w:val="Hyperlink"/>
                <w:noProof/>
              </w:rPr>
              <w:t>Time and Motion Results</w:t>
            </w:r>
            <w:r w:rsidR="00644D91">
              <w:rPr>
                <w:noProof/>
                <w:webHidden/>
              </w:rPr>
              <w:tab/>
            </w:r>
            <w:r w:rsidR="00644D91">
              <w:rPr>
                <w:noProof/>
                <w:webHidden/>
              </w:rPr>
              <w:fldChar w:fldCharType="begin"/>
            </w:r>
            <w:r w:rsidR="00644D91">
              <w:rPr>
                <w:noProof/>
                <w:webHidden/>
              </w:rPr>
              <w:instrText xml:space="preserve"> PAGEREF _Toc53681392 \h </w:instrText>
            </w:r>
            <w:r w:rsidR="00644D91">
              <w:rPr>
                <w:noProof/>
                <w:webHidden/>
              </w:rPr>
            </w:r>
            <w:r w:rsidR="00644D91">
              <w:rPr>
                <w:noProof/>
                <w:webHidden/>
              </w:rPr>
              <w:fldChar w:fldCharType="separate"/>
            </w:r>
            <w:r w:rsidR="00D31A78">
              <w:rPr>
                <w:noProof/>
                <w:webHidden/>
              </w:rPr>
              <w:t>6</w:t>
            </w:r>
            <w:r w:rsidR="00644D91">
              <w:rPr>
                <w:noProof/>
                <w:webHidden/>
              </w:rPr>
              <w:fldChar w:fldCharType="end"/>
            </w:r>
          </w:hyperlink>
        </w:p>
        <w:p w14:paraId="57EA9F70" w14:textId="65F966E0" w:rsidR="00644D91" w:rsidRDefault="00AD6793">
          <w:pPr>
            <w:pStyle w:val="TOC1"/>
            <w:rPr>
              <w:rFonts w:asciiTheme="minorHAnsi" w:eastAsiaTheme="minorEastAsia" w:hAnsiTheme="minorHAnsi"/>
              <w:noProof/>
              <w:sz w:val="22"/>
              <w:lang w:eastAsia="en-NZ"/>
            </w:rPr>
          </w:pPr>
          <w:hyperlink w:anchor="_Toc53681393" w:history="1">
            <w:r w:rsidR="00644D91" w:rsidRPr="0032027F">
              <w:rPr>
                <w:rStyle w:val="Hyperlink"/>
                <w:noProof/>
              </w:rPr>
              <w:t>7</w:t>
            </w:r>
            <w:r w:rsidR="00644D91">
              <w:rPr>
                <w:rFonts w:asciiTheme="minorHAnsi" w:eastAsiaTheme="minorEastAsia" w:hAnsiTheme="minorHAnsi"/>
                <w:noProof/>
                <w:sz w:val="22"/>
                <w:lang w:eastAsia="en-NZ"/>
              </w:rPr>
              <w:tab/>
            </w:r>
            <w:r w:rsidR="00644D91" w:rsidRPr="0032027F">
              <w:rPr>
                <w:rStyle w:val="Hyperlink"/>
                <w:noProof/>
              </w:rPr>
              <w:t>Takeaways from Assignment</w:t>
            </w:r>
            <w:r w:rsidR="00644D91">
              <w:rPr>
                <w:noProof/>
                <w:webHidden/>
              </w:rPr>
              <w:tab/>
            </w:r>
            <w:r w:rsidR="00644D91">
              <w:rPr>
                <w:noProof/>
                <w:webHidden/>
              </w:rPr>
              <w:fldChar w:fldCharType="begin"/>
            </w:r>
            <w:r w:rsidR="00644D91">
              <w:rPr>
                <w:noProof/>
                <w:webHidden/>
              </w:rPr>
              <w:instrText xml:space="preserve"> PAGEREF _Toc53681393 \h </w:instrText>
            </w:r>
            <w:r w:rsidR="00644D91">
              <w:rPr>
                <w:noProof/>
                <w:webHidden/>
              </w:rPr>
            </w:r>
            <w:r w:rsidR="00644D91">
              <w:rPr>
                <w:noProof/>
                <w:webHidden/>
              </w:rPr>
              <w:fldChar w:fldCharType="separate"/>
            </w:r>
            <w:r w:rsidR="00D31A78">
              <w:rPr>
                <w:noProof/>
                <w:webHidden/>
              </w:rPr>
              <w:t>8</w:t>
            </w:r>
            <w:r w:rsidR="00644D91">
              <w:rPr>
                <w:noProof/>
                <w:webHidden/>
              </w:rPr>
              <w:fldChar w:fldCharType="end"/>
            </w:r>
          </w:hyperlink>
        </w:p>
        <w:p w14:paraId="5EF36813" w14:textId="2B62F41A" w:rsidR="00644D91" w:rsidRDefault="00AD6793">
          <w:pPr>
            <w:pStyle w:val="TOC1"/>
            <w:rPr>
              <w:rFonts w:asciiTheme="minorHAnsi" w:eastAsiaTheme="minorEastAsia" w:hAnsiTheme="minorHAnsi"/>
              <w:noProof/>
              <w:sz w:val="22"/>
              <w:lang w:eastAsia="en-NZ"/>
            </w:rPr>
          </w:pPr>
          <w:hyperlink w:anchor="_Toc53681394" w:history="1">
            <w:r w:rsidR="00644D91" w:rsidRPr="0032027F">
              <w:rPr>
                <w:rStyle w:val="Hyperlink"/>
                <w:noProof/>
              </w:rPr>
              <w:t>8</w:t>
            </w:r>
            <w:r w:rsidR="00644D91">
              <w:rPr>
                <w:rFonts w:asciiTheme="minorHAnsi" w:eastAsiaTheme="minorEastAsia" w:hAnsiTheme="minorHAnsi"/>
                <w:noProof/>
                <w:sz w:val="22"/>
                <w:lang w:eastAsia="en-NZ"/>
              </w:rPr>
              <w:tab/>
            </w:r>
            <w:r w:rsidR="00644D91" w:rsidRPr="0032027F">
              <w:rPr>
                <w:rStyle w:val="Hyperlink"/>
                <w:noProof/>
              </w:rPr>
              <w:t>Recommendations</w:t>
            </w:r>
            <w:r w:rsidR="00644D91">
              <w:rPr>
                <w:noProof/>
                <w:webHidden/>
              </w:rPr>
              <w:tab/>
            </w:r>
            <w:r w:rsidR="00644D91">
              <w:rPr>
                <w:noProof/>
                <w:webHidden/>
              </w:rPr>
              <w:fldChar w:fldCharType="begin"/>
            </w:r>
            <w:r w:rsidR="00644D91">
              <w:rPr>
                <w:noProof/>
                <w:webHidden/>
              </w:rPr>
              <w:instrText xml:space="preserve"> PAGEREF _Toc53681394 \h </w:instrText>
            </w:r>
            <w:r w:rsidR="00644D91">
              <w:rPr>
                <w:noProof/>
                <w:webHidden/>
              </w:rPr>
            </w:r>
            <w:r w:rsidR="00644D91">
              <w:rPr>
                <w:noProof/>
                <w:webHidden/>
              </w:rPr>
              <w:fldChar w:fldCharType="separate"/>
            </w:r>
            <w:r w:rsidR="00D31A78">
              <w:rPr>
                <w:noProof/>
                <w:webHidden/>
              </w:rPr>
              <w:t>9</w:t>
            </w:r>
            <w:r w:rsidR="00644D91">
              <w:rPr>
                <w:noProof/>
                <w:webHidden/>
              </w:rPr>
              <w:fldChar w:fldCharType="end"/>
            </w:r>
          </w:hyperlink>
        </w:p>
        <w:p w14:paraId="3AEC7952" w14:textId="12FBABA2" w:rsidR="00644D91" w:rsidRDefault="00AD6793">
          <w:pPr>
            <w:pStyle w:val="TOC1"/>
            <w:rPr>
              <w:rFonts w:asciiTheme="minorHAnsi" w:eastAsiaTheme="minorEastAsia" w:hAnsiTheme="minorHAnsi"/>
              <w:noProof/>
              <w:sz w:val="22"/>
              <w:lang w:eastAsia="en-NZ"/>
            </w:rPr>
          </w:pPr>
          <w:hyperlink w:anchor="_Toc53681395" w:history="1">
            <w:r w:rsidR="00644D91" w:rsidRPr="0032027F">
              <w:rPr>
                <w:rStyle w:val="Hyperlink"/>
                <w:noProof/>
              </w:rPr>
              <w:t>9.</w:t>
            </w:r>
            <w:r w:rsidR="00644D91">
              <w:rPr>
                <w:rFonts w:asciiTheme="minorHAnsi" w:eastAsiaTheme="minorEastAsia" w:hAnsiTheme="minorHAnsi"/>
                <w:noProof/>
                <w:sz w:val="22"/>
                <w:lang w:eastAsia="en-NZ"/>
              </w:rPr>
              <w:tab/>
            </w:r>
            <w:r w:rsidR="00644D91" w:rsidRPr="0032027F">
              <w:rPr>
                <w:rStyle w:val="Hyperlink"/>
                <w:noProof/>
              </w:rPr>
              <w:t>Appendix</w:t>
            </w:r>
            <w:r w:rsidR="00644D91">
              <w:rPr>
                <w:noProof/>
                <w:webHidden/>
              </w:rPr>
              <w:tab/>
            </w:r>
            <w:r w:rsidR="00644D91">
              <w:rPr>
                <w:noProof/>
                <w:webHidden/>
              </w:rPr>
              <w:fldChar w:fldCharType="begin"/>
            </w:r>
            <w:r w:rsidR="00644D91">
              <w:rPr>
                <w:noProof/>
                <w:webHidden/>
              </w:rPr>
              <w:instrText xml:space="preserve"> PAGEREF _Toc53681395 \h </w:instrText>
            </w:r>
            <w:r w:rsidR="00644D91">
              <w:rPr>
                <w:noProof/>
                <w:webHidden/>
              </w:rPr>
            </w:r>
            <w:r w:rsidR="00644D91">
              <w:rPr>
                <w:noProof/>
                <w:webHidden/>
              </w:rPr>
              <w:fldChar w:fldCharType="separate"/>
            </w:r>
            <w:r w:rsidR="00D31A78">
              <w:rPr>
                <w:noProof/>
                <w:webHidden/>
              </w:rPr>
              <w:t>A</w:t>
            </w:r>
            <w:r w:rsidR="00644D91">
              <w:rPr>
                <w:noProof/>
                <w:webHidden/>
              </w:rPr>
              <w:fldChar w:fldCharType="end"/>
            </w:r>
          </w:hyperlink>
        </w:p>
        <w:p w14:paraId="1CF6FF28" w14:textId="3DD004F3"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96" w:history="1">
            <w:r w:rsidR="00644D91" w:rsidRPr="0032027F">
              <w:rPr>
                <w:rStyle w:val="Hyperlink"/>
                <w:noProof/>
              </w:rPr>
              <w:t>A.</w:t>
            </w:r>
            <w:r w:rsidR="00644D91">
              <w:rPr>
                <w:rFonts w:asciiTheme="minorHAnsi" w:eastAsiaTheme="minorEastAsia" w:hAnsiTheme="minorHAnsi"/>
                <w:noProof/>
                <w:sz w:val="22"/>
                <w:lang w:eastAsia="en-NZ"/>
              </w:rPr>
              <w:tab/>
            </w:r>
            <w:r w:rsidR="00644D91" w:rsidRPr="0032027F">
              <w:rPr>
                <w:rStyle w:val="Hyperlink"/>
                <w:noProof/>
              </w:rPr>
              <w:t>Frame Assignments</w:t>
            </w:r>
            <w:r w:rsidR="00644D91">
              <w:rPr>
                <w:noProof/>
                <w:webHidden/>
              </w:rPr>
              <w:tab/>
            </w:r>
            <w:r w:rsidR="00644D91">
              <w:rPr>
                <w:noProof/>
                <w:webHidden/>
              </w:rPr>
              <w:fldChar w:fldCharType="begin"/>
            </w:r>
            <w:r w:rsidR="00644D91">
              <w:rPr>
                <w:noProof/>
                <w:webHidden/>
              </w:rPr>
              <w:instrText xml:space="preserve"> PAGEREF _Toc53681396 \h </w:instrText>
            </w:r>
            <w:r w:rsidR="00644D91">
              <w:rPr>
                <w:noProof/>
                <w:webHidden/>
              </w:rPr>
            </w:r>
            <w:r w:rsidR="00644D91">
              <w:rPr>
                <w:noProof/>
                <w:webHidden/>
              </w:rPr>
              <w:fldChar w:fldCharType="separate"/>
            </w:r>
            <w:r w:rsidR="00D31A78">
              <w:rPr>
                <w:noProof/>
                <w:webHidden/>
              </w:rPr>
              <w:t>A</w:t>
            </w:r>
            <w:r w:rsidR="00644D91">
              <w:rPr>
                <w:noProof/>
                <w:webHidden/>
              </w:rPr>
              <w:fldChar w:fldCharType="end"/>
            </w:r>
          </w:hyperlink>
        </w:p>
        <w:p w14:paraId="4AA75621" w14:textId="60148E13"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97" w:history="1">
            <w:r w:rsidR="00644D91" w:rsidRPr="0032027F">
              <w:rPr>
                <w:rStyle w:val="Hyperlink"/>
                <w:noProof/>
              </w:rPr>
              <w:t>B.</w:t>
            </w:r>
            <w:r w:rsidR="00644D91">
              <w:rPr>
                <w:rFonts w:asciiTheme="minorHAnsi" w:eastAsiaTheme="minorEastAsia" w:hAnsiTheme="minorHAnsi"/>
                <w:noProof/>
                <w:sz w:val="22"/>
                <w:lang w:eastAsia="en-NZ"/>
              </w:rPr>
              <w:tab/>
            </w:r>
            <w:r w:rsidR="00644D91" w:rsidRPr="0032027F">
              <w:rPr>
                <w:rStyle w:val="Hyperlink"/>
                <w:noProof/>
              </w:rPr>
              <w:t>Tool Frame Assignments</w:t>
            </w:r>
            <w:r w:rsidR="00644D91">
              <w:rPr>
                <w:noProof/>
                <w:webHidden/>
              </w:rPr>
              <w:tab/>
            </w:r>
            <w:r w:rsidR="00644D91">
              <w:rPr>
                <w:noProof/>
                <w:webHidden/>
              </w:rPr>
              <w:fldChar w:fldCharType="begin"/>
            </w:r>
            <w:r w:rsidR="00644D91">
              <w:rPr>
                <w:noProof/>
                <w:webHidden/>
              </w:rPr>
              <w:instrText xml:space="preserve"> PAGEREF _Toc53681397 \h </w:instrText>
            </w:r>
            <w:r w:rsidR="00644D91">
              <w:rPr>
                <w:noProof/>
                <w:webHidden/>
              </w:rPr>
            </w:r>
            <w:r w:rsidR="00644D91">
              <w:rPr>
                <w:noProof/>
                <w:webHidden/>
              </w:rPr>
              <w:fldChar w:fldCharType="separate"/>
            </w:r>
            <w:r w:rsidR="00D31A78">
              <w:rPr>
                <w:noProof/>
                <w:webHidden/>
              </w:rPr>
              <w:t>B</w:t>
            </w:r>
            <w:r w:rsidR="00644D91">
              <w:rPr>
                <w:noProof/>
                <w:webHidden/>
              </w:rPr>
              <w:fldChar w:fldCharType="end"/>
            </w:r>
          </w:hyperlink>
        </w:p>
        <w:p w14:paraId="10A01D76" w14:textId="54116962"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398" w:history="1">
            <w:r w:rsidR="00644D91" w:rsidRPr="0032027F">
              <w:rPr>
                <w:rStyle w:val="Hyperlink"/>
                <w:noProof/>
              </w:rPr>
              <w:t>C.</w:t>
            </w:r>
            <w:r w:rsidR="00644D91">
              <w:rPr>
                <w:rFonts w:asciiTheme="minorHAnsi" w:eastAsiaTheme="minorEastAsia" w:hAnsiTheme="minorHAnsi"/>
                <w:noProof/>
                <w:sz w:val="22"/>
                <w:lang w:eastAsia="en-NZ"/>
              </w:rPr>
              <w:tab/>
            </w:r>
            <w:r w:rsidR="00644D91" w:rsidRPr="0032027F">
              <w:rPr>
                <w:rStyle w:val="Hyperlink"/>
                <w:noProof/>
              </w:rPr>
              <w:t>Homogenous Transforms Calculations</w:t>
            </w:r>
            <w:r w:rsidR="00644D91">
              <w:rPr>
                <w:noProof/>
                <w:webHidden/>
              </w:rPr>
              <w:tab/>
            </w:r>
            <w:r w:rsidR="00644D91">
              <w:rPr>
                <w:noProof/>
                <w:webHidden/>
              </w:rPr>
              <w:fldChar w:fldCharType="begin"/>
            </w:r>
            <w:r w:rsidR="00644D91">
              <w:rPr>
                <w:noProof/>
                <w:webHidden/>
              </w:rPr>
              <w:instrText xml:space="preserve"> PAGEREF _Toc53681398 \h </w:instrText>
            </w:r>
            <w:r w:rsidR="00644D91">
              <w:rPr>
                <w:noProof/>
                <w:webHidden/>
              </w:rPr>
            </w:r>
            <w:r w:rsidR="00644D91">
              <w:rPr>
                <w:noProof/>
                <w:webHidden/>
              </w:rPr>
              <w:fldChar w:fldCharType="separate"/>
            </w:r>
            <w:r w:rsidR="00D31A78">
              <w:rPr>
                <w:noProof/>
                <w:webHidden/>
              </w:rPr>
              <w:t>C</w:t>
            </w:r>
            <w:r w:rsidR="00644D91">
              <w:rPr>
                <w:noProof/>
                <w:webHidden/>
              </w:rPr>
              <w:fldChar w:fldCharType="end"/>
            </w:r>
          </w:hyperlink>
        </w:p>
        <w:p w14:paraId="6996F9CD" w14:textId="3F1AA5E9" w:rsidR="00644D91" w:rsidRDefault="00AD6793">
          <w:pPr>
            <w:pStyle w:val="TOC3"/>
            <w:tabs>
              <w:tab w:val="right" w:leader="dot" w:pos="9016"/>
            </w:tabs>
            <w:rPr>
              <w:rFonts w:asciiTheme="minorHAnsi" w:eastAsiaTheme="minorEastAsia" w:hAnsiTheme="minorHAnsi"/>
              <w:noProof/>
              <w:sz w:val="22"/>
              <w:lang w:eastAsia="en-NZ"/>
            </w:rPr>
          </w:pPr>
          <w:hyperlink w:anchor="_Toc53681399" w:history="1">
            <w:r w:rsidR="00644D91" w:rsidRPr="0032027F">
              <w:rPr>
                <w:rStyle w:val="Hyperlink"/>
                <w:noProof/>
              </w:rPr>
              <w:t>C.1 Grinder Tool</w:t>
            </w:r>
            <w:r w:rsidR="00644D91">
              <w:rPr>
                <w:noProof/>
                <w:webHidden/>
              </w:rPr>
              <w:tab/>
            </w:r>
            <w:r w:rsidR="00644D91">
              <w:rPr>
                <w:noProof/>
                <w:webHidden/>
              </w:rPr>
              <w:fldChar w:fldCharType="begin"/>
            </w:r>
            <w:r w:rsidR="00644D91">
              <w:rPr>
                <w:noProof/>
                <w:webHidden/>
              </w:rPr>
              <w:instrText xml:space="preserve"> PAGEREF _Toc53681399 \h </w:instrText>
            </w:r>
            <w:r w:rsidR="00644D91">
              <w:rPr>
                <w:noProof/>
                <w:webHidden/>
              </w:rPr>
            </w:r>
            <w:r w:rsidR="00644D91">
              <w:rPr>
                <w:noProof/>
                <w:webHidden/>
              </w:rPr>
              <w:fldChar w:fldCharType="separate"/>
            </w:r>
            <w:r w:rsidR="00D31A78">
              <w:rPr>
                <w:noProof/>
                <w:webHidden/>
              </w:rPr>
              <w:t>C</w:t>
            </w:r>
            <w:r w:rsidR="00644D91">
              <w:rPr>
                <w:noProof/>
                <w:webHidden/>
              </w:rPr>
              <w:fldChar w:fldCharType="end"/>
            </w:r>
          </w:hyperlink>
        </w:p>
        <w:p w14:paraId="5FFA27AE" w14:textId="6570A62A" w:rsidR="00644D91" w:rsidRDefault="00AD6793">
          <w:pPr>
            <w:pStyle w:val="TOC3"/>
            <w:tabs>
              <w:tab w:val="right" w:leader="dot" w:pos="9016"/>
            </w:tabs>
            <w:rPr>
              <w:rFonts w:asciiTheme="minorHAnsi" w:eastAsiaTheme="minorEastAsia" w:hAnsiTheme="minorHAnsi"/>
              <w:noProof/>
              <w:sz w:val="22"/>
              <w:lang w:eastAsia="en-NZ"/>
            </w:rPr>
          </w:pPr>
          <w:hyperlink w:anchor="_Toc53681400" w:history="1">
            <w:r w:rsidR="00644D91" w:rsidRPr="0032027F">
              <w:rPr>
                <w:rStyle w:val="Hyperlink"/>
                <w:noProof/>
              </w:rPr>
              <w:t>C.2 Cup Tool</w:t>
            </w:r>
            <w:r w:rsidR="00644D91">
              <w:rPr>
                <w:noProof/>
                <w:webHidden/>
              </w:rPr>
              <w:tab/>
            </w:r>
            <w:r w:rsidR="00644D91">
              <w:rPr>
                <w:noProof/>
                <w:webHidden/>
              </w:rPr>
              <w:fldChar w:fldCharType="begin"/>
            </w:r>
            <w:r w:rsidR="00644D91">
              <w:rPr>
                <w:noProof/>
                <w:webHidden/>
              </w:rPr>
              <w:instrText xml:space="preserve"> PAGEREF _Toc53681400 \h </w:instrText>
            </w:r>
            <w:r w:rsidR="00644D91">
              <w:rPr>
                <w:noProof/>
                <w:webHidden/>
              </w:rPr>
            </w:r>
            <w:r w:rsidR="00644D91">
              <w:rPr>
                <w:noProof/>
                <w:webHidden/>
              </w:rPr>
              <w:fldChar w:fldCharType="separate"/>
            </w:r>
            <w:r w:rsidR="00D31A78">
              <w:rPr>
                <w:noProof/>
                <w:webHidden/>
              </w:rPr>
              <w:t>C</w:t>
            </w:r>
            <w:r w:rsidR="00644D91">
              <w:rPr>
                <w:noProof/>
                <w:webHidden/>
              </w:rPr>
              <w:fldChar w:fldCharType="end"/>
            </w:r>
          </w:hyperlink>
        </w:p>
        <w:p w14:paraId="1AD121DE" w14:textId="768E2932" w:rsidR="00644D91" w:rsidRDefault="00AD6793">
          <w:pPr>
            <w:pStyle w:val="TOC2"/>
            <w:tabs>
              <w:tab w:val="left" w:pos="880"/>
              <w:tab w:val="right" w:leader="dot" w:pos="9016"/>
            </w:tabs>
            <w:rPr>
              <w:rFonts w:asciiTheme="minorHAnsi" w:eastAsiaTheme="minorEastAsia" w:hAnsiTheme="minorHAnsi"/>
              <w:noProof/>
              <w:sz w:val="22"/>
              <w:lang w:eastAsia="en-NZ"/>
            </w:rPr>
          </w:pPr>
          <w:hyperlink w:anchor="_Toc53681401" w:history="1">
            <w:r w:rsidR="00644D91" w:rsidRPr="0032027F">
              <w:rPr>
                <w:rStyle w:val="Hyperlink"/>
                <w:noProof/>
              </w:rPr>
              <w:t>D.</w:t>
            </w:r>
            <w:r w:rsidR="00644D91">
              <w:rPr>
                <w:rFonts w:asciiTheme="minorHAnsi" w:eastAsiaTheme="minorEastAsia" w:hAnsiTheme="minorHAnsi"/>
                <w:noProof/>
                <w:sz w:val="22"/>
                <w:lang w:eastAsia="en-NZ"/>
              </w:rPr>
              <w:tab/>
            </w:r>
            <w:r w:rsidR="00644D91" w:rsidRPr="0032027F">
              <w:rPr>
                <w:rStyle w:val="Hyperlink"/>
                <w:noProof/>
              </w:rPr>
              <w:t>Source Code</w:t>
            </w:r>
            <w:r w:rsidR="00644D91">
              <w:rPr>
                <w:noProof/>
                <w:webHidden/>
              </w:rPr>
              <w:tab/>
            </w:r>
            <w:r w:rsidR="00644D91">
              <w:rPr>
                <w:noProof/>
                <w:webHidden/>
              </w:rPr>
              <w:fldChar w:fldCharType="begin"/>
            </w:r>
            <w:r w:rsidR="00644D91">
              <w:rPr>
                <w:noProof/>
                <w:webHidden/>
              </w:rPr>
              <w:instrText xml:space="preserve"> PAGEREF _Toc53681401 \h </w:instrText>
            </w:r>
            <w:r w:rsidR="00644D91">
              <w:rPr>
                <w:noProof/>
                <w:webHidden/>
              </w:rPr>
            </w:r>
            <w:r w:rsidR="00644D91">
              <w:rPr>
                <w:noProof/>
                <w:webHidden/>
              </w:rPr>
              <w:fldChar w:fldCharType="separate"/>
            </w:r>
            <w:r w:rsidR="00D31A78">
              <w:rPr>
                <w:noProof/>
                <w:webHidden/>
              </w:rPr>
              <w:t>D</w:t>
            </w:r>
            <w:r w:rsidR="00644D91">
              <w:rPr>
                <w:noProof/>
                <w:webHidden/>
              </w:rPr>
              <w:fldChar w:fldCharType="end"/>
            </w:r>
          </w:hyperlink>
        </w:p>
        <w:p w14:paraId="0220446D" w14:textId="0BAE35B7" w:rsidR="005148BD" w:rsidRDefault="00440A4F">
          <w:r>
            <w:fldChar w:fldCharType="end"/>
          </w:r>
        </w:p>
      </w:sdtContent>
    </w:sdt>
    <w:p w14:paraId="72F3D04A" w14:textId="77777777" w:rsidR="005148BD" w:rsidRDefault="005148BD" w:rsidP="005148BD">
      <w:pPr>
        <w:sectPr w:rsidR="005148BD">
          <w:pgSz w:w="11906" w:h="16838"/>
          <w:pgMar w:top="1440" w:right="1440" w:bottom="1440" w:left="1440" w:header="708" w:footer="708" w:gutter="0"/>
          <w:cols w:space="708"/>
          <w:docGrid w:linePitch="360"/>
        </w:sectPr>
      </w:pPr>
    </w:p>
    <w:p w14:paraId="34293B92" w14:textId="038E97F9" w:rsidR="00F81401" w:rsidRDefault="005148BD" w:rsidP="00221E6B">
      <w:pPr>
        <w:pStyle w:val="Heading1"/>
      </w:pPr>
      <w:bookmarkStart w:id="0" w:name="_Toc53580795"/>
      <w:bookmarkStart w:id="1" w:name="_Toc53664430"/>
      <w:bookmarkStart w:id="2" w:name="_Toc53666213"/>
      <w:bookmarkStart w:id="3" w:name="_Toc53681379"/>
      <w:r>
        <w:lastRenderedPageBreak/>
        <w:t>Introduction</w:t>
      </w:r>
      <w:bookmarkEnd w:id="0"/>
      <w:bookmarkEnd w:id="1"/>
      <w:bookmarkEnd w:id="2"/>
      <w:bookmarkEnd w:id="3"/>
    </w:p>
    <w:p w14:paraId="772DC67D" w14:textId="752730FC" w:rsidR="007233E1" w:rsidRPr="007233E1" w:rsidRDefault="004E4C8C" w:rsidP="007233E1">
      <w:pPr>
        <w:jc w:val="both"/>
      </w:pPr>
      <w:r>
        <w:t>I</w:t>
      </w:r>
      <w:r w:rsidR="00356BFE">
        <w:t xml:space="preserve">ndustrial robots are programmable, </w:t>
      </w:r>
      <w:r w:rsidR="00BF4455">
        <w:t xml:space="preserve">automatically controlled, </w:t>
      </w:r>
      <w:r w:rsidR="00356BFE">
        <w:t>multipurpose manipulator</w:t>
      </w:r>
      <w:r w:rsidR="00B67B40">
        <w:t>s</w:t>
      </w:r>
      <w:r w:rsidR="00356BFE">
        <w:t xml:space="preserve"> in three or more axes. </w:t>
      </w:r>
      <w:r w:rsidR="00EE13EC">
        <w:t xml:space="preserve">These robots are often used to </w:t>
      </w:r>
      <w:r w:rsidR="00904A94">
        <w:t xml:space="preserve">aid </w:t>
      </w:r>
      <w:r w:rsidR="00096D5D">
        <w:t xml:space="preserve">in </w:t>
      </w:r>
      <w:r w:rsidR="00904A94">
        <w:t>production tasks</w:t>
      </w:r>
      <w:r w:rsidR="00EE13EC">
        <w:t xml:space="preserve"> such as </w:t>
      </w:r>
      <w:r w:rsidR="00C32795">
        <w:t xml:space="preserve">assembly, product inspection and testing. In this assignment, </w:t>
      </w:r>
      <w:r w:rsidR="001A4527">
        <w:t>a</w:t>
      </w:r>
      <w:r w:rsidR="00C32795">
        <w:t xml:space="preserve"> UR5 </w:t>
      </w:r>
      <w:r w:rsidR="001A4527">
        <w:t>robot will</w:t>
      </w:r>
      <w:r w:rsidR="001530D8">
        <w:t xml:space="preserve"> br</w:t>
      </w:r>
      <w:r w:rsidR="00A77621">
        <w:t xml:space="preserve">ew a coffee by operating </w:t>
      </w:r>
      <w:r w:rsidR="00F22C30">
        <w:t>multiple piece</w:t>
      </w:r>
      <w:r w:rsidR="00640F0A">
        <w:t>s</w:t>
      </w:r>
      <w:r w:rsidR="00F22C30">
        <w:t xml:space="preserve"> of equipment</w:t>
      </w:r>
      <w:r w:rsidR="00142678">
        <w:t xml:space="preserve"> as shown in Figure </w:t>
      </w:r>
      <w:r w:rsidR="00640F0A">
        <w:t>1</w:t>
      </w:r>
      <w:r w:rsidR="00142678">
        <w:t>.</w:t>
      </w:r>
    </w:p>
    <w:p w14:paraId="7710CBC9" w14:textId="2D40EE30" w:rsidR="00A26E1D" w:rsidRDefault="002C4276" w:rsidP="0053088F">
      <w:pPr>
        <w:spacing w:after="40"/>
        <w:jc w:val="both"/>
      </w:pPr>
      <w:r>
        <w:t>This report</w:t>
      </w:r>
      <w:r w:rsidR="007C0474">
        <w:t xml:space="preserve"> will describe the methodology </w:t>
      </w:r>
      <w:r w:rsidR="004E57AC">
        <w:t>used to create a program to brew a cup of coffee</w:t>
      </w:r>
      <w:r w:rsidR="00A65CCD">
        <w:t xml:space="preserve"> with the UR5 robot</w:t>
      </w:r>
      <w:r w:rsidR="004E57AC">
        <w:t xml:space="preserve"> </w:t>
      </w:r>
      <w:r w:rsidR="006F5501">
        <w:t xml:space="preserve">through frame assignments and transformation matrices. It will then discuss the path planning and obstacle avoidance </w:t>
      </w:r>
      <w:r w:rsidR="007D390A">
        <w:t>the group implemented.</w:t>
      </w:r>
      <w:r w:rsidR="0085537B">
        <w:t xml:space="preserve"> </w:t>
      </w:r>
      <w:r w:rsidR="00397F97">
        <w:t xml:space="preserve">The report will conclude with </w:t>
      </w:r>
      <w:r>
        <w:t xml:space="preserve">a </w:t>
      </w:r>
      <w:r w:rsidR="00397F97">
        <w:t xml:space="preserve">time and motion </w:t>
      </w:r>
      <w:r>
        <w:t>a</w:t>
      </w:r>
      <w:r w:rsidR="000770F9">
        <w:t>nalysis,</w:t>
      </w:r>
      <w:r w:rsidR="00397F97">
        <w:t xml:space="preserve"> recommendations </w:t>
      </w:r>
      <w:r w:rsidR="00BF594F">
        <w:t xml:space="preserve">for future students and </w:t>
      </w:r>
      <w:r w:rsidR="00030C13">
        <w:t>possible improvements for this</w:t>
      </w:r>
      <w:r w:rsidR="00797E4E">
        <w:t xml:space="preserve"> </w:t>
      </w:r>
      <w:r w:rsidR="007F3BDA">
        <w:t>assignment</w:t>
      </w:r>
      <w:r w:rsidR="00626ACF">
        <w:t>.</w:t>
      </w:r>
      <w:r w:rsidR="00797E4E">
        <w:t xml:space="preserve"> </w:t>
      </w:r>
    </w:p>
    <w:p w14:paraId="7F59DF59" w14:textId="3F24E620" w:rsidR="001E6B28" w:rsidRDefault="005148BD" w:rsidP="001E6B28">
      <w:pPr>
        <w:pStyle w:val="Heading1"/>
      </w:pPr>
      <w:bookmarkStart w:id="4" w:name="_Toc53580796"/>
      <w:bookmarkStart w:id="5" w:name="_Toc53664431"/>
      <w:bookmarkStart w:id="6" w:name="_Toc53666214"/>
      <w:bookmarkStart w:id="7" w:name="_Toc53681380"/>
      <w:r>
        <w:t>Frame Assignment</w:t>
      </w:r>
      <w:r w:rsidR="00C80B8E">
        <w:t xml:space="preserve"> and Rotation Matrices</w:t>
      </w:r>
      <w:bookmarkEnd w:id="4"/>
      <w:bookmarkEnd w:id="5"/>
      <w:bookmarkEnd w:id="6"/>
      <w:bookmarkEnd w:id="7"/>
    </w:p>
    <w:p w14:paraId="07CA3C1E" w14:textId="269A1EDE" w:rsidR="00DD3BA1" w:rsidRDefault="005346E6" w:rsidP="00B70CCC">
      <w:pPr>
        <w:jc w:val="both"/>
      </w:pPr>
      <w:r>
        <w:t>R</w:t>
      </w:r>
      <w:r w:rsidR="001E6B28">
        <w:t xml:space="preserve">eference frames </w:t>
      </w:r>
      <w:r w:rsidR="005A0323">
        <w:t xml:space="preserve">and </w:t>
      </w:r>
      <w:r w:rsidR="001E116B">
        <w:t>target points</w:t>
      </w:r>
      <w:r w:rsidR="005A0323">
        <w:t xml:space="preserve"> on parts of the </w:t>
      </w:r>
      <w:r w:rsidR="00D035B1">
        <w:t>machine</w:t>
      </w:r>
      <w:r w:rsidR="004E57EB">
        <w:t>s on the table</w:t>
      </w:r>
      <w:r w:rsidR="005A0323">
        <w:t xml:space="preserve"> </w:t>
      </w:r>
      <w:r w:rsidR="004E57EB">
        <w:t>are shown</w:t>
      </w:r>
      <w:r w:rsidR="00B70CCC">
        <w:t xml:space="preserve"> in Fi</w:t>
      </w:r>
      <w:r w:rsidR="00DF4A8F">
        <w:t>gure 1</w:t>
      </w:r>
      <w:r w:rsidR="00B70CCC">
        <w:t xml:space="preserve">. </w:t>
      </w:r>
      <w:r w:rsidR="0008144B">
        <w:t>This</w:t>
      </w:r>
      <w:r w:rsidR="008401B8">
        <w:t xml:space="preserve"> section</w:t>
      </w:r>
      <w:r w:rsidR="0008144B">
        <w:t xml:space="preserve"> will</w:t>
      </w:r>
      <w:r w:rsidR="008401B8">
        <w:t xml:space="preserve"> discuss </w:t>
      </w:r>
      <w:r w:rsidR="0008144B">
        <w:t>how and</w:t>
      </w:r>
      <w:r w:rsidR="008401B8">
        <w:t xml:space="preserve"> why </w:t>
      </w:r>
      <w:r w:rsidR="0008144B">
        <w:t>arbitrary</w:t>
      </w:r>
      <w:r w:rsidR="0082505A">
        <w:t xml:space="preserve"> frames ar</w:t>
      </w:r>
      <w:r w:rsidR="00AB466F">
        <w:t xml:space="preserve">e set and configured. It </w:t>
      </w:r>
      <w:r w:rsidR="00E51290">
        <w:t>will</w:t>
      </w:r>
      <w:r w:rsidR="00AB466F">
        <w:t xml:space="preserve"> also </w:t>
      </w:r>
      <w:r w:rsidR="008A6CB4">
        <w:t xml:space="preserve">demonstrate how the rotation matrices are derived. </w:t>
      </w:r>
    </w:p>
    <w:p w14:paraId="2F530489" w14:textId="16B3A37E" w:rsidR="001D0523" w:rsidRDefault="00DD3BA1" w:rsidP="0053088F">
      <w:pPr>
        <w:keepNext/>
        <w:spacing w:after="0"/>
        <w:jc w:val="center"/>
      </w:pPr>
      <w:r>
        <w:rPr>
          <w:noProof/>
          <w:lang w:eastAsia="en-NZ"/>
        </w:rPr>
        <w:drawing>
          <wp:inline distT="0" distB="0" distL="0" distR="0" wp14:anchorId="7C16EA3A" wp14:editId="48B336A1">
            <wp:extent cx="4623554" cy="3023937"/>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 r="1204"/>
                    <a:stretch/>
                  </pic:blipFill>
                  <pic:spPr bwMode="auto">
                    <a:xfrm>
                      <a:off x="0" y="0"/>
                      <a:ext cx="4883337" cy="3193842"/>
                    </a:xfrm>
                    <a:prstGeom prst="rect">
                      <a:avLst/>
                    </a:prstGeom>
                    <a:ln>
                      <a:noFill/>
                    </a:ln>
                    <a:extLst>
                      <a:ext uri="{53640926-AAD7-44D8-BBD7-CCE9431645EC}">
                        <a14:shadowObscured xmlns:a14="http://schemas.microsoft.com/office/drawing/2010/main"/>
                      </a:ext>
                    </a:extLst>
                  </pic:spPr>
                </pic:pic>
              </a:graphicData>
            </a:graphic>
          </wp:inline>
        </w:drawing>
      </w:r>
    </w:p>
    <w:p w14:paraId="080D0D22" w14:textId="1149E888" w:rsidR="00A65CCD" w:rsidRPr="00A65CCD" w:rsidRDefault="001D0523" w:rsidP="00A65CCD">
      <w:pPr>
        <w:pStyle w:val="Caption"/>
        <w:spacing w:after="0"/>
        <w:jc w:val="center"/>
        <w:rPr>
          <w:noProof/>
        </w:rPr>
      </w:pPr>
      <w:r>
        <w:t xml:space="preserve">Figure </w:t>
      </w:r>
      <w:fldSimple w:instr=" SEQ Figure \* ARABIC ">
        <w:r w:rsidR="00D31A78">
          <w:rPr>
            <w:noProof/>
          </w:rPr>
          <w:t>1</w:t>
        </w:r>
      </w:fldSimple>
      <w:r w:rsidR="00A65CCD">
        <w:rPr>
          <w:noProof/>
        </w:rPr>
        <w:t>: Layout of items on table showing reference frames</w:t>
      </w:r>
    </w:p>
    <w:p w14:paraId="124793C6" w14:textId="0274E2A8" w:rsidR="008851A0" w:rsidRDefault="00A456B9" w:rsidP="00A456B9">
      <w:pPr>
        <w:pStyle w:val="Heading2"/>
      </w:pPr>
      <w:bookmarkStart w:id="8" w:name="_Toc53580797"/>
      <w:bookmarkStart w:id="9" w:name="_Toc53664432"/>
      <w:bookmarkStart w:id="10" w:name="_Toc53666215"/>
      <w:bookmarkStart w:id="11" w:name="_Toc53681381"/>
      <w:r>
        <w:t>Items on Table</w:t>
      </w:r>
      <w:bookmarkEnd w:id="8"/>
      <w:bookmarkEnd w:id="9"/>
      <w:bookmarkEnd w:id="10"/>
      <w:bookmarkEnd w:id="11"/>
    </w:p>
    <w:p w14:paraId="06ACEDFD" w14:textId="5AEAE874" w:rsidR="007F4CC1" w:rsidRPr="007F4CC1" w:rsidRDefault="009C1C77" w:rsidP="00187387">
      <w:pPr>
        <w:jc w:val="both"/>
      </w:pPr>
      <w:r>
        <w:t>T</w:t>
      </w:r>
      <w:r w:rsidR="005A0E36">
        <w:t xml:space="preserve">he first step </w:t>
      </w:r>
      <w:r>
        <w:t xml:space="preserve">taken in this project </w:t>
      </w:r>
      <w:r w:rsidR="005A0E36">
        <w:t xml:space="preserve">was to </w:t>
      </w:r>
      <w:r w:rsidR="00F70392">
        <w:t>calculate</w:t>
      </w:r>
      <w:r w:rsidR="005A0E36">
        <w:t xml:space="preserve"> the rotation</w:t>
      </w:r>
      <w:r w:rsidR="008102A6">
        <w:t xml:space="preserve"> matrice</w:t>
      </w:r>
      <w:r w:rsidR="003D2480">
        <w:t xml:space="preserve">s </w:t>
      </w:r>
      <w:r w:rsidR="005A0E36">
        <w:t xml:space="preserve">for each </w:t>
      </w:r>
      <w:r w:rsidR="00862C22">
        <w:t>equipment</w:t>
      </w:r>
      <w:r w:rsidR="003D2480">
        <w:t>’s reference</w:t>
      </w:r>
      <w:r w:rsidR="00862C22">
        <w:t xml:space="preserve"> frame</w:t>
      </w:r>
      <w:r w:rsidR="002557BB">
        <w:t xml:space="preserve"> shown in Figure 1</w:t>
      </w:r>
      <w:r w:rsidR="00F70392">
        <w:t>.</w:t>
      </w:r>
      <w:r w:rsidR="003D2480">
        <w:t xml:space="preserve"> </w:t>
      </w:r>
      <w:r w:rsidR="002557BB">
        <w:t>The rotation matrices were calculated using</w:t>
      </w:r>
      <w:r w:rsidR="003D2480">
        <w:t xml:space="preserve"> </w:t>
      </w:r>
      <w:r w:rsidR="00D37273">
        <w:t>the</w:t>
      </w:r>
      <w:r w:rsidR="003D2480">
        <w:t xml:space="preserve"> function </w:t>
      </w:r>
      <w:proofErr w:type="spellStart"/>
      <w:r w:rsidR="00D625C5" w:rsidRPr="00DC1254">
        <w:rPr>
          <w:i/>
          <w:iCs/>
        </w:rPr>
        <w:t>convertToRM</w:t>
      </w:r>
      <w:proofErr w:type="spellEnd"/>
      <w:r w:rsidR="009C5196">
        <w:rPr>
          <w:i/>
          <w:iCs/>
        </w:rPr>
        <w:t xml:space="preserve"> </w:t>
      </w:r>
      <w:r w:rsidR="009C5196">
        <w:t xml:space="preserve">as seen in </w:t>
      </w:r>
      <w:r w:rsidR="009C5196" w:rsidRPr="00F425F3">
        <w:t xml:space="preserve">Appendix </w:t>
      </w:r>
      <w:r w:rsidR="00F425F3" w:rsidRPr="00F425F3">
        <w:t>D</w:t>
      </w:r>
      <w:r w:rsidR="007F4CC1" w:rsidRPr="00F425F3">
        <w:rPr>
          <w:i/>
        </w:rPr>
        <w:t>.</w:t>
      </w:r>
      <w:r w:rsidR="007F4CC1">
        <w:rPr>
          <w:i/>
          <w:iCs/>
        </w:rPr>
        <w:t xml:space="preserve"> </w:t>
      </w:r>
      <w:r w:rsidR="007F4CC1">
        <w:t>The input</w:t>
      </w:r>
      <w:r w:rsidR="002C4205">
        <w:t>s</w:t>
      </w:r>
      <w:r w:rsidR="007F4CC1">
        <w:t xml:space="preserve"> to this function </w:t>
      </w:r>
      <w:r w:rsidR="00B903C5">
        <w:t>were</w:t>
      </w:r>
      <w:r w:rsidR="0055347D">
        <w:t xml:space="preserve"> the two </w:t>
      </w:r>
      <w:r w:rsidR="00650AF3">
        <w:t>coordinate</w:t>
      </w:r>
      <w:r w:rsidR="0055347D">
        <w:t xml:space="preserve"> points on each </w:t>
      </w:r>
      <w:r w:rsidR="002C4205">
        <w:t>item on the table</w:t>
      </w:r>
      <w:r w:rsidR="00650AF3">
        <w:t xml:space="preserve"> shown in Figure 1</w:t>
      </w:r>
      <w:r w:rsidR="0055347D">
        <w:t xml:space="preserve">, </w:t>
      </w:r>
      <w:r w:rsidR="00631BDB">
        <w:t>angle</w:t>
      </w:r>
      <w:r w:rsidR="00F71284">
        <w:t xml:space="preserve">-offset and operator. </w:t>
      </w:r>
      <w:r w:rsidR="00BF3AD0">
        <w:t>The angle-offset</w:t>
      </w:r>
      <w:r w:rsidR="005F0956">
        <w:t xml:space="preserve"> </w:t>
      </w:r>
      <w:r w:rsidR="00615D09">
        <w:t>and operator</w:t>
      </w:r>
      <w:r w:rsidR="005F0956">
        <w:t xml:space="preserve"> </w:t>
      </w:r>
      <w:r w:rsidR="009C5196">
        <w:t>were</w:t>
      </w:r>
      <w:r w:rsidR="005F0956">
        <w:t xml:space="preserve"> </w:t>
      </w:r>
      <w:r w:rsidR="009A5517">
        <w:t xml:space="preserve">calculated </w:t>
      </w:r>
      <w:r w:rsidR="006775ED">
        <w:t xml:space="preserve">for each equipment </w:t>
      </w:r>
      <w:r w:rsidR="00650AF3">
        <w:t xml:space="preserve">reference </w:t>
      </w:r>
      <w:r w:rsidR="006775ED">
        <w:t xml:space="preserve">frame as </w:t>
      </w:r>
      <w:r w:rsidR="00E77FFE">
        <w:t xml:space="preserve">the </w:t>
      </w:r>
      <w:r w:rsidR="006775ED">
        <w:rPr>
          <w:i/>
          <w:iCs/>
        </w:rPr>
        <w:t>arctan</w:t>
      </w:r>
      <w:r w:rsidR="006775ED">
        <w:t xml:space="preserve"> </w:t>
      </w:r>
      <w:r w:rsidR="00E77FFE">
        <w:t xml:space="preserve">function </w:t>
      </w:r>
      <w:r w:rsidR="006775ED">
        <w:t>was not used to estimate</w:t>
      </w:r>
      <w:r w:rsidR="00264C11">
        <w:t xml:space="preserve"> the angle</w:t>
      </w:r>
      <w:r w:rsidR="00E77FFE">
        <w:t xml:space="preserve">. </w:t>
      </w:r>
      <w:r w:rsidR="008002BF">
        <w:t>The</w:t>
      </w:r>
      <w:r w:rsidR="009C5196">
        <w:t xml:space="preserve"> rotation matrix equation used </w:t>
      </w:r>
      <w:r w:rsidR="008002BF">
        <w:t xml:space="preserve">for </w:t>
      </w:r>
      <w:r w:rsidR="005A4749">
        <w:t>the</w:t>
      </w:r>
      <w:r w:rsidR="008002BF">
        <w:t xml:space="preserve"> function </w:t>
      </w:r>
      <w:proofErr w:type="spellStart"/>
      <w:r w:rsidR="008002BF" w:rsidRPr="00DC1254">
        <w:rPr>
          <w:i/>
          <w:iCs/>
        </w:rPr>
        <w:t>convertToRM</w:t>
      </w:r>
      <w:proofErr w:type="spellEnd"/>
      <w:r w:rsidR="008002BF">
        <w:rPr>
          <w:i/>
          <w:iCs/>
        </w:rPr>
        <w:t xml:space="preserve"> </w:t>
      </w:r>
      <w:r w:rsidR="009C5196">
        <w:t xml:space="preserve">is in Equation </w:t>
      </w:r>
      <w:r w:rsidR="008002BF">
        <w:t>1.</w:t>
      </w:r>
      <w:r w:rsidR="009C5196">
        <w:t xml:space="preserve"> </w:t>
      </w:r>
    </w:p>
    <w:p w14:paraId="782B075A" w14:textId="134D174A" w:rsidR="004249BD" w:rsidRPr="00F37418" w:rsidRDefault="00AD6793" w:rsidP="00187387">
      <w:pPr>
        <w:jc w:val="both"/>
        <w:rPr>
          <w:rFonts w:eastAsiaTheme="minorEastAsia"/>
        </w:rPr>
      </w:pPr>
      <m:oMathPara>
        <m:oMath>
          <m:eqArr>
            <m:eqArrPr>
              <m:maxDist m:val="1"/>
              <m:ctrlPr>
                <w:rPr>
                  <w:rFonts w:ascii="Cambria Math" w:hAnsi="Cambria Math"/>
                  <w:i/>
                </w:rPr>
              </m:ctrlPr>
            </m:eqArrPr>
            <m:e>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 xml:space="preserve"> #</m:t>
              </m:r>
              <m:d>
                <m:dPr>
                  <m:ctrlPr>
                    <w:rPr>
                      <w:rFonts w:ascii="Cambria Math" w:hAnsi="Cambria Math"/>
                      <w:i/>
                    </w:rPr>
                  </m:ctrlPr>
                </m:dPr>
                <m:e>
                  <m:r>
                    <w:rPr>
                      <w:rFonts w:ascii="Cambria Math" w:hAnsi="Cambria Math"/>
                    </w:rPr>
                    <m:t>1</m:t>
                  </m:r>
                </m:e>
              </m:d>
            </m:e>
          </m:eqArr>
        </m:oMath>
      </m:oMathPara>
    </w:p>
    <w:p w14:paraId="4393C104" w14:textId="2F8AC5A3" w:rsidR="001E382A" w:rsidRPr="001E382A" w:rsidRDefault="002474FD" w:rsidP="001E382A">
      <w:pPr>
        <w:jc w:val="both"/>
      </w:pPr>
      <w:r>
        <w:t xml:space="preserve">After calculating the rotation matrices for each </w:t>
      </w:r>
      <w:r w:rsidR="005A5326">
        <w:t>item on the table</w:t>
      </w:r>
      <w:r>
        <w:t>, the local coordinates provided for</w:t>
      </w:r>
      <w:r w:rsidR="005A5326">
        <w:t xml:space="preserve"> positions on the </w:t>
      </w:r>
      <w:r w:rsidR="00825454">
        <w:t>equipment</w:t>
      </w:r>
      <w:r>
        <w:t xml:space="preserve"> c</w:t>
      </w:r>
      <w:r w:rsidR="005A5326">
        <w:t>ould</w:t>
      </w:r>
      <w:r>
        <w:t xml:space="preserve"> </w:t>
      </w:r>
      <w:r w:rsidR="004F1608">
        <w:t xml:space="preserve">now </w:t>
      </w:r>
      <w:r>
        <w:t xml:space="preserve">be mapped to the global coordinates.  </w:t>
      </w:r>
    </w:p>
    <w:p w14:paraId="0559EACC" w14:textId="77777777" w:rsidR="00A5543C" w:rsidRDefault="00A5543C" w:rsidP="000F6CF3">
      <w:pPr>
        <w:pStyle w:val="Heading3"/>
      </w:pPr>
      <w:bookmarkStart w:id="12" w:name="_Toc53580798"/>
      <w:bookmarkStart w:id="13" w:name="_Toc53664433"/>
      <w:bookmarkStart w:id="14" w:name="_Toc53666216"/>
      <w:bookmarkStart w:id="15" w:name="_Toc53681382"/>
      <w:r>
        <w:lastRenderedPageBreak/>
        <w:t>Coffee Machine</w:t>
      </w:r>
      <w:bookmarkEnd w:id="12"/>
      <w:bookmarkEnd w:id="13"/>
      <w:bookmarkEnd w:id="14"/>
      <w:bookmarkEnd w:id="15"/>
      <w:r>
        <w:t xml:space="preserve"> </w:t>
      </w:r>
    </w:p>
    <w:p w14:paraId="08C4BA18" w14:textId="58F2A720" w:rsidR="00657803" w:rsidRPr="00657803" w:rsidRDefault="00CF5740" w:rsidP="00657803">
      <w:pPr>
        <w:jc w:val="both"/>
      </w:pPr>
      <w:r>
        <w:t>In this project, th</w:t>
      </w:r>
      <w:r w:rsidR="00A5543C">
        <w:t xml:space="preserve">e robot </w:t>
      </w:r>
      <w:r w:rsidR="00D508BF">
        <w:t>had to</w:t>
      </w:r>
      <w:r w:rsidR="00A5543C">
        <w:t xml:space="preserve"> push one of the buttons</w:t>
      </w:r>
      <w:r w:rsidR="00803537">
        <w:t xml:space="preserve"> </w:t>
      </w:r>
      <w:r w:rsidR="00DD6B03">
        <w:t>on the coffee machine</w:t>
      </w:r>
      <w:r w:rsidR="00803537">
        <w:t xml:space="preserve"> with</w:t>
      </w:r>
      <w:r w:rsidR="00A5543C">
        <w:t xml:space="preserve"> the </w:t>
      </w:r>
      <w:r w:rsidR="00185543">
        <w:t>grinder tool</w:t>
      </w:r>
      <w:r w:rsidR="00DD6B03">
        <w:t xml:space="preserve"> to run the machine</w:t>
      </w:r>
      <w:r w:rsidR="00A5543C">
        <w:t xml:space="preserve">. </w:t>
      </w:r>
      <w:r w:rsidR="00185543">
        <w:t>A cup was also placed on</w:t>
      </w:r>
      <w:r w:rsidR="00A5543C">
        <w:t xml:space="preserve"> the </w:t>
      </w:r>
      <w:r w:rsidR="00185543">
        <w:t>coffee machine’s drip tray using the cup tool. Therefore, the coffee machine had two tool reference frames associated with it.</w:t>
      </w:r>
      <w:r w:rsidR="00A5543C">
        <w:t xml:space="preserve"> The frames assigned</w:t>
      </w:r>
      <w:r w:rsidR="00BD7BE8">
        <w:t xml:space="preserve"> in the coffee machine</w:t>
      </w:r>
      <w:r w:rsidR="00A5543C">
        <w:t xml:space="preserve"> for the </w:t>
      </w:r>
      <w:r w:rsidR="00006480">
        <w:t>tools</w:t>
      </w:r>
      <w:r w:rsidR="00A5543C">
        <w:t xml:space="preserve"> can be seen </w:t>
      </w:r>
      <w:r w:rsidR="005F690E">
        <w:t>in</w:t>
      </w:r>
      <w:r w:rsidR="00B77D07">
        <w:t xml:space="preserve"> Appendix </w:t>
      </w:r>
      <w:r w:rsidR="005F690E">
        <w:t>A</w:t>
      </w:r>
      <w:r w:rsidR="00B77D07">
        <w:t>.</w:t>
      </w:r>
      <w:r w:rsidR="00A5543C">
        <w:t xml:space="preserve"> </w:t>
      </w:r>
    </w:p>
    <w:p w14:paraId="49D53027" w14:textId="7C0F274F" w:rsidR="00C93DB2" w:rsidRPr="00C93DB2" w:rsidRDefault="00B77D07" w:rsidP="00C93DB2">
      <w:pPr>
        <w:jc w:val="both"/>
      </w:pPr>
      <w:r>
        <w:t xml:space="preserve">The </w:t>
      </w:r>
      <w:r w:rsidR="0091388B">
        <w:t xml:space="preserve">z-axis of the </w:t>
      </w:r>
      <w:r w:rsidR="007934BB">
        <w:t>grinder tool</w:t>
      </w:r>
      <w:r w:rsidR="0091388B">
        <w:t xml:space="preserve"> frame </w:t>
      </w:r>
      <w:r w:rsidR="00C634B5">
        <w:t>was</w:t>
      </w:r>
      <w:r w:rsidR="0091388B">
        <w:t xml:space="preserve"> used to locate the </w:t>
      </w:r>
      <w:r w:rsidR="00824958">
        <w:t>switch on the coffee machine</w:t>
      </w:r>
      <w:r w:rsidR="0091388B">
        <w:t xml:space="preserve"> </w:t>
      </w:r>
      <w:r w:rsidR="00E114B9">
        <w:t xml:space="preserve">and </w:t>
      </w:r>
      <w:r w:rsidR="0091388B">
        <w:t xml:space="preserve">was oriented perpendicular to the </w:t>
      </w:r>
      <w:r w:rsidR="00824958">
        <w:t>switch</w:t>
      </w:r>
      <w:r w:rsidR="0091388B">
        <w:t>. This would allow for linear</w:t>
      </w:r>
      <w:r w:rsidR="00824958">
        <w:t xml:space="preserve"> movement of the robot to turn the switch on and off. </w:t>
      </w:r>
      <w:r w:rsidR="00423D7E">
        <w:t>The orientation of the x and y-</w:t>
      </w:r>
      <w:r w:rsidR="00B67A67">
        <w:t xml:space="preserve">axis did not </w:t>
      </w:r>
      <w:r w:rsidR="00327654">
        <w:t>matter,</w:t>
      </w:r>
      <w:r w:rsidR="00B67A67">
        <w:t xml:space="preserve"> as the </w:t>
      </w:r>
      <w:r w:rsidR="00702F4E">
        <w:t xml:space="preserve">part of the </w:t>
      </w:r>
      <w:r w:rsidR="000E2B53">
        <w:t xml:space="preserve">end-effector (grinder tool) </w:t>
      </w:r>
      <w:r w:rsidR="00702F4E">
        <w:t xml:space="preserve">that </w:t>
      </w:r>
      <w:r w:rsidR="006B5B39">
        <w:t>contacted</w:t>
      </w:r>
      <w:r w:rsidR="00702F4E">
        <w:t xml:space="preserve"> the switch </w:t>
      </w:r>
      <w:r w:rsidR="006B5B39">
        <w:t>wa</w:t>
      </w:r>
      <w:r w:rsidR="00702F4E">
        <w:t>s</w:t>
      </w:r>
      <w:r w:rsidR="000E2B53">
        <w:t xml:space="preserve"> </w:t>
      </w:r>
      <w:r w:rsidR="00622F21">
        <w:t xml:space="preserve">circular and flat. </w:t>
      </w:r>
    </w:p>
    <w:p w14:paraId="65914B1B" w14:textId="18CD8EC1" w:rsidR="00A5543C" w:rsidRDefault="00256D5D" w:rsidP="00A5543C">
      <w:pPr>
        <w:jc w:val="both"/>
      </w:pPr>
      <w:r>
        <w:t xml:space="preserve">The orientation of the frame used to locate the </w:t>
      </w:r>
      <w:r w:rsidR="0049595C">
        <w:t>centre</w:t>
      </w:r>
      <w:r>
        <w:t xml:space="preserve"> of the drip tray was dictated by the position of the portafilter tool when it was locked into the coffee machine. </w:t>
      </w:r>
      <w:r w:rsidR="0049595C">
        <w:t>As shown in</w:t>
      </w:r>
      <w:r w:rsidR="002A0326">
        <w:t xml:space="preserve"> Appendix </w:t>
      </w:r>
      <w:r w:rsidR="005F690E">
        <w:t>A</w:t>
      </w:r>
      <w:r w:rsidR="0049595C">
        <w:t>, aligning</w:t>
      </w:r>
      <w:r w:rsidR="00202650">
        <w:t xml:space="preserve"> the z-axis of the </w:t>
      </w:r>
      <w:r w:rsidR="00E12E6D">
        <w:t>cup tool with the y</w:t>
      </w:r>
      <w:r w:rsidR="004E0858">
        <w:t xml:space="preserve">-axis of the </w:t>
      </w:r>
      <w:r w:rsidR="0049595C">
        <w:t>coffee machine avoided collisions between the robot and the portafilter tool</w:t>
      </w:r>
      <w:r w:rsidR="00CE17F4">
        <w:t xml:space="preserve"> as the cup tool approached the drip tray from the side of the coffee machine. </w:t>
      </w:r>
      <w:r w:rsidR="00A5543C">
        <w:t xml:space="preserve">The rotation matrices of these </w:t>
      </w:r>
      <w:r w:rsidR="00D51D39">
        <w:t xml:space="preserve">two </w:t>
      </w:r>
      <w:r w:rsidR="00A5543C">
        <w:t xml:space="preserve">frames </w:t>
      </w:r>
      <w:r w:rsidR="006A5DB8">
        <w:t>are</w:t>
      </w:r>
      <w:r w:rsidR="00A5543C">
        <w:t xml:space="preserve"> defined in Equation </w:t>
      </w:r>
      <w:r w:rsidR="005308E1">
        <w:t>2</w:t>
      </w:r>
      <w:r w:rsidR="00A5543C">
        <w:t xml:space="preserve"> and </w:t>
      </w:r>
      <w:r w:rsidR="005308E1">
        <w:t>3</w:t>
      </w:r>
      <w:r w:rsidR="00A5543C">
        <w:t xml:space="preserve">. </w:t>
      </w:r>
    </w:p>
    <w:p w14:paraId="11FB3117" w14:textId="0F833206" w:rsidR="00A5543C" w:rsidRPr="004A79AF" w:rsidRDefault="00AD6793" w:rsidP="00A5543C">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On Button </m:t>
                      </m:r>
                    </m:sub>
                    <m:sup>
                      <m:r>
                        <w:rPr>
                          <w:rFonts w:ascii="Cambria Math" w:hAnsi="Cambria Math"/>
                        </w:rPr>
                        <m:t>Coffee Machine</m:t>
                      </m:r>
                    </m:sup>
                    <m:e>
                      <m:r>
                        <w:rPr>
                          <w:rFonts w:ascii="Cambria Math" w:hAnsi="Cambria Math"/>
                        </w:rPr>
                        <m:t xml:space="preserve"> R</m:t>
                      </m:r>
                    </m:e>
                  </m:sPre>
                </m:e>
                <m:sub>
                  <m:r>
                    <w:rPr>
                      <w:rFonts w:ascii="Cambria Math" w:hAnsi="Cambria Math"/>
                    </w:rPr>
                    <m:t>Grinder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m:t>
                  </m:r>
                </m:e>
              </m:d>
              <m:ctrlPr>
                <w:rPr>
                  <w:rFonts w:ascii="Cambria Math" w:hAnsi="Cambria Math"/>
                  <w:i/>
                </w:rPr>
              </m:ctrlPr>
            </m:e>
          </m:eqArr>
        </m:oMath>
      </m:oMathPara>
    </w:p>
    <w:p w14:paraId="6C96F082" w14:textId="3722D63D" w:rsidR="00A5543C" w:rsidRDefault="00AD6793" w:rsidP="00A5543C">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Drip Tray Center</m:t>
                      </m:r>
                    </m:sub>
                    <m:sup>
                      <m:r>
                        <w:rPr>
                          <w:rFonts w:ascii="Cambria Math" w:hAnsi="Cambria Math"/>
                        </w:rPr>
                        <m:t>Coffee Machine</m:t>
                      </m:r>
                    </m:sup>
                    <m:e>
                      <m:r>
                        <w:rPr>
                          <w:rFonts w:ascii="Cambria Math" w:hAnsi="Cambria Math"/>
                        </w:rPr>
                        <m:t xml:space="preserve"> R</m:t>
                      </m:r>
                    </m:e>
                  </m:sPre>
                </m:e>
                <m:sub>
                  <m:r>
                    <w:rPr>
                      <w:rFonts w:ascii="Cambria Math" w:hAnsi="Cambria Math"/>
                    </w:rPr>
                    <m:t>Cup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m:rPr>
                            <m:sty m:val="p"/>
                          </m:rP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hAnsi="Cambria Math"/>
                      <w:i/>
                    </w:rPr>
                  </m:ctrlPr>
                </m:dPr>
                <m:e>
                  <m:r>
                    <w:rPr>
                      <w:rFonts w:ascii="Cambria Math" w:hAnsi="Cambria Math"/>
                    </w:rPr>
                    <m:t>3</m:t>
                  </m:r>
                </m:e>
              </m:d>
            </m:e>
          </m:eqArr>
        </m:oMath>
      </m:oMathPara>
    </w:p>
    <w:p w14:paraId="5421AA67" w14:textId="5D92F6FE" w:rsidR="004A6309" w:rsidRDefault="00C516FB" w:rsidP="000F6CF3">
      <w:pPr>
        <w:pStyle w:val="Heading3"/>
      </w:pPr>
      <w:bookmarkStart w:id="16" w:name="_Toc53580799"/>
      <w:bookmarkStart w:id="17" w:name="_Toc53664434"/>
      <w:bookmarkStart w:id="18" w:name="_Toc53666217"/>
      <w:bookmarkStart w:id="19" w:name="_Toc53681383"/>
      <w:r>
        <w:t>Grinder Machine</w:t>
      </w:r>
      <w:bookmarkEnd w:id="16"/>
      <w:bookmarkEnd w:id="17"/>
      <w:bookmarkEnd w:id="18"/>
      <w:bookmarkEnd w:id="19"/>
    </w:p>
    <w:p w14:paraId="52D37B82" w14:textId="79ACFC3D" w:rsidR="00874128" w:rsidRDefault="00107ABF" w:rsidP="00D04C11">
      <w:pPr>
        <w:jc w:val="both"/>
      </w:pPr>
      <w:r>
        <w:t xml:space="preserve">The grinder machine </w:t>
      </w:r>
      <w:r w:rsidR="00D508BF">
        <w:t>wa</w:t>
      </w:r>
      <w:r>
        <w:t xml:space="preserve">s used for </w:t>
      </w:r>
      <w:r w:rsidR="00B8700E">
        <w:t xml:space="preserve">grinding the coffee beans. </w:t>
      </w:r>
      <w:r w:rsidR="0005460B">
        <w:t>Using the lever attached to the bottom of the grinder, t</w:t>
      </w:r>
      <w:r w:rsidR="00B8700E">
        <w:t xml:space="preserve">he coffee beans </w:t>
      </w:r>
      <w:r w:rsidR="00D508BF">
        <w:t>were</w:t>
      </w:r>
      <w:r w:rsidR="00B8700E">
        <w:t xml:space="preserve"> then </w:t>
      </w:r>
      <w:r w:rsidR="001A7AC0">
        <w:t>dispensed</w:t>
      </w:r>
      <w:r w:rsidR="00B8700E">
        <w:t xml:space="preserve"> into the portafilter</w:t>
      </w:r>
      <w:r w:rsidR="0005460B">
        <w:t xml:space="preserve">. </w:t>
      </w:r>
      <w:r w:rsidR="00BD7BE8">
        <w:t xml:space="preserve">The reference frames assigned in the grinder machine for the tools can be seen in Appendix A. </w:t>
      </w:r>
      <w:r w:rsidR="00F93F77" w:rsidRPr="00333D00">
        <w:t xml:space="preserve">The </w:t>
      </w:r>
      <w:r w:rsidR="009D0387" w:rsidRPr="00333D00">
        <w:t xml:space="preserve">reference </w:t>
      </w:r>
      <w:r w:rsidR="00F93F77" w:rsidRPr="00333D00">
        <w:t>frame</w:t>
      </w:r>
      <w:r w:rsidR="009D0387" w:rsidRPr="00333D00">
        <w:t xml:space="preserve"> orientations</w:t>
      </w:r>
      <w:r w:rsidR="00F93F77" w:rsidRPr="00333D00">
        <w:t xml:space="preserve"> for the </w:t>
      </w:r>
      <w:r w:rsidR="00EC6296" w:rsidRPr="00333D00">
        <w:t>p</w:t>
      </w:r>
      <w:r w:rsidR="00F93F77" w:rsidRPr="00333D00">
        <w:t>ortafilter stand</w:t>
      </w:r>
      <w:r w:rsidR="004443DA" w:rsidRPr="00333D00">
        <w:t xml:space="preserve"> and</w:t>
      </w:r>
      <w:r w:rsidR="00D945B8" w:rsidRPr="00333D00">
        <w:t xml:space="preserve"> the lever </w:t>
      </w:r>
      <w:r w:rsidR="00EC6296" w:rsidRPr="00333D00">
        <w:t xml:space="preserve">were aligned with the grinder’s </w:t>
      </w:r>
      <w:r w:rsidR="00C96571" w:rsidRPr="00333D00">
        <w:t>reference</w:t>
      </w:r>
      <w:r w:rsidR="00EC6296" w:rsidRPr="00333D00">
        <w:t xml:space="preserve"> frame. T</w:t>
      </w:r>
      <w:r w:rsidR="00D945B8" w:rsidRPr="00333D00">
        <w:t xml:space="preserve">he z-axis of the </w:t>
      </w:r>
      <w:r w:rsidR="00C61FF7" w:rsidRPr="00333D00">
        <w:t>portafilter</w:t>
      </w:r>
      <w:r w:rsidR="00C96571" w:rsidRPr="00333D00">
        <w:t xml:space="preserve"> </w:t>
      </w:r>
      <w:r w:rsidR="00D945B8" w:rsidRPr="00333D00">
        <w:t xml:space="preserve">tool </w:t>
      </w:r>
      <w:r w:rsidR="00C96571" w:rsidRPr="00333D00">
        <w:t xml:space="preserve">was aligned </w:t>
      </w:r>
      <w:r w:rsidR="00D945B8" w:rsidRPr="00333D00">
        <w:t>with the negative x-axis of the grinder</w:t>
      </w:r>
      <w:r w:rsidR="008165F1">
        <w:t>’s reference frame</w:t>
      </w:r>
      <w:r w:rsidR="00C96571" w:rsidRPr="00333D00">
        <w:t xml:space="preserve">. </w:t>
      </w:r>
      <w:r w:rsidR="00331480">
        <w:t>These frame orientations</w:t>
      </w:r>
      <w:r w:rsidR="00C96571" w:rsidRPr="00333D00">
        <w:t xml:space="preserve"> </w:t>
      </w:r>
      <w:r w:rsidR="00B6331D" w:rsidRPr="00333D00">
        <w:t>allow</w:t>
      </w:r>
      <w:r w:rsidR="00C96571" w:rsidRPr="00333D00">
        <w:t>ed</w:t>
      </w:r>
      <w:r w:rsidR="00B6331D" w:rsidRPr="00333D00">
        <w:t xml:space="preserve"> </w:t>
      </w:r>
      <w:r w:rsidR="00C61FF7" w:rsidRPr="00333D00">
        <w:t>linear</w:t>
      </w:r>
      <w:r w:rsidR="00B6331D" w:rsidRPr="00333D00">
        <w:t xml:space="preserve"> </w:t>
      </w:r>
      <w:r w:rsidR="007D45C8" w:rsidRPr="00333D00">
        <w:t>motions</w:t>
      </w:r>
      <w:r w:rsidR="00333D00">
        <w:t xml:space="preserve"> of the robot</w:t>
      </w:r>
      <w:r w:rsidR="007D45C8">
        <w:t xml:space="preserve"> to place the portafilter tool into the stand</w:t>
      </w:r>
      <w:r w:rsidR="00B6331D">
        <w:t xml:space="preserve">. </w:t>
      </w:r>
      <w:r w:rsidR="004443DA">
        <w:t>To achieve the same linear motion to turn the grinder on and off, the grinder tool’s z-axis was aligned with the negative y-axis of the grinder</w:t>
      </w:r>
      <w:r w:rsidR="008E7CF3">
        <w:t>’s reference frame</w:t>
      </w:r>
      <w:r w:rsidR="007F5BF3">
        <w:t xml:space="preserve">. </w:t>
      </w:r>
      <w:r w:rsidR="005A62CF">
        <w:t xml:space="preserve">The rotation matrices for these frames are defined in Equation </w:t>
      </w:r>
      <w:r w:rsidR="00827698">
        <w:t>4</w:t>
      </w:r>
      <w:r w:rsidR="005A62CF">
        <w:t xml:space="preserve">, </w:t>
      </w:r>
      <w:r w:rsidR="00827698">
        <w:t>5</w:t>
      </w:r>
      <w:r w:rsidR="005A62CF">
        <w:t xml:space="preserve"> and </w:t>
      </w:r>
      <w:r w:rsidR="00827698">
        <w:t>6</w:t>
      </w:r>
      <w:r w:rsidR="005A62CF">
        <w:t>.</w:t>
      </w:r>
    </w:p>
    <w:p w14:paraId="3D386170" w14:textId="4E81B5A1" w:rsidR="00874128" w:rsidRPr="004A79AF" w:rsidRDefault="00AD6793" w:rsidP="00BD7BE8">
      <w:pPr>
        <w:spacing w:after="4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Portafilter Stand </m:t>
                      </m:r>
                    </m:sub>
                    <m:sup>
                      <m:r>
                        <w:rPr>
                          <w:rFonts w:ascii="Cambria Math" w:hAnsi="Cambria Math"/>
                        </w:rPr>
                        <m:t>Grinder</m:t>
                      </m:r>
                    </m:sup>
                    <m:e>
                      <m:r>
                        <w:rPr>
                          <w:rFonts w:ascii="Cambria Math" w:hAnsi="Cambria Math"/>
                        </w:rPr>
                        <m:t xml:space="preserve"> R</m:t>
                      </m:r>
                    </m:e>
                  </m:sPre>
                </m:e>
                <m:sub>
                  <m:r>
                    <w:rPr>
                      <w:rFonts w:ascii="Cambria Math" w:hAnsi="Cambria Math"/>
                    </w:rPr>
                    <m:t>Portafilter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4</m:t>
                  </m:r>
                </m:e>
              </m:d>
              <m:ctrlPr>
                <w:rPr>
                  <w:rFonts w:ascii="Cambria Math" w:hAnsi="Cambria Math"/>
                  <w:i/>
                </w:rPr>
              </m:ctrlPr>
            </m:e>
          </m:eqArr>
        </m:oMath>
      </m:oMathPara>
    </w:p>
    <w:p w14:paraId="2657A84E" w14:textId="6121C8AA" w:rsidR="00874128" w:rsidRPr="00500726" w:rsidRDefault="00AD6793" w:rsidP="00BD7BE8">
      <w:pPr>
        <w:spacing w:after="40"/>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Depositing Lever</m:t>
                      </m:r>
                    </m:sub>
                    <m:sup>
                      <m:r>
                        <w:rPr>
                          <w:rFonts w:ascii="Cambria Math" w:hAnsi="Cambria Math"/>
                        </w:rPr>
                        <m:t>Grinder</m:t>
                      </m:r>
                    </m:sup>
                    <m:e>
                      <m:r>
                        <w:rPr>
                          <w:rFonts w:ascii="Cambria Math" w:hAnsi="Cambria Math"/>
                        </w:rPr>
                        <m:t xml:space="preserve"> R</m:t>
                      </m:r>
                    </m:e>
                  </m:sPre>
                </m:e>
                <m:sub>
                  <m:r>
                    <w:rPr>
                      <w:rFonts w:ascii="Cambria Math" w:hAnsi="Cambria Math"/>
                    </w:rPr>
                    <m:t>Grinder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hAnsi="Cambria Math"/>
                      <w:i/>
                    </w:rPr>
                  </m:ctrlPr>
                </m:dPr>
                <m:e>
                  <m:r>
                    <w:rPr>
                      <w:rFonts w:ascii="Cambria Math" w:hAnsi="Cambria Math"/>
                    </w:rPr>
                    <m:t>5</m:t>
                  </m:r>
                </m:e>
              </m:d>
            </m:e>
          </m:eqArr>
        </m:oMath>
      </m:oMathPara>
    </w:p>
    <w:p w14:paraId="34B0AA89" w14:textId="681C002A" w:rsidR="00874128" w:rsidRPr="00500726" w:rsidRDefault="00AD6793" w:rsidP="00BD7BE8">
      <w:pPr>
        <w:spacing w:after="40"/>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Grinder Power Button</m:t>
                      </m:r>
                    </m:sub>
                    <m:sup>
                      <m:r>
                        <w:rPr>
                          <w:rFonts w:ascii="Cambria Math" w:hAnsi="Cambria Math"/>
                        </w:rPr>
                        <m:t>Grinder</m:t>
                      </m:r>
                    </m:sup>
                    <m:e>
                      <m:r>
                        <w:rPr>
                          <w:rFonts w:ascii="Cambria Math" w:hAnsi="Cambria Math"/>
                        </w:rPr>
                        <m:t xml:space="preserve"> R</m:t>
                      </m:r>
                    </m:e>
                  </m:sPre>
                </m:e>
                <m:sub>
                  <m:r>
                    <w:rPr>
                      <w:rFonts w:ascii="Cambria Math" w:hAnsi="Cambria Math"/>
                    </w:rPr>
                    <m:t>Grinder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hAnsi="Cambria Math"/>
                      <w:i/>
                    </w:rPr>
                  </m:ctrlPr>
                </m:dPr>
                <m:e>
                  <m:r>
                    <w:rPr>
                      <w:rFonts w:ascii="Cambria Math" w:hAnsi="Cambria Math"/>
                    </w:rPr>
                    <m:t>6</m:t>
                  </m:r>
                </m:e>
              </m:d>
              <m:r>
                <w:rPr>
                  <w:rFonts w:ascii="Cambria Math" w:hAnsi="Cambria Math"/>
                </w:rPr>
                <m:t xml:space="preserve"> </m:t>
              </m:r>
            </m:e>
          </m:eqArr>
        </m:oMath>
      </m:oMathPara>
    </w:p>
    <w:p w14:paraId="618D76AB" w14:textId="647413D6" w:rsidR="00F352A7" w:rsidRDefault="00C2753E" w:rsidP="00F352A7">
      <w:pPr>
        <w:pStyle w:val="Heading3"/>
      </w:pPr>
      <w:bookmarkStart w:id="20" w:name="_Toc53580800"/>
      <w:bookmarkStart w:id="21" w:name="_Toc53664435"/>
      <w:bookmarkStart w:id="22" w:name="_Toc53666218"/>
      <w:bookmarkStart w:id="23" w:name="_Toc53681384"/>
      <w:r>
        <w:t>Scraper</w:t>
      </w:r>
      <w:r w:rsidR="00F352A7">
        <w:t xml:space="preserve"> and </w:t>
      </w:r>
      <w:r>
        <w:t>Tamper</w:t>
      </w:r>
      <w:r w:rsidR="00F352A7">
        <w:t xml:space="preserve"> Stand</w:t>
      </w:r>
      <w:bookmarkEnd w:id="20"/>
      <w:bookmarkEnd w:id="21"/>
      <w:bookmarkEnd w:id="22"/>
      <w:bookmarkEnd w:id="23"/>
    </w:p>
    <w:p w14:paraId="07B09881" w14:textId="1FE1BCEF" w:rsidR="00924F3A" w:rsidRPr="00924F3A" w:rsidRDefault="001717C9" w:rsidP="000636C1">
      <w:pPr>
        <w:jc w:val="both"/>
      </w:pPr>
      <w:r>
        <w:t>The</w:t>
      </w:r>
      <w:r w:rsidR="00633F28">
        <w:t xml:space="preserve"> </w:t>
      </w:r>
      <w:r w:rsidR="00C2753E">
        <w:t>scraper</w:t>
      </w:r>
      <w:r w:rsidR="00633F28">
        <w:t xml:space="preserve"> and </w:t>
      </w:r>
      <w:r w:rsidR="00C2753E">
        <w:t>tamper</w:t>
      </w:r>
      <w:r w:rsidR="00633F28">
        <w:t xml:space="preserve"> </w:t>
      </w:r>
      <w:r>
        <w:t xml:space="preserve">stand </w:t>
      </w:r>
      <w:proofErr w:type="gramStart"/>
      <w:r w:rsidR="00BF3656">
        <w:t>is</w:t>
      </w:r>
      <w:proofErr w:type="gramEnd"/>
      <w:r w:rsidR="00F34529">
        <w:t xml:space="preserve"> </w:t>
      </w:r>
      <w:r w:rsidR="001F6D35">
        <w:t xml:space="preserve">used to remove the excess coffee and </w:t>
      </w:r>
      <w:r w:rsidR="00B10A1B">
        <w:t xml:space="preserve">to compress the coffee </w:t>
      </w:r>
      <w:r w:rsidR="00207DDF">
        <w:t>grinds</w:t>
      </w:r>
      <w:r w:rsidR="00B10A1B">
        <w:t xml:space="preserve"> into the portafilter</w:t>
      </w:r>
      <w:r w:rsidR="0098178D">
        <w:t xml:space="preserve"> respectively</w:t>
      </w:r>
      <w:r w:rsidR="00B10A1B">
        <w:t xml:space="preserve">. </w:t>
      </w:r>
      <w:r w:rsidR="00234F45">
        <w:t>The o</w:t>
      </w:r>
      <w:r w:rsidR="00294C30">
        <w:t>rientation</w:t>
      </w:r>
      <w:r w:rsidR="00234F45">
        <w:t>s</w:t>
      </w:r>
      <w:r w:rsidR="00294C30">
        <w:t xml:space="preserve"> of the frames </w:t>
      </w:r>
      <w:r w:rsidR="00234F45">
        <w:t>were</w:t>
      </w:r>
      <w:r w:rsidR="00294C30">
        <w:t xml:space="preserve"> dictated by the portafilter tool. </w:t>
      </w:r>
      <w:r w:rsidR="00702FA0">
        <w:t xml:space="preserve">The </w:t>
      </w:r>
      <w:r w:rsidR="00E07C90">
        <w:t xml:space="preserve">portafilter tool had to stay parallel to the table throughout </w:t>
      </w:r>
      <w:r w:rsidR="00820B6F">
        <w:t>the scraping and tamping</w:t>
      </w:r>
      <w:r w:rsidR="00E07C90">
        <w:t xml:space="preserve"> process</w:t>
      </w:r>
      <w:r w:rsidR="00820B6F">
        <w:t xml:space="preserve"> to avoid dropping coffee </w:t>
      </w:r>
      <w:r w:rsidR="00EE1724">
        <w:t>grinds</w:t>
      </w:r>
      <w:r w:rsidR="00E07C90">
        <w:t xml:space="preserve">. </w:t>
      </w:r>
    </w:p>
    <w:p w14:paraId="44A21D19" w14:textId="38D32083" w:rsidR="00871C07" w:rsidRDefault="004F546B" w:rsidP="00D04C11">
      <w:pPr>
        <w:jc w:val="both"/>
      </w:pPr>
      <w:r>
        <w:lastRenderedPageBreak/>
        <w:t xml:space="preserve">The frames for the </w:t>
      </w:r>
      <w:r w:rsidR="006F1A5F">
        <w:t xml:space="preserve">scraper and tamper </w:t>
      </w:r>
      <w:r w:rsidR="00C4777E">
        <w:t>were</w:t>
      </w:r>
      <w:r w:rsidR="006F1A5F">
        <w:t xml:space="preserve"> oriented to allow linear movement </w:t>
      </w:r>
      <w:r w:rsidR="00C4777E">
        <w:t>in the z-axis of the portafilter tool</w:t>
      </w:r>
      <w:r w:rsidR="001F4445">
        <w:t xml:space="preserve"> as shown in </w:t>
      </w:r>
      <w:r w:rsidR="004265B6">
        <w:t xml:space="preserve">Appendix </w:t>
      </w:r>
      <w:r w:rsidR="00384507">
        <w:t>A</w:t>
      </w:r>
      <w:r w:rsidR="009A3948">
        <w:t>.</w:t>
      </w:r>
      <w:r w:rsidR="00C4777E">
        <w:t xml:space="preserve"> This allowed for easy control of the robot in software. The rotation matrices for the portafilter tool with respect to the scraper and tamper are </w:t>
      </w:r>
      <w:r w:rsidR="005D1CAB">
        <w:t>defined</w:t>
      </w:r>
      <w:r w:rsidR="00C4777E">
        <w:t xml:space="preserve"> in Equation </w:t>
      </w:r>
      <w:r w:rsidR="004265B6">
        <w:t>7</w:t>
      </w:r>
      <w:r w:rsidR="00C4777E">
        <w:t xml:space="preserve"> and </w:t>
      </w:r>
      <w:r w:rsidR="004265B6">
        <w:t>8</w:t>
      </w:r>
      <w:r w:rsidR="00C4777E">
        <w:t xml:space="preserve"> respectively. </w:t>
      </w:r>
    </w:p>
    <w:p w14:paraId="6DC2871B" w14:textId="153F465E" w:rsidR="00871C07" w:rsidRPr="004A79AF" w:rsidRDefault="00AD6793" w:rsidP="00871C07">
      <w:pPr>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Scraper </m:t>
                      </m:r>
                    </m:sub>
                    <m:sup>
                      <m:r>
                        <w:rPr>
                          <w:rFonts w:ascii="Cambria Math" w:hAnsi="Cambria Math"/>
                        </w:rPr>
                        <m:t>Tamper and Scraper Stand</m:t>
                      </m:r>
                    </m:sup>
                    <m:e>
                      <m:r>
                        <w:rPr>
                          <w:rFonts w:ascii="Cambria Math" w:hAnsi="Cambria Math"/>
                        </w:rPr>
                        <m:t>R</m:t>
                      </m:r>
                    </m:e>
                  </m:sPre>
                </m:e>
                <m:sub>
                  <m:r>
                    <w:rPr>
                      <w:rFonts w:ascii="Cambria Math" w:hAnsi="Cambria Math"/>
                    </w:rPr>
                    <m:t>Portafilter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7</m:t>
                  </m:r>
                </m:e>
              </m:d>
              <m:ctrlPr>
                <w:rPr>
                  <w:rFonts w:ascii="Cambria Math" w:hAnsi="Cambria Math"/>
                  <w:i/>
                </w:rPr>
              </m:ctrlPr>
            </m:e>
          </m:eqArr>
        </m:oMath>
      </m:oMathPara>
    </w:p>
    <w:p w14:paraId="10016809" w14:textId="377B4856" w:rsidR="00B10A1B" w:rsidRPr="00CF6539" w:rsidRDefault="00AD6793" w:rsidP="001717C9">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Tamper</m:t>
                      </m:r>
                    </m:sub>
                    <m:sup>
                      <m:r>
                        <w:rPr>
                          <w:rFonts w:ascii="Cambria Math" w:hAnsi="Cambria Math"/>
                        </w:rPr>
                        <m:t>Tamper and Scraper Stand</m:t>
                      </m:r>
                    </m:sup>
                    <m:e>
                      <m:r>
                        <w:rPr>
                          <w:rFonts w:ascii="Cambria Math" w:hAnsi="Cambria Math"/>
                        </w:rPr>
                        <m:t xml:space="preserve"> R</m:t>
                      </m:r>
                    </m:e>
                  </m:sPre>
                </m:e>
                <m:sub>
                  <m:r>
                    <w:rPr>
                      <w:rFonts w:ascii="Cambria Math" w:hAnsi="Cambria Math"/>
                    </w:rPr>
                    <m:t>Portafilter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hAnsi="Cambria Math"/>
                      <w:i/>
                    </w:rPr>
                  </m:ctrlPr>
                </m:dPr>
                <m:e>
                  <m:r>
                    <w:rPr>
                      <w:rFonts w:ascii="Cambria Math" w:hAnsi="Cambria Math"/>
                    </w:rPr>
                    <m:t>8</m:t>
                  </m:r>
                </m:e>
              </m:d>
            </m:e>
          </m:eqArr>
        </m:oMath>
      </m:oMathPara>
    </w:p>
    <w:p w14:paraId="47AF60C4" w14:textId="77777777" w:rsidR="00B10A1B" w:rsidRDefault="00B10A1B" w:rsidP="000F6CF3">
      <w:pPr>
        <w:pStyle w:val="Heading3"/>
      </w:pPr>
      <w:bookmarkStart w:id="24" w:name="_Toc53580801"/>
      <w:bookmarkStart w:id="25" w:name="_Toc53664436"/>
      <w:bookmarkStart w:id="26" w:name="_Toc53666219"/>
      <w:bookmarkStart w:id="27" w:name="_Toc53681385"/>
      <w:r>
        <w:t>Cup Stack</w:t>
      </w:r>
      <w:bookmarkEnd w:id="24"/>
      <w:bookmarkEnd w:id="25"/>
      <w:bookmarkEnd w:id="26"/>
      <w:bookmarkEnd w:id="27"/>
      <w:r>
        <w:t xml:space="preserve"> </w:t>
      </w:r>
    </w:p>
    <w:p w14:paraId="42FF70C1" w14:textId="7507BA78" w:rsidR="00CF6539" w:rsidRDefault="00135235" w:rsidP="000636C1">
      <w:pPr>
        <w:jc w:val="both"/>
      </w:pPr>
      <w:r>
        <w:t xml:space="preserve">In order to brew the coffee, a disposable </w:t>
      </w:r>
      <w:r w:rsidR="00962CF3">
        <w:t xml:space="preserve">cup needed to be collected from the cup stack using the cup tool. </w:t>
      </w:r>
      <w:r w:rsidR="00962CF3" w:rsidRPr="009A035E">
        <w:t>W</w:t>
      </w:r>
      <w:r w:rsidR="004B5E3F" w:rsidRPr="009A035E">
        <w:t xml:space="preserve">hen collecting the cup, the cup tool </w:t>
      </w:r>
      <w:r w:rsidR="004206CE" w:rsidRPr="009A035E">
        <w:t xml:space="preserve">orientation needed to be reversed as shown in </w:t>
      </w:r>
      <w:r w:rsidR="00845C26" w:rsidRPr="009A035E">
        <w:t xml:space="preserve">Appendix </w:t>
      </w:r>
      <w:r w:rsidR="00810B1E">
        <w:t>A</w:t>
      </w:r>
      <w:r w:rsidR="004206CE" w:rsidRPr="009A035E">
        <w:t>.</w:t>
      </w:r>
      <w:r w:rsidR="001873C4">
        <w:t xml:space="preserve"> </w:t>
      </w:r>
      <w:r w:rsidR="00810B1E">
        <w:t>In</w:t>
      </w:r>
      <w:r w:rsidR="009A035E">
        <w:t xml:space="preserve"> </w:t>
      </w:r>
      <w:r w:rsidR="00F94F82">
        <w:t xml:space="preserve">Appendix </w:t>
      </w:r>
      <w:r w:rsidR="00810B1E">
        <w:t>A, it shows</w:t>
      </w:r>
      <w:r w:rsidR="009A035E">
        <w:t xml:space="preserve"> t</w:t>
      </w:r>
      <w:r w:rsidR="00980E7F">
        <w:t xml:space="preserve">he z-axis of the cup tool was aligned </w:t>
      </w:r>
      <w:r w:rsidR="001873C4">
        <w:t>with</w:t>
      </w:r>
      <w:r w:rsidR="00980E7F">
        <w:t xml:space="preserve"> the positive x-axis of the cup stack’s reference frame</w:t>
      </w:r>
      <w:r w:rsidR="009A035E">
        <w:t>. T</w:t>
      </w:r>
      <w:r w:rsidR="0068478F">
        <w:t xml:space="preserve">he x-axis of the cup tool was aligned with the negative z-axis of the cup stack. These frames </w:t>
      </w:r>
      <w:r w:rsidR="00980E7F">
        <w:t>allow</w:t>
      </w:r>
      <w:r w:rsidR="0068478F">
        <w:t>ed</w:t>
      </w:r>
      <w:r w:rsidR="00980E7F">
        <w:t xml:space="preserve"> the cup tool to move</w:t>
      </w:r>
      <w:r w:rsidR="00810B1E">
        <w:t xml:space="preserve"> linearly</w:t>
      </w:r>
      <w:r w:rsidR="00980E7F">
        <w:t xml:space="preserve"> and collect the cup. The rotation matrix of the cup tool with respect to the cup stack is in Equation </w:t>
      </w:r>
      <w:r w:rsidR="00957525">
        <w:t>9</w:t>
      </w:r>
      <w:r w:rsidR="00980E7F">
        <w:t>.</w:t>
      </w:r>
    </w:p>
    <w:p w14:paraId="0C3610E6" w14:textId="0F92C9F6" w:rsidR="00B10A1B" w:rsidRPr="001717C9" w:rsidRDefault="00AD6793" w:rsidP="00810B1E">
      <w:pPr>
        <w:jc w:val="both"/>
      </w:pPr>
      <m:oMathPara>
        <m:oMath>
          <m:eqArr>
            <m:eqArrPr>
              <m:maxDist m:val="1"/>
              <m:ctrlPr>
                <w:rPr>
                  <w:rFonts w:ascii="Cambria Math" w:eastAsiaTheme="minorEastAsia"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Cup Rim </m:t>
                      </m:r>
                    </m:sub>
                    <m:sup>
                      <m:r>
                        <w:rPr>
                          <w:rFonts w:ascii="Cambria Math" w:hAnsi="Cambria Math"/>
                        </w:rPr>
                        <m:t>Cup Stack</m:t>
                      </m:r>
                    </m:sup>
                    <m:e>
                      <m:r>
                        <w:rPr>
                          <w:rFonts w:ascii="Cambria Math" w:hAnsi="Cambria Math"/>
                        </w:rPr>
                        <m:t xml:space="preserve"> R</m:t>
                      </m:r>
                    </m:e>
                  </m:sPre>
                </m:e>
                <m:sub>
                  <m:r>
                    <w:rPr>
                      <w:rFonts w:ascii="Cambria Math" w:hAnsi="Cambria Math"/>
                    </w:rPr>
                    <m:t>Cup Tool</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9</m:t>
                  </m:r>
                </m:e>
              </m:d>
              <m:ctrlPr>
                <w:rPr>
                  <w:rFonts w:ascii="Cambria Math" w:hAnsi="Cambria Math"/>
                  <w:i/>
                </w:rPr>
              </m:ctrlPr>
            </m:e>
          </m:eqArr>
        </m:oMath>
      </m:oMathPara>
    </w:p>
    <w:p w14:paraId="70AE14D3" w14:textId="6B1AB770" w:rsidR="005148BD" w:rsidRDefault="005148BD" w:rsidP="005148BD">
      <w:pPr>
        <w:pStyle w:val="Heading1"/>
      </w:pPr>
      <w:bookmarkStart w:id="28" w:name="_Toc53580807"/>
      <w:bookmarkStart w:id="29" w:name="_Toc53664437"/>
      <w:bookmarkStart w:id="30" w:name="_Toc53666220"/>
      <w:bookmarkStart w:id="31" w:name="_Toc53681386"/>
      <w:r>
        <w:t>Homogenous Transforms</w:t>
      </w:r>
      <w:bookmarkEnd w:id="28"/>
      <w:bookmarkEnd w:id="29"/>
      <w:bookmarkEnd w:id="30"/>
      <w:bookmarkEnd w:id="31"/>
    </w:p>
    <w:p w14:paraId="1A4D85D1" w14:textId="73C7B7A0" w:rsidR="00E170D1" w:rsidRDefault="00060C50" w:rsidP="00E170D1">
      <w:pPr>
        <w:jc w:val="both"/>
      </w:pPr>
      <w:r>
        <w:t>Homogenous transform</w:t>
      </w:r>
      <w:r w:rsidR="002278CE">
        <w:t>s</w:t>
      </w:r>
      <w:r>
        <w:t xml:space="preserve"> can be used to describe a </w:t>
      </w:r>
      <w:r w:rsidR="00773BA4">
        <w:t xml:space="preserve">reference </w:t>
      </w:r>
      <w:r>
        <w:t>frame</w:t>
      </w:r>
      <w:r w:rsidR="00F23D40">
        <w:t>’s position and orientation</w:t>
      </w:r>
      <w:r>
        <w:t>. In this project, homogenous transform multiplication</w:t>
      </w:r>
      <w:r w:rsidR="00E56F52">
        <w:t>s</w:t>
      </w:r>
      <w:r>
        <w:t xml:space="preserve"> </w:t>
      </w:r>
      <w:r w:rsidR="00E56F52">
        <w:t>were</w:t>
      </w:r>
      <w:r>
        <w:t xml:space="preserve"> utilised to </w:t>
      </w:r>
      <w:r w:rsidR="00D00241">
        <w:t xml:space="preserve">calculate </w:t>
      </w:r>
      <w:r w:rsidR="00BD0214">
        <w:t>the desired transforms</w:t>
      </w:r>
      <w:r w:rsidR="00D00241">
        <w:t xml:space="preserve">. </w:t>
      </w:r>
      <w:r w:rsidR="00E170D1">
        <w:t xml:space="preserve">Given that homogenous transform calculations </w:t>
      </w:r>
      <w:r w:rsidR="002278CE">
        <w:t>were</w:t>
      </w:r>
      <w:r w:rsidR="00E170D1">
        <w:t xml:space="preserve"> repeated throughout the program, the group decided to create a </w:t>
      </w:r>
      <w:r w:rsidR="00A466D7">
        <w:t xml:space="preserve">python </w:t>
      </w:r>
      <w:r w:rsidR="00E170D1">
        <w:t xml:space="preserve">module </w:t>
      </w:r>
      <w:r w:rsidR="00A466D7">
        <w:t xml:space="preserve">to handle homogenous transform conversions </w:t>
      </w:r>
      <w:r w:rsidR="00E170D1">
        <w:t xml:space="preserve">to add flexibility and reduce potential calculation errors. </w:t>
      </w:r>
    </w:p>
    <w:p w14:paraId="6A441C18" w14:textId="1B69E433" w:rsidR="004947E2" w:rsidRDefault="00B905A1" w:rsidP="00F370A3">
      <w:pPr>
        <w:jc w:val="both"/>
      </w:pPr>
      <w:r>
        <w:t xml:space="preserve">The function </w:t>
      </w:r>
      <w:r w:rsidR="00A466D7">
        <w:t xml:space="preserve">for the homogenous transform conversion </w:t>
      </w:r>
      <w:r w:rsidR="00214511">
        <w:t>wa</w:t>
      </w:r>
      <w:r w:rsidR="00A466D7">
        <w:t xml:space="preserve">s called </w:t>
      </w:r>
      <w:proofErr w:type="spellStart"/>
      <w:r w:rsidRPr="001B321F">
        <w:rPr>
          <w:i/>
          <w:iCs/>
        </w:rPr>
        <w:t>convertToHT</w:t>
      </w:r>
      <w:proofErr w:type="spellEnd"/>
      <w:r w:rsidR="00750AA3">
        <w:rPr>
          <w:i/>
          <w:iCs/>
        </w:rPr>
        <w:t xml:space="preserve"> </w:t>
      </w:r>
      <w:r w:rsidR="00750AA3">
        <w:t xml:space="preserve">where its inputs </w:t>
      </w:r>
      <w:r w:rsidR="00214511">
        <w:t>wer</w:t>
      </w:r>
      <w:r w:rsidR="00BD0214">
        <w:t>e</w:t>
      </w:r>
      <w:r w:rsidR="00750AA3">
        <w:t xml:space="preserve"> </w:t>
      </w:r>
      <w:r w:rsidR="00DF2DC9">
        <w:t>a</w:t>
      </w:r>
      <w:r w:rsidR="00750AA3">
        <w:t xml:space="preserve"> rotation matrix and </w:t>
      </w:r>
      <w:r w:rsidR="008E082A">
        <w:t xml:space="preserve">a position vector. This function </w:t>
      </w:r>
      <w:r w:rsidR="000F24B6">
        <w:t>appends</w:t>
      </w:r>
      <w:r w:rsidR="00086F6D">
        <w:t xml:space="preserve"> the position column vector to the 3x3 rotation matrix. </w:t>
      </w:r>
      <w:r w:rsidR="00827F60">
        <w:t>Th</w:t>
      </w:r>
      <w:r w:rsidR="00C725A9">
        <w:t>e</w:t>
      </w:r>
      <w:r w:rsidR="00827F60">
        <w:t xml:space="preserve"> function </w:t>
      </w:r>
      <w:r w:rsidR="00C725A9">
        <w:t>then</w:t>
      </w:r>
      <w:r w:rsidR="00827F60">
        <w:t xml:space="preserve"> append</w:t>
      </w:r>
      <w:r w:rsidR="000F24B6">
        <w:t>s</w:t>
      </w:r>
      <w:r w:rsidR="00A80536">
        <w:t xml:space="preserve"> the</w:t>
      </w:r>
      <w:r w:rsidR="00827F60">
        <w:t xml:space="preserve"> </w:t>
      </w:r>
      <w:r w:rsidR="003B3D0D">
        <w:t xml:space="preserve">[0, 0, 0, 1] </w:t>
      </w:r>
      <w:r w:rsidR="00C725A9">
        <w:t xml:space="preserve">row vector </w:t>
      </w:r>
      <w:r w:rsidR="003B3D0D">
        <w:t xml:space="preserve">to the bottom row to create the 4x4 </w:t>
      </w:r>
      <w:r w:rsidR="00491AEE">
        <w:t>h</w:t>
      </w:r>
      <w:r w:rsidR="003B3D0D">
        <w:t xml:space="preserve">omogenous </w:t>
      </w:r>
      <w:r w:rsidR="00491AEE">
        <w:t>t</w:t>
      </w:r>
      <w:r w:rsidR="003B3D0D">
        <w:t>ransform</w:t>
      </w:r>
      <w:r w:rsidR="004E5FDF">
        <w:t>.</w:t>
      </w:r>
    </w:p>
    <w:p w14:paraId="6489EC70" w14:textId="04BCF108" w:rsidR="00B61B39" w:rsidRDefault="00B61B39" w:rsidP="00B61B39">
      <w:pPr>
        <w:pStyle w:val="Heading2"/>
      </w:pPr>
      <w:bookmarkStart w:id="32" w:name="_Toc53580802"/>
      <w:bookmarkStart w:id="33" w:name="_Toc53664438"/>
      <w:bookmarkStart w:id="34" w:name="_Toc53666221"/>
      <w:bookmarkStart w:id="35" w:name="_Toc53681387"/>
      <w:r>
        <w:t>Tool Transforms</w:t>
      </w:r>
      <w:bookmarkEnd w:id="32"/>
      <w:bookmarkEnd w:id="33"/>
      <w:bookmarkEnd w:id="34"/>
      <w:bookmarkEnd w:id="35"/>
    </w:p>
    <w:p w14:paraId="5ABCDD38" w14:textId="59C0E98E" w:rsidR="00B61B39" w:rsidRDefault="00B61B39" w:rsidP="00B61B39">
      <w:pPr>
        <w:jc w:val="both"/>
      </w:pPr>
      <w:r>
        <w:t xml:space="preserve">The tools used in the </w:t>
      </w:r>
      <w:r w:rsidR="004E5FDF">
        <w:t>coffee</w:t>
      </w:r>
      <w:r w:rsidR="00991833">
        <w:t>-</w:t>
      </w:r>
      <w:r w:rsidR="004E5FDF">
        <w:t xml:space="preserve">making </w:t>
      </w:r>
      <w:r>
        <w:t>process also required assigning frames and rotation matrices</w:t>
      </w:r>
      <w:r w:rsidR="004929FA">
        <w:t xml:space="preserve"> to create homogeneous transforms</w:t>
      </w:r>
      <w:r w:rsidR="00067334">
        <w:t xml:space="preserve">. </w:t>
      </w:r>
      <w:r>
        <w:t xml:space="preserve">As seen in Appendix </w:t>
      </w:r>
      <w:r w:rsidR="00F94F82">
        <w:t>B,</w:t>
      </w:r>
      <w:r>
        <w:t xml:space="preserve"> the </w:t>
      </w:r>
      <w:r w:rsidR="00067334">
        <w:t>m</w:t>
      </w:r>
      <w:r>
        <w:t xml:space="preserve">aster </w:t>
      </w:r>
      <w:r w:rsidR="00067334">
        <w:t>t</w:t>
      </w:r>
      <w:r>
        <w:t>ool</w:t>
      </w:r>
      <w:r w:rsidR="00CC32C1">
        <w:t>’s</w:t>
      </w:r>
      <w:r>
        <w:t xml:space="preserve"> reference frame was rotated around the Z-axis</w:t>
      </w:r>
      <w:r w:rsidR="00853958">
        <w:t xml:space="preserve"> of the UR5 base frame</w:t>
      </w:r>
      <w:r>
        <w:t xml:space="preserve"> by 50 degrees.</w:t>
      </w:r>
      <w:r w:rsidR="008955D5">
        <w:t xml:space="preserve"> </w:t>
      </w:r>
      <w:r>
        <w:t xml:space="preserve">The rotation matrix for the master tool </w:t>
      </w:r>
      <w:r w:rsidR="00CC32C1">
        <w:t>is</w:t>
      </w:r>
      <w:r>
        <w:t xml:space="preserve"> defined </w:t>
      </w:r>
      <w:r w:rsidR="000F24B6">
        <w:t>in</w:t>
      </w:r>
      <w:r>
        <w:t xml:space="preserve"> Equation </w:t>
      </w:r>
      <w:r w:rsidR="00F94F82">
        <w:t>10</w:t>
      </w:r>
      <w:r>
        <w:t>.</w:t>
      </w:r>
    </w:p>
    <w:p w14:paraId="1A7F8769" w14:textId="67642EF1" w:rsidR="00B61B39" w:rsidRPr="000A7E3B" w:rsidRDefault="00AD6793" w:rsidP="00B61B39">
      <w:pPr>
        <w:jc w:val="both"/>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 xml:space="preserve">Master Tool </m:t>
                  </m:r>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50</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50</m:t>
                                </m:r>
                              </m:e>
                            </m:d>
                          </m:e>
                        </m:func>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50</m:t>
                                </m:r>
                              </m:e>
                            </m:d>
                          </m:e>
                        </m:func>
                        <m:ctrlPr>
                          <w:rPr>
                            <w:rFonts w:ascii="Cambria Math" w:eastAsia="Cambria Math" w:hAnsi="Cambria Math" w:cs="Cambria Math"/>
                            <w:i/>
                          </w:rPr>
                        </m:ctrlPr>
                      </m:e>
                      <m:e>
                        <m:func>
                          <m:funcPr>
                            <m:ctrlPr>
                              <w:rPr>
                                <w:rFonts w:ascii="Cambria Math" w:eastAsia="Cambria Math" w:hAnsi="Cambria Math" w:cs="Cambria Math"/>
                              </w:rPr>
                            </m:ctrlPr>
                          </m:funcPr>
                          <m:fName>
                            <m:r>
                              <m:rPr>
                                <m:sty m:val="p"/>
                              </m:rPr>
                              <w:rPr>
                                <w:rFonts w:ascii="Cambria Math" w:eastAsia="Cambria Math" w:hAnsi="Cambria Math" w:cs="Cambria Math"/>
                              </w:rPr>
                              <m:t>cos</m:t>
                            </m:r>
                          </m:fName>
                          <m:e>
                            <m:d>
                              <m:dPr>
                                <m:ctrlPr>
                                  <w:rPr>
                                    <w:rFonts w:ascii="Cambria Math" w:eastAsia="Cambria Math" w:hAnsi="Cambria Math" w:cs="Cambria Math"/>
                                    <w:i/>
                                  </w:rPr>
                                </m:ctrlPr>
                              </m:dPr>
                              <m:e>
                                <m:r>
                                  <w:rPr>
                                    <w:rFonts w:ascii="Cambria Math" w:eastAsia="Cambria Math" w:hAnsi="Cambria Math" w:cs="Cambria Math"/>
                                  </w:rPr>
                                  <m:t>50</m:t>
                                </m:r>
                              </m:e>
                            </m:d>
                          </m:e>
                        </m:func>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10</m:t>
                  </m:r>
                </m:e>
              </m:d>
              <m:ctrlPr>
                <w:rPr>
                  <w:rFonts w:ascii="Cambria Math" w:hAnsi="Cambria Math"/>
                  <w:i/>
                </w:rPr>
              </m:ctrlPr>
            </m:e>
          </m:eqArr>
        </m:oMath>
      </m:oMathPara>
    </w:p>
    <w:p w14:paraId="297A875C" w14:textId="317039AE" w:rsidR="00B61B39" w:rsidRDefault="009A3948" w:rsidP="00B61B39">
      <w:pPr>
        <w:jc w:val="both"/>
      </w:pPr>
      <w:r>
        <w:rPr>
          <w:rFonts w:eastAsiaTheme="minorEastAsia"/>
        </w:rPr>
        <w:t>Appendix B</w:t>
      </w:r>
      <w:r w:rsidR="00B61B39">
        <w:rPr>
          <w:rFonts w:eastAsiaTheme="minorEastAsia"/>
        </w:rPr>
        <w:t xml:space="preserve"> shows the rotation of the master tool around the Z-axis. </w:t>
      </w:r>
      <w:r w:rsidR="00B61B39">
        <w:t>The rotation of the master tool was treated as a roll change for future rotation matrices as opposed to pitch and yaw.</w:t>
      </w:r>
    </w:p>
    <w:p w14:paraId="5CA7A172" w14:textId="77777777" w:rsidR="00B61B39" w:rsidRDefault="00B61B39" w:rsidP="000F6CF3">
      <w:pPr>
        <w:pStyle w:val="Heading2"/>
      </w:pPr>
      <w:bookmarkStart w:id="36" w:name="_Toc53580804"/>
      <w:bookmarkStart w:id="37" w:name="_Toc53664439"/>
      <w:bookmarkStart w:id="38" w:name="_Toc53666222"/>
      <w:bookmarkStart w:id="39" w:name="_Toc53681388"/>
      <w:r>
        <w:lastRenderedPageBreak/>
        <w:t>Portafilter Tool</w:t>
      </w:r>
      <w:bookmarkEnd w:id="36"/>
      <w:bookmarkEnd w:id="37"/>
      <w:bookmarkEnd w:id="38"/>
      <w:bookmarkEnd w:id="39"/>
      <w:r>
        <w:t xml:space="preserve"> </w:t>
      </w:r>
    </w:p>
    <w:p w14:paraId="0B181B2E" w14:textId="2FAFC5B7" w:rsidR="00B61B39" w:rsidRPr="005F23D7" w:rsidRDefault="00B61B39" w:rsidP="00C97CDB">
      <w:pPr>
        <w:jc w:val="both"/>
      </w:pPr>
      <w:r>
        <w:t xml:space="preserve">The portafilter tool required two reference frames to be assigned. The first reference frame was </w:t>
      </w:r>
      <w:r w:rsidR="0048452A">
        <w:t xml:space="preserve">located on the bottom </w:t>
      </w:r>
      <w:r w:rsidR="007133CC">
        <w:t>edge</w:t>
      </w:r>
      <w:r w:rsidR="0048452A">
        <w:t xml:space="preserve"> of the portafilter tool which sits in the stand of the grinder machine. </w:t>
      </w:r>
      <w:r>
        <w:t xml:space="preserve">The </w:t>
      </w:r>
      <w:r w:rsidR="0048452A">
        <w:t>second</w:t>
      </w:r>
      <w:r>
        <w:t xml:space="preserve"> reference frame </w:t>
      </w:r>
      <w:r w:rsidR="004B0AB9">
        <w:t>was placed in</w:t>
      </w:r>
      <w:r>
        <w:t xml:space="preserve"> the </w:t>
      </w:r>
      <w:r w:rsidR="004B0AB9">
        <w:t>centre of portafilter’s cup</w:t>
      </w:r>
      <w:r>
        <w:t xml:space="preserve">. This reference frame </w:t>
      </w:r>
      <w:r w:rsidR="009C4034">
        <w:t>was</w:t>
      </w:r>
      <w:r>
        <w:t xml:space="preserve"> used when moving</w:t>
      </w:r>
      <w:r w:rsidR="009C4034">
        <w:t xml:space="preserve"> the portafilter tool with</w:t>
      </w:r>
      <w:r>
        <w:t xml:space="preserve"> coffee </w:t>
      </w:r>
      <w:r w:rsidR="005000C1">
        <w:t>grinds</w:t>
      </w:r>
      <w:r>
        <w:t xml:space="preserve"> in</w:t>
      </w:r>
      <w:r w:rsidR="009C4034">
        <w:t xml:space="preserve">side the </w:t>
      </w:r>
      <w:r w:rsidR="008B0B1B">
        <w:t xml:space="preserve">portafilter </w:t>
      </w:r>
      <w:r w:rsidR="009C4034">
        <w:t>cup</w:t>
      </w:r>
      <w:r>
        <w:t xml:space="preserve">. The z-axis of the portafilter tool was aligned with the x-axis of the UR5 base. This kept the portafilter tool parallel to the table and avoided spilling coffee </w:t>
      </w:r>
      <w:r w:rsidR="005000C1">
        <w:t>grinds</w:t>
      </w:r>
      <w:r>
        <w:t xml:space="preserve">. </w:t>
      </w:r>
      <w:r w:rsidR="00744997">
        <w:t>These rotation matrices are defined in Equation 11 and 12.</w:t>
      </w:r>
      <w:r w:rsidR="00904177">
        <w:t xml:space="preserve"> In Equation 12, </w:t>
      </w:r>
      <m:oMath>
        <m:r>
          <w:rPr>
            <w:rFonts w:ascii="Cambria Math" w:hAnsi="Cambria Math"/>
          </w:rPr>
          <m:t>θ</m:t>
        </m:r>
      </m:oMath>
      <w:r w:rsidR="00904177">
        <w:t xml:space="preserve"> represents the rotation around the portafilter tool’s y-axis due to the angle of the portafilter tool’s cup.</w:t>
      </w:r>
    </w:p>
    <w:p w14:paraId="539F0AF6" w14:textId="77777777" w:rsidR="00744997" w:rsidRPr="008F511D" w:rsidRDefault="00AD6793" w:rsidP="00744997">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 xml:space="preserve">Portafilter Tool </m:t>
                  </m:r>
                  <m:d>
                    <m:dPr>
                      <m:ctrlPr>
                        <w:rPr>
                          <w:rFonts w:ascii="Cambria Math" w:hAnsi="Cambria Math"/>
                          <w:i/>
                        </w:rPr>
                      </m:ctrlPr>
                    </m:dPr>
                    <m:e>
                      <m:r>
                        <w:rPr>
                          <w:rFonts w:ascii="Cambria Math" w:hAnsi="Cambria Math"/>
                        </w:rPr>
                        <m:t>Edge</m:t>
                      </m:r>
                    </m:e>
                  </m:d>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m:t>
              </m:r>
              <m:ctrlPr>
                <w:rPr>
                  <w:rFonts w:ascii="Cambria Math" w:eastAsiaTheme="minorEastAsia" w:hAnsi="Cambria Math"/>
                  <w:i/>
                </w:rPr>
              </m:ctrlPr>
            </m:e>
          </m:eqArr>
        </m:oMath>
      </m:oMathPara>
    </w:p>
    <w:p w14:paraId="38F8C134" w14:textId="1CF3746E" w:rsidR="00744997" w:rsidRPr="00744997" w:rsidRDefault="00AD6793" w:rsidP="00C97CD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Portafilter Tool</m:t>
                      </m:r>
                    </m:sup>
                    <m:e>
                      <m:r>
                        <w:rPr>
                          <w:rFonts w:ascii="Cambria Math" w:hAnsi="Cambria Math"/>
                        </w:rPr>
                        <m:t>R</m:t>
                      </m:r>
                    </m:e>
                  </m:sPre>
                </m:e>
                <m:sub>
                  <m:r>
                    <w:rPr>
                      <w:rFonts w:ascii="Cambria Math" w:hAnsi="Cambria Math"/>
                    </w:rPr>
                    <m:t xml:space="preserve">Portafilter Tool </m:t>
                  </m:r>
                  <m:d>
                    <m:dPr>
                      <m:ctrlPr>
                        <w:rPr>
                          <w:rFonts w:ascii="Cambria Math" w:hAnsi="Cambria Math"/>
                          <w:i/>
                        </w:rPr>
                      </m:ctrlPr>
                    </m:dPr>
                    <m:e>
                      <m:r>
                        <w:rPr>
                          <w:rFonts w:ascii="Cambria Math" w:hAnsi="Cambria Math"/>
                        </w:rPr>
                        <m:t>Centre</m:t>
                      </m:r>
                    </m:e>
                  </m:d>
                </m:sub>
              </m:sSub>
              <m:r>
                <w:rPr>
                  <w:rFonts w:ascii="Cambria Math"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m:rPr>
                            <m:sty m:val="p"/>
                          </m:rPr>
                          <w:rPr>
                            <w:rFonts w:ascii="Cambria Math" w:hAnsi="Cambria Math"/>
                          </w:rPr>
                          <m:t>cos⁡</m:t>
                        </m:r>
                        <m:r>
                          <w:rPr>
                            <w:rFonts w:ascii="Cambria Math" w:hAnsi="Cambria Math"/>
                          </w:rPr>
                          <m:t>(θ)</m:t>
                        </m:r>
                      </m:e>
                      <m:e>
                        <m:r>
                          <m:rPr>
                            <m:sty m:val="p"/>
                          </m:rP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r>
                          <m:rPr>
                            <m:sty m:val="p"/>
                          </m:rPr>
                          <w:rPr>
                            <w:rFonts w:ascii="Cambria Math" w:eastAsia="Cambria Math" w:hAnsi="Cambria Math" w:cs="Cambria Math"/>
                          </w:rPr>
                          <m:t>sin⁡</m:t>
                        </m:r>
                        <m:r>
                          <w:rPr>
                            <w:rFonts w:ascii="Cambria Math" w:eastAsia="Cambria Math" w:hAnsi="Cambria Math" w:cs="Cambria Math"/>
                          </w:rPr>
                          <m:t>(θ)</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m:rPr>
                            <m:sty m:val="p"/>
                          </m:rPr>
                          <w:rPr>
                            <w:rFonts w:ascii="Cambria Math" w:eastAsia="Cambria Math" w:hAnsi="Cambria Math" w:cs="Cambria Math"/>
                          </w:rPr>
                          <m:t>sin⁡</m:t>
                        </m:r>
                        <m:r>
                          <w:rPr>
                            <w:rFonts w:ascii="Cambria Math" w:eastAsia="Cambria Math" w:hAnsi="Cambria Math" w:cs="Cambria Math"/>
                          </w:rPr>
                          <m:t>(θ)</m:t>
                        </m:r>
                      </m:e>
                      <m:e>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cos⁡</m:t>
                        </m:r>
                        <m:r>
                          <w:rPr>
                            <w:rFonts w:ascii="Cambria Math" w:eastAsia="Cambria Math" w:hAnsi="Cambria Math" w:cs="Cambria Math"/>
                          </w:rPr>
                          <m:t>(θ)</m:t>
                        </m:r>
                      </m:e>
                    </m:mr>
                  </m:m>
                </m:e>
              </m: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12</m:t>
                  </m:r>
                </m:e>
              </m:d>
              <m:r>
                <w:rPr>
                  <w:rFonts w:ascii="Cambria Math" w:eastAsiaTheme="minorEastAsia" w:hAnsi="Cambria Math"/>
                </w:rPr>
                <m:t xml:space="preserve"> </m:t>
              </m:r>
              <m:ctrlPr>
                <w:rPr>
                  <w:rFonts w:ascii="Cambria Math" w:eastAsiaTheme="minorEastAsia" w:hAnsi="Cambria Math"/>
                  <w:i/>
                </w:rPr>
              </m:ctrlPr>
            </m:e>
          </m:eqArr>
        </m:oMath>
      </m:oMathPara>
    </w:p>
    <w:p w14:paraId="36D7683D" w14:textId="5E6C144A" w:rsidR="00B61B39" w:rsidRDefault="00B61B39" w:rsidP="00B61B39">
      <w:pPr>
        <w:jc w:val="both"/>
      </w:pPr>
      <w:r>
        <w:t>The reference frame at the bottom edge of the portafilter tool required compensating for the master</w:t>
      </w:r>
      <w:r w:rsidR="00684CB1">
        <w:t xml:space="preserve"> tool’s</w:t>
      </w:r>
      <w:r>
        <w:t xml:space="preserve"> roll. </w:t>
      </w:r>
      <w:r w:rsidR="000F24B6">
        <w:t>In</w:t>
      </w:r>
      <w:r>
        <w:t xml:space="preserve"> </w:t>
      </w:r>
      <w:r w:rsidR="00FC7B37">
        <w:t>Appendix B</w:t>
      </w:r>
      <w:r w:rsidR="000F24B6">
        <w:t>, it shows</w:t>
      </w:r>
      <w:r>
        <w:t xml:space="preserve"> the reference frame in the centre of the cup of the portafilter tool required a rotation matrix that incorporated both its pitch and the master tools roll. This was achieved by multiplying the individual rotation matrices together as shown in Equation </w:t>
      </w:r>
      <w:r w:rsidR="004C1565">
        <w:t>13</w:t>
      </w:r>
      <w:r>
        <w:t>.</w:t>
      </w:r>
      <w:r w:rsidR="00462FA4">
        <w:t xml:space="preserve"> </w:t>
      </w:r>
    </w:p>
    <w:p w14:paraId="6B7FAF83" w14:textId="66A69BD1" w:rsidR="00B61B39" w:rsidRPr="005A78C8" w:rsidRDefault="00AD6793" w:rsidP="009E5364">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Portafilter Tool (Centre)</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Portafilter Tool (Centre)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Master Tool </m:t>
                  </m:r>
                </m:sub>
              </m:sSub>
              <m:r>
                <w:rPr>
                  <w:rFonts w:ascii="Cambria Math" w:hAnsi="Cambria Math"/>
                </w:rPr>
                <m:t>#</m:t>
              </m:r>
              <m:d>
                <m:dPr>
                  <m:ctrlPr>
                    <w:rPr>
                      <w:rFonts w:ascii="Cambria Math" w:hAnsi="Cambria Math"/>
                      <w:i/>
                    </w:rPr>
                  </m:ctrlPr>
                </m:dPr>
                <m:e>
                  <m:r>
                    <w:rPr>
                      <w:rFonts w:ascii="Cambria Math" w:hAnsi="Cambria Math"/>
                    </w:rPr>
                    <m:t>13</m:t>
                  </m:r>
                </m:e>
              </m:d>
            </m:e>
          </m:eqArr>
          <m:r>
            <w:rPr>
              <w:rFonts w:ascii="Cambria Math" w:hAnsi="Cambria Math"/>
            </w:rPr>
            <m:t xml:space="preserve">  </m:t>
          </m:r>
        </m:oMath>
      </m:oMathPara>
    </w:p>
    <w:p w14:paraId="2E5E1478" w14:textId="47405927" w:rsidR="00903114" w:rsidRPr="005A78C8" w:rsidRDefault="00903114" w:rsidP="0024576C">
      <w:pPr>
        <w:jc w:val="both"/>
        <w:rPr>
          <w:rFonts w:eastAsiaTheme="minorEastAsia"/>
        </w:rPr>
      </w:pPr>
      <w:r>
        <w:t>Equation</w:t>
      </w:r>
      <w:r w:rsidR="00054084">
        <w:t>s</w:t>
      </w:r>
      <w:r>
        <w:t xml:space="preserve"> 14 and 15 define the homogeneous transforms for the respective tool ends</w:t>
      </w:r>
      <w:r w:rsidR="009824C1">
        <w:t>.</w:t>
      </w:r>
    </w:p>
    <w:p w14:paraId="26EEE640" w14:textId="06D3531A" w:rsidR="005A78C8" w:rsidRDefault="00AD6793" w:rsidP="009E5364">
      <w:pPr>
        <w:rPr>
          <w:rFonts w:eastAsiaTheme="minorEastAsia"/>
        </w:rPr>
      </w:pPr>
      <m:oMathPara>
        <m:oMath>
          <m:eqArr>
            <m:eqArrPr>
              <m:maxDist m:val="1"/>
              <m:ctrlPr>
                <w:rPr>
                  <w:rFonts w:ascii="Cambria Math" w:eastAsiaTheme="minorEastAsia" w:hAnsi="Cambria Math"/>
                  <w:i/>
                </w:rPr>
              </m:ctrlPr>
            </m:eqArrPr>
            <m:e>
              <m:sPre>
                <m:sPrePr>
                  <m:ctrlPr>
                    <w:rPr>
                      <w:rFonts w:ascii="Cambria Math" w:eastAsiaTheme="minorEastAsia" w:hAnsi="Cambria Math"/>
                      <w:i/>
                    </w:rPr>
                  </m:ctrlPr>
                </m:sPrePr>
                <m:sub>
                  <m:r>
                    <w:rPr>
                      <w:rFonts w:ascii="Cambria Math" w:eastAsiaTheme="minorEastAsia" w:hAnsi="Cambria Math"/>
                    </w:rPr>
                    <m:t>Portafilter Tool (Edge)</m:t>
                  </m:r>
                </m:sub>
                <m:sup>
                  <m:r>
                    <w:rPr>
                      <w:rFonts w:ascii="Cambria Math" w:eastAsiaTheme="minorEastAsia" w:hAnsi="Cambria Math"/>
                    </w:rPr>
                    <m:t>Master Tool</m:t>
                  </m:r>
                </m:sup>
                <m:e>
                  <m:r>
                    <w:rPr>
                      <w:rFonts w:ascii="Cambria Math" w:eastAsiaTheme="minorEastAsia" w:hAnsi="Cambria Math"/>
                    </w:rPr>
                    <m:t xml:space="preserve"> T</m:t>
                  </m: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 xml:space="preserve">Portafilter Tool </m:t>
                            </m:r>
                            <m:d>
                              <m:dPr>
                                <m:ctrlPr>
                                  <w:rPr>
                                    <w:rFonts w:ascii="Cambria Math" w:hAnsi="Cambria Math"/>
                                    <w:i/>
                                  </w:rPr>
                                </m:ctrlPr>
                              </m:dPr>
                              <m:e>
                                <m:r>
                                  <w:rPr>
                                    <w:rFonts w:ascii="Cambria Math" w:hAnsi="Cambria Math"/>
                                  </w:rPr>
                                  <m:t>Edge</m:t>
                                </m:r>
                              </m:e>
                            </m:d>
                            <m:r>
                              <w:rPr>
                                <w:rFonts w:ascii="Cambria Math" w:hAnsi="Cambria Math"/>
                              </w:rPr>
                              <m:t>(3x3)</m:t>
                            </m:r>
                          </m:sub>
                        </m:sSub>
                      </m:e>
                      <m:e>
                        <m:m>
                          <m:mPr>
                            <m:mcs>
                              <m:mc>
                                <m:mcPr>
                                  <m:count m:val="1"/>
                                  <m:mcJc m:val="center"/>
                                </m:mcPr>
                              </m:mc>
                            </m:mcs>
                            <m:ctrlPr>
                              <w:rPr>
                                <w:rFonts w:ascii="Cambria Math" w:eastAsiaTheme="minorEastAsia" w:hAnsi="Cambria Math"/>
                                <w:i/>
                              </w:rPr>
                            </m:ctrlPr>
                          </m:mPr>
                          <m:mr>
                            <m:e>
                              <m:r>
                                <w:rPr>
                                  <w:rFonts w:ascii="Cambria Math" w:eastAsiaTheme="minorEastAsia" w:hAnsi="Cambria Math"/>
                                </w:rPr>
                                <m:t>-32.0</m:t>
                              </m:r>
                            </m:e>
                          </m:mr>
                          <m:mr>
                            <m:e>
                              <m:r>
                                <w:rPr>
                                  <w:rFonts w:ascii="Cambria Math" w:eastAsiaTheme="minorEastAsia" w:hAnsi="Cambria Math"/>
                                </w:rPr>
                                <m:t>0</m:t>
                              </m:r>
                            </m:e>
                          </m:mr>
                          <m:mr>
                            <m:e>
                              <m:r>
                                <w:rPr>
                                  <w:rFonts w:ascii="Cambria Math" w:eastAsiaTheme="minorEastAsia" w:hAnsi="Cambria Math"/>
                                </w:rPr>
                                <m:t>27.56</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0           </m:t>
                              </m:r>
                            </m:e>
                            <m:e>
                              <m:r>
                                <w:rPr>
                                  <w:rFonts w:ascii="Cambria Math" w:eastAsiaTheme="minorEastAsia" w:hAnsi="Cambria Math"/>
                                </w:rPr>
                                <m:t xml:space="preserve">    0              </m:t>
                              </m:r>
                            </m:e>
                            <m:e>
                              <m:r>
                                <w:rPr>
                                  <w:rFonts w:ascii="Cambria Math" w:eastAsiaTheme="minorEastAsia" w:hAnsi="Cambria Math"/>
                                </w:rPr>
                                <m:t>0</m:t>
                              </m:r>
                            </m:e>
                          </m:mr>
                        </m:m>
                        <m:r>
                          <w:rPr>
                            <w:rFonts w:ascii="Cambria Math" w:eastAsiaTheme="minorEastAsia" w:hAnsi="Cambria Math"/>
                          </w:rPr>
                          <m:t xml:space="preserve">    </m:t>
                        </m:r>
                      </m:e>
                      <m:e>
                        <m:r>
                          <w:rPr>
                            <w:rFonts w:ascii="Cambria Math" w:eastAsiaTheme="minorEastAsia" w:hAnsi="Cambria Math"/>
                          </w:rPr>
                          <m:t>1</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14</m:t>
                  </m:r>
                </m:e>
              </m:d>
            </m:e>
          </m:eqArr>
        </m:oMath>
      </m:oMathPara>
    </w:p>
    <w:p w14:paraId="755CEC5C" w14:textId="683AA9F6" w:rsidR="005A78C8" w:rsidRPr="009976E3" w:rsidRDefault="00AD6793" w:rsidP="009E5364">
      <w:pPr>
        <w:rPr>
          <w:rFonts w:ascii="Cambria Math" w:eastAsiaTheme="minorEastAsia" w:hAnsi="Cambria Math"/>
          <w:oMath/>
        </w:rPr>
      </w:pPr>
      <m:oMathPara>
        <m:oMath>
          <m:eqArr>
            <m:eqArrPr>
              <m:maxDist m:val="1"/>
              <m:ctrlPr>
                <w:rPr>
                  <w:rFonts w:ascii="Cambria Math" w:eastAsiaTheme="minorEastAsia" w:hAnsi="Cambria Math"/>
                  <w:i/>
                </w:rPr>
              </m:ctrlPr>
            </m:eqArrPr>
            <m:e>
              <m:sPre>
                <m:sPrePr>
                  <m:ctrlPr>
                    <w:rPr>
                      <w:rFonts w:ascii="Cambria Math" w:eastAsiaTheme="minorEastAsia" w:hAnsi="Cambria Math"/>
                      <w:i/>
                    </w:rPr>
                  </m:ctrlPr>
                </m:sPrePr>
                <m:sub>
                  <m:r>
                    <w:rPr>
                      <w:rFonts w:ascii="Cambria Math" w:eastAsiaTheme="minorEastAsia" w:hAnsi="Cambria Math"/>
                    </w:rPr>
                    <m:t>Portafilter Tool (Centre)</m:t>
                  </m:r>
                </m:sub>
                <m:sup>
                  <m:r>
                    <w:rPr>
                      <w:rFonts w:ascii="Cambria Math" w:eastAsiaTheme="minorEastAsia" w:hAnsi="Cambria Math"/>
                    </w:rPr>
                    <m:t>Master Tool</m:t>
                  </m:r>
                </m:sup>
                <m:e>
                  <m:r>
                    <w:rPr>
                      <w:rFonts w:ascii="Cambria Math" w:eastAsiaTheme="minorEastAsia" w:hAnsi="Cambria Math"/>
                    </w:rPr>
                    <m:t xml:space="preserve"> T</m:t>
                  </m: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Portafilter Tool</m:t>
                                </m:r>
                              </m:sup>
                              <m:e>
                                <m:r>
                                  <w:rPr>
                                    <w:rFonts w:ascii="Cambria Math" w:hAnsi="Cambria Math"/>
                                  </w:rPr>
                                  <m:t>R</m:t>
                                </m:r>
                              </m:e>
                            </m:sPre>
                          </m:e>
                          <m:sub>
                            <m:r>
                              <w:rPr>
                                <w:rFonts w:ascii="Cambria Math" w:hAnsi="Cambria Math"/>
                              </w:rPr>
                              <m:t xml:space="preserve">Portafilter Tool </m:t>
                            </m:r>
                            <m:d>
                              <m:dPr>
                                <m:ctrlPr>
                                  <w:rPr>
                                    <w:rFonts w:ascii="Cambria Math" w:hAnsi="Cambria Math"/>
                                    <w:i/>
                                  </w:rPr>
                                </m:ctrlPr>
                              </m:dPr>
                              <m:e>
                                <m:r>
                                  <w:rPr>
                                    <w:rFonts w:ascii="Cambria Math" w:hAnsi="Cambria Math"/>
                                  </w:rPr>
                                  <m:t>Centre</m:t>
                                </m:r>
                              </m:e>
                            </m:d>
                            <m:r>
                              <w:rPr>
                                <w:rFonts w:ascii="Cambria Math" w:hAnsi="Cambria Math"/>
                              </w:rPr>
                              <m:t>(3x3)</m:t>
                            </m:r>
                          </m:sub>
                        </m:sSub>
                      </m:e>
                      <m:e>
                        <m:m>
                          <m:mPr>
                            <m:mcs>
                              <m:mc>
                                <m:mcPr>
                                  <m:count m:val="1"/>
                                  <m:mcJc m:val="center"/>
                                </m:mcPr>
                              </m:mc>
                            </m:mcs>
                            <m:ctrlPr>
                              <w:rPr>
                                <w:rFonts w:ascii="Cambria Math" w:eastAsiaTheme="minorEastAsia" w:hAnsi="Cambria Math"/>
                                <w:i/>
                              </w:rPr>
                            </m:ctrlPr>
                          </m:mPr>
                          <m:mr>
                            <m:e>
                              <m:r>
                                <w:rPr>
                                  <w:rFonts w:ascii="Cambria Math" w:eastAsiaTheme="minorEastAsia" w:hAnsi="Cambria Math"/>
                                </w:rPr>
                                <m:t>4.71</m:t>
                              </m:r>
                            </m:e>
                          </m:mr>
                          <m:mr>
                            <m:e>
                              <m:r>
                                <w:rPr>
                                  <w:rFonts w:ascii="Cambria Math" w:eastAsiaTheme="minorEastAsia" w:hAnsi="Cambria Math"/>
                                </w:rPr>
                                <m:t>0</m:t>
                              </m:r>
                            </m:e>
                          </m:mr>
                          <m:mr>
                            <m:e>
                              <m:r>
                                <w:rPr>
                                  <w:rFonts w:ascii="Cambria Math" w:eastAsiaTheme="minorEastAsia" w:hAnsi="Cambria Math"/>
                                </w:rPr>
                                <m:t>144.76</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0           </m:t>
                              </m:r>
                            </m:e>
                            <m:e>
                              <m:r>
                                <w:rPr>
                                  <w:rFonts w:ascii="Cambria Math" w:eastAsiaTheme="minorEastAsia" w:hAnsi="Cambria Math"/>
                                </w:rPr>
                                <m:t xml:space="preserve">    0              </m:t>
                              </m:r>
                            </m:e>
                            <m:e>
                              <m:r>
                                <w:rPr>
                                  <w:rFonts w:ascii="Cambria Math" w:eastAsiaTheme="minorEastAsia" w:hAnsi="Cambria Math"/>
                                </w:rPr>
                                <m:t>0</m:t>
                              </m:r>
                            </m:e>
                          </m:mr>
                        </m:m>
                        <m:r>
                          <w:rPr>
                            <w:rFonts w:ascii="Cambria Math" w:eastAsiaTheme="minorEastAsia" w:hAnsi="Cambria Math"/>
                          </w:rPr>
                          <m:t xml:space="preserve">    </m:t>
                        </m:r>
                      </m:e>
                      <m:e>
                        <m:r>
                          <w:rPr>
                            <w:rFonts w:ascii="Cambria Math" w:eastAsiaTheme="minorEastAsia" w:hAnsi="Cambria Math"/>
                          </w:rPr>
                          <m:t>1</m:t>
                        </m:r>
                      </m:e>
                    </m:mr>
                  </m:m>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15</m:t>
                  </m:r>
                </m:e>
              </m:d>
            </m:e>
          </m:eqArr>
        </m:oMath>
      </m:oMathPara>
    </w:p>
    <w:p w14:paraId="171C12E0" w14:textId="6E510FFE" w:rsidR="006E648E" w:rsidRPr="005D17C8" w:rsidRDefault="006E648E" w:rsidP="009E5364">
      <w:pPr>
        <w:jc w:val="both"/>
        <w:rPr>
          <w:rFonts w:eastAsiaTheme="minorEastAsia"/>
        </w:rPr>
      </w:pPr>
      <w:r>
        <w:rPr>
          <w:rFonts w:eastAsiaTheme="minorEastAsia"/>
        </w:rPr>
        <w:t>Th</w:t>
      </w:r>
      <w:r w:rsidR="009E5364">
        <w:rPr>
          <w:rFonts w:eastAsiaTheme="minorEastAsia"/>
        </w:rPr>
        <w:t>e</w:t>
      </w:r>
      <w:r>
        <w:rPr>
          <w:rFonts w:eastAsiaTheme="minorEastAsia"/>
        </w:rPr>
        <w:t xml:space="preserve"> process </w:t>
      </w:r>
      <w:r w:rsidR="009E5364">
        <w:rPr>
          <w:rFonts w:eastAsiaTheme="minorEastAsia"/>
        </w:rPr>
        <w:t xml:space="preserve">shown above is repeated </w:t>
      </w:r>
      <w:r>
        <w:rPr>
          <w:rFonts w:eastAsiaTheme="minorEastAsia"/>
        </w:rPr>
        <w:t>to find the homogeneous transforms for the grinder tool, and the cup tool</w:t>
      </w:r>
      <w:r w:rsidR="009824C1">
        <w:rPr>
          <w:rFonts w:eastAsiaTheme="minorEastAsia"/>
        </w:rPr>
        <w:t xml:space="preserve"> as shown in Appendix C</w:t>
      </w:r>
      <w:r>
        <w:rPr>
          <w:rFonts w:eastAsiaTheme="minorEastAsia"/>
        </w:rPr>
        <w:t>.</w:t>
      </w:r>
    </w:p>
    <w:p w14:paraId="19A1FE5D" w14:textId="1140E8EC" w:rsidR="00B61B39" w:rsidRDefault="000D5B4A" w:rsidP="000D5B4A">
      <w:pPr>
        <w:pStyle w:val="Heading2"/>
      </w:pPr>
      <w:bookmarkStart w:id="40" w:name="_Toc53664440"/>
      <w:bookmarkStart w:id="41" w:name="_Toc53666223"/>
      <w:bookmarkStart w:id="42" w:name="_Toc53681389"/>
      <w:r>
        <w:t>Movement Transforms</w:t>
      </w:r>
      <w:bookmarkEnd w:id="40"/>
      <w:bookmarkEnd w:id="41"/>
      <w:bookmarkEnd w:id="42"/>
    </w:p>
    <w:p w14:paraId="1AC933B7" w14:textId="44CE3EAB" w:rsidR="005F1192" w:rsidRDefault="005F1192" w:rsidP="00C97CDB">
      <w:pPr>
        <w:jc w:val="both"/>
      </w:pPr>
      <w:r>
        <w:t xml:space="preserve">The homogeneous transforms were used to calculate </w:t>
      </w:r>
      <w:r w:rsidR="00151E75">
        <w:t>the transform relating the TCP of the selected tool to the UR5 base for different end effector configurations.</w:t>
      </w:r>
      <w:r w:rsidR="009E5C12">
        <w:t xml:space="preserve"> The general formula to calculate this transform is shown in Equation </w:t>
      </w:r>
      <w:r w:rsidR="00803814">
        <w:t>16</w:t>
      </w:r>
      <w:r w:rsidR="009E5C12">
        <w:t>.</w:t>
      </w:r>
    </w:p>
    <w:p w14:paraId="23952F42" w14:textId="41143F87" w:rsidR="005F1192" w:rsidRPr="00213B86" w:rsidRDefault="00AD6793" w:rsidP="00F370A3">
      <w:pPr>
        <w:jc w:val="both"/>
        <w:rPr>
          <w:rFonts w:eastAsiaTheme="minorEastAsia"/>
        </w:rPr>
      </w:pPr>
      <m:oMathPara>
        <m:oMath>
          <m:eqArr>
            <m:eqArrPr>
              <m:maxDist m:val="1"/>
              <m:ctrlPr>
                <w:rPr>
                  <w:rFonts w:ascii="Cambria Math" w:eastAsiaTheme="minorEastAsia" w:hAnsi="Cambria Math"/>
                  <w:i/>
                </w:rPr>
              </m:ctrlPr>
            </m:eqArrPr>
            <m:e>
              <m:sPre>
                <m:sPrePr>
                  <m:ctrlPr>
                    <w:rPr>
                      <w:rFonts w:ascii="Cambria Math" w:hAnsi="Cambria Math"/>
                      <w:i/>
                    </w:rPr>
                  </m:ctrlPr>
                </m:sPrePr>
                <m:sub>
                  <m:r>
                    <w:rPr>
                      <w:rFonts w:ascii="Cambria Math" w:hAnsi="Cambria Math"/>
                    </w:rPr>
                    <m:t>TCP</m:t>
                  </m:r>
                </m:sub>
                <m:sup>
                  <m:r>
                    <w:rPr>
                      <w:rFonts w:ascii="Cambria Math" w:hAnsi="Cambria Math"/>
                    </w:rPr>
                    <m:t>UR5</m:t>
                  </m:r>
                </m:sup>
                <m:e>
                  <m:r>
                    <w:rPr>
                      <w:rFonts w:ascii="Cambria Math" w:hAnsi="Cambria Math"/>
                    </w:rPr>
                    <m:t xml:space="preserve"> T</m:t>
                  </m:r>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Machine</m:t>
                  </m:r>
                </m:sub>
                <m:sup>
                  <m:r>
                    <w:rPr>
                      <w:rFonts w:ascii="Cambria Math" w:hAnsi="Cambria Math"/>
                    </w:rPr>
                    <m:t>UR5</m:t>
                  </m:r>
                </m:sup>
                <m:e>
                  <m:r>
                    <w:rPr>
                      <w:rFonts w:ascii="Cambria Math" w:hAnsi="Cambria Math"/>
                    </w:rPr>
                    <m:t xml:space="preserve"> T</m:t>
                  </m:r>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Point on Machine</m:t>
                  </m:r>
                </m:sub>
                <m:sup>
                  <m:r>
                    <w:rPr>
                      <w:rFonts w:ascii="Cambria Math" w:hAnsi="Cambria Math"/>
                    </w:rPr>
                    <m:t>Machine</m:t>
                  </m:r>
                </m:sup>
                <m:e>
                  <m:r>
                    <w:rPr>
                      <w:rFonts w:ascii="Cambria Math" w:hAnsi="Cambria Math"/>
                    </w:rPr>
                    <m:t xml:space="preserve"> T</m:t>
                  </m:r>
                </m:e>
              </m:sPre>
              <m:r>
                <w:rPr>
                  <w:rFonts w:ascii="Cambria Math" w:eastAsiaTheme="minorEastAsia" w:hAnsi="Cambria Math"/>
                </w:rPr>
                <m:t xml:space="preserve"> </m:t>
              </m:r>
              <m:r>
                <w:rPr>
                  <w:rFonts w:ascii="Cambria Math" w:hAnsi="Cambria Math"/>
                </w:rPr>
                <m:t xml:space="preserve"> </m:t>
              </m:r>
              <m:sPre>
                <m:sPrePr>
                  <m:ctrlPr>
                    <w:rPr>
                      <w:rFonts w:ascii="Cambria Math" w:hAnsi="Cambria Math"/>
                      <w:i/>
                    </w:rPr>
                  </m:ctrlPr>
                </m:sPrePr>
                <m:sub>
                  <m:r>
                    <w:rPr>
                      <w:rFonts w:ascii="Cambria Math" w:hAnsi="Cambria Math"/>
                    </w:rPr>
                    <m:t>TCP</m:t>
                  </m:r>
                </m:sub>
                <m:sup>
                  <m:r>
                    <w:rPr>
                      <w:rFonts w:ascii="Cambria Math" w:hAnsi="Cambria Math"/>
                    </w:rPr>
                    <m:t>Tool</m:t>
                  </m:r>
                </m:sup>
                <m:e>
                  <m:r>
                    <w:rPr>
                      <w:rFonts w:ascii="Cambria Math" w:hAnsi="Cambria Math"/>
                    </w:rPr>
                    <m:t xml:space="preserve"> T</m:t>
                  </m:r>
                </m:e>
              </m:sPre>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16</m:t>
                  </m:r>
                </m:e>
              </m:d>
              <m:ctrlPr>
                <w:rPr>
                  <w:rFonts w:ascii="Cambria Math" w:hAnsi="Cambria Math"/>
                  <w:i/>
                </w:rPr>
              </m:ctrlPr>
            </m:e>
          </m:eqArr>
        </m:oMath>
      </m:oMathPara>
    </w:p>
    <w:p w14:paraId="5F7E1EEC" w14:textId="5C459B92" w:rsidR="005F1192" w:rsidRDefault="003C2E99" w:rsidP="00F370A3">
      <w:pPr>
        <w:jc w:val="both"/>
        <w:rPr>
          <w:rFonts w:eastAsiaTheme="minorEastAsia"/>
        </w:rPr>
      </w:pPr>
      <w:r>
        <w:t xml:space="preserve">However, the </w:t>
      </w:r>
      <m:oMath>
        <m:sPre>
          <m:sPrePr>
            <m:ctrlPr>
              <w:rPr>
                <w:rFonts w:ascii="Cambria Math" w:hAnsi="Cambria Math"/>
                <w:i/>
              </w:rPr>
            </m:ctrlPr>
          </m:sPrePr>
          <m:sub>
            <m:r>
              <w:rPr>
                <w:rFonts w:ascii="Cambria Math" w:hAnsi="Cambria Math"/>
              </w:rPr>
              <m:t>TCP</m:t>
            </m:r>
          </m:sub>
          <m:sup>
            <m:r>
              <w:rPr>
                <w:rFonts w:ascii="Cambria Math" w:hAnsi="Cambria Math"/>
              </w:rPr>
              <m:t>Tool</m:t>
            </m:r>
          </m:sup>
          <m:e>
            <m:r>
              <w:rPr>
                <w:rFonts w:ascii="Cambria Math" w:hAnsi="Cambria Math"/>
              </w:rPr>
              <m:t xml:space="preserve"> T</m:t>
            </m:r>
          </m:e>
        </m:sPre>
      </m:oMath>
      <w:r>
        <w:rPr>
          <w:rFonts w:eastAsiaTheme="minorEastAsia"/>
        </w:rPr>
        <w:t xml:space="preserve"> transform </w:t>
      </w:r>
      <w:r w:rsidR="00BD1323">
        <w:rPr>
          <w:rFonts w:eastAsiaTheme="minorEastAsia"/>
        </w:rPr>
        <w:t>wa</w:t>
      </w:r>
      <w:r>
        <w:rPr>
          <w:rFonts w:eastAsiaTheme="minorEastAsia"/>
        </w:rPr>
        <w:t xml:space="preserve">s unknown. </w:t>
      </w:r>
      <w:r w:rsidR="00EE3516">
        <w:rPr>
          <w:rFonts w:eastAsiaTheme="minorEastAsia"/>
        </w:rPr>
        <w:t xml:space="preserve">The inverse of this transform </w:t>
      </w:r>
      <w:r w:rsidR="00BD1323">
        <w:rPr>
          <w:rFonts w:eastAsiaTheme="minorEastAsia"/>
        </w:rPr>
        <w:t>wa</w:t>
      </w:r>
      <w:r w:rsidR="00EE3516">
        <w:rPr>
          <w:rFonts w:eastAsiaTheme="minorEastAsia"/>
        </w:rPr>
        <w:t>s known</w:t>
      </w:r>
      <w:r w:rsidR="00165577">
        <w:rPr>
          <w:rFonts w:eastAsiaTheme="minorEastAsia"/>
        </w:rPr>
        <w:t>; thus,</w:t>
      </w:r>
      <w:r w:rsidR="00EE3516">
        <w:rPr>
          <w:rFonts w:eastAsiaTheme="minorEastAsia"/>
        </w:rPr>
        <w:t xml:space="preserve"> it </w:t>
      </w:r>
      <w:r w:rsidR="00BD1323">
        <w:rPr>
          <w:rFonts w:eastAsiaTheme="minorEastAsia"/>
        </w:rPr>
        <w:t>could</w:t>
      </w:r>
      <w:r w:rsidR="00EE3516">
        <w:rPr>
          <w:rFonts w:eastAsiaTheme="minorEastAsia"/>
        </w:rPr>
        <w:t xml:space="preserve"> be </w:t>
      </w:r>
      <w:r w:rsidR="007D4768">
        <w:rPr>
          <w:rFonts w:eastAsiaTheme="minorEastAsia"/>
        </w:rPr>
        <w:t>substituted</w:t>
      </w:r>
      <w:r w:rsidR="00EE3516">
        <w:rPr>
          <w:rFonts w:eastAsiaTheme="minorEastAsia"/>
        </w:rPr>
        <w:t xml:space="preserve"> into Equation </w:t>
      </w:r>
      <w:r w:rsidR="00BD1323">
        <w:rPr>
          <w:rFonts w:eastAsiaTheme="minorEastAsia"/>
        </w:rPr>
        <w:t>16</w:t>
      </w:r>
      <w:r w:rsidR="00EE3516">
        <w:rPr>
          <w:rFonts w:eastAsiaTheme="minorEastAsia"/>
        </w:rPr>
        <w:t>. T</w:t>
      </w:r>
      <w:r>
        <w:rPr>
          <w:rFonts w:eastAsiaTheme="minorEastAsia"/>
        </w:rPr>
        <w:t xml:space="preserve">he equation of transforms is now fully defined in Equation </w:t>
      </w:r>
      <w:r w:rsidR="00BD1323">
        <w:rPr>
          <w:rFonts w:eastAsiaTheme="minorEastAsia"/>
        </w:rPr>
        <w:t>17</w:t>
      </w:r>
      <w:r>
        <w:rPr>
          <w:rFonts w:eastAsiaTheme="minorEastAsia"/>
        </w:rPr>
        <w:t>.</w:t>
      </w:r>
    </w:p>
    <w:p w14:paraId="139F4037" w14:textId="3635777D" w:rsidR="00CE7562" w:rsidRPr="00CE7562" w:rsidRDefault="00AD6793" w:rsidP="00CE7562">
      <w:pPr>
        <w:jc w:val="both"/>
        <w:rPr>
          <w:rFonts w:ascii="Cambria Math" w:eastAsiaTheme="minorEastAsia" w:hAnsi="Cambria Math"/>
          <w:oMath/>
        </w:rPr>
      </w:pPr>
      <m:oMathPara>
        <m:oMath>
          <m:eqArr>
            <m:eqArrPr>
              <m:maxDist m:val="1"/>
              <m:ctrlPr>
                <w:rPr>
                  <w:rFonts w:ascii="Cambria Math" w:hAnsi="Cambria Math"/>
                  <w:i/>
                </w:rPr>
              </m:ctrlPr>
            </m:eqArrPr>
            <m:e>
              <m:sPre>
                <m:sPrePr>
                  <m:ctrlPr>
                    <w:rPr>
                      <w:rFonts w:ascii="Cambria Math" w:hAnsi="Cambria Math"/>
                      <w:i/>
                    </w:rPr>
                  </m:ctrlPr>
                </m:sPrePr>
                <m:sub>
                  <m:r>
                    <w:rPr>
                      <w:rFonts w:ascii="Cambria Math" w:hAnsi="Cambria Math"/>
                    </w:rPr>
                    <m:t>TCP</m:t>
                  </m:r>
                </m:sub>
                <m:sup>
                  <m:r>
                    <w:rPr>
                      <w:rFonts w:ascii="Cambria Math" w:hAnsi="Cambria Math"/>
                    </w:rPr>
                    <m:t>UR5</m:t>
                  </m:r>
                </m:sup>
                <m:e>
                  <m:r>
                    <w:rPr>
                      <w:rFonts w:ascii="Cambria Math" w:hAnsi="Cambria Math"/>
                    </w:rPr>
                    <m:t xml:space="preserve"> T</m:t>
                  </m:r>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Machine</m:t>
                  </m:r>
                </m:sub>
                <m:sup>
                  <m:r>
                    <w:rPr>
                      <w:rFonts w:ascii="Cambria Math" w:hAnsi="Cambria Math"/>
                    </w:rPr>
                    <m:t>UR5</m:t>
                  </m:r>
                </m:sup>
                <m:e>
                  <m:r>
                    <w:rPr>
                      <w:rFonts w:ascii="Cambria Math" w:hAnsi="Cambria Math"/>
                    </w:rPr>
                    <m:t xml:space="preserve"> T</m:t>
                  </m:r>
                </m:e>
              </m:sPre>
              <m:r>
                <w:rPr>
                  <w:rFonts w:ascii="Cambria Math" w:eastAsiaTheme="minorEastAsia" w:hAnsi="Cambria Math"/>
                </w:rPr>
                <m:t xml:space="preserve">  </m:t>
              </m:r>
              <m:sPre>
                <m:sPrePr>
                  <m:ctrlPr>
                    <w:rPr>
                      <w:rFonts w:ascii="Cambria Math" w:hAnsi="Cambria Math"/>
                      <w:i/>
                    </w:rPr>
                  </m:ctrlPr>
                </m:sPrePr>
                <m:sub>
                  <m:r>
                    <w:rPr>
                      <w:rFonts w:ascii="Cambria Math" w:hAnsi="Cambria Math"/>
                    </w:rPr>
                    <m:t>Point on Machine</m:t>
                  </m:r>
                </m:sub>
                <m:sup>
                  <m:r>
                    <w:rPr>
                      <w:rFonts w:ascii="Cambria Math" w:hAnsi="Cambria Math"/>
                    </w:rPr>
                    <m:t>Machine</m:t>
                  </m:r>
                </m:sup>
                <m:e>
                  <m:r>
                    <w:rPr>
                      <w:rFonts w:ascii="Cambria Math" w:hAnsi="Cambria Math"/>
                    </w:rPr>
                    <m:t xml:space="preserve"> T</m:t>
                  </m:r>
                </m:e>
              </m:sPre>
              <m:r>
                <w:rPr>
                  <w:rFonts w:ascii="Cambria Math" w:eastAsiaTheme="minorEastAsia" w:hAnsi="Cambria Math"/>
                </w:rPr>
                <m:t xml:space="preserve"> </m:t>
              </m:r>
              <m:r>
                <w:rPr>
                  <w:rFonts w:ascii="Cambria Math" w:hAnsi="Cambria Math"/>
                </w:rPr>
                <m:t xml:space="preserve"> </m:t>
              </m:r>
              <m:sSup>
                <m:sSupPr>
                  <m:ctrlPr>
                    <w:rPr>
                      <w:rFonts w:ascii="Cambria Math" w:hAnsi="Cambria Math"/>
                      <w:i/>
                    </w:rPr>
                  </m:ctrlPr>
                </m:sSupPr>
                <m:e>
                  <m:d>
                    <m:dPr>
                      <m:ctrlPr>
                        <w:rPr>
                          <w:rFonts w:ascii="Cambria Math" w:hAnsi="Cambria Math"/>
                          <w:i/>
                        </w:rPr>
                      </m:ctrlPr>
                    </m:dPr>
                    <m:e>
                      <m:sPre>
                        <m:sPrePr>
                          <m:ctrlPr>
                            <w:rPr>
                              <w:rFonts w:ascii="Cambria Math" w:hAnsi="Cambria Math"/>
                              <w:i/>
                            </w:rPr>
                          </m:ctrlPr>
                        </m:sPrePr>
                        <m:sub>
                          <m:r>
                            <w:rPr>
                              <w:rFonts w:ascii="Cambria Math" w:hAnsi="Cambria Math"/>
                            </w:rPr>
                            <m:t>Tool</m:t>
                          </m:r>
                        </m:sub>
                        <m:sup>
                          <m:r>
                            <w:rPr>
                              <w:rFonts w:ascii="Cambria Math" w:hAnsi="Cambria Math"/>
                            </w:rPr>
                            <m:t>TCP</m:t>
                          </m:r>
                        </m:sup>
                        <m:e>
                          <m:r>
                            <w:rPr>
                              <w:rFonts w:ascii="Cambria Math" w:hAnsi="Cambria Math"/>
                            </w:rPr>
                            <m:t xml:space="preserve"> T</m:t>
                          </m:r>
                        </m:e>
                      </m:sPre>
                      <m:r>
                        <w:rPr>
                          <w:rFonts w:ascii="Cambria Math" w:eastAsiaTheme="minorEastAsia" w:hAnsi="Cambria Math"/>
                        </w:rPr>
                        <m:t xml:space="preserve"> </m:t>
                      </m:r>
                    </m:e>
                  </m:d>
                </m:e>
                <m:sup>
                  <m:r>
                    <w:rPr>
                      <w:rFonts w:ascii="Cambria Math" w:hAnsi="Cambria Math"/>
                    </w:rPr>
                    <m:t>-1</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17</m:t>
                  </m:r>
                </m:e>
              </m:d>
              <m:r>
                <w:rPr>
                  <w:rFonts w:ascii="Cambria Math" w:eastAsiaTheme="minorEastAsia" w:hAnsi="Cambria Math"/>
                </w:rPr>
                <m:t xml:space="preserve"> </m:t>
              </m:r>
              <m:ctrlPr>
                <w:rPr>
                  <w:rFonts w:ascii="Cambria Math" w:eastAsiaTheme="minorEastAsia" w:hAnsi="Cambria Math"/>
                  <w:i/>
                </w:rPr>
              </m:ctrlPr>
            </m:e>
          </m:eqArr>
        </m:oMath>
      </m:oMathPara>
    </w:p>
    <w:p w14:paraId="74ECFA1A" w14:textId="17AFDD66" w:rsidR="00A35AA1" w:rsidRPr="00F370A3" w:rsidRDefault="009E5364" w:rsidP="00A35AA1">
      <w:pPr>
        <w:jc w:val="both"/>
      </w:pPr>
      <w:r>
        <w:lastRenderedPageBreak/>
        <w:t>The h</w:t>
      </w:r>
      <w:r w:rsidR="00A35AA1">
        <w:t xml:space="preserve">omogenous transforms were required for all the items on the table. </w:t>
      </w:r>
      <w:r w:rsidR="00A35102">
        <w:t>In the Python code, a</w:t>
      </w:r>
      <w:r w:rsidR="00A35AA1">
        <w:t xml:space="preserve"> class was used to handle all the items on the table and assign them their relevant homogeneous transforms. For each item, an instance of the Machine class was created. Each object was instantiated with a name and the homogeneous transform of the object relative to the UR5 Base frame.</w:t>
      </w:r>
    </w:p>
    <w:p w14:paraId="68FD4BBA" w14:textId="47D0C655" w:rsidR="006D071C" w:rsidRDefault="005148BD" w:rsidP="006D071C">
      <w:pPr>
        <w:pStyle w:val="Heading1"/>
      </w:pPr>
      <w:bookmarkStart w:id="43" w:name="_Toc53580808"/>
      <w:bookmarkStart w:id="44" w:name="_Toc53664441"/>
      <w:bookmarkStart w:id="45" w:name="_Toc53666224"/>
      <w:bookmarkStart w:id="46" w:name="_Toc53681390"/>
      <w:r>
        <w:t>Path Planning and Obstacle Avoidance</w:t>
      </w:r>
      <w:bookmarkEnd w:id="43"/>
      <w:bookmarkEnd w:id="44"/>
      <w:bookmarkEnd w:id="45"/>
      <w:bookmarkEnd w:id="46"/>
    </w:p>
    <w:p w14:paraId="002C1A94" w14:textId="604395D6" w:rsidR="003F0921" w:rsidRPr="008D5085" w:rsidRDefault="00E353E8" w:rsidP="00926D86">
      <w:pPr>
        <w:jc w:val="both"/>
      </w:pPr>
      <w:r>
        <w:t xml:space="preserve">The goal of path planning is </w:t>
      </w:r>
      <w:r w:rsidR="0034313A">
        <w:t xml:space="preserve">to generate reference inputs </w:t>
      </w:r>
      <w:r w:rsidR="00203D31">
        <w:t>to the motion control system.</w:t>
      </w:r>
      <w:r w:rsidR="001702A4">
        <w:t xml:space="preserve"> With path planning, the best route tends to be subjective </w:t>
      </w:r>
      <w:r w:rsidR="0031476E">
        <w:t>where you need to choose between the shortest</w:t>
      </w:r>
      <w:r w:rsidR="0087125E">
        <w:t xml:space="preserve"> or </w:t>
      </w:r>
      <w:r w:rsidR="00202274">
        <w:t xml:space="preserve">the </w:t>
      </w:r>
      <w:r w:rsidR="0087125E">
        <w:t>quickest</w:t>
      </w:r>
      <w:r w:rsidR="009B7FD1">
        <w:t xml:space="preserve"> route</w:t>
      </w:r>
      <w:r w:rsidR="0087125E">
        <w:t xml:space="preserve">. </w:t>
      </w:r>
      <w:r w:rsidR="00E630A0">
        <w:t xml:space="preserve">Before </w:t>
      </w:r>
      <w:r w:rsidR="00A5667A">
        <w:t>path planning</w:t>
      </w:r>
      <w:r w:rsidR="00E630A0">
        <w:t>, the</w:t>
      </w:r>
      <w:r w:rsidR="004E1112">
        <w:t xml:space="preserve"> </w:t>
      </w:r>
      <w:r w:rsidR="00EA33AF">
        <w:t>target</w:t>
      </w:r>
      <w:r w:rsidR="004E1112">
        <w:t xml:space="preserve"> points </w:t>
      </w:r>
      <w:r w:rsidR="001B200B">
        <w:t>such as buttons and levers</w:t>
      </w:r>
      <w:r w:rsidR="00E630A0">
        <w:t xml:space="preserve"> were calculated</w:t>
      </w:r>
      <w:r w:rsidR="001B200B">
        <w:t xml:space="preserve">. </w:t>
      </w:r>
      <w:r w:rsidR="00A95E90">
        <w:t>T</w:t>
      </w:r>
      <w:r w:rsidR="00321849">
        <w:t xml:space="preserve">he group </w:t>
      </w:r>
      <w:r w:rsidR="00C46A56">
        <w:t xml:space="preserve">then </w:t>
      </w:r>
      <w:r w:rsidR="00A95E90">
        <w:t xml:space="preserve">moved the UR5 robot </w:t>
      </w:r>
      <w:r w:rsidR="00223814">
        <w:t>by working in</w:t>
      </w:r>
      <w:r w:rsidR="00321849">
        <w:t xml:space="preserve"> </w:t>
      </w:r>
      <w:r w:rsidR="00223814">
        <w:t>the</w:t>
      </w:r>
      <w:r w:rsidR="00321849">
        <w:t xml:space="preserve"> </w:t>
      </w:r>
      <w:r w:rsidR="003D08ED">
        <w:t>Cartesian</w:t>
      </w:r>
      <w:r w:rsidR="00321849">
        <w:t xml:space="preserve"> and joint space. </w:t>
      </w:r>
    </w:p>
    <w:p w14:paraId="4896ABFB" w14:textId="32F2D550" w:rsidR="00990B1C" w:rsidRDefault="00724C47" w:rsidP="00891DCE">
      <w:pPr>
        <w:jc w:val="both"/>
      </w:pPr>
      <w:r>
        <w:t>After calculating</w:t>
      </w:r>
      <w:r w:rsidR="00C45BA8">
        <w:t xml:space="preserve"> the </w:t>
      </w:r>
      <w:r w:rsidR="00223814">
        <w:t>target</w:t>
      </w:r>
      <w:r w:rsidR="00C45BA8">
        <w:t xml:space="preserve"> points</w:t>
      </w:r>
      <w:r w:rsidR="00223814">
        <w:t xml:space="preserve"> in</w:t>
      </w:r>
      <w:r w:rsidR="00932ED0">
        <w:t xml:space="preserve"> the</w:t>
      </w:r>
      <w:r w:rsidR="00223814">
        <w:t xml:space="preserve"> global coordinate frame</w:t>
      </w:r>
      <w:r w:rsidR="00C45BA8">
        <w:t xml:space="preserve">, the robot was simulated in RoboDK to check </w:t>
      </w:r>
      <w:r w:rsidR="00891DCE">
        <w:t>if potential collision</w:t>
      </w:r>
      <w:r w:rsidR="00932ED0">
        <w:t>s</w:t>
      </w:r>
      <w:r w:rsidR="00891DCE">
        <w:t xml:space="preserve"> </w:t>
      </w:r>
      <w:r w:rsidR="00932ED0">
        <w:t>would</w:t>
      </w:r>
      <w:r w:rsidR="00891DCE">
        <w:t xml:space="preserve"> occur.</w:t>
      </w:r>
      <w:r w:rsidR="00CE09AF">
        <w:t xml:space="preserve"> If </w:t>
      </w:r>
      <w:r w:rsidR="0004158C">
        <w:t xml:space="preserve">a collision </w:t>
      </w:r>
      <w:r w:rsidR="00E022DD">
        <w:t>wa</w:t>
      </w:r>
      <w:r w:rsidR="0004158C">
        <w:t xml:space="preserve">s about to occur, the group </w:t>
      </w:r>
      <w:r w:rsidR="00E022DD">
        <w:t>manually moved</w:t>
      </w:r>
      <w:r w:rsidR="008B1002">
        <w:t xml:space="preserve"> the robot into </w:t>
      </w:r>
      <w:r w:rsidR="00C62B46">
        <w:t>a free space</w:t>
      </w:r>
      <w:r w:rsidR="00AD4B01">
        <w:t xml:space="preserve"> </w:t>
      </w:r>
      <w:r w:rsidR="001A0D4C">
        <w:t>to avoid the obstacle</w:t>
      </w:r>
      <w:r w:rsidR="00AD4B01">
        <w:t xml:space="preserve"> and </w:t>
      </w:r>
      <w:r w:rsidR="00F05F3F">
        <w:t>configure</w:t>
      </w:r>
      <w:r w:rsidR="00E022DD">
        <w:t>d</w:t>
      </w:r>
      <w:r w:rsidR="00F05F3F">
        <w:t xml:space="preserve"> </w:t>
      </w:r>
      <w:r w:rsidR="001A0D4C">
        <w:t>the free space</w:t>
      </w:r>
      <w:r w:rsidR="00F05F3F">
        <w:t xml:space="preserve"> as a</w:t>
      </w:r>
      <w:r w:rsidR="00C243C6">
        <w:t xml:space="preserve"> </w:t>
      </w:r>
      <w:r w:rsidR="00C2216E">
        <w:t xml:space="preserve">waypoint to reach the </w:t>
      </w:r>
      <w:r w:rsidR="000A40B6">
        <w:t>target point</w:t>
      </w:r>
      <w:r w:rsidR="00AD4B01">
        <w:t xml:space="preserve">. For </w:t>
      </w:r>
      <w:r w:rsidR="00E022DD">
        <w:t xml:space="preserve">the </w:t>
      </w:r>
      <w:r w:rsidR="00AD4B01">
        <w:t xml:space="preserve">majority of the </w:t>
      </w:r>
      <w:r w:rsidR="006A65CF">
        <w:t>UR5 robot’s movement</w:t>
      </w:r>
      <w:r w:rsidR="00AD4B01">
        <w:t xml:space="preserve">, the group worked in </w:t>
      </w:r>
      <w:r w:rsidR="00C243C6">
        <w:t>joint space.</w:t>
      </w:r>
      <w:r w:rsidR="00813826">
        <w:t xml:space="preserve"> </w:t>
      </w:r>
      <w:r w:rsidR="00187387">
        <w:t>Working in</w:t>
      </w:r>
      <w:r w:rsidR="00FD162A">
        <w:t xml:space="preserve"> joint space avoid</w:t>
      </w:r>
      <w:r w:rsidR="00813826">
        <w:t>ed</w:t>
      </w:r>
      <w:r w:rsidR="00FD162A">
        <w:t xml:space="preserve"> potential singularities. </w:t>
      </w:r>
      <w:r w:rsidR="00313A1C">
        <w:t>The joint angle waypoints</w:t>
      </w:r>
      <w:r w:rsidR="009A332E">
        <w:t xml:space="preserve"> </w:t>
      </w:r>
      <w:r w:rsidR="003A0332">
        <w:t xml:space="preserve">were </w:t>
      </w:r>
      <w:r w:rsidR="00D56903">
        <w:t xml:space="preserve">acquired </w:t>
      </w:r>
      <w:r w:rsidR="004233AA">
        <w:t xml:space="preserve">by </w:t>
      </w:r>
      <w:r w:rsidR="00D56903">
        <w:t>manually manipulating the robot and copy</w:t>
      </w:r>
      <w:r w:rsidR="004233AA">
        <w:t>ing</w:t>
      </w:r>
      <w:r w:rsidR="00D56903">
        <w:t xml:space="preserve"> the joint angles </w:t>
      </w:r>
      <w:r w:rsidR="00313A1C">
        <w:t>into the program as a waypoint</w:t>
      </w:r>
      <w:r w:rsidR="00D56903">
        <w:t xml:space="preserve">. </w:t>
      </w:r>
    </w:p>
    <w:p w14:paraId="19697899" w14:textId="1761EDB4" w:rsidR="00D56903" w:rsidRDefault="00B27927" w:rsidP="00891DCE">
      <w:pPr>
        <w:jc w:val="both"/>
      </w:pPr>
      <w:r>
        <w:t>The Cartesian</w:t>
      </w:r>
      <w:r w:rsidR="004233AA">
        <w:t xml:space="preserve"> space was used </w:t>
      </w:r>
      <w:r w:rsidR="004D4383">
        <w:t>for</w:t>
      </w:r>
      <w:r w:rsidR="005A709B">
        <w:t xml:space="preserve"> linear movements</w:t>
      </w:r>
      <w:r w:rsidR="007428E9">
        <w:t xml:space="preserve"> for </w:t>
      </w:r>
      <w:r w:rsidR="00282681">
        <w:t>the end</w:t>
      </w:r>
      <w:r w:rsidR="00B72D4C">
        <w:t>-</w:t>
      </w:r>
      <w:r w:rsidR="00282681">
        <w:t>effector</w:t>
      </w:r>
      <w:r w:rsidR="00FB53D7">
        <w:t>.</w:t>
      </w:r>
      <w:r w:rsidR="005A709B">
        <w:t xml:space="preserve"> </w:t>
      </w:r>
      <w:r w:rsidR="004D4383">
        <w:t>The Cartesian space wa</w:t>
      </w:r>
      <w:r w:rsidR="005A709B">
        <w:t>s</w:t>
      </w:r>
      <w:r w:rsidR="00FB53D7">
        <w:t xml:space="preserve"> </w:t>
      </w:r>
      <w:r w:rsidR="00636CB2">
        <w:t>used in tasks such as pressing buttons</w:t>
      </w:r>
      <w:r w:rsidR="00D03757">
        <w:t xml:space="preserve"> and</w:t>
      </w:r>
      <w:r w:rsidR="00FB4A5D">
        <w:t xml:space="preserve"> scraping</w:t>
      </w:r>
      <w:r w:rsidR="00636CB2">
        <w:t xml:space="preserve"> </w:t>
      </w:r>
      <w:r w:rsidR="004D4383">
        <w:t>the portafilter tool</w:t>
      </w:r>
      <w:r w:rsidR="007C4C7A">
        <w:t xml:space="preserve"> as the movement </w:t>
      </w:r>
      <w:r w:rsidR="00157507">
        <w:t xml:space="preserve">for the end effector </w:t>
      </w:r>
      <w:r w:rsidR="00D03757">
        <w:t>wa</w:t>
      </w:r>
      <w:r w:rsidR="0041072F">
        <w:t xml:space="preserve">s </w:t>
      </w:r>
      <w:r w:rsidR="007C4C7A">
        <w:t>linear</w:t>
      </w:r>
      <w:r w:rsidR="00A407C8">
        <w:t xml:space="preserve"> which ha</w:t>
      </w:r>
      <w:r w:rsidR="00D03757">
        <w:t>d</w:t>
      </w:r>
      <w:r w:rsidR="00A407C8">
        <w:t xml:space="preserve"> a small chance of hitting singularities</w:t>
      </w:r>
      <w:r w:rsidR="007C4C7A">
        <w:t>.</w:t>
      </w:r>
      <w:r w:rsidR="00FB53D7">
        <w:t xml:space="preserve"> </w:t>
      </w:r>
    </w:p>
    <w:p w14:paraId="3B2830E3" w14:textId="1CF339F4" w:rsidR="00BB3B01" w:rsidRPr="00BB3B01" w:rsidRDefault="00991AA5" w:rsidP="00BB3B01">
      <w:pPr>
        <w:jc w:val="both"/>
      </w:pPr>
      <w:r>
        <w:t xml:space="preserve">In this project, the group also </w:t>
      </w:r>
      <w:r w:rsidR="008A6CD0">
        <w:t>used the Inverse Kinematics built in</w:t>
      </w:r>
      <w:r w:rsidR="00D03757">
        <w:t>to</w:t>
      </w:r>
      <w:r w:rsidR="008A6CD0">
        <w:t xml:space="preserve"> RoboDK to optimise </w:t>
      </w:r>
      <w:r w:rsidR="00780806">
        <w:t xml:space="preserve">the </w:t>
      </w:r>
      <w:r w:rsidR="008A6CD0">
        <w:t>path of the robot</w:t>
      </w:r>
      <w:r w:rsidR="00487DB7">
        <w:t>. The Inverse Kinematics output</w:t>
      </w:r>
      <w:r w:rsidR="008A6CD0">
        <w:t xml:space="preserve"> multiple </w:t>
      </w:r>
      <w:r w:rsidR="009E5364">
        <w:t>joint configurations for</w:t>
      </w:r>
      <w:r w:rsidR="00194F47">
        <w:t xml:space="preserve"> </w:t>
      </w:r>
      <w:r w:rsidR="005B7F8E">
        <w:t xml:space="preserve">a </w:t>
      </w:r>
      <w:r w:rsidR="00194F47">
        <w:t>certain</w:t>
      </w:r>
      <w:r w:rsidR="009E5364">
        <w:t xml:space="preserve"> end-</w:t>
      </w:r>
      <w:r w:rsidR="00903B64">
        <w:t>effector position</w:t>
      </w:r>
      <w:r w:rsidR="005C736A">
        <w:t xml:space="preserve">. </w:t>
      </w:r>
      <w:r w:rsidR="008A6CD0">
        <w:t xml:space="preserve">The group selected the </w:t>
      </w:r>
      <w:r w:rsidR="00DF51D0">
        <w:t>joint configuration</w:t>
      </w:r>
      <w:r w:rsidR="00830288">
        <w:t xml:space="preserve"> </w:t>
      </w:r>
      <w:r w:rsidR="00D403A3">
        <w:t>of the UR5</w:t>
      </w:r>
      <w:r w:rsidR="00830288">
        <w:t xml:space="preserve"> by </w:t>
      </w:r>
      <w:r w:rsidR="00B7239B">
        <w:t xml:space="preserve">choosing configurations </w:t>
      </w:r>
      <w:r w:rsidR="00A97FFB">
        <w:t>that</w:t>
      </w:r>
      <w:r w:rsidR="00BB1F8B">
        <w:t xml:space="preserve"> </w:t>
      </w:r>
      <w:r w:rsidR="00BD65C5">
        <w:t>would reduce the chance of collisions and</w:t>
      </w:r>
      <w:r w:rsidR="00BB1F8B">
        <w:t xml:space="preserve"> minimise</w:t>
      </w:r>
      <w:r w:rsidR="00BD65C5">
        <w:t>d</w:t>
      </w:r>
      <w:r w:rsidR="00BB1F8B">
        <w:t xml:space="preserve"> the joint movements</w:t>
      </w:r>
      <w:r w:rsidR="00C125A3">
        <w:t xml:space="preserve"> to reduce</w:t>
      </w:r>
      <w:r w:rsidR="009E5364">
        <w:t xml:space="preserve"> the</w:t>
      </w:r>
      <w:r w:rsidR="00C125A3">
        <w:t xml:space="preserve"> </w:t>
      </w:r>
      <w:r w:rsidR="00902EC5">
        <w:t xml:space="preserve">robot’s </w:t>
      </w:r>
      <w:r w:rsidR="00B35CD1">
        <w:t>run time</w:t>
      </w:r>
      <w:r w:rsidR="00C578E2">
        <w:t xml:space="preserve">. </w:t>
      </w:r>
      <w:r w:rsidR="00F432EF">
        <w:t xml:space="preserve">The group </w:t>
      </w:r>
      <w:r w:rsidR="00B503C8">
        <w:t xml:space="preserve">tried their </w:t>
      </w:r>
      <w:r w:rsidR="0024101B">
        <w:t xml:space="preserve">best to optimise the robot’s path by </w:t>
      </w:r>
      <w:r w:rsidR="00051A3E">
        <w:t>selecting the most optimal waypoints and</w:t>
      </w:r>
      <w:r w:rsidR="00655CAF">
        <w:t xml:space="preserve"> joint configurations to minimise robot’s run time.</w:t>
      </w:r>
    </w:p>
    <w:p w14:paraId="71F86C44" w14:textId="1C6854C8" w:rsidR="002543ED" w:rsidRDefault="002543ED" w:rsidP="00891DCE">
      <w:pPr>
        <w:jc w:val="both"/>
      </w:pPr>
      <w:r>
        <w:t xml:space="preserve">One of the unique movements </w:t>
      </w:r>
      <w:r w:rsidR="00C75AF8">
        <w:t xml:space="preserve">performed in the project was pulling the lever </w:t>
      </w:r>
      <w:r w:rsidR="001C553B">
        <w:t xml:space="preserve">in the grinding machine to deposit </w:t>
      </w:r>
      <w:r w:rsidR="00580EE4">
        <w:t xml:space="preserve">the </w:t>
      </w:r>
      <w:r w:rsidR="008771B2">
        <w:t>ground</w:t>
      </w:r>
      <w:r w:rsidR="00580EE4">
        <w:t xml:space="preserve"> coffee into the portafilter. </w:t>
      </w:r>
      <w:r w:rsidR="00655CAF">
        <w:t xml:space="preserve">This movement required a circular rotation </w:t>
      </w:r>
      <w:r w:rsidR="007671B4">
        <w:t xml:space="preserve">using </w:t>
      </w:r>
      <w:r w:rsidR="00EB5614">
        <w:t>the</w:t>
      </w:r>
      <w:r w:rsidR="007671B4">
        <w:t xml:space="preserve"> RoboDK API function </w:t>
      </w:r>
      <w:proofErr w:type="spellStart"/>
      <w:proofErr w:type="gramStart"/>
      <w:r w:rsidR="00EB5614" w:rsidRPr="00EB5614">
        <w:rPr>
          <w:i/>
          <w:iCs/>
        </w:rPr>
        <w:t>robot.MoveC</w:t>
      </w:r>
      <w:proofErr w:type="spellEnd"/>
      <w:proofErr w:type="gramEnd"/>
      <w:r w:rsidR="00EB5614">
        <w:t>;</w:t>
      </w:r>
      <w:r w:rsidR="007671B4">
        <w:t xml:space="preserve"> </w:t>
      </w:r>
      <w:r w:rsidR="00EB5614">
        <w:t>h</w:t>
      </w:r>
      <w:r w:rsidR="007671B4">
        <w:t xml:space="preserve">owever, this </w:t>
      </w:r>
      <w:r w:rsidR="00296E1C">
        <w:t>movement</w:t>
      </w:r>
      <w:r w:rsidR="0087206B">
        <w:t xml:space="preserve"> fail</w:t>
      </w:r>
      <w:r w:rsidR="00EB5614">
        <w:t>ed</w:t>
      </w:r>
      <w:r w:rsidR="0087206B">
        <w:t xml:space="preserve"> to compile</w:t>
      </w:r>
      <w:r w:rsidR="00750A3F">
        <w:t xml:space="preserve"> outputting</w:t>
      </w:r>
      <w:r w:rsidR="00A4217E">
        <w:t xml:space="preserve"> a </w:t>
      </w:r>
      <w:r w:rsidR="00750A3F" w:rsidRPr="00750A3F">
        <w:rPr>
          <w:i/>
        </w:rPr>
        <w:t>‘Target Reach Error’</w:t>
      </w:r>
      <w:r w:rsidR="00A4217E">
        <w:rPr>
          <w:i/>
        </w:rPr>
        <w:t xml:space="preserve"> </w:t>
      </w:r>
      <w:r w:rsidR="00A4217E">
        <w:t>code</w:t>
      </w:r>
      <w:r w:rsidR="00AF33CD">
        <w:t>. T</w:t>
      </w:r>
      <w:r w:rsidR="00EB5614">
        <w:t>he inverse kinematics were un-solvable with the chosen targets</w:t>
      </w:r>
      <w:r w:rsidR="006639B8">
        <w:t>. A</w:t>
      </w:r>
      <w:r w:rsidR="0087206B">
        <w:t>n alternative method the group used was</w:t>
      </w:r>
      <w:r w:rsidR="00E067CB">
        <w:t xml:space="preserve"> to</w:t>
      </w:r>
      <w:r w:rsidR="006639B8">
        <w:t xml:space="preserve"> use two linear motions to achieve a similar trajectory. </w:t>
      </w:r>
    </w:p>
    <w:p w14:paraId="37F78841" w14:textId="363E2364" w:rsidR="00061B60" w:rsidRPr="00061B60" w:rsidRDefault="00300082" w:rsidP="00061B60">
      <w:pPr>
        <w:pStyle w:val="Heading1"/>
      </w:pPr>
      <w:bookmarkStart w:id="47" w:name="_Toc53580809"/>
      <w:bookmarkStart w:id="48" w:name="_Toc53664442"/>
      <w:bookmarkStart w:id="49" w:name="_Toc53666225"/>
      <w:bookmarkStart w:id="50" w:name="_Toc53681391"/>
      <w:r>
        <w:t>Source Code and Programming</w:t>
      </w:r>
      <w:bookmarkEnd w:id="47"/>
      <w:bookmarkEnd w:id="48"/>
      <w:bookmarkEnd w:id="49"/>
      <w:bookmarkEnd w:id="50"/>
    </w:p>
    <w:p w14:paraId="4B6243DE" w14:textId="0CAB312B" w:rsidR="00F21AB1" w:rsidRDefault="00AB0C17" w:rsidP="00E7708D">
      <w:pPr>
        <w:jc w:val="both"/>
      </w:pPr>
      <w:r>
        <w:t xml:space="preserve">In </w:t>
      </w:r>
      <w:r w:rsidR="00F21AB1">
        <w:t>this assignment</w:t>
      </w:r>
      <w:r>
        <w:t xml:space="preserve">, modularity was </w:t>
      </w:r>
      <w:r w:rsidR="00A96A62">
        <w:t>prioritised</w:t>
      </w:r>
      <w:r>
        <w:t xml:space="preserve"> for</w:t>
      </w:r>
      <w:r w:rsidR="00F21AB1">
        <w:t xml:space="preserve"> ease </w:t>
      </w:r>
      <w:r>
        <w:t xml:space="preserve">of </w:t>
      </w:r>
      <w:r w:rsidR="00F21AB1">
        <w:t xml:space="preserve">the development process. </w:t>
      </w:r>
      <w:r>
        <w:t>The first</w:t>
      </w:r>
      <w:r w:rsidR="00F21AB1">
        <w:t xml:space="preserve"> module </w:t>
      </w:r>
      <w:r w:rsidR="00071B68">
        <w:t xml:space="preserve">created </w:t>
      </w:r>
      <w:r w:rsidR="00F045F1">
        <w:t>was a script</w:t>
      </w:r>
      <w:r w:rsidR="00071B68">
        <w:t xml:space="preserve"> </w:t>
      </w:r>
      <w:r w:rsidR="00F21AB1">
        <w:t>to call Rodney’s function along with the required pause function</w:t>
      </w:r>
      <w:r w:rsidR="00107CF3">
        <w:t xml:space="preserve"> shown in Appendix </w:t>
      </w:r>
      <w:r w:rsidR="006203F2">
        <w:t>D</w:t>
      </w:r>
      <w:r w:rsidR="00F21AB1">
        <w:t>.</w:t>
      </w:r>
      <w:r w:rsidR="00E7708D">
        <w:t xml:space="preserve"> By creating this module, the program was less prone to errors when calling Rodney’s functions as the required blocking statements and pause functions were called automatically. </w:t>
      </w:r>
    </w:p>
    <w:p w14:paraId="25A74C56" w14:textId="3519F8F9" w:rsidR="00F65F9F" w:rsidRDefault="00FA4AA4" w:rsidP="008D322E">
      <w:pPr>
        <w:spacing w:line="259" w:lineRule="auto"/>
        <w:jc w:val="both"/>
      </w:pPr>
      <w:r>
        <w:t>Addition to that, e</w:t>
      </w:r>
      <w:r w:rsidR="00F65F9F">
        <w:t>ach task was assigned its own script file. This made debugging the tasks easy</w:t>
      </w:r>
      <w:r w:rsidR="00D7023B">
        <w:t>. If the t</w:t>
      </w:r>
      <w:r w:rsidR="00F65F9F">
        <w:t>ask was not behaving as expected</w:t>
      </w:r>
      <w:r w:rsidR="00D7023B">
        <w:t xml:space="preserve"> or needed calibration</w:t>
      </w:r>
      <w:r w:rsidR="00F65F9F">
        <w:t xml:space="preserve">, </w:t>
      </w:r>
      <w:r w:rsidR="005C7276">
        <w:t>the</w:t>
      </w:r>
      <w:r w:rsidR="00F65F9F">
        <w:t xml:space="preserve"> source file for the task</w:t>
      </w:r>
      <w:r w:rsidR="005C7276">
        <w:t xml:space="preserve"> was debugged</w:t>
      </w:r>
      <w:r w:rsidR="00F65F9F">
        <w:t xml:space="preserve">. Using this method also simplified </w:t>
      </w:r>
      <w:r>
        <w:t>the main function of the coffee-</w:t>
      </w:r>
      <w:r w:rsidR="00F65F9F">
        <w:t xml:space="preserve">making </w:t>
      </w:r>
      <w:r w:rsidR="00F65F9F">
        <w:lastRenderedPageBreak/>
        <w:t xml:space="preserve">program. </w:t>
      </w:r>
      <w:r w:rsidR="00F350CE">
        <w:t xml:space="preserve">The tasks were </w:t>
      </w:r>
      <w:r w:rsidR="005C7276">
        <w:t xml:space="preserve">imported into the main script and </w:t>
      </w:r>
      <w:r w:rsidR="00F350CE">
        <w:t>appended into a l</w:t>
      </w:r>
      <w:r w:rsidR="005C7276">
        <w:t>ist. T</w:t>
      </w:r>
      <w:r w:rsidR="00F350CE">
        <w:t>he main function iterated through the list calling each task</w:t>
      </w:r>
      <w:r w:rsidR="0086282A">
        <w:t xml:space="preserve">’s </w:t>
      </w:r>
      <w:proofErr w:type="spellStart"/>
      <w:proofErr w:type="gramStart"/>
      <w:r w:rsidR="0086282A" w:rsidRPr="0086282A">
        <w:rPr>
          <w:i/>
        </w:rPr>
        <w:t>runTask</w:t>
      </w:r>
      <w:proofErr w:type="spellEnd"/>
      <w:r w:rsidR="0086282A" w:rsidRPr="0086282A">
        <w:rPr>
          <w:i/>
        </w:rPr>
        <w:t>(</w:t>
      </w:r>
      <w:proofErr w:type="gramEnd"/>
      <w:r w:rsidR="0086282A" w:rsidRPr="0086282A">
        <w:rPr>
          <w:i/>
        </w:rPr>
        <w:t>)</w:t>
      </w:r>
      <w:r w:rsidR="0086282A">
        <w:rPr>
          <w:i/>
        </w:rPr>
        <w:t xml:space="preserve"> </w:t>
      </w:r>
      <w:r w:rsidR="0086282A">
        <w:t>function</w:t>
      </w:r>
      <w:r w:rsidR="00F350CE">
        <w:t>.</w:t>
      </w:r>
      <w:r w:rsidR="00CB7F49">
        <w:t xml:space="preserve"> Figure </w:t>
      </w:r>
      <w:r w:rsidR="006203F2">
        <w:t>2</w:t>
      </w:r>
      <w:r w:rsidR="00CB7F49">
        <w:t xml:space="preserve"> shows how this was implemented in the main python file</w:t>
      </w:r>
      <w:r w:rsidR="0086282A">
        <w:t xml:space="preserve"> run by RoboDK.</w:t>
      </w:r>
    </w:p>
    <w:p w14:paraId="76F7E2B8" w14:textId="77777777" w:rsidR="00C13825" w:rsidRDefault="00C8061D" w:rsidP="00C13825">
      <w:pPr>
        <w:keepNext/>
        <w:spacing w:line="259" w:lineRule="auto"/>
        <w:jc w:val="center"/>
      </w:pPr>
      <w:r>
        <w:rPr>
          <w:noProof/>
          <w:lang w:eastAsia="en-NZ"/>
        </w:rPr>
        <w:drawing>
          <wp:inline distT="0" distB="0" distL="0" distR="0" wp14:anchorId="68C67C84" wp14:editId="253B7572">
            <wp:extent cx="5550535" cy="3181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51064" cy="3181653"/>
                    </a:xfrm>
                    <a:prstGeom prst="rect">
                      <a:avLst/>
                    </a:prstGeom>
                  </pic:spPr>
                </pic:pic>
              </a:graphicData>
            </a:graphic>
          </wp:inline>
        </w:drawing>
      </w:r>
    </w:p>
    <w:p w14:paraId="3ECD2E7A" w14:textId="38D9808D" w:rsidR="00F65F9F" w:rsidRDefault="00C13825" w:rsidP="00C13825">
      <w:pPr>
        <w:pStyle w:val="Caption"/>
        <w:jc w:val="center"/>
      </w:pPr>
      <w:r>
        <w:t xml:space="preserve">Figure </w:t>
      </w:r>
      <w:fldSimple w:instr=" SEQ Figure \* ARABIC ">
        <w:r w:rsidR="00D31A78">
          <w:rPr>
            <w:noProof/>
          </w:rPr>
          <w:t>2</w:t>
        </w:r>
      </w:fldSimple>
      <w:r>
        <w:t>:</w:t>
      </w:r>
      <w:r w:rsidR="006203F2">
        <w:t xml:space="preserve"> The main python script run by RoboDK</w:t>
      </w:r>
    </w:p>
    <w:p w14:paraId="1F038924" w14:textId="63CD440D" w:rsidR="00845C26" w:rsidRDefault="00FA4AA4" w:rsidP="00C97CDB">
      <w:pPr>
        <w:spacing w:line="259" w:lineRule="auto"/>
        <w:jc w:val="both"/>
      </w:pPr>
      <w:r>
        <w:t>Lastly, a</w:t>
      </w:r>
      <w:r w:rsidR="00733083">
        <w:t xml:space="preserve"> class was created</w:t>
      </w:r>
      <w:r w:rsidR="00E57511">
        <w:t xml:space="preserve"> to parameterise the machines and items on the table.</w:t>
      </w:r>
      <w:r w:rsidR="005E7991">
        <w:t xml:space="preserve"> The class consisted of the machine name and the machine homogeneous transform relative to the UR5 base. Creating this class allowed the machine </w:t>
      </w:r>
      <w:r>
        <w:t xml:space="preserve">homogenous </w:t>
      </w:r>
      <w:r w:rsidR="005E7991">
        <w:t xml:space="preserve">transform to be called in any </w:t>
      </w:r>
      <w:r w:rsidR="00FD04C5">
        <w:t>module by importing the instantiated machine or item class</w:t>
      </w:r>
      <w:r w:rsidR="00775278">
        <w:t>.</w:t>
      </w:r>
    </w:p>
    <w:p w14:paraId="4F0673B5" w14:textId="5FCE9CFD" w:rsidR="00BA7EC7" w:rsidRPr="00BA7EC7" w:rsidRDefault="005148BD" w:rsidP="00BA7EC7">
      <w:pPr>
        <w:pStyle w:val="Heading1"/>
      </w:pPr>
      <w:bookmarkStart w:id="51" w:name="_Toc53580810"/>
      <w:bookmarkStart w:id="52" w:name="_Toc53664443"/>
      <w:bookmarkStart w:id="53" w:name="_Toc53666226"/>
      <w:bookmarkStart w:id="54" w:name="_Toc53681392"/>
      <w:r>
        <w:t>Time and Motion Results</w:t>
      </w:r>
      <w:bookmarkEnd w:id="51"/>
      <w:bookmarkEnd w:id="52"/>
      <w:bookmarkEnd w:id="53"/>
      <w:bookmarkEnd w:id="54"/>
    </w:p>
    <w:p w14:paraId="1B7F3E5E" w14:textId="6B48BF04" w:rsidR="000466C0" w:rsidRPr="000466C0" w:rsidRDefault="00A077B1" w:rsidP="000466C0">
      <w:pPr>
        <w:jc w:val="both"/>
      </w:pPr>
      <w:r>
        <w:t>Using an</w:t>
      </w:r>
      <w:r w:rsidR="00AE310A">
        <w:t xml:space="preserve"> industrial</w:t>
      </w:r>
      <w:r>
        <w:t xml:space="preserve"> robot</w:t>
      </w:r>
      <w:r w:rsidR="00C606E3">
        <w:t>,</w:t>
      </w:r>
      <w:r w:rsidR="0030212E">
        <w:t xml:space="preserve"> </w:t>
      </w:r>
      <w:r w:rsidR="00791B96">
        <w:t xml:space="preserve">simple </w:t>
      </w:r>
      <w:r w:rsidR="000B63EC">
        <w:t xml:space="preserve">tasks </w:t>
      </w:r>
      <w:r>
        <w:t>such as</w:t>
      </w:r>
      <w:r w:rsidR="000B63EC">
        <w:t xml:space="preserve"> coffee </w:t>
      </w:r>
      <w:r>
        <w:t>brewing</w:t>
      </w:r>
      <w:r w:rsidR="000B63EC">
        <w:t xml:space="preserve"> could be automated. </w:t>
      </w:r>
      <w:r w:rsidR="00A34D7F">
        <w:t xml:space="preserve">Restaurants across the world </w:t>
      </w:r>
      <w:r w:rsidR="00B03F0B">
        <w:t xml:space="preserve">are </w:t>
      </w:r>
      <w:r w:rsidR="00A34D7F">
        <w:t>explor</w:t>
      </w:r>
      <w:r w:rsidR="00B03F0B">
        <w:t>ing</w:t>
      </w:r>
      <w:r w:rsidR="00A34D7F">
        <w:t xml:space="preserve"> options </w:t>
      </w:r>
      <w:r w:rsidR="006233E0">
        <w:t xml:space="preserve">of replacing workers </w:t>
      </w:r>
      <w:r w:rsidR="00D00AE7">
        <w:t xml:space="preserve">with robots to </w:t>
      </w:r>
      <w:r w:rsidR="009C689A">
        <w:t>define themselves over their competition while</w:t>
      </w:r>
      <w:r w:rsidR="00D00AE7">
        <w:t xml:space="preserve"> achiev</w:t>
      </w:r>
      <w:r w:rsidR="009C689A">
        <w:t>ing the</w:t>
      </w:r>
      <w:r w:rsidR="00D00AE7">
        <w:t xml:space="preserve"> same functionality. </w:t>
      </w:r>
      <w:r w:rsidR="006F053C">
        <w:t xml:space="preserve">In this section, it will evaluate the advantages and limitations of using a UR5 robot to </w:t>
      </w:r>
      <w:r w:rsidR="00B145C5">
        <w:t xml:space="preserve">brew coffee in </w:t>
      </w:r>
      <w:r w:rsidR="00E27DF0">
        <w:t>cafes</w:t>
      </w:r>
      <w:r w:rsidR="00B145C5">
        <w:t xml:space="preserve">. </w:t>
      </w:r>
    </w:p>
    <w:p w14:paraId="780CEA8A" w14:textId="61F734AF" w:rsidR="007E7E20" w:rsidRPr="007E7E20" w:rsidRDefault="00332974" w:rsidP="007E7E20">
      <w:pPr>
        <w:jc w:val="both"/>
      </w:pPr>
      <w:r>
        <w:t xml:space="preserve">In this project, the simulated robot </w:t>
      </w:r>
      <w:r w:rsidR="005F42B0">
        <w:t>required</w:t>
      </w:r>
      <w:r>
        <w:t xml:space="preserve"> </w:t>
      </w:r>
      <w:r w:rsidR="00615EB1">
        <w:t>9 minutes</w:t>
      </w:r>
      <w:r>
        <w:t xml:space="preserve"> to brew one coffee. </w:t>
      </w:r>
      <w:r w:rsidR="00692268">
        <w:t xml:space="preserve">If the robot </w:t>
      </w:r>
      <w:r w:rsidR="00F535DC">
        <w:t>were</w:t>
      </w:r>
      <w:r w:rsidR="002956EE">
        <w:t xml:space="preserve"> to operate continuously </w:t>
      </w:r>
      <w:r w:rsidR="000D2A2E">
        <w:t>in 8</w:t>
      </w:r>
      <w:r w:rsidR="00F535DC">
        <w:t>-</w:t>
      </w:r>
      <w:r w:rsidR="000D2A2E">
        <w:t xml:space="preserve">hour days, it would be able to </w:t>
      </w:r>
      <w:r w:rsidR="00F769B5">
        <w:t xml:space="preserve">make </w:t>
      </w:r>
      <w:r w:rsidR="007551D7">
        <w:t>53</w:t>
      </w:r>
      <w:r w:rsidR="00F769B5">
        <w:t xml:space="preserve"> coffees. </w:t>
      </w:r>
      <w:r w:rsidR="0028261E">
        <w:t xml:space="preserve">Applying a costing analysis, the total cost to use a UR5 robot and </w:t>
      </w:r>
      <w:r w:rsidR="00C124EF">
        <w:t xml:space="preserve">its total revenue in one year </w:t>
      </w:r>
      <w:r w:rsidR="001252F7">
        <w:t>to evaluate the breakeven point</w:t>
      </w:r>
      <w:r w:rsidR="00C124EF">
        <w:t xml:space="preserve"> </w:t>
      </w:r>
      <w:r w:rsidR="00FA4AA4">
        <w:t>is</w:t>
      </w:r>
      <w:r w:rsidR="00C124EF">
        <w:t xml:space="preserve"> shown in Figure </w:t>
      </w:r>
      <w:r w:rsidR="006203F2">
        <w:t>3.</w:t>
      </w:r>
      <w:r w:rsidR="00C124EF">
        <w:t xml:space="preserve"> </w:t>
      </w:r>
      <w:r w:rsidR="001252F7">
        <w:t xml:space="preserve">Table </w:t>
      </w:r>
      <w:r w:rsidR="006203F2">
        <w:t>1</w:t>
      </w:r>
      <w:r w:rsidR="001252F7">
        <w:t xml:space="preserve"> summ</w:t>
      </w:r>
      <w:r w:rsidR="00E44063">
        <w:t xml:space="preserve">arises the fixed and variable cost of the UR5 and profit for every coffee sold. </w:t>
      </w:r>
    </w:p>
    <w:p w14:paraId="2BCE5121" w14:textId="709E7A5B" w:rsidR="00480D0E" w:rsidRDefault="00480D0E" w:rsidP="00480D0E">
      <w:pPr>
        <w:pStyle w:val="Caption"/>
        <w:keepNext/>
        <w:jc w:val="center"/>
      </w:pPr>
      <w:r>
        <w:t xml:space="preserve">Table </w:t>
      </w:r>
      <w:fldSimple w:instr=" SEQ Table \* ARABIC ">
        <w:r w:rsidR="00D31A78">
          <w:rPr>
            <w:noProof/>
          </w:rPr>
          <w:t>1</w:t>
        </w:r>
      </w:fldSimple>
      <w:r>
        <w:t xml:space="preserve">: </w:t>
      </w:r>
      <w:r w:rsidR="00D02EDC">
        <w:t>Costing summary</w:t>
      </w:r>
    </w:p>
    <w:tbl>
      <w:tblPr>
        <w:tblStyle w:val="TableGrid"/>
        <w:tblW w:w="0" w:type="auto"/>
        <w:tblLook w:val="04A0" w:firstRow="1" w:lastRow="0" w:firstColumn="1" w:lastColumn="0" w:noHBand="0" w:noVBand="1"/>
      </w:tblPr>
      <w:tblGrid>
        <w:gridCol w:w="2254"/>
        <w:gridCol w:w="2254"/>
        <w:gridCol w:w="2254"/>
        <w:gridCol w:w="2254"/>
      </w:tblGrid>
      <w:tr w:rsidR="00EB2C48" w14:paraId="3C9B1011" w14:textId="77777777" w:rsidTr="00480D0E">
        <w:tc>
          <w:tcPr>
            <w:tcW w:w="2254" w:type="dxa"/>
            <w:vAlign w:val="center"/>
          </w:tcPr>
          <w:p w14:paraId="4B440D93" w14:textId="5B4D361E" w:rsidR="00EB2C48" w:rsidRDefault="00EB2C48" w:rsidP="00E44063">
            <w:pPr>
              <w:jc w:val="center"/>
            </w:pPr>
            <w:r>
              <w:t>Robot Cost</w:t>
            </w:r>
          </w:p>
        </w:tc>
        <w:tc>
          <w:tcPr>
            <w:tcW w:w="2254" w:type="dxa"/>
            <w:vAlign w:val="center"/>
          </w:tcPr>
          <w:p w14:paraId="0CC9A688" w14:textId="29DE86D6" w:rsidR="00EB2C48" w:rsidRDefault="00EB2C48" w:rsidP="00E44063">
            <w:pPr>
              <w:jc w:val="center"/>
            </w:pPr>
            <w:r>
              <w:t>Tool Cost</w:t>
            </w:r>
          </w:p>
        </w:tc>
        <w:tc>
          <w:tcPr>
            <w:tcW w:w="2254" w:type="dxa"/>
            <w:vAlign w:val="center"/>
          </w:tcPr>
          <w:p w14:paraId="2F0678FD" w14:textId="5F67638E" w:rsidR="00EB2C48" w:rsidRDefault="00EB2C48" w:rsidP="00E44063">
            <w:pPr>
              <w:jc w:val="center"/>
            </w:pPr>
            <w:r>
              <w:t>Robot Maintenance</w:t>
            </w:r>
          </w:p>
        </w:tc>
        <w:tc>
          <w:tcPr>
            <w:tcW w:w="2254" w:type="dxa"/>
            <w:vAlign w:val="center"/>
          </w:tcPr>
          <w:p w14:paraId="265C43A0" w14:textId="61B34522" w:rsidR="00EB2C48" w:rsidRDefault="00E44063" w:rsidP="00E44063">
            <w:pPr>
              <w:jc w:val="center"/>
            </w:pPr>
            <w:r>
              <w:t>Cost of Coffee</w:t>
            </w:r>
          </w:p>
        </w:tc>
      </w:tr>
      <w:tr w:rsidR="00EB2C48" w14:paraId="500A4C42" w14:textId="77777777" w:rsidTr="00480D0E">
        <w:tc>
          <w:tcPr>
            <w:tcW w:w="2254" w:type="dxa"/>
            <w:vAlign w:val="center"/>
          </w:tcPr>
          <w:p w14:paraId="23C425D5" w14:textId="507E6E2F" w:rsidR="00EB2C48" w:rsidRDefault="00480D0E" w:rsidP="00480D0E">
            <w:pPr>
              <w:jc w:val="center"/>
            </w:pPr>
            <w:r>
              <w:t>$40, 000</w:t>
            </w:r>
          </w:p>
        </w:tc>
        <w:tc>
          <w:tcPr>
            <w:tcW w:w="2254" w:type="dxa"/>
            <w:vAlign w:val="center"/>
          </w:tcPr>
          <w:p w14:paraId="36EC250F" w14:textId="03DF88AD" w:rsidR="00EB2C48" w:rsidRDefault="00480D0E" w:rsidP="00480D0E">
            <w:pPr>
              <w:jc w:val="center"/>
            </w:pPr>
            <w:r>
              <w:t>$5, 000</w:t>
            </w:r>
          </w:p>
        </w:tc>
        <w:tc>
          <w:tcPr>
            <w:tcW w:w="2254" w:type="dxa"/>
            <w:vAlign w:val="center"/>
          </w:tcPr>
          <w:p w14:paraId="1C5691A2" w14:textId="40B8DC9B" w:rsidR="00EB2C48" w:rsidRDefault="00480D0E" w:rsidP="00480D0E">
            <w:pPr>
              <w:jc w:val="center"/>
            </w:pPr>
            <w:r>
              <w:t>$400 per annum</w:t>
            </w:r>
          </w:p>
        </w:tc>
        <w:tc>
          <w:tcPr>
            <w:tcW w:w="2254" w:type="dxa"/>
            <w:vAlign w:val="center"/>
          </w:tcPr>
          <w:p w14:paraId="401DBDE2" w14:textId="4242DCCA" w:rsidR="00EB2C48" w:rsidRDefault="00480D0E" w:rsidP="00480D0E">
            <w:pPr>
              <w:jc w:val="center"/>
            </w:pPr>
            <w:r>
              <w:t>$4.50 per Coffee</w:t>
            </w:r>
          </w:p>
        </w:tc>
      </w:tr>
    </w:tbl>
    <w:p w14:paraId="5E969BDE" w14:textId="3AF24178" w:rsidR="00480D0E" w:rsidRDefault="007B3674" w:rsidP="00865EB6">
      <w:pPr>
        <w:keepNext/>
        <w:spacing w:before="160"/>
        <w:jc w:val="center"/>
      </w:pPr>
      <w:r>
        <w:rPr>
          <w:noProof/>
          <w:lang w:eastAsia="en-NZ"/>
        </w:rPr>
        <w:lastRenderedPageBreak/>
        <w:drawing>
          <wp:inline distT="0" distB="0" distL="0" distR="0" wp14:anchorId="1DB49D5B" wp14:editId="2BB176B0">
            <wp:extent cx="3839717" cy="2879787"/>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3839717" cy="2879787"/>
                    </a:xfrm>
                    <a:prstGeom prst="rect">
                      <a:avLst/>
                    </a:prstGeom>
                  </pic:spPr>
                </pic:pic>
              </a:graphicData>
            </a:graphic>
          </wp:inline>
        </w:drawing>
      </w:r>
    </w:p>
    <w:p w14:paraId="3B035872" w14:textId="370486FD" w:rsidR="00441C66" w:rsidRDefault="00480D0E" w:rsidP="00480D0E">
      <w:pPr>
        <w:pStyle w:val="Caption"/>
        <w:jc w:val="center"/>
      </w:pPr>
      <w:r>
        <w:t xml:space="preserve">Figure </w:t>
      </w:r>
      <w:fldSimple w:instr=" SEQ Figure \* ARABIC ">
        <w:r w:rsidR="00D31A78">
          <w:rPr>
            <w:noProof/>
          </w:rPr>
          <w:t>3</w:t>
        </w:r>
      </w:fldSimple>
      <w:r w:rsidR="00D02EDC">
        <w:t>: Breakeven/Costing analysis</w:t>
      </w:r>
    </w:p>
    <w:p w14:paraId="66490D90" w14:textId="3C818765" w:rsidR="00441C66" w:rsidRDefault="0057345A" w:rsidP="00F47007">
      <w:pPr>
        <w:jc w:val="both"/>
      </w:pPr>
      <w:r>
        <w:t xml:space="preserve">As shown in Figure </w:t>
      </w:r>
      <w:r w:rsidR="006203F2">
        <w:t>3</w:t>
      </w:r>
      <w:r>
        <w:t xml:space="preserve">, the </w:t>
      </w:r>
      <w:r w:rsidR="00641BCD">
        <w:t xml:space="preserve">breakeven point if the robot makes a coffee every </w:t>
      </w:r>
      <w:r w:rsidR="00CB0EC6">
        <w:t>9</w:t>
      </w:r>
      <w:r w:rsidR="00641BCD">
        <w:t xml:space="preserve"> </w:t>
      </w:r>
      <w:r w:rsidR="00CB0EC6">
        <w:t>minutes</w:t>
      </w:r>
      <w:r w:rsidR="00641BCD">
        <w:t xml:space="preserve"> is </w:t>
      </w:r>
      <w:r w:rsidR="00F47007">
        <w:t xml:space="preserve">approximately </w:t>
      </w:r>
      <w:r w:rsidR="007551D7">
        <w:t>6</w:t>
      </w:r>
      <w:r w:rsidR="00F47007">
        <w:t xml:space="preserve"> months. </w:t>
      </w:r>
      <w:r w:rsidR="00EC328F">
        <w:t xml:space="preserve">Overall, in a single year using a UR5 robot, the annual profit is approximately </w:t>
      </w:r>
      <w:r w:rsidR="00F9011B">
        <w:t>$</w:t>
      </w:r>
      <w:r w:rsidR="0011264D">
        <w:t>42,000</w:t>
      </w:r>
      <w:r w:rsidR="00F9011B">
        <w:t xml:space="preserve">. </w:t>
      </w:r>
      <w:r w:rsidR="009B69F2">
        <w:t xml:space="preserve">The breakeven time </w:t>
      </w:r>
      <w:r w:rsidR="005C65CC">
        <w:t>can</w:t>
      </w:r>
      <w:r w:rsidR="009B69F2">
        <w:t xml:space="preserve"> </w:t>
      </w:r>
      <w:r w:rsidR="005C65CC">
        <w:t>be</w:t>
      </w:r>
      <w:r w:rsidR="009B69F2">
        <w:t xml:space="preserve"> </w:t>
      </w:r>
      <w:r w:rsidR="00442B91">
        <w:t>shortened</w:t>
      </w:r>
      <w:r w:rsidR="009B69F2">
        <w:t xml:space="preserve"> if the robot’s performance was optimised. Shown in Figure </w:t>
      </w:r>
      <w:r w:rsidR="006203F2">
        <w:t>3</w:t>
      </w:r>
      <w:r w:rsidR="009B69F2">
        <w:t>, if the robot can make</w:t>
      </w:r>
      <w:r w:rsidR="008C1082">
        <w:t xml:space="preserve"> a cup of</w:t>
      </w:r>
      <w:r w:rsidR="009B69F2">
        <w:t xml:space="preserve"> coffee every </w:t>
      </w:r>
      <w:r w:rsidR="00C05134">
        <w:t>7</w:t>
      </w:r>
      <w:r w:rsidR="00442B91">
        <w:t xml:space="preserve"> minutes, </w:t>
      </w:r>
      <w:r w:rsidR="00B92463">
        <w:t xml:space="preserve">the breakeven point is approximately </w:t>
      </w:r>
      <w:r w:rsidR="00C05134">
        <w:t>5</w:t>
      </w:r>
      <w:r w:rsidR="002E5A45">
        <w:t xml:space="preserve"> month</w:t>
      </w:r>
      <w:r w:rsidR="00C05134">
        <w:t>s</w:t>
      </w:r>
      <w:r w:rsidR="002E5A45">
        <w:t>.</w:t>
      </w:r>
      <w:r w:rsidR="006C7838">
        <w:t xml:space="preserve"> With that, the </w:t>
      </w:r>
      <w:r w:rsidR="0033713F">
        <w:t xml:space="preserve">UR5 robot would be able to </w:t>
      </w:r>
      <w:r w:rsidR="0076454D">
        <w:t xml:space="preserve">make </w:t>
      </w:r>
      <w:r w:rsidR="0033713F">
        <w:t xml:space="preserve">maximum of </w:t>
      </w:r>
      <w:r w:rsidR="00C05134">
        <w:t>68</w:t>
      </w:r>
      <w:r w:rsidR="0033713F">
        <w:t xml:space="preserve"> coffee</w:t>
      </w:r>
      <w:r w:rsidR="00C05134">
        <w:t>s</w:t>
      </w:r>
      <w:r w:rsidR="0033713F">
        <w:t xml:space="preserve"> a day which would lead to a potential annual profit of </w:t>
      </w:r>
      <w:r w:rsidR="003F5DCA">
        <w:t>$</w:t>
      </w:r>
      <w:r w:rsidR="00B1055E">
        <w:t>66,690</w:t>
      </w:r>
      <w:r w:rsidR="003F5DCA">
        <w:t xml:space="preserve">. </w:t>
      </w:r>
    </w:p>
    <w:p w14:paraId="4CAF3B6C" w14:textId="27E4B128" w:rsidR="003F5DCA" w:rsidRDefault="006A2871" w:rsidP="00F47007">
      <w:pPr>
        <w:jc w:val="both"/>
      </w:pPr>
      <w:r>
        <w:t>From</w:t>
      </w:r>
      <w:r w:rsidR="006E20BD">
        <w:t xml:space="preserve"> Rodney’s fantastic human making coffee video, it takes</w:t>
      </w:r>
      <w:r w:rsidR="00B42868">
        <w:t xml:space="preserve"> approximately</w:t>
      </w:r>
      <w:r w:rsidR="006E20BD">
        <w:t xml:space="preserve"> </w:t>
      </w:r>
      <w:r w:rsidR="00B44B43">
        <w:t xml:space="preserve">52 seconds to brew a single coffee. </w:t>
      </w:r>
      <w:r>
        <w:t xml:space="preserve">Comparing </w:t>
      </w:r>
      <w:r w:rsidR="00A45132">
        <w:t xml:space="preserve">the UR5 to an employee, an employee would be able to </w:t>
      </w:r>
      <w:r w:rsidR="009E43C1">
        <w:t>make</w:t>
      </w:r>
      <w:r w:rsidR="00A45132">
        <w:t xml:space="preserve"> </w:t>
      </w:r>
      <w:r w:rsidR="005900F9">
        <w:t>553 coffees in a</w:t>
      </w:r>
      <w:r w:rsidR="00450EBB">
        <w:t>n 8-hour working time</w:t>
      </w:r>
      <w:r w:rsidR="000D6DB5">
        <w:t xml:space="preserve"> (</w:t>
      </w:r>
      <w:r w:rsidR="00886AFD">
        <w:t>disregarding</w:t>
      </w:r>
      <w:r w:rsidR="000D6DB5">
        <w:t xml:space="preserve"> breaks)</w:t>
      </w:r>
      <w:r w:rsidR="00450EBB">
        <w:t xml:space="preserve">. The annual profit </w:t>
      </w:r>
      <w:r w:rsidR="00356022">
        <w:t xml:space="preserve">is </w:t>
      </w:r>
      <w:r w:rsidR="00591819">
        <w:t>$819</w:t>
      </w:r>
      <w:r w:rsidR="00F84C6A">
        <w:t>,</w:t>
      </w:r>
      <w:r w:rsidR="00591819">
        <w:t xml:space="preserve">607 per employee. This </w:t>
      </w:r>
      <w:r w:rsidR="007D479F">
        <w:t xml:space="preserve">trumps the </w:t>
      </w:r>
      <w:r w:rsidR="00591819">
        <w:t>UR5</w:t>
      </w:r>
      <w:r w:rsidR="007D479F">
        <w:t>’s profitability</w:t>
      </w:r>
      <w:r w:rsidR="00200C61">
        <w:t>;</w:t>
      </w:r>
      <w:r w:rsidR="00591819">
        <w:t xml:space="preserve"> however, this is assuming that</w:t>
      </w:r>
      <w:r w:rsidR="007D479F">
        <w:t xml:space="preserve"> the employee makes the coffees non-stop</w:t>
      </w:r>
      <w:r w:rsidR="00FA4AA4">
        <w:t xml:space="preserve"> and every coffee is sold</w:t>
      </w:r>
      <w:r w:rsidR="00591819">
        <w:t xml:space="preserve">. </w:t>
      </w:r>
      <w:proofErr w:type="gramStart"/>
      <w:r w:rsidR="00591819">
        <w:t>In reality, this</w:t>
      </w:r>
      <w:proofErr w:type="gramEnd"/>
      <w:r w:rsidR="00591819">
        <w:t xml:space="preserve"> would not be the case as </w:t>
      </w:r>
      <w:r w:rsidR="00200C61">
        <w:t xml:space="preserve">from typical </w:t>
      </w:r>
      <w:r w:rsidR="00AF1FCF">
        <w:t>cafes</w:t>
      </w:r>
      <w:r w:rsidR="00200C61">
        <w:t xml:space="preserve"> sell 230 coffee cups per day.  </w:t>
      </w:r>
    </w:p>
    <w:p w14:paraId="562D286B" w14:textId="1434E682" w:rsidR="007D1BFF" w:rsidRDefault="0065259C" w:rsidP="004C1CD9">
      <w:pPr>
        <w:jc w:val="both"/>
      </w:pPr>
      <w:r>
        <w:t>D</w:t>
      </w:r>
      <w:r w:rsidR="00600CAC">
        <w:t>irect</w:t>
      </w:r>
      <w:r>
        <w:t>l</w:t>
      </w:r>
      <w:r w:rsidR="00A97919">
        <w:t>y</w:t>
      </w:r>
      <w:r w:rsidR="00600CAC">
        <w:t xml:space="preserve"> compari</w:t>
      </w:r>
      <w:r w:rsidR="00A97919">
        <w:t>ng</w:t>
      </w:r>
      <w:r w:rsidR="00600CAC">
        <w:t xml:space="preserve"> </w:t>
      </w:r>
      <w:r w:rsidR="006C1C0E">
        <w:t>the</w:t>
      </w:r>
      <w:r w:rsidR="002D77C1">
        <w:t xml:space="preserve"> annual profit from a UR5 to an employee, the employee brings in more profit with </w:t>
      </w:r>
      <w:r w:rsidR="00AF1FCF">
        <w:t>their</w:t>
      </w:r>
      <w:r w:rsidR="002D77C1">
        <w:t xml:space="preserve"> ability to make coffee in a shorter time. However, </w:t>
      </w:r>
      <w:r w:rsidR="00E637D6">
        <w:t xml:space="preserve">not every coffee made in an 8-hour span would be sold. </w:t>
      </w:r>
      <w:r w:rsidR="00514E23">
        <w:t>But, i</w:t>
      </w:r>
      <w:r w:rsidR="00E637D6">
        <w:t xml:space="preserve">f a coffee shop sells </w:t>
      </w:r>
      <w:r w:rsidR="001F5782">
        <w:t>a maximum of 230 coffee cups per day, a</w:t>
      </w:r>
      <w:r w:rsidR="00514E23">
        <w:t xml:space="preserve">n employee </w:t>
      </w:r>
      <w:r w:rsidR="001F5782">
        <w:t xml:space="preserve">is </w:t>
      </w:r>
      <w:r w:rsidR="00514E23">
        <w:t xml:space="preserve">still </w:t>
      </w:r>
      <w:r w:rsidR="001F5782">
        <w:t xml:space="preserve">more profitable as </w:t>
      </w:r>
      <w:r w:rsidR="00415737">
        <w:t xml:space="preserve">its total </w:t>
      </w:r>
      <w:r w:rsidR="00514E23">
        <w:t>revenue in a year</w:t>
      </w:r>
      <w:r w:rsidR="00415737">
        <w:t xml:space="preserve"> is much </w:t>
      </w:r>
      <w:r w:rsidR="00514E23">
        <w:t>higher</w:t>
      </w:r>
      <w:r w:rsidR="00417959">
        <w:t>.</w:t>
      </w:r>
      <w:r w:rsidR="00046945">
        <w:t xml:space="preserve"> </w:t>
      </w:r>
      <w:r w:rsidR="00417959">
        <w:t xml:space="preserve">With that, </w:t>
      </w:r>
      <w:r w:rsidR="00BC3863">
        <w:t>there are several limitations with using a UR5 robot compared to an employee.</w:t>
      </w:r>
    </w:p>
    <w:p w14:paraId="223FEE34" w14:textId="793DB69B" w:rsidR="009C5EFD" w:rsidRDefault="009C5EFD" w:rsidP="00D41110">
      <w:pPr>
        <w:jc w:val="both"/>
      </w:pPr>
      <w:r>
        <w:t xml:space="preserve">The limitations of using a UR5 robot is that </w:t>
      </w:r>
      <w:r w:rsidR="004C0807">
        <w:t xml:space="preserve">it cannot handle </w:t>
      </w:r>
      <w:r w:rsidR="00514BB6">
        <w:t xml:space="preserve">customer demands. With the UR5 being programmed to </w:t>
      </w:r>
      <w:r w:rsidR="00D41110">
        <w:t xml:space="preserve">perform </w:t>
      </w:r>
      <w:r w:rsidR="00FA4AA4">
        <w:t xml:space="preserve">a </w:t>
      </w:r>
      <w:r w:rsidR="00D41110">
        <w:t xml:space="preserve">specific task at a </w:t>
      </w:r>
      <w:r w:rsidR="003F0453">
        <w:t>high level of</w:t>
      </w:r>
      <w:r w:rsidR="00D41110">
        <w:t xml:space="preserve"> accuracy, </w:t>
      </w:r>
      <w:r w:rsidR="00A9180B">
        <w:t xml:space="preserve">special </w:t>
      </w:r>
      <w:r w:rsidR="00D41110">
        <w:t>request</w:t>
      </w:r>
      <w:r w:rsidR="00DA491E">
        <w:t>s from customers</w:t>
      </w:r>
      <w:r w:rsidR="00D41110">
        <w:t xml:space="preserve"> may not be serviced</w:t>
      </w:r>
      <w:r w:rsidR="00417DF3">
        <w:t xml:space="preserve">. If a customer wants their coffee brewed in a different way, the UR5 robot will need to be reprogrammed to achieve the customer’s desire. </w:t>
      </w:r>
      <w:r w:rsidR="00041852">
        <w:t>This will require re-calibration of the robot and will be a setback during production. It will be more beneficial for an employee to serve special request</w:t>
      </w:r>
      <w:r w:rsidR="00EB6A79">
        <w:t>s</w:t>
      </w:r>
      <w:r w:rsidR="00041852">
        <w:t xml:space="preserve"> from customers for orders that the UR5 cannot perform. </w:t>
      </w:r>
    </w:p>
    <w:p w14:paraId="083B6C55" w14:textId="47F4A7CA" w:rsidR="0066008F" w:rsidRDefault="009007F9" w:rsidP="00D41110">
      <w:pPr>
        <w:jc w:val="both"/>
      </w:pPr>
      <w:r>
        <w:t>Another limitation of using</w:t>
      </w:r>
      <w:r w:rsidR="00EB6A79">
        <w:t xml:space="preserve"> the</w:t>
      </w:r>
      <w:r>
        <w:t xml:space="preserve"> UR5 robot is that it</w:t>
      </w:r>
      <w:r w:rsidR="00EB6A79">
        <w:t xml:space="preserve"> is</w:t>
      </w:r>
      <w:r>
        <w:t xml:space="preserve"> unable to multi-task in comparison to a</w:t>
      </w:r>
      <w:r w:rsidR="004A7195">
        <w:t xml:space="preserve">n employee. At peak hours, multiple coffees will be requested in which the UR5 robot would have difficulty to adjust. </w:t>
      </w:r>
      <w:r w:rsidR="003549C9">
        <w:t xml:space="preserve">With the UR5 robot, it can only make a single coffee at once. </w:t>
      </w:r>
      <w:r w:rsidR="00BC41A2">
        <w:t xml:space="preserve">With an </w:t>
      </w:r>
      <w:r w:rsidR="00BC41A2">
        <w:lastRenderedPageBreak/>
        <w:t xml:space="preserve">employee, they would be able to multi-task to prepare multiple coffees at once rather than </w:t>
      </w:r>
      <w:r w:rsidR="006B68D3">
        <w:t>making</w:t>
      </w:r>
      <w:r w:rsidR="00BC41A2">
        <w:t xml:space="preserve"> them one at a time. </w:t>
      </w:r>
      <w:r w:rsidR="0066008F">
        <w:t>However, a potential solution to this peak hour problem is to have additional UR5 robots in the shop.</w:t>
      </w:r>
      <w:r w:rsidR="006B68D3">
        <w:t xml:space="preserve"> C</w:t>
      </w:r>
      <w:r w:rsidR="0066008F">
        <w:t xml:space="preserve">onsidering the </w:t>
      </w:r>
      <w:r w:rsidR="00071ACB">
        <w:t xml:space="preserve">area each of these </w:t>
      </w:r>
      <w:r w:rsidR="00FD097C">
        <w:t xml:space="preserve">UR5 </w:t>
      </w:r>
      <w:r w:rsidR="00071ACB">
        <w:t xml:space="preserve">robots </w:t>
      </w:r>
      <w:r w:rsidR="008F1999">
        <w:t>require</w:t>
      </w:r>
      <w:r w:rsidR="00FA4AA4">
        <w:t>s</w:t>
      </w:r>
      <w:r w:rsidR="008F1999">
        <w:t xml:space="preserve"> to operate</w:t>
      </w:r>
      <w:r w:rsidR="00071ACB">
        <w:t>, it would not be feasible.</w:t>
      </w:r>
    </w:p>
    <w:p w14:paraId="504B2987" w14:textId="2FE55AC5" w:rsidR="003D4906" w:rsidRDefault="003D4906" w:rsidP="003D4906">
      <w:pPr>
        <w:jc w:val="both"/>
      </w:pPr>
      <w:r>
        <w:t xml:space="preserve">A disadvantage of using a UR5 robot in a coffee shop is that system is not ideal for dynamic environments. With potentially changing environments, if the UR5 robot is not encaged, the robot would fail to perform at its best. If it collides with a dynamically changing obstacle such as an employee’s arm, the robot would enter an emergency stop and would need to be restarted again. However, if the robot was encaged, the additional cost of the cage needs to be added to the total cost, which previously was $45,000. The last disadvantage the UR5 offers is the cost of additional overhead cost due to its power consumption. </w:t>
      </w:r>
    </w:p>
    <w:p w14:paraId="2A90F342" w14:textId="32EE3006" w:rsidR="00BC3863" w:rsidRDefault="00BC3863" w:rsidP="00BC3863">
      <w:pPr>
        <w:jc w:val="both"/>
      </w:pPr>
      <w:r>
        <w:t xml:space="preserve">The advantage of using </w:t>
      </w:r>
      <w:r w:rsidR="003D4906">
        <w:t xml:space="preserve">a </w:t>
      </w:r>
      <w:r>
        <w:t xml:space="preserve">UR5 robot is that it is programmed to complete the task with </w:t>
      </w:r>
      <w:r w:rsidR="00B44509">
        <w:t xml:space="preserve">a </w:t>
      </w:r>
      <w:r>
        <w:t>high level of accuracy</w:t>
      </w:r>
      <w:r w:rsidR="00533087">
        <w:t xml:space="preserve">. This reduces the potential of failed brewed coffee as no human errors could possibly occur. </w:t>
      </w:r>
      <w:r w:rsidR="00865EB6">
        <w:t xml:space="preserve">Another advantage is the prestigious effect of having a robot brewing coffee in a coffee shop. This robot could be an attraction to potential customers that </w:t>
      </w:r>
      <w:r w:rsidR="00A3189D">
        <w:t>would</w:t>
      </w:r>
      <w:r w:rsidR="00865EB6">
        <w:t xml:space="preserve"> drive th</w:t>
      </w:r>
      <w:r w:rsidR="003D4906">
        <w:t>e sales for its unique method of</w:t>
      </w:r>
      <w:r w:rsidR="00865EB6">
        <w:t xml:space="preserve"> making coffee. </w:t>
      </w:r>
      <w:r>
        <w:t xml:space="preserve"> </w:t>
      </w:r>
    </w:p>
    <w:p w14:paraId="6FBFF50E" w14:textId="2D442887" w:rsidR="00C853E1" w:rsidRDefault="00CF4B84" w:rsidP="00D41110">
      <w:pPr>
        <w:jc w:val="both"/>
      </w:pPr>
      <w:r>
        <w:t>Overall, the UR5 robot has its positives and negatives</w:t>
      </w:r>
      <w:r w:rsidR="0020391B">
        <w:t xml:space="preserve">. Using a UR5 robot is prestigious and can be used as a marketing tool </w:t>
      </w:r>
      <w:r w:rsidR="00C05131">
        <w:t>to boost the brand image for your coffee shop. However, there are limitations when it comes to be</w:t>
      </w:r>
      <w:r w:rsidR="001F4670">
        <w:t>ing</w:t>
      </w:r>
      <w:r w:rsidR="00C05131">
        <w:t xml:space="preserve"> able to meet the demands and additional overhead cost when </w:t>
      </w:r>
      <w:r w:rsidR="00B32273">
        <w:t xml:space="preserve">operating this robot. </w:t>
      </w:r>
      <w:r w:rsidR="00176B75">
        <w:t>To summarise, the financial viability of purchasing a UR5 to brew some coffees will depend</w:t>
      </w:r>
      <w:r w:rsidR="006514C7">
        <w:t xml:space="preserve"> on the owner’s </w:t>
      </w:r>
      <w:r w:rsidR="003D4906">
        <w:t xml:space="preserve">desired </w:t>
      </w:r>
      <w:r w:rsidR="006514C7">
        <w:t>brand image for their coffee shop. If the owner desire</w:t>
      </w:r>
      <w:r w:rsidR="003D4906">
        <w:t>d</w:t>
      </w:r>
      <w:r w:rsidR="00257E44">
        <w:t xml:space="preserve"> to use the UR5 as a marketing tool to give unique experience to customers being served by a robot</w:t>
      </w:r>
      <w:r w:rsidR="002379C9">
        <w:t xml:space="preserve">, buying a UR5 robot </w:t>
      </w:r>
      <w:r w:rsidR="00794E44">
        <w:t>would be</w:t>
      </w:r>
      <w:r w:rsidR="002379C9">
        <w:t xml:space="preserve"> </w:t>
      </w:r>
      <w:r w:rsidR="00794E44">
        <w:t>financially</w:t>
      </w:r>
      <w:r w:rsidR="002379C9">
        <w:t xml:space="preserve"> viable. </w:t>
      </w:r>
    </w:p>
    <w:p w14:paraId="66F7C258" w14:textId="1ED5C97E" w:rsidR="00773D2B" w:rsidRDefault="00A72854" w:rsidP="005148BD">
      <w:pPr>
        <w:pStyle w:val="Heading1"/>
      </w:pPr>
      <w:bookmarkStart w:id="55" w:name="_Toc53580811"/>
      <w:bookmarkStart w:id="56" w:name="_Toc53664444"/>
      <w:bookmarkStart w:id="57" w:name="_Toc53666227"/>
      <w:bookmarkStart w:id="58" w:name="_Toc53681393"/>
      <w:r>
        <w:t>Takeaways from Assignment</w:t>
      </w:r>
      <w:bookmarkEnd w:id="55"/>
      <w:bookmarkEnd w:id="56"/>
      <w:bookmarkEnd w:id="57"/>
      <w:bookmarkEnd w:id="58"/>
    </w:p>
    <w:p w14:paraId="1AFEE112" w14:textId="3E1DAF2A" w:rsidR="0013683D" w:rsidRDefault="003B5E51" w:rsidP="00DF1BEA">
      <w:pPr>
        <w:jc w:val="both"/>
      </w:pPr>
      <w:r>
        <w:t xml:space="preserve">In this project, several lessons and skills were obtained. </w:t>
      </w:r>
      <w:r w:rsidR="005D2364">
        <w:t xml:space="preserve">The main </w:t>
      </w:r>
      <w:r w:rsidR="00771EDF">
        <w:t>skills</w:t>
      </w:r>
      <w:r w:rsidR="005D2364">
        <w:t xml:space="preserve"> learnt from this assignment was utilising</w:t>
      </w:r>
      <w:r w:rsidR="0013683D">
        <w:t xml:space="preserve"> frame assignments and</w:t>
      </w:r>
      <w:r w:rsidR="005D2364">
        <w:t xml:space="preserve"> </w:t>
      </w:r>
      <w:r w:rsidR="007679AD">
        <w:t xml:space="preserve">homogenous transforms. </w:t>
      </w:r>
      <w:r w:rsidR="0013683D">
        <w:t>A reoccurring method in this assignment was</w:t>
      </w:r>
      <w:r w:rsidR="00A50F50">
        <w:t xml:space="preserve"> </w:t>
      </w:r>
      <w:r w:rsidR="00A5057E">
        <w:t xml:space="preserve">the group setting </w:t>
      </w:r>
      <w:r w:rsidR="00B12230">
        <w:t>arbitrary</w:t>
      </w:r>
      <w:r w:rsidR="00A5057E">
        <w:t xml:space="preserve"> frames for the TCP to orient the end effector </w:t>
      </w:r>
      <w:r w:rsidR="009A610B">
        <w:t xml:space="preserve">in a </w:t>
      </w:r>
      <w:r w:rsidR="009A28AB">
        <w:t>position</w:t>
      </w:r>
      <w:r w:rsidR="009A610B">
        <w:t xml:space="preserve"> the group desire</w:t>
      </w:r>
      <w:r w:rsidR="00A74334">
        <w:t>d</w:t>
      </w:r>
      <w:r w:rsidR="00912635">
        <w:t>.</w:t>
      </w:r>
      <w:r w:rsidR="009A610B">
        <w:t xml:space="preserve"> </w:t>
      </w:r>
      <w:r w:rsidR="00A74334">
        <w:t>U</w:t>
      </w:r>
      <w:r w:rsidR="003424BF">
        <w:t xml:space="preserve">tilising </w:t>
      </w:r>
      <w:r w:rsidR="00B12230">
        <w:t>arbitrary</w:t>
      </w:r>
      <w:r w:rsidR="009A610B">
        <w:t xml:space="preserve"> frames</w:t>
      </w:r>
      <w:r w:rsidR="003424BF">
        <w:t xml:space="preserve"> simplified the </w:t>
      </w:r>
      <w:r w:rsidR="00135C02">
        <w:t>movement calculations.</w:t>
      </w:r>
      <w:r w:rsidR="003424BF">
        <w:t xml:space="preserve"> </w:t>
      </w:r>
      <w:r w:rsidR="00912635">
        <w:t xml:space="preserve"> </w:t>
      </w:r>
    </w:p>
    <w:p w14:paraId="6651C69A" w14:textId="14511DE9" w:rsidR="00497812" w:rsidRDefault="00912635" w:rsidP="00DF1BEA">
      <w:pPr>
        <w:jc w:val="both"/>
      </w:pPr>
      <w:r>
        <w:t xml:space="preserve">The group </w:t>
      </w:r>
      <w:r w:rsidR="006A22F8">
        <w:t xml:space="preserve">also </w:t>
      </w:r>
      <w:r>
        <w:t xml:space="preserve">learnt how to use the homogenous transform effectively to describe frames, </w:t>
      </w:r>
      <w:r w:rsidR="003A158E">
        <w:t xml:space="preserve">mapping and </w:t>
      </w:r>
      <w:r w:rsidR="006A22F8">
        <w:t xml:space="preserve">as an </w:t>
      </w:r>
      <w:r w:rsidR="003A158E">
        <w:t xml:space="preserve">operator. </w:t>
      </w:r>
      <w:r w:rsidR="00AC5CC5">
        <w:t xml:space="preserve">The group </w:t>
      </w:r>
      <w:r w:rsidR="003424BF">
        <w:t>used homogenous transform</w:t>
      </w:r>
      <w:r w:rsidR="002F77AD">
        <w:t>s</w:t>
      </w:r>
      <w:r w:rsidR="003424BF">
        <w:t xml:space="preserve"> to </w:t>
      </w:r>
      <w:r w:rsidR="002F77AD">
        <w:t xml:space="preserve">reach the </w:t>
      </w:r>
      <w:r w:rsidR="00E00380">
        <w:t>desired end</w:t>
      </w:r>
      <w:r w:rsidR="003D4906">
        <w:t>-</w:t>
      </w:r>
      <w:r w:rsidR="00E00380">
        <w:t xml:space="preserve">effector positions to perform the tasks desired. </w:t>
      </w:r>
      <w:r w:rsidR="003C263B">
        <w:t xml:space="preserve">Another key </w:t>
      </w:r>
      <w:r w:rsidR="00410D0A">
        <w:t>use of the homogenous transform</w:t>
      </w:r>
      <w:r w:rsidR="009D5FF5">
        <w:t xml:space="preserve"> in th</w:t>
      </w:r>
      <w:r w:rsidR="006A22F8">
        <w:t>is</w:t>
      </w:r>
      <w:r w:rsidR="009D5FF5">
        <w:t xml:space="preserve"> project </w:t>
      </w:r>
      <w:r w:rsidR="00410D0A">
        <w:t xml:space="preserve">was </w:t>
      </w:r>
      <w:r w:rsidR="00DA6EAC">
        <w:t xml:space="preserve">the compound transformations </w:t>
      </w:r>
      <w:r w:rsidR="009D5FF5">
        <w:t xml:space="preserve">to determine </w:t>
      </w:r>
      <w:r w:rsidR="00A50F50">
        <w:t xml:space="preserve">the </w:t>
      </w:r>
      <w:r w:rsidR="009D412D">
        <w:t>unknown</w:t>
      </w:r>
      <w:r w:rsidR="009D5FF5">
        <w:t xml:space="preserve"> transforms. </w:t>
      </w:r>
    </w:p>
    <w:p w14:paraId="4DDA243C" w14:textId="1A741F8C" w:rsidR="00EF04DE" w:rsidRDefault="0058216D" w:rsidP="00C67391">
      <w:pPr>
        <w:jc w:val="both"/>
      </w:pPr>
      <w:r>
        <w:t xml:space="preserve">In terms of using RoboDK, </w:t>
      </w:r>
      <w:r w:rsidR="00D66BDE">
        <w:t xml:space="preserve">a lesson that </w:t>
      </w:r>
      <w:r>
        <w:t xml:space="preserve">the group learnt was to use </w:t>
      </w:r>
      <w:r w:rsidR="0074771F">
        <w:t>pauses after calling Rodney’s functions</w:t>
      </w:r>
      <w:r>
        <w:t xml:space="preserve">. Without using </w:t>
      </w:r>
      <w:r w:rsidR="0074771F">
        <w:t>a pause</w:t>
      </w:r>
      <w:r>
        <w:t xml:space="preserve"> when calling Rodney’s function, weird behaviour start</w:t>
      </w:r>
      <w:r w:rsidR="009D412D">
        <w:t>ed</w:t>
      </w:r>
      <w:r>
        <w:t xml:space="preserve"> to occur. An example of</w:t>
      </w:r>
      <w:r w:rsidR="009D412D">
        <w:t xml:space="preserve"> this</w:t>
      </w:r>
      <w:r>
        <w:t xml:space="preserve"> weird behaviour is</w:t>
      </w:r>
      <w:r w:rsidR="00D66BDE">
        <w:t xml:space="preserve"> when the</w:t>
      </w:r>
      <w:r>
        <w:t xml:space="preserve"> portafilter tool randomly </w:t>
      </w:r>
      <w:r w:rsidR="009D412D">
        <w:t xml:space="preserve">detached </w:t>
      </w:r>
      <w:r w:rsidR="0074771F">
        <w:t>after reaching the end of Rodney’s program</w:t>
      </w:r>
      <w:r w:rsidR="009D412D">
        <w:t xml:space="preserve"> and then continued running the program</w:t>
      </w:r>
      <w:r>
        <w:t>.</w:t>
      </w:r>
    </w:p>
    <w:p w14:paraId="0FE1ABD8" w14:textId="1CCB3420" w:rsidR="00C67391" w:rsidRDefault="00A50F50" w:rsidP="00C67391">
      <w:pPr>
        <w:jc w:val="both"/>
      </w:pPr>
      <w:r>
        <w:t>Overall, t</w:t>
      </w:r>
      <w:r w:rsidR="00C67391">
        <w:t>he main takeaway from this assignment i</w:t>
      </w:r>
      <w:r w:rsidR="00A67B38">
        <w:t>s</w:t>
      </w:r>
      <w:r w:rsidR="00D439E3">
        <w:t xml:space="preserve"> that the group learnt how to program </w:t>
      </w:r>
      <w:r w:rsidR="003D4906">
        <w:t xml:space="preserve">a </w:t>
      </w:r>
      <w:r w:rsidR="00D439E3">
        <w:t>miniaturised industrial robot</w:t>
      </w:r>
      <w:r w:rsidR="00BA115C">
        <w:t xml:space="preserve">. Utilising frame assignments and homogenous transforms, </w:t>
      </w:r>
      <w:r w:rsidR="00F74182">
        <w:t xml:space="preserve">the group can program the robot to complete tasks. However, </w:t>
      </w:r>
      <w:r w:rsidR="00ED2914">
        <w:t xml:space="preserve">this assignment also proved the inaccuracy of the simulation. </w:t>
      </w:r>
      <w:r w:rsidR="0027485E">
        <w:t xml:space="preserve">The simulation </w:t>
      </w:r>
      <w:r w:rsidR="00DC320F">
        <w:t xml:space="preserve">of the environment </w:t>
      </w:r>
      <w:r w:rsidR="0027485E">
        <w:t xml:space="preserve">inside RoboDK </w:t>
      </w:r>
      <w:r w:rsidR="00DC320F">
        <w:t>has</w:t>
      </w:r>
      <w:r w:rsidR="008108B3">
        <w:t xml:space="preserve"> major offsets compared to the real-life UR5</w:t>
      </w:r>
      <w:r>
        <w:t xml:space="preserve"> robot</w:t>
      </w:r>
      <w:r w:rsidR="008108B3">
        <w:t>.</w:t>
      </w:r>
      <w:r>
        <w:t xml:space="preserve"> </w:t>
      </w:r>
      <w:r w:rsidR="008108B3">
        <w:t xml:space="preserve"> </w:t>
      </w:r>
    </w:p>
    <w:p w14:paraId="14697B71" w14:textId="076C3CC2" w:rsidR="005148BD" w:rsidRDefault="00773D2B" w:rsidP="005148BD">
      <w:pPr>
        <w:pStyle w:val="Heading1"/>
      </w:pPr>
      <w:r>
        <w:lastRenderedPageBreak/>
        <w:t xml:space="preserve"> </w:t>
      </w:r>
      <w:bookmarkStart w:id="59" w:name="_Toc53580812"/>
      <w:bookmarkStart w:id="60" w:name="_Toc53664445"/>
      <w:bookmarkStart w:id="61" w:name="_Toc53666228"/>
      <w:bookmarkStart w:id="62" w:name="_Toc53681394"/>
      <w:r>
        <w:t>Recommendations</w:t>
      </w:r>
      <w:bookmarkEnd w:id="59"/>
      <w:bookmarkEnd w:id="60"/>
      <w:bookmarkEnd w:id="61"/>
      <w:bookmarkEnd w:id="62"/>
    </w:p>
    <w:p w14:paraId="64D2B0D1" w14:textId="62FC11A8" w:rsidR="00776887" w:rsidRDefault="00A72854" w:rsidP="00A72854">
      <w:pPr>
        <w:jc w:val="both"/>
      </w:pPr>
      <w:r>
        <w:t xml:space="preserve">In this project, the group’s approach to the assignment could have drastically improved. The first improvement the group could have made was the approach to the laboratory times. At the early stages of the project, the group did not </w:t>
      </w:r>
      <w:r w:rsidR="006A5693">
        <w:t>make most of their</w:t>
      </w:r>
      <w:r>
        <w:t xml:space="preserve"> valuable time during their allocated </w:t>
      </w:r>
      <w:r w:rsidR="00570922">
        <w:t xml:space="preserve">time </w:t>
      </w:r>
      <w:r>
        <w:t>slots as they were debugging RoboD</w:t>
      </w:r>
      <w:r w:rsidR="00230B45">
        <w:t>K</w:t>
      </w:r>
      <w:r>
        <w:t xml:space="preserve">. </w:t>
      </w:r>
      <w:r w:rsidR="0018214F">
        <w:t xml:space="preserve">For future students, the group would recommend </w:t>
      </w:r>
      <w:r w:rsidR="004955EA">
        <w:t>ensuring</w:t>
      </w:r>
      <w:r w:rsidR="0018214F">
        <w:t xml:space="preserve"> that </w:t>
      </w:r>
      <w:r w:rsidR="008436D4">
        <w:t xml:space="preserve">their program is running </w:t>
      </w:r>
      <w:r w:rsidR="00230B45">
        <w:t xml:space="preserve">before their allocated time slots </w:t>
      </w:r>
      <w:r w:rsidR="00570922">
        <w:t>to have more time testing the robot. Also</w:t>
      </w:r>
      <w:r w:rsidR="00347AC4">
        <w:t>, the group recommend</w:t>
      </w:r>
      <w:r w:rsidR="00230B45">
        <w:t xml:space="preserve"> </w:t>
      </w:r>
      <w:r w:rsidR="0074771F">
        <w:t xml:space="preserve">using </w:t>
      </w:r>
      <w:r w:rsidR="00776887">
        <w:t>the pause function whenever calling Rodney’s functions to avoid unexplained behaviour of the robot.</w:t>
      </w:r>
    </w:p>
    <w:p w14:paraId="60654045" w14:textId="57D1E922" w:rsidR="005D58DB" w:rsidRDefault="00754197" w:rsidP="00A72854">
      <w:pPr>
        <w:jc w:val="both"/>
      </w:pPr>
      <w:r>
        <w:t>The group could have also</w:t>
      </w:r>
      <w:r w:rsidR="00A72854">
        <w:t xml:space="preserve"> </w:t>
      </w:r>
      <w:r w:rsidR="0083321A">
        <w:t xml:space="preserve">run the robot as much as possible. </w:t>
      </w:r>
      <w:r w:rsidR="003078CB">
        <w:t>In this project, t</w:t>
      </w:r>
      <w:r w:rsidR="00A72854">
        <w:t xml:space="preserve">he group was hesitant to run individual tasks as they were too focused on running </w:t>
      </w:r>
      <w:r w:rsidR="003078CB">
        <w:t>Task A-J</w:t>
      </w:r>
      <w:r w:rsidR="00A72854">
        <w:t xml:space="preserve"> to make </w:t>
      </w:r>
      <w:r w:rsidR="003078CB">
        <w:t xml:space="preserve">a </w:t>
      </w:r>
      <w:r w:rsidR="00A72854">
        <w:t xml:space="preserve">coffee. </w:t>
      </w:r>
      <w:r w:rsidR="00230B45">
        <w:t>For future students, t</w:t>
      </w:r>
      <w:r w:rsidR="00A72854">
        <w:t xml:space="preserve">he group </w:t>
      </w:r>
      <w:r w:rsidR="00230B45">
        <w:t>would recommend</w:t>
      </w:r>
      <w:r w:rsidR="004955EA">
        <w:t xml:space="preserve"> </w:t>
      </w:r>
      <w:r>
        <w:t>calibrating</w:t>
      </w:r>
      <w:r w:rsidR="004955EA">
        <w:t xml:space="preserve"> </w:t>
      </w:r>
      <w:r w:rsidR="00A72854">
        <w:t xml:space="preserve">each task </w:t>
      </w:r>
      <w:r w:rsidR="00BC6673">
        <w:t>one by one</w:t>
      </w:r>
      <w:r w:rsidR="00A72854">
        <w:t xml:space="preserve"> and combin</w:t>
      </w:r>
      <w:r>
        <w:t>ing</w:t>
      </w:r>
      <w:r w:rsidR="00A72854">
        <w:t xml:space="preserve"> all task</w:t>
      </w:r>
      <w:r w:rsidR="009360A6">
        <w:t>s</w:t>
      </w:r>
      <w:r w:rsidR="00A72854">
        <w:t xml:space="preserve"> at the end rather than being deeply focused on thinkin</w:t>
      </w:r>
      <w:r w:rsidR="009360A6">
        <w:t>g about running the whole program</w:t>
      </w:r>
      <w:r w:rsidR="00A72854">
        <w:t xml:space="preserve">. </w:t>
      </w:r>
    </w:p>
    <w:p w14:paraId="2BDF36AA" w14:textId="51C6FDA1" w:rsidR="00A72854" w:rsidRDefault="00A72854" w:rsidP="00A72854">
      <w:pPr>
        <w:jc w:val="both"/>
      </w:pPr>
      <w:r>
        <w:t>Addition</w:t>
      </w:r>
      <w:r w:rsidR="00185EA5">
        <w:t>ally,</w:t>
      </w:r>
      <w:r>
        <w:t xml:space="preserve"> the group could have started working with simple task</w:t>
      </w:r>
      <w:r w:rsidR="00185EA5">
        <w:t>s first</w:t>
      </w:r>
      <w:r>
        <w:t xml:space="preserve"> rath</w:t>
      </w:r>
      <w:r w:rsidR="00185EA5">
        <w:t>er than working on the hard tasks</w:t>
      </w:r>
      <w:r>
        <w:t xml:space="preserve">. In this project, the group struggled with calibrating the portafilter </w:t>
      </w:r>
      <w:r w:rsidR="009E73D2">
        <w:t xml:space="preserve">tool </w:t>
      </w:r>
      <w:r>
        <w:t xml:space="preserve">in which several laboratory times were wasted. If the group focused on </w:t>
      </w:r>
      <w:r w:rsidR="00F05BA4">
        <w:t xml:space="preserve">the </w:t>
      </w:r>
      <w:r>
        <w:t xml:space="preserve">simpler task such as pushing buttons, scraping and </w:t>
      </w:r>
      <w:r w:rsidR="003142BC">
        <w:t>tamping</w:t>
      </w:r>
      <w:r>
        <w:t xml:space="preserve">, the group would not have to calibrate these simple tasks last minute. </w:t>
      </w:r>
    </w:p>
    <w:p w14:paraId="551DF389" w14:textId="5EE118C0" w:rsidR="00BD22A8" w:rsidRDefault="00D5503B" w:rsidP="00A72854">
      <w:pPr>
        <w:jc w:val="both"/>
      </w:pPr>
      <w:r>
        <w:t xml:space="preserve">For </w:t>
      </w:r>
      <w:r w:rsidR="00257BF5">
        <w:t>this assignment improvement, the group</w:t>
      </w:r>
      <w:r w:rsidR="004E1241">
        <w:t xml:space="preserve"> recommend</w:t>
      </w:r>
      <w:r w:rsidR="00257BF5">
        <w:t>s</w:t>
      </w:r>
      <w:r w:rsidR="004E1241">
        <w:t xml:space="preserve"> that the 2020 apparatus should be reviewed</w:t>
      </w:r>
      <w:r w:rsidR="00A96C60">
        <w:t>. T</w:t>
      </w:r>
      <w:r w:rsidR="00CB397C">
        <w:t xml:space="preserve">he 2020 </w:t>
      </w:r>
      <w:r w:rsidR="00ED3B18">
        <w:t xml:space="preserve">apparatus tends to have a </w:t>
      </w:r>
      <w:r w:rsidR="00042CE6">
        <w:t>larger offset</w:t>
      </w:r>
      <w:r w:rsidR="00ED3B18">
        <w:t xml:space="preserve"> compared to t</w:t>
      </w:r>
      <w:r w:rsidR="00F05BA4">
        <w:t xml:space="preserve">he 2019 apparatus </w:t>
      </w:r>
      <w:r w:rsidR="001B7543">
        <w:t>after</w:t>
      </w:r>
      <w:r w:rsidR="00F05BA4">
        <w:t xml:space="preserve"> compar</w:t>
      </w:r>
      <w:r w:rsidR="001B7543">
        <w:t>ing with</w:t>
      </w:r>
      <w:r w:rsidR="00ED3B18">
        <w:t xml:space="preserve"> other groups. This is not a disadvantage for groups who are working in 2020 apparatus as they still need to calibrate</w:t>
      </w:r>
      <w:r w:rsidR="00042CE6">
        <w:t xml:space="preserve">, but it is something to point out. </w:t>
      </w:r>
    </w:p>
    <w:p w14:paraId="78CC544B" w14:textId="420CE57E" w:rsidR="00F14633" w:rsidRDefault="00F14633" w:rsidP="00A72854">
      <w:pPr>
        <w:jc w:val="both"/>
      </w:pPr>
      <w:r>
        <w:t xml:space="preserve">An extended recommendation the group would </w:t>
      </w:r>
      <w:r w:rsidR="007760E4">
        <w:t>make</w:t>
      </w:r>
      <w:r>
        <w:t xml:space="preserve"> for future students </w:t>
      </w:r>
      <w:r w:rsidR="008B24F5">
        <w:t>is</w:t>
      </w:r>
      <w:r>
        <w:t xml:space="preserve"> to try implement</w:t>
      </w:r>
      <w:r w:rsidR="008B24F5">
        <w:t>ing</w:t>
      </w:r>
      <w:r>
        <w:t xml:space="preserve"> inverse kinematics in this project. </w:t>
      </w:r>
      <w:r w:rsidR="00F84C4B">
        <w:t>Inverse kinematics would be ideal for path planning and control as</w:t>
      </w:r>
      <w:r w:rsidR="00F05BA4">
        <w:t xml:space="preserve"> the desired end-</w:t>
      </w:r>
      <w:r w:rsidR="00D10669">
        <w:t>effector configuration is known</w:t>
      </w:r>
      <w:r w:rsidR="00A66DD0">
        <w:t xml:space="preserve">. With RoboDK, </w:t>
      </w:r>
      <w:r w:rsidR="006327F3">
        <w:t>the inverse kinematics is already provided showing multiple solution</w:t>
      </w:r>
      <w:r w:rsidR="008B24F5">
        <w:t>s</w:t>
      </w:r>
      <w:r w:rsidR="006327F3">
        <w:t xml:space="preserve"> for </w:t>
      </w:r>
      <w:r w:rsidR="008A75AB">
        <w:t xml:space="preserve">possible joint </w:t>
      </w:r>
      <w:r w:rsidR="00AC0C69">
        <w:t>configurations but</w:t>
      </w:r>
      <w:r w:rsidR="00956969">
        <w:t xml:space="preserve"> implementing this in a python script would </w:t>
      </w:r>
      <w:r w:rsidR="00874D37">
        <w:t xml:space="preserve">exercise what was taught in lectures. </w:t>
      </w:r>
      <w:r w:rsidR="00A66DD0">
        <w:t xml:space="preserve"> </w:t>
      </w:r>
      <w:r w:rsidR="00D10669">
        <w:t xml:space="preserve"> </w:t>
      </w:r>
    </w:p>
    <w:p w14:paraId="6EE093D6" w14:textId="48DD04F4" w:rsidR="003D41C6" w:rsidRDefault="00AC0C69" w:rsidP="008E2519">
      <w:pPr>
        <w:jc w:val="both"/>
      </w:pPr>
      <w:r>
        <w:t>In s</w:t>
      </w:r>
      <w:r w:rsidR="0083118F">
        <w:t>ummary from the group’s experience, the main recommendation is to calibrate and test the robot as much as possible</w:t>
      </w:r>
      <w:r>
        <w:t xml:space="preserve">. The group also recommend </w:t>
      </w:r>
      <w:r w:rsidR="00161DE4">
        <w:t>completing</w:t>
      </w:r>
      <w:r w:rsidR="009F6CFD">
        <w:t xml:space="preserve"> the easiest tasks first </w:t>
      </w:r>
      <w:r w:rsidR="00EE1F0E">
        <w:t>and then work on the harder one</w:t>
      </w:r>
      <w:r w:rsidR="0018623F">
        <w:t>s</w:t>
      </w:r>
      <w:r w:rsidR="00EE1F0E">
        <w:t xml:space="preserve"> to reduce</w:t>
      </w:r>
      <w:r w:rsidR="00161DE4">
        <w:t xml:space="preserve"> wasted time. Lastly, the group recommend</w:t>
      </w:r>
      <w:r w:rsidR="007760E4">
        <w:t>s</w:t>
      </w:r>
      <w:r w:rsidR="00161DE4">
        <w:t xml:space="preserve"> </w:t>
      </w:r>
      <w:r w:rsidR="007760E4">
        <w:t>implementing</w:t>
      </w:r>
      <w:r w:rsidR="00161DE4">
        <w:t xml:space="preserve"> inverse kinematics </w:t>
      </w:r>
      <w:r w:rsidR="00783B6A">
        <w:t>without using RoboDK to exercise what</w:t>
      </w:r>
      <w:r w:rsidR="00700674">
        <w:t xml:space="preserve"> is</w:t>
      </w:r>
      <w:r w:rsidR="00783B6A">
        <w:t xml:space="preserve"> taught in lectures</w:t>
      </w:r>
      <w:r w:rsidR="003D03D2">
        <w:t xml:space="preserve"> as DH </w:t>
      </w:r>
      <w:r w:rsidR="00EE5EC9">
        <w:t xml:space="preserve">convention for the UR5 robot is provided in Learn. </w:t>
      </w:r>
      <w:r w:rsidR="003D03D2">
        <w:t xml:space="preserve"> </w:t>
      </w:r>
    </w:p>
    <w:p w14:paraId="3FF72440" w14:textId="77777777" w:rsidR="0027726D" w:rsidRDefault="0027726D" w:rsidP="006E648E">
      <w:pPr>
        <w:sectPr w:rsidR="0027726D" w:rsidSect="003C7081">
          <w:footerReference w:type="default" r:id="rId16"/>
          <w:pgSz w:w="11906" w:h="16838"/>
          <w:pgMar w:top="1440" w:right="1440" w:bottom="1440" w:left="1440" w:header="708" w:footer="708" w:gutter="0"/>
          <w:pgNumType w:start="1"/>
          <w:cols w:space="708"/>
          <w:docGrid w:linePitch="360"/>
        </w:sectPr>
      </w:pPr>
    </w:p>
    <w:p w14:paraId="38AFE805" w14:textId="64D4216B" w:rsidR="006E648E" w:rsidRDefault="00974F6F" w:rsidP="00F735AD">
      <w:pPr>
        <w:pStyle w:val="Heading1"/>
        <w:numPr>
          <w:ilvl w:val="0"/>
          <w:numId w:val="19"/>
        </w:numPr>
        <w:ind w:left="360"/>
      </w:pPr>
      <w:bookmarkStart w:id="63" w:name="_Toc53666229"/>
      <w:bookmarkStart w:id="64" w:name="_Toc53681395"/>
      <w:r>
        <w:lastRenderedPageBreak/>
        <w:t>Appendix</w:t>
      </w:r>
      <w:bookmarkEnd w:id="63"/>
      <w:bookmarkEnd w:id="64"/>
    </w:p>
    <w:p w14:paraId="443E015C" w14:textId="4D81F88A" w:rsidR="00F735AD" w:rsidRDefault="00624964" w:rsidP="00624964">
      <w:pPr>
        <w:pStyle w:val="Heading2"/>
        <w:numPr>
          <w:ilvl w:val="0"/>
          <w:numId w:val="20"/>
        </w:numPr>
        <w:ind w:left="360"/>
      </w:pPr>
      <w:bookmarkStart w:id="65" w:name="_Toc53666230"/>
      <w:bookmarkStart w:id="66" w:name="_Toc53681396"/>
      <w:r>
        <w:t>Frame Assignments</w:t>
      </w:r>
      <w:bookmarkEnd w:id="65"/>
      <w:bookmarkEnd w:id="66"/>
    </w:p>
    <w:tbl>
      <w:tblPr>
        <w:tblStyle w:val="TableGrid"/>
        <w:tblW w:w="0" w:type="auto"/>
        <w:tblLook w:val="04A0" w:firstRow="1" w:lastRow="0" w:firstColumn="1" w:lastColumn="0" w:noHBand="0" w:noVBand="1"/>
      </w:tblPr>
      <w:tblGrid>
        <w:gridCol w:w="4763"/>
        <w:gridCol w:w="4253"/>
      </w:tblGrid>
      <w:tr w:rsidR="00624964" w14:paraId="745B9D80" w14:textId="77777777" w:rsidTr="005F690E">
        <w:tc>
          <w:tcPr>
            <w:tcW w:w="4508" w:type="dxa"/>
            <w:vAlign w:val="center"/>
          </w:tcPr>
          <w:p w14:paraId="00050A83" w14:textId="77777777" w:rsidR="00624964" w:rsidRDefault="00624964" w:rsidP="005F690E">
            <w:pPr>
              <w:jc w:val="center"/>
            </w:pPr>
            <w:r>
              <w:t>Grinder</w:t>
            </w:r>
          </w:p>
        </w:tc>
        <w:tc>
          <w:tcPr>
            <w:tcW w:w="4508" w:type="dxa"/>
            <w:vAlign w:val="center"/>
          </w:tcPr>
          <w:p w14:paraId="5C70F45E" w14:textId="77777777" w:rsidR="00624964" w:rsidRDefault="00624964" w:rsidP="005F690E">
            <w:pPr>
              <w:jc w:val="center"/>
            </w:pPr>
            <w:r>
              <w:t>Coffee Machine</w:t>
            </w:r>
          </w:p>
        </w:tc>
      </w:tr>
      <w:tr w:rsidR="00624964" w14:paraId="50DFD6E2" w14:textId="77777777" w:rsidTr="005F690E">
        <w:trPr>
          <w:trHeight w:val="3969"/>
        </w:trPr>
        <w:tc>
          <w:tcPr>
            <w:tcW w:w="4508" w:type="dxa"/>
            <w:vAlign w:val="center"/>
          </w:tcPr>
          <w:p w14:paraId="79B64004" w14:textId="22FC3E8E" w:rsidR="00624964" w:rsidRDefault="00261BE3" w:rsidP="00F943E3">
            <w:pPr>
              <w:keepNext/>
              <w:jc w:val="center"/>
            </w:pPr>
            <w:r>
              <w:rPr>
                <w:noProof/>
              </w:rPr>
              <w:drawing>
                <wp:inline distT="0" distB="0" distL="0" distR="0" wp14:anchorId="41F89571" wp14:editId="1C9D1D07">
                  <wp:extent cx="2940373"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0373" cy="3600000"/>
                          </a:xfrm>
                          <a:prstGeom prst="rect">
                            <a:avLst/>
                          </a:prstGeom>
                        </pic:spPr>
                      </pic:pic>
                    </a:graphicData>
                  </a:graphic>
                </wp:inline>
              </w:drawing>
            </w:r>
          </w:p>
        </w:tc>
        <w:tc>
          <w:tcPr>
            <w:tcW w:w="4508" w:type="dxa"/>
            <w:vAlign w:val="center"/>
          </w:tcPr>
          <w:p w14:paraId="5FC2D7DB" w14:textId="5208BF02" w:rsidR="00624964" w:rsidRDefault="00931CD5" w:rsidP="005F690E">
            <w:pPr>
              <w:jc w:val="center"/>
            </w:pPr>
            <w:r>
              <w:rPr>
                <w:noProof/>
              </w:rPr>
              <w:drawing>
                <wp:inline distT="0" distB="0" distL="0" distR="0" wp14:anchorId="34948B24" wp14:editId="5367B068">
                  <wp:extent cx="2600325" cy="28797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932"/>
                          <a:stretch/>
                        </pic:blipFill>
                        <pic:spPr bwMode="auto">
                          <a:xfrm>
                            <a:off x="0" y="0"/>
                            <a:ext cx="2600573" cy="2880000"/>
                          </a:xfrm>
                          <a:prstGeom prst="rect">
                            <a:avLst/>
                          </a:prstGeom>
                          <a:ln>
                            <a:noFill/>
                          </a:ln>
                          <a:extLst>
                            <a:ext uri="{53640926-AAD7-44D8-BBD7-CCE9431645EC}">
                              <a14:shadowObscured xmlns:a14="http://schemas.microsoft.com/office/drawing/2010/main"/>
                            </a:ext>
                          </a:extLst>
                        </pic:spPr>
                      </pic:pic>
                    </a:graphicData>
                  </a:graphic>
                </wp:inline>
              </w:drawing>
            </w:r>
          </w:p>
        </w:tc>
      </w:tr>
      <w:tr w:rsidR="00624964" w14:paraId="6132B833" w14:textId="77777777" w:rsidTr="005F690E">
        <w:tc>
          <w:tcPr>
            <w:tcW w:w="4508" w:type="dxa"/>
            <w:vAlign w:val="center"/>
          </w:tcPr>
          <w:p w14:paraId="36436C47" w14:textId="77777777" w:rsidR="00624964" w:rsidRDefault="00624964" w:rsidP="005F690E">
            <w:pPr>
              <w:tabs>
                <w:tab w:val="left" w:pos="1607"/>
              </w:tabs>
              <w:jc w:val="center"/>
            </w:pPr>
            <w:r>
              <w:t>Tamper and Scraper Stand</w:t>
            </w:r>
          </w:p>
        </w:tc>
        <w:tc>
          <w:tcPr>
            <w:tcW w:w="4508" w:type="dxa"/>
            <w:vAlign w:val="center"/>
          </w:tcPr>
          <w:p w14:paraId="539DA0E8" w14:textId="77777777" w:rsidR="00624964" w:rsidRDefault="00624964" w:rsidP="005F690E">
            <w:pPr>
              <w:jc w:val="center"/>
            </w:pPr>
            <w:r>
              <w:t>Cup Stack</w:t>
            </w:r>
          </w:p>
        </w:tc>
      </w:tr>
      <w:tr w:rsidR="00624964" w14:paraId="03B36A57" w14:textId="77777777" w:rsidTr="005F690E">
        <w:tc>
          <w:tcPr>
            <w:tcW w:w="4508" w:type="dxa"/>
            <w:vAlign w:val="center"/>
          </w:tcPr>
          <w:p w14:paraId="71D16726" w14:textId="14DFB832" w:rsidR="00624964" w:rsidRDefault="00A0534E" w:rsidP="00F943E3">
            <w:pPr>
              <w:keepNext/>
              <w:jc w:val="center"/>
            </w:pPr>
            <w:r>
              <w:rPr>
                <w:noProof/>
              </w:rPr>
              <w:drawing>
                <wp:inline distT="0" distB="0" distL="0" distR="0" wp14:anchorId="65AA0B5C" wp14:editId="58974704">
                  <wp:extent cx="2865016" cy="331200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5016" cy="3312000"/>
                          </a:xfrm>
                          <a:prstGeom prst="rect">
                            <a:avLst/>
                          </a:prstGeom>
                        </pic:spPr>
                      </pic:pic>
                    </a:graphicData>
                  </a:graphic>
                </wp:inline>
              </w:drawing>
            </w:r>
          </w:p>
        </w:tc>
        <w:tc>
          <w:tcPr>
            <w:tcW w:w="4508" w:type="dxa"/>
            <w:vAlign w:val="center"/>
          </w:tcPr>
          <w:p w14:paraId="096F08DB" w14:textId="56F3F6FF" w:rsidR="00624964" w:rsidRPr="001F5369" w:rsidRDefault="00786F15" w:rsidP="00F943E3">
            <w:pPr>
              <w:keepNext/>
              <w:jc w:val="center"/>
            </w:pPr>
            <w:r>
              <w:rPr>
                <w:noProof/>
              </w:rPr>
              <w:drawing>
                <wp:inline distT="0" distB="0" distL="0" distR="0" wp14:anchorId="6857737E" wp14:editId="2836A667">
                  <wp:extent cx="1637318" cy="3600000"/>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37318" cy="3600000"/>
                          </a:xfrm>
                          <a:prstGeom prst="rect">
                            <a:avLst/>
                          </a:prstGeom>
                        </pic:spPr>
                      </pic:pic>
                    </a:graphicData>
                  </a:graphic>
                </wp:inline>
              </w:drawing>
            </w:r>
          </w:p>
        </w:tc>
      </w:tr>
    </w:tbl>
    <w:p w14:paraId="6CB21203" w14:textId="7E0879F5" w:rsidR="00624964" w:rsidRDefault="00624964" w:rsidP="00624964"/>
    <w:p w14:paraId="263BB4AD" w14:textId="59FE755E" w:rsidR="008F3AA8" w:rsidRDefault="008F3AA8" w:rsidP="00624964"/>
    <w:p w14:paraId="1D2F74B3" w14:textId="53970103" w:rsidR="00974F6F" w:rsidRPr="00974F6F" w:rsidRDefault="00624964" w:rsidP="00624964">
      <w:pPr>
        <w:pStyle w:val="Heading2"/>
        <w:numPr>
          <w:ilvl w:val="0"/>
          <w:numId w:val="20"/>
        </w:numPr>
        <w:ind w:left="360"/>
      </w:pPr>
      <w:bookmarkStart w:id="67" w:name="_Toc53666231"/>
      <w:bookmarkStart w:id="68" w:name="_Toc53681397"/>
      <w:r>
        <w:lastRenderedPageBreak/>
        <w:t>Tool Frame Assignments</w:t>
      </w:r>
      <w:bookmarkEnd w:id="67"/>
      <w:bookmarkEnd w:id="68"/>
    </w:p>
    <w:tbl>
      <w:tblPr>
        <w:tblStyle w:val="TableGrid"/>
        <w:tblW w:w="0" w:type="auto"/>
        <w:tblLook w:val="04A0" w:firstRow="1" w:lastRow="0" w:firstColumn="1" w:lastColumn="0" w:noHBand="0" w:noVBand="1"/>
      </w:tblPr>
      <w:tblGrid>
        <w:gridCol w:w="4544"/>
        <w:gridCol w:w="4472"/>
      </w:tblGrid>
      <w:tr w:rsidR="00624964" w14:paraId="796D58A8" w14:textId="77777777" w:rsidTr="005F690E">
        <w:tc>
          <w:tcPr>
            <w:tcW w:w="4544" w:type="dxa"/>
            <w:vAlign w:val="center"/>
          </w:tcPr>
          <w:p w14:paraId="629C6980" w14:textId="77777777" w:rsidR="00624964" w:rsidRDefault="00624964" w:rsidP="005F690E">
            <w:pPr>
              <w:jc w:val="center"/>
            </w:pPr>
            <w:r>
              <w:t>Master Tool</w:t>
            </w:r>
          </w:p>
        </w:tc>
        <w:tc>
          <w:tcPr>
            <w:tcW w:w="4472" w:type="dxa"/>
            <w:vAlign w:val="center"/>
          </w:tcPr>
          <w:p w14:paraId="25884FE2" w14:textId="77777777" w:rsidR="00624964" w:rsidRDefault="00624964" w:rsidP="005F690E">
            <w:pPr>
              <w:jc w:val="center"/>
            </w:pPr>
            <w:r>
              <w:t xml:space="preserve">Grinder Tool </w:t>
            </w:r>
          </w:p>
        </w:tc>
      </w:tr>
      <w:tr w:rsidR="00624964" w14:paraId="7CC8E8A5" w14:textId="77777777" w:rsidTr="005F690E">
        <w:trPr>
          <w:trHeight w:val="3969"/>
        </w:trPr>
        <w:tc>
          <w:tcPr>
            <w:tcW w:w="4544" w:type="dxa"/>
            <w:vAlign w:val="center"/>
          </w:tcPr>
          <w:p w14:paraId="72EF10C6" w14:textId="1B282F85" w:rsidR="00624964" w:rsidRDefault="00CF1633" w:rsidP="005F690E">
            <w:pPr>
              <w:jc w:val="center"/>
            </w:pPr>
            <w:r>
              <w:rPr>
                <w:noProof/>
              </w:rPr>
              <w:drawing>
                <wp:inline distT="0" distB="0" distL="0" distR="0" wp14:anchorId="6FB3CFEA" wp14:editId="2A6DFB1A">
                  <wp:extent cx="2650140" cy="2808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0140" cy="2808000"/>
                          </a:xfrm>
                          <a:prstGeom prst="rect">
                            <a:avLst/>
                          </a:prstGeom>
                        </pic:spPr>
                      </pic:pic>
                    </a:graphicData>
                  </a:graphic>
                </wp:inline>
              </w:drawing>
            </w:r>
          </w:p>
        </w:tc>
        <w:tc>
          <w:tcPr>
            <w:tcW w:w="4472" w:type="dxa"/>
            <w:vAlign w:val="center"/>
          </w:tcPr>
          <w:p w14:paraId="586383EC" w14:textId="77777777" w:rsidR="00624964" w:rsidRDefault="00624964" w:rsidP="005F690E">
            <w:pPr>
              <w:jc w:val="center"/>
            </w:pPr>
            <w:r>
              <w:rPr>
                <w:noProof/>
                <w:lang w:eastAsia="en-NZ"/>
              </w:rPr>
              <w:drawing>
                <wp:inline distT="0" distB="0" distL="0" distR="0" wp14:anchorId="322AE4CE" wp14:editId="5D4D38FC">
                  <wp:extent cx="2361279" cy="28800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54"/>
                          <a:stretch/>
                        </pic:blipFill>
                        <pic:spPr bwMode="auto">
                          <a:xfrm>
                            <a:off x="0" y="0"/>
                            <a:ext cx="2361279" cy="2880000"/>
                          </a:xfrm>
                          <a:prstGeom prst="rect">
                            <a:avLst/>
                          </a:prstGeom>
                          <a:ln>
                            <a:noFill/>
                          </a:ln>
                          <a:extLst>
                            <a:ext uri="{53640926-AAD7-44D8-BBD7-CCE9431645EC}">
                              <a14:shadowObscured xmlns:a14="http://schemas.microsoft.com/office/drawing/2010/main"/>
                            </a:ext>
                          </a:extLst>
                        </pic:spPr>
                      </pic:pic>
                    </a:graphicData>
                  </a:graphic>
                </wp:inline>
              </w:drawing>
            </w:r>
          </w:p>
        </w:tc>
      </w:tr>
      <w:tr w:rsidR="00624964" w14:paraId="76663764" w14:textId="77777777" w:rsidTr="005F690E">
        <w:tc>
          <w:tcPr>
            <w:tcW w:w="9016" w:type="dxa"/>
            <w:gridSpan w:val="2"/>
            <w:vAlign w:val="center"/>
          </w:tcPr>
          <w:p w14:paraId="42920212" w14:textId="77777777" w:rsidR="00624964" w:rsidRDefault="00624964" w:rsidP="005F690E">
            <w:pPr>
              <w:tabs>
                <w:tab w:val="left" w:pos="1607"/>
              </w:tabs>
              <w:jc w:val="center"/>
            </w:pPr>
            <w:r>
              <w:t>Portafilter Tool</w:t>
            </w:r>
          </w:p>
        </w:tc>
      </w:tr>
      <w:tr w:rsidR="00624964" w14:paraId="0E73B20E" w14:textId="77777777" w:rsidTr="005F690E">
        <w:tc>
          <w:tcPr>
            <w:tcW w:w="9016" w:type="dxa"/>
            <w:gridSpan w:val="2"/>
            <w:vAlign w:val="center"/>
          </w:tcPr>
          <w:p w14:paraId="4A67E2C6" w14:textId="77777777" w:rsidR="00624964" w:rsidRPr="001F5369" w:rsidRDefault="00624964" w:rsidP="005F690E">
            <w:pPr>
              <w:jc w:val="center"/>
            </w:pPr>
            <w:r>
              <w:rPr>
                <w:noProof/>
                <w:lang w:eastAsia="en-NZ"/>
              </w:rPr>
              <w:drawing>
                <wp:inline distT="0" distB="0" distL="0" distR="0" wp14:anchorId="1F2633DF" wp14:editId="17A0A723">
                  <wp:extent cx="3714516" cy="232757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24"/>
                          <a:stretch/>
                        </pic:blipFill>
                        <pic:spPr bwMode="auto">
                          <a:xfrm>
                            <a:off x="0" y="0"/>
                            <a:ext cx="3714988" cy="2327875"/>
                          </a:xfrm>
                          <a:prstGeom prst="rect">
                            <a:avLst/>
                          </a:prstGeom>
                          <a:ln>
                            <a:noFill/>
                          </a:ln>
                          <a:extLst>
                            <a:ext uri="{53640926-AAD7-44D8-BBD7-CCE9431645EC}">
                              <a14:shadowObscured xmlns:a14="http://schemas.microsoft.com/office/drawing/2010/main"/>
                            </a:ext>
                          </a:extLst>
                        </pic:spPr>
                      </pic:pic>
                    </a:graphicData>
                  </a:graphic>
                </wp:inline>
              </w:drawing>
            </w:r>
          </w:p>
        </w:tc>
      </w:tr>
      <w:tr w:rsidR="00624964" w14:paraId="33A95CDF" w14:textId="77777777" w:rsidTr="005F690E">
        <w:tc>
          <w:tcPr>
            <w:tcW w:w="9016" w:type="dxa"/>
            <w:gridSpan w:val="2"/>
            <w:vAlign w:val="center"/>
          </w:tcPr>
          <w:p w14:paraId="07827AB0" w14:textId="77777777" w:rsidR="00624964" w:rsidRDefault="00624964" w:rsidP="005F690E">
            <w:pPr>
              <w:jc w:val="center"/>
              <w:rPr>
                <w:noProof/>
                <w:lang w:eastAsia="en-NZ"/>
              </w:rPr>
            </w:pPr>
            <w:r>
              <w:t>Cup Tool</w:t>
            </w:r>
          </w:p>
        </w:tc>
      </w:tr>
      <w:tr w:rsidR="00624964" w14:paraId="166F4791" w14:textId="77777777" w:rsidTr="005F690E">
        <w:tc>
          <w:tcPr>
            <w:tcW w:w="9016" w:type="dxa"/>
            <w:gridSpan w:val="2"/>
            <w:vAlign w:val="center"/>
          </w:tcPr>
          <w:p w14:paraId="035CB3ED" w14:textId="77777777" w:rsidR="00624964" w:rsidRDefault="00624964" w:rsidP="005F690E">
            <w:pPr>
              <w:jc w:val="center"/>
              <w:rPr>
                <w:noProof/>
                <w:lang w:eastAsia="en-NZ"/>
              </w:rPr>
            </w:pPr>
            <w:r>
              <w:rPr>
                <w:noProof/>
                <w:lang w:eastAsia="en-NZ"/>
              </w:rPr>
              <w:drawing>
                <wp:inline distT="0" distB="0" distL="0" distR="0" wp14:anchorId="0938BB3E" wp14:editId="6073DE9C">
                  <wp:extent cx="3606800" cy="23275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624"/>
                          <a:stretch/>
                        </pic:blipFill>
                        <pic:spPr bwMode="auto">
                          <a:xfrm>
                            <a:off x="0" y="0"/>
                            <a:ext cx="3607310" cy="2327872"/>
                          </a:xfrm>
                          <a:prstGeom prst="rect">
                            <a:avLst/>
                          </a:prstGeom>
                          <a:ln>
                            <a:noFill/>
                          </a:ln>
                          <a:extLst>
                            <a:ext uri="{53640926-AAD7-44D8-BBD7-CCE9431645EC}">
                              <a14:shadowObscured xmlns:a14="http://schemas.microsoft.com/office/drawing/2010/main"/>
                            </a:ext>
                          </a:extLst>
                        </pic:spPr>
                      </pic:pic>
                    </a:graphicData>
                  </a:graphic>
                </wp:inline>
              </w:drawing>
            </w:r>
          </w:p>
        </w:tc>
      </w:tr>
    </w:tbl>
    <w:p w14:paraId="71B12F94" w14:textId="77777777" w:rsidR="006E648E" w:rsidRDefault="006E648E" w:rsidP="006E648E"/>
    <w:p w14:paraId="0DB3D86B" w14:textId="77777777" w:rsidR="003A28CB" w:rsidRDefault="003A28CB" w:rsidP="006E648E"/>
    <w:p w14:paraId="0C1770C4" w14:textId="58ECD854" w:rsidR="003A28CB" w:rsidRDefault="00D755D0" w:rsidP="002547A3">
      <w:pPr>
        <w:pStyle w:val="Heading2"/>
        <w:numPr>
          <w:ilvl w:val="0"/>
          <w:numId w:val="20"/>
        </w:numPr>
        <w:ind w:left="360"/>
      </w:pPr>
      <w:bookmarkStart w:id="69" w:name="_Toc53666232"/>
      <w:bookmarkStart w:id="70" w:name="_Toc53681398"/>
      <w:bookmarkStart w:id="71" w:name="_GoBack"/>
      <w:bookmarkEnd w:id="71"/>
      <w:r>
        <w:lastRenderedPageBreak/>
        <w:t>Homogenous Transforms Calculations</w:t>
      </w:r>
      <w:bookmarkEnd w:id="69"/>
      <w:bookmarkEnd w:id="70"/>
    </w:p>
    <w:p w14:paraId="630AEFD5" w14:textId="6261B4A9" w:rsidR="0085526D" w:rsidRDefault="0085526D" w:rsidP="000F6CF3">
      <w:pPr>
        <w:pStyle w:val="Heading3"/>
        <w:numPr>
          <w:ilvl w:val="0"/>
          <w:numId w:val="0"/>
        </w:numPr>
      </w:pPr>
      <w:bookmarkStart w:id="72" w:name="_Toc53666233"/>
      <w:bookmarkStart w:id="73" w:name="_Toc53681399"/>
      <w:r>
        <w:t>C.1 Grinder Tool</w:t>
      </w:r>
      <w:bookmarkEnd w:id="72"/>
      <w:bookmarkEnd w:id="73"/>
    </w:p>
    <w:p w14:paraId="1F1C927E" w14:textId="1EEC127E" w:rsidR="0085526D" w:rsidRPr="00F863DF" w:rsidRDefault="0085526D" w:rsidP="001319CF">
      <w:pPr>
        <w:spacing w:before="160"/>
      </w:pPr>
      <w:r>
        <w:t>Calculate Rotation Matrix:</w:t>
      </w:r>
    </w:p>
    <w:p w14:paraId="5E3389D5" w14:textId="4047C164" w:rsidR="002547A3" w:rsidRPr="002547A3" w:rsidRDefault="00AD6793" w:rsidP="002547A3">
      <w:pPr>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Grinder Tool Flat Hook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3x3</m:t>
                  </m:r>
                </m:sub>
              </m:sSub>
              <m:r>
                <w:rPr>
                  <w:rFonts w:ascii="Cambria Math" w:eastAsiaTheme="minorEastAsia" w:hAnsi="Cambria Math"/>
                </w:rPr>
                <m:t xml:space="preserve"> </m:t>
              </m:r>
              <m:r>
                <w:rPr>
                  <w:rFonts w:ascii="Cambria Math" w:hAnsi="Cambria Math"/>
                </w:rPr>
                <m:t>#</m:t>
              </m:r>
              <m:r>
                <w:rPr>
                  <w:rFonts w:ascii="Cambria Math" w:eastAsiaTheme="minorEastAsia" w:hAnsi="Cambria Math"/>
                </w:rPr>
                <m:t xml:space="preserve"> </m:t>
              </m:r>
              <m:ctrlPr>
                <w:rPr>
                  <w:rFonts w:ascii="Cambria Math" w:eastAsiaTheme="minorEastAsia" w:hAnsi="Cambria Math"/>
                  <w:i/>
                </w:rPr>
              </m:ctrlPr>
            </m:e>
          </m:eqArr>
        </m:oMath>
      </m:oMathPara>
    </w:p>
    <w:p w14:paraId="7A3B9D06" w14:textId="524F60C2" w:rsidR="002547A3" w:rsidRPr="004265B6" w:rsidRDefault="00AD6793" w:rsidP="002547A3">
      <w:pPr>
        <w:rPr>
          <w:rFonts w:ascii="Cambria Math" w:eastAsiaTheme="minorEastAsia" w:hAnsi="Cambria Math"/>
          <w:oMath/>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Grinder Tool Spring Tip</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3x3</m:t>
                  </m:r>
                </m:sub>
              </m:sSub>
              <m:r>
                <w:rPr>
                  <w:rFonts w:ascii="Cambria Math" w:hAnsi="Cambria Math"/>
                </w:rPr>
                <m:t>#</m:t>
              </m:r>
              <m:r>
                <w:rPr>
                  <w:rFonts w:ascii="Cambria Math" w:eastAsiaTheme="minorEastAsia" w:hAnsi="Cambria Math"/>
                </w:rPr>
                <m:t xml:space="preserve"> </m:t>
              </m:r>
              <m:ctrlPr>
                <w:rPr>
                  <w:rFonts w:ascii="Cambria Math" w:eastAsiaTheme="minorEastAsia" w:hAnsi="Cambria Math"/>
                  <w:i/>
                </w:rPr>
              </m:ctrlPr>
            </m:e>
          </m:eqArr>
        </m:oMath>
      </m:oMathPara>
    </w:p>
    <w:p w14:paraId="1F424937" w14:textId="31B5310F" w:rsidR="0085526D" w:rsidRPr="002547A3" w:rsidRDefault="0085526D" w:rsidP="002547A3">
      <w:pPr>
        <w:rPr>
          <w:rFonts w:eastAsiaTheme="minorEastAsia"/>
        </w:rPr>
      </w:pPr>
      <w:r>
        <w:rPr>
          <w:rFonts w:eastAsiaTheme="minorEastAsia"/>
        </w:rPr>
        <w:t>Calculate Homogenous Transform:</w:t>
      </w:r>
    </w:p>
    <w:p w14:paraId="5C03D78E" w14:textId="150E88D1" w:rsidR="002547A3" w:rsidRPr="002547A3" w:rsidRDefault="00AD6793" w:rsidP="002547A3">
      <w:pPr>
        <w:rPr>
          <w:rFonts w:eastAsiaTheme="minorEastAsia"/>
        </w:rPr>
      </w:pPr>
      <m:oMathPara>
        <m:oMath>
          <m:eqArr>
            <m:eqArrPr>
              <m:maxDist m:val="1"/>
              <m:ctrlPr>
                <w:rPr>
                  <w:rFonts w:ascii="Cambria Math" w:eastAsiaTheme="minorEastAsia" w:hAnsi="Cambria Math"/>
                  <w:i/>
                </w:rPr>
              </m:ctrlPr>
            </m:eqArrPr>
            <m:e>
              <m:sPre>
                <m:sPrePr>
                  <m:ctrlPr>
                    <w:rPr>
                      <w:rFonts w:ascii="Cambria Math" w:eastAsiaTheme="minorEastAsia" w:hAnsi="Cambria Math"/>
                      <w:i/>
                    </w:rPr>
                  </m:ctrlPr>
                </m:sPrePr>
                <m:sub>
                  <m:r>
                    <w:rPr>
                      <w:rFonts w:ascii="Cambria Math" w:eastAsiaTheme="minorEastAsia" w:hAnsi="Cambria Math"/>
                    </w:rPr>
                    <m:t>G</m:t>
                  </m:r>
                  <m:r>
                    <w:rPr>
                      <w:rFonts w:ascii="Cambria Math" w:hAnsi="Cambria Math"/>
                    </w:rPr>
                    <m:t>rinder Tool Flat Hook</m:t>
                  </m:r>
                </m:sub>
                <m:sup>
                  <m:r>
                    <w:rPr>
                      <w:rFonts w:ascii="Cambria Math" w:eastAsiaTheme="minorEastAsia" w:hAnsi="Cambria Math"/>
                    </w:rPr>
                    <m:t>Master Tool</m:t>
                  </m:r>
                </m:sup>
                <m:e>
                  <m:r>
                    <w:rPr>
                      <w:rFonts w:ascii="Cambria Math" w:eastAsiaTheme="minorEastAsia" w:hAnsi="Cambria Math"/>
                    </w:rPr>
                    <m:t xml:space="preserve"> T</m:t>
                  </m: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Grinder Tool Flat Hook(3x3)</m:t>
                            </m:r>
                          </m:sub>
                        </m:sSub>
                      </m:e>
                      <m:e>
                        <m:m>
                          <m:mPr>
                            <m:mcs>
                              <m:mc>
                                <m:mcPr>
                                  <m:count m:val="1"/>
                                  <m:mcJc m:val="center"/>
                                </m:mcPr>
                              </m:mc>
                            </m:mcs>
                            <m:ctrlPr>
                              <w:rPr>
                                <w:rFonts w:ascii="Cambria Math" w:eastAsiaTheme="minorEastAsia" w:hAnsi="Cambria Math"/>
                                <w:i/>
                              </w:rPr>
                            </m:ctrlPr>
                          </m:mPr>
                          <m:mr>
                            <m:e>
                              <m:r>
                                <w:rPr>
                                  <w:rFonts w:ascii="Cambria Math" w:eastAsiaTheme="minorEastAsia" w:hAnsi="Cambria Math"/>
                                </w:rPr>
                                <m:t>-50.0</m:t>
                              </m:r>
                            </m:e>
                          </m:mr>
                          <m:mr>
                            <m:e>
                              <m:r>
                                <w:rPr>
                                  <w:rFonts w:ascii="Cambria Math" w:eastAsiaTheme="minorEastAsia" w:hAnsi="Cambria Math"/>
                                </w:rPr>
                                <m:t>0</m:t>
                              </m:r>
                            </m:e>
                          </m:mr>
                          <m:mr>
                            <m:e>
                              <m:r>
                                <w:rPr>
                                  <w:rFonts w:ascii="Cambria Math" w:eastAsiaTheme="minorEastAsia" w:hAnsi="Cambria Math"/>
                                </w:rPr>
                                <m:t>67.06</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0           </m:t>
                              </m:r>
                            </m:e>
                            <m:e>
                              <m:r>
                                <w:rPr>
                                  <w:rFonts w:ascii="Cambria Math" w:eastAsiaTheme="minorEastAsia" w:hAnsi="Cambria Math"/>
                                </w:rPr>
                                <m:t xml:space="preserve">    0              </m:t>
                              </m:r>
                            </m:e>
                            <m:e>
                              <m:r>
                                <w:rPr>
                                  <w:rFonts w:ascii="Cambria Math" w:eastAsiaTheme="minorEastAsia" w:hAnsi="Cambria Math"/>
                                </w:rPr>
                                <m:t>0</m:t>
                              </m:r>
                            </m:e>
                          </m:mr>
                        </m:m>
                        <m:r>
                          <w:rPr>
                            <w:rFonts w:ascii="Cambria Math" w:eastAsiaTheme="minorEastAsia" w:hAnsi="Cambria Math"/>
                          </w:rPr>
                          <m:t xml:space="preserve">    </m:t>
                        </m:r>
                      </m:e>
                      <m:e>
                        <m:r>
                          <w:rPr>
                            <w:rFonts w:ascii="Cambria Math" w:eastAsiaTheme="minorEastAsia" w:hAnsi="Cambria Math"/>
                          </w:rPr>
                          <m:t>1</m:t>
                        </m:r>
                      </m:e>
                    </m:mr>
                  </m:m>
                </m:e>
              </m:d>
              <m:r>
                <w:rPr>
                  <w:rFonts w:ascii="Cambria Math" w:eastAsiaTheme="minorEastAsia" w:hAnsi="Cambria Math"/>
                </w:rPr>
                <m:t xml:space="preserve"> #</m:t>
              </m:r>
            </m:e>
          </m:eqArr>
        </m:oMath>
      </m:oMathPara>
    </w:p>
    <w:p w14:paraId="1A713D7A" w14:textId="3C9E5FDF" w:rsidR="002547A3" w:rsidRPr="002547A3" w:rsidRDefault="00AD6793" w:rsidP="002547A3">
      <w:pPr>
        <w:rPr>
          <w:rFonts w:eastAsiaTheme="minorEastAsia"/>
        </w:rPr>
      </w:pPr>
      <m:oMathPara>
        <m:oMath>
          <m:eqArr>
            <m:eqArrPr>
              <m:maxDist m:val="1"/>
              <m:ctrlPr>
                <w:rPr>
                  <w:rFonts w:ascii="Cambria Math" w:eastAsiaTheme="minorEastAsia" w:hAnsi="Cambria Math"/>
                  <w:i/>
                </w:rPr>
              </m:ctrlPr>
            </m:eqArrPr>
            <m:e>
              <m:sPre>
                <m:sPrePr>
                  <m:ctrlPr>
                    <w:rPr>
                      <w:rFonts w:ascii="Cambria Math" w:eastAsiaTheme="minorEastAsia" w:hAnsi="Cambria Math"/>
                      <w:i/>
                    </w:rPr>
                  </m:ctrlPr>
                </m:sPrePr>
                <m:sub>
                  <m:r>
                    <w:rPr>
                      <w:rFonts w:ascii="Cambria Math" w:eastAsiaTheme="minorEastAsia" w:hAnsi="Cambria Math"/>
                    </w:rPr>
                    <m:t>G</m:t>
                  </m:r>
                  <m:r>
                    <w:rPr>
                      <w:rFonts w:ascii="Cambria Math" w:hAnsi="Cambria Math"/>
                    </w:rPr>
                    <m:t>rinder Tool Spring Tip</m:t>
                  </m:r>
                </m:sub>
                <m:sup>
                  <m:r>
                    <w:rPr>
                      <w:rFonts w:ascii="Cambria Math" w:eastAsiaTheme="minorEastAsia" w:hAnsi="Cambria Math"/>
                    </w:rPr>
                    <m:t>Master Tool</m:t>
                  </m:r>
                </m:sup>
                <m:e>
                  <m:r>
                    <w:rPr>
                      <w:rFonts w:ascii="Cambria Math" w:eastAsiaTheme="minorEastAsia" w:hAnsi="Cambria Math"/>
                    </w:rPr>
                    <m:t xml:space="preserve"> T</m:t>
                  </m: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Grinder Tool Spring Tip(3x3)</m:t>
                            </m:r>
                          </m:sub>
                        </m:sSub>
                      </m:e>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102.82</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0        </m:t>
                              </m:r>
                            </m:e>
                            <m:e>
                              <m:r>
                                <w:rPr>
                                  <w:rFonts w:ascii="Cambria Math" w:eastAsiaTheme="minorEastAsia" w:hAnsi="Cambria Math"/>
                                </w:rPr>
                                <m:t xml:space="preserve">      0         </m:t>
                              </m:r>
                            </m:e>
                            <m:e>
                              <m:r>
                                <w:rPr>
                                  <w:rFonts w:ascii="Cambria Math" w:eastAsiaTheme="minorEastAsia" w:hAnsi="Cambria Math"/>
                                </w:rPr>
                                <m:t xml:space="preserve">    0      </m:t>
                              </m:r>
                            </m:e>
                          </m:mr>
                        </m:m>
                      </m:e>
                      <m:e>
                        <m:r>
                          <w:rPr>
                            <w:rFonts w:ascii="Cambria Math" w:eastAsiaTheme="minorEastAsia" w:hAnsi="Cambria Math"/>
                          </w:rPr>
                          <m:t>1</m:t>
                        </m:r>
                      </m:e>
                    </m:mr>
                  </m:m>
                </m:e>
              </m:d>
              <m:r>
                <w:rPr>
                  <w:rFonts w:ascii="Cambria Math" w:eastAsiaTheme="minorEastAsia" w:hAnsi="Cambria Math"/>
                </w:rPr>
                <m:t xml:space="preserve"> #</m:t>
              </m:r>
            </m:e>
          </m:eqArr>
        </m:oMath>
      </m:oMathPara>
    </w:p>
    <w:p w14:paraId="05503176" w14:textId="77777777" w:rsidR="002547A3" w:rsidRDefault="002547A3" w:rsidP="002547A3"/>
    <w:p w14:paraId="65545A5A" w14:textId="1F79D23F" w:rsidR="0085526D" w:rsidRDefault="0085526D" w:rsidP="000F6CF3">
      <w:pPr>
        <w:pStyle w:val="Heading3"/>
        <w:numPr>
          <w:ilvl w:val="0"/>
          <w:numId w:val="0"/>
        </w:numPr>
      </w:pPr>
      <w:bookmarkStart w:id="74" w:name="_Toc53666234"/>
      <w:bookmarkStart w:id="75" w:name="_Toc53681400"/>
      <w:r>
        <w:t>C.2 Cup Tool</w:t>
      </w:r>
      <w:bookmarkEnd w:id="74"/>
      <w:bookmarkEnd w:id="75"/>
    </w:p>
    <w:p w14:paraId="26D970A8" w14:textId="77777777" w:rsidR="0085526D" w:rsidRPr="00F863DF" w:rsidRDefault="0085526D" w:rsidP="0085526D">
      <w:pPr>
        <w:spacing w:before="160"/>
      </w:pPr>
      <w:r>
        <w:t>Calculate Rotation Matrix:</w:t>
      </w:r>
    </w:p>
    <w:p w14:paraId="1F024601" w14:textId="66AADB32" w:rsidR="002547A3" w:rsidRPr="00957525" w:rsidRDefault="00AD6793" w:rsidP="002547A3">
      <w:pPr>
        <w:rPr>
          <w:rFonts w:ascii="Cambria Math" w:hAnsi="Cambria Math"/>
          <w:oMath/>
        </w:rPr>
      </w:pPr>
      <m:oMathPara>
        <m:oMath>
          <m:eqArr>
            <m:eqArrPr>
              <m:maxDist m:val="1"/>
              <m:ctrlPr>
                <w:rPr>
                  <w:rFonts w:ascii="Cambria Math" w:hAnsi="Cambria Math"/>
                  <w:i/>
                </w:rPr>
              </m:ctrlPr>
            </m:eqArrP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Cup Tool</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3x3</m:t>
                  </m:r>
                </m:sub>
              </m:sSub>
              <m:r>
                <w:rPr>
                  <w:rFonts w:ascii="Cambria Math" w:hAnsi="Cambria Math"/>
                </w:rPr>
                <m:t xml:space="preserve"># </m:t>
              </m:r>
            </m:e>
          </m:eqArr>
        </m:oMath>
      </m:oMathPara>
    </w:p>
    <w:p w14:paraId="65032097" w14:textId="77777777" w:rsidR="0085526D" w:rsidRPr="002547A3" w:rsidRDefault="0085526D" w:rsidP="0085526D">
      <w:pPr>
        <w:rPr>
          <w:rFonts w:eastAsiaTheme="minorEastAsia"/>
        </w:rPr>
      </w:pPr>
      <w:r>
        <w:rPr>
          <w:rFonts w:eastAsiaTheme="minorEastAsia"/>
        </w:rPr>
        <w:t>Calculate Homogenous Transform:</w:t>
      </w:r>
    </w:p>
    <w:p w14:paraId="35445A59" w14:textId="2CFD04A6" w:rsidR="002547A3" w:rsidRPr="002547A3" w:rsidRDefault="00AD6793" w:rsidP="002547A3">
      <w:pPr>
        <w:rPr>
          <w:rFonts w:eastAsiaTheme="minorEastAsia"/>
        </w:rPr>
      </w:pPr>
      <m:oMathPara>
        <m:oMath>
          <m:eqArr>
            <m:eqArrPr>
              <m:maxDist m:val="1"/>
              <m:ctrlPr>
                <w:rPr>
                  <w:rFonts w:ascii="Cambria Math" w:eastAsiaTheme="minorEastAsia" w:hAnsi="Cambria Math"/>
                  <w:i/>
                </w:rPr>
              </m:ctrlPr>
            </m:eqArrPr>
            <m:e>
              <m:sPre>
                <m:sPrePr>
                  <m:ctrlPr>
                    <w:rPr>
                      <w:rFonts w:ascii="Cambria Math" w:eastAsiaTheme="minorEastAsia" w:hAnsi="Cambria Math"/>
                      <w:i/>
                    </w:rPr>
                  </m:ctrlPr>
                </m:sPrePr>
                <m:sub>
                  <m:r>
                    <w:rPr>
                      <w:rFonts w:ascii="Cambria Math" w:eastAsiaTheme="minorEastAsia" w:hAnsi="Cambria Math"/>
                    </w:rPr>
                    <m:t>Cup Tool</m:t>
                  </m:r>
                </m:sub>
                <m:sup>
                  <m:r>
                    <w:rPr>
                      <w:rFonts w:ascii="Cambria Math" w:eastAsiaTheme="minorEastAsia" w:hAnsi="Cambria Math"/>
                    </w:rPr>
                    <m:t>Master Tool</m:t>
                  </m:r>
                </m:sup>
                <m:e>
                  <m:r>
                    <w:rPr>
                      <w:rFonts w:ascii="Cambria Math" w:eastAsiaTheme="minorEastAsia" w:hAnsi="Cambria Math"/>
                    </w:rPr>
                    <m:t xml:space="preserve"> T</m:t>
                  </m:r>
                </m:e>
              </m:sPre>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Master Tool</m:t>
                                </m:r>
                              </m:sup>
                              <m:e>
                                <m:r>
                                  <w:rPr>
                                    <w:rFonts w:ascii="Cambria Math" w:hAnsi="Cambria Math"/>
                                  </w:rPr>
                                  <m:t>R</m:t>
                                </m:r>
                              </m:e>
                            </m:sPre>
                          </m:e>
                          <m:sub>
                            <m:r>
                              <w:rPr>
                                <w:rFonts w:ascii="Cambria Math" w:hAnsi="Cambria Math"/>
                              </w:rPr>
                              <m:t>Cup Tool (3x3)</m:t>
                            </m:r>
                          </m:sub>
                        </m:sSub>
                      </m:e>
                      <m:e>
                        <m:m>
                          <m:mPr>
                            <m:mcs>
                              <m:mc>
                                <m:mcPr>
                                  <m:count m:val="1"/>
                                  <m:mcJc m:val="center"/>
                                </m:mcPr>
                              </m:mc>
                            </m:mcs>
                            <m:ctrlPr>
                              <w:rPr>
                                <w:rFonts w:ascii="Cambria Math" w:eastAsiaTheme="minorEastAsia" w:hAnsi="Cambria Math"/>
                                <w:i/>
                              </w:rPr>
                            </m:ctrlPr>
                          </m:mPr>
                          <m:mr>
                            <m:e>
                              <m:r>
                                <w:rPr>
                                  <w:rFonts w:ascii="Cambria Math" w:eastAsiaTheme="minorEastAsia" w:hAnsi="Cambria Math"/>
                                </w:rPr>
                                <m:t>-47.0</m:t>
                              </m:r>
                            </m:e>
                          </m:mr>
                          <m:mr>
                            <m:e>
                              <m:r>
                                <w:rPr>
                                  <w:rFonts w:ascii="Cambria Math" w:eastAsiaTheme="minorEastAsia" w:hAnsi="Cambria Math"/>
                                </w:rPr>
                                <m:t>0</m:t>
                              </m:r>
                            </m:e>
                          </m:mr>
                          <m:mr>
                            <m:e>
                              <m:r>
                                <w:rPr>
                                  <w:rFonts w:ascii="Cambria Math" w:eastAsiaTheme="minorEastAsia" w:hAnsi="Cambria Math"/>
                                </w:rPr>
                                <m:t>186.11</m:t>
                              </m:r>
                            </m:e>
                          </m:mr>
                        </m:m>
                      </m:e>
                    </m:mr>
                    <m:mr>
                      <m:e>
                        <m:m>
                          <m:mPr>
                            <m:mcs>
                              <m:mc>
                                <m:mcPr>
                                  <m:count m:val="3"/>
                                  <m:mcJc m:val="center"/>
                                </m:mcPr>
                              </m:mc>
                            </m:mcs>
                            <m:ctrlPr>
                              <w:rPr>
                                <w:rFonts w:ascii="Cambria Math" w:eastAsiaTheme="minorEastAsia" w:hAnsi="Cambria Math"/>
                                <w:i/>
                              </w:rPr>
                            </m:ctrlPr>
                          </m:mPr>
                          <m:mr>
                            <m:e>
                              <m:r>
                                <w:rPr>
                                  <w:rFonts w:ascii="Cambria Math" w:eastAsiaTheme="minorEastAsia" w:hAnsi="Cambria Math"/>
                                </w:rPr>
                                <m:t xml:space="preserve">0       </m:t>
                              </m:r>
                            </m:e>
                            <m:e>
                              <m:r>
                                <w:rPr>
                                  <w:rFonts w:ascii="Cambria Math" w:eastAsiaTheme="minorEastAsia" w:hAnsi="Cambria Math"/>
                                </w:rPr>
                                <m:t xml:space="preserve">0     </m:t>
                              </m:r>
                            </m:e>
                            <m:e>
                              <m:r>
                                <w:rPr>
                                  <w:rFonts w:ascii="Cambria Math" w:eastAsiaTheme="minorEastAsia" w:hAnsi="Cambria Math"/>
                                </w:rPr>
                                <m:t xml:space="preserve">    0</m:t>
                              </m:r>
                            </m:e>
                          </m:mr>
                        </m:m>
                      </m:e>
                      <m:e>
                        <m:r>
                          <w:rPr>
                            <w:rFonts w:ascii="Cambria Math" w:eastAsiaTheme="minorEastAsia" w:hAnsi="Cambria Math"/>
                          </w:rPr>
                          <m:t>1</m:t>
                        </m:r>
                      </m:e>
                    </m:mr>
                  </m:m>
                </m:e>
              </m:d>
              <m:r>
                <w:rPr>
                  <w:rFonts w:ascii="Cambria Math" w:eastAsiaTheme="minorEastAsia" w:hAnsi="Cambria Math"/>
                </w:rPr>
                <m:t xml:space="preserve"> #</m:t>
              </m:r>
            </m:e>
          </m:eqArr>
        </m:oMath>
      </m:oMathPara>
    </w:p>
    <w:p w14:paraId="163C40E1" w14:textId="07A24BC7" w:rsidR="002547A3" w:rsidRDefault="002547A3" w:rsidP="007C51B3"/>
    <w:p w14:paraId="3D3006BE" w14:textId="77777777" w:rsidR="002547A3" w:rsidRDefault="002547A3">
      <w:pPr>
        <w:spacing w:line="259" w:lineRule="auto"/>
      </w:pPr>
      <w:r>
        <w:br w:type="page"/>
      </w:r>
    </w:p>
    <w:p w14:paraId="64E8186B" w14:textId="793AA8F3" w:rsidR="007C51B3" w:rsidRDefault="002547A3" w:rsidP="002547A3">
      <w:pPr>
        <w:pStyle w:val="Heading2"/>
        <w:numPr>
          <w:ilvl w:val="0"/>
          <w:numId w:val="20"/>
        </w:numPr>
        <w:ind w:left="360"/>
      </w:pPr>
      <w:bookmarkStart w:id="76" w:name="_Toc53666235"/>
      <w:bookmarkStart w:id="77" w:name="_Toc53681401"/>
      <w:r>
        <w:lastRenderedPageBreak/>
        <w:t>Source Code</w:t>
      </w:r>
      <w:bookmarkEnd w:id="76"/>
      <w:bookmarkEnd w:id="77"/>
    </w:p>
    <w:p w14:paraId="5A705D0D" w14:textId="77777777" w:rsidR="00325A2F" w:rsidRDefault="00325A2F" w:rsidP="00325A2F"/>
    <w:p w14:paraId="09AB0501"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8000"/>
          <w:sz w:val="20"/>
          <w:szCs w:val="20"/>
          <w:highlight w:val="white"/>
        </w:rPr>
        <w:t>#</w:t>
      </w:r>
    </w:p>
    <w:p w14:paraId="617B0133" w14:textId="6667A961"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59538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8000"/>
          <w:sz w:val="20"/>
          <w:szCs w:val="20"/>
          <w:highlight w:val="white"/>
        </w:rPr>
        <w:t xml:space="preserve"># </w:t>
      </w:r>
    </w:p>
    <w:p w14:paraId="46E9E3AF" w14:textId="1521077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5D0887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ENMT482 Manipulators Assignment</w:t>
      </w:r>
    </w:p>
    <w:p w14:paraId="7C10198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xml:space="preserve"># Authors: Jaime </w:t>
      </w:r>
      <w:proofErr w:type="spellStart"/>
      <w:r>
        <w:rPr>
          <w:rFonts w:ascii="Courier New" w:hAnsi="Courier New" w:cs="Courier New"/>
          <w:color w:val="008000"/>
          <w:sz w:val="20"/>
          <w:szCs w:val="20"/>
          <w:highlight w:val="white"/>
        </w:rPr>
        <w:t>Sequeira</w:t>
      </w:r>
      <w:proofErr w:type="spellEnd"/>
      <w:r>
        <w:rPr>
          <w:rFonts w:ascii="Courier New" w:hAnsi="Courier New" w:cs="Courier New"/>
          <w:color w:val="008000"/>
          <w:sz w:val="20"/>
          <w:szCs w:val="20"/>
          <w:highlight w:val="white"/>
        </w:rPr>
        <w:t xml:space="preserve"> and Zoren Dela Cruz</w:t>
      </w:r>
    </w:p>
    <w:p w14:paraId="1591C940"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8000"/>
          <w:sz w:val="20"/>
          <w:szCs w:val="20"/>
          <w:highlight w:val="white"/>
        </w:rPr>
        <w:t>#</w:t>
      </w:r>
    </w:p>
    <w:p w14:paraId="10B0BAF2" w14:textId="20FA828F"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ACB70B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8000"/>
          <w:sz w:val="20"/>
          <w:szCs w:val="20"/>
          <w:highlight w:val="white"/>
        </w:rPr>
        <w:t>#</w:t>
      </w:r>
    </w:p>
    <w:p w14:paraId="67009A79" w14:textId="63929BAB"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32F5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84A445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7018F76" w14:textId="133501FA"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1DC927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1E978C9" w14:textId="780EFCA4"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4CB857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python script will control a UR5 to make a cup of coffee using the </w:t>
      </w:r>
    </w:p>
    <w:p w14:paraId="5ECC2D4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2020 apparatus</w:t>
      </w:r>
    </w:p>
    <w:p w14:paraId="2A068B72"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9F0D63A" w14:textId="20BF0A15"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E580F1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7575115" w14:textId="69F7DFDD"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BCE363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102E6E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Import Tasks and python scripts</w:t>
      </w:r>
    </w:p>
    <w:p w14:paraId="1760D64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from</w:t>
      </w:r>
      <w:r>
        <w:rPr>
          <w:rFonts w:ascii="Courier New" w:hAnsi="Courier New" w:cs="Courier New"/>
          <w:color w:val="000000"/>
          <w:sz w:val="20"/>
          <w:szCs w:val="20"/>
          <w:highlight w:val="white"/>
        </w:rPr>
        <w:t xml:space="preserve"> Tasks </w:t>
      </w:r>
      <w:r>
        <w:rPr>
          <w:rFonts w:ascii="Courier New" w:hAnsi="Courier New" w:cs="Courier New"/>
          <w:b/>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TaskB</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TaskC</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TaskD</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TaskF</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TaskG</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TaskH</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TaskI</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TaskJ</w:t>
      </w:r>
      <w:proofErr w:type="spellEnd"/>
    </w:p>
    <w:p w14:paraId="7908473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from</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Scripts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ReturnHome</w:t>
      </w:r>
      <w:proofErr w:type="spellEnd"/>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import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goHome</w:t>
      </w:r>
      <w:proofErr w:type="spellEnd"/>
    </w:p>
    <w:p w14:paraId="5D0B0CF3" w14:textId="77777777" w:rsidR="002547A3" w:rsidRDefault="002547A3" w:rsidP="00416148">
      <w:pPr>
        <w:widowControl w:val="0"/>
        <w:autoSpaceDE w:val="0"/>
        <w:autoSpaceDN w:val="0"/>
        <w:adjustRightInd w:val="0"/>
        <w:spacing w:after="0" w:line="240" w:lineRule="auto"/>
        <w:rPr>
          <w:rFonts w:ascii="Courier New" w:hAnsi="Courier New" w:cs="Courier New"/>
          <w:color w:val="008000"/>
          <w:sz w:val="20"/>
          <w:szCs w:val="20"/>
        </w:rPr>
      </w:pPr>
    </w:p>
    <w:p w14:paraId="40F86432" w14:textId="24DA12AC" w:rsidR="002547A3" w:rsidRPr="00F7446E" w:rsidRDefault="002547A3" w:rsidP="00416148">
      <w:pPr>
        <w:widowControl w:val="0"/>
        <w:autoSpaceDE w:val="0"/>
        <w:autoSpaceDN w:val="0"/>
        <w:adjustRightInd w:val="0"/>
        <w:spacing w:after="0" w:line="240" w:lineRule="auto"/>
        <w:rPr>
          <w:rFonts w:ascii="Courier New" w:hAnsi="Courier New" w:cs="Courier New"/>
          <w:color w:val="008000"/>
          <w:sz w:val="20"/>
          <w:szCs w:val="20"/>
        </w:rPr>
      </w:pPr>
      <w:r w:rsidRPr="00F7446E">
        <w:rPr>
          <w:rFonts w:ascii="Courier New" w:hAnsi="Courier New" w:cs="Courier New"/>
          <w:color w:val="008000"/>
          <w:sz w:val="20"/>
          <w:szCs w:val="20"/>
        </w:rPr>
        <w:t># Create an array of all the tasks</w:t>
      </w:r>
    </w:p>
    <w:p w14:paraId="55C6992C" w14:textId="1428BC45"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sidRPr="00F7446E">
        <w:rPr>
          <w:rFonts w:ascii="Courier New" w:hAnsi="Courier New" w:cs="Courier New"/>
          <w:color w:val="008000"/>
          <w:sz w:val="20"/>
          <w:szCs w:val="20"/>
        </w:rPr>
        <w:t>taskArray</w:t>
      </w:r>
      <w:proofErr w:type="spellEnd"/>
      <w:r w:rsidRPr="00F7446E">
        <w:rPr>
          <w:rFonts w:ascii="Courier New" w:hAnsi="Courier New" w:cs="Courier New"/>
          <w:color w:val="008000"/>
          <w:sz w:val="20"/>
          <w:szCs w:val="20"/>
        </w:rPr>
        <w:t xml:space="preserve"> = [</w:t>
      </w:r>
      <w:proofErr w:type="spellStart"/>
      <w:r w:rsidRPr="00F7446E">
        <w:rPr>
          <w:rFonts w:ascii="Courier New" w:hAnsi="Courier New" w:cs="Courier New"/>
          <w:color w:val="008000"/>
          <w:sz w:val="20"/>
          <w:szCs w:val="20"/>
        </w:rPr>
        <w:t>TaskA</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TaskB</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TaskC</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TaskD</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TaskE</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TaskF</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TaskG</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TaskH</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TaskI</w:t>
      </w:r>
      <w:proofErr w:type="spellEnd"/>
      <w:r w:rsidRPr="00F7446E">
        <w:rPr>
          <w:rFonts w:ascii="Courier New" w:hAnsi="Courier New" w:cs="Courier New"/>
          <w:color w:val="008000"/>
          <w:sz w:val="20"/>
          <w:szCs w:val="20"/>
        </w:rPr>
        <w:t xml:space="preserve">, </w:t>
      </w:r>
      <w:proofErr w:type="spellStart"/>
      <w:r w:rsidRPr="00F7446E">
        <w:rPr>
          <w:rFonts w:ascii="Courier New" w:hAnsi="Courier New" w:cs="Courier New"/>
          <w:color w:val="008000"/>
          <w:sz w:val="20"/>
          <w:szCs w:val="20"/>
        </w:rPr>
        <w:t>TaskJ</w:t>
      </w:r>
      <w:proofErr w:type="spellEnd"/>
      <w:r w:rsidRPr="00F7446E">
        <w:rPr>
          <w:rFonts w:ascii="Courier New" w:hAnsi="Courier New" w:cs="Courier New"/>
          <w:color w:val="008000"/>
          <w:sz w:val="20"/>
          <w:szCs w:val="20"/>
        </w:rPr>
        <w:t>]</w:t>
      </w:r>
    </w:p>
    <w:p w14:paraId="2D7AE10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EEF033A" w14:textId="1B0A745D"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7E1FD92"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25BA487" w14:textId="4E18D76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0C3D4C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And that is all there is to it. Call the main function to start making a fresh</w:t>
      </w:r>
    </w:p>
    <w:p w14:paraId="33C72C1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brew. xoxo</w:t>
      </w:r>
    </w:p>
    <w:p w14:paraId="6001770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AF2441D" w14:textId="0F5E7883"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3F30940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B2C18BA" w14:textId="1E3826B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5BD6B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main</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EDA24A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BCADA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the robot to the starting position</w:t>
      </w:r>
    </w:p>
    <w:p w14:paraId="7E5DAB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goHome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A82143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B4F9C3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Iterate through the task array and call the </w:t>
      </w:r>
      <w:proofErr w:type="spellStart"/>
      <w:r>
        <w:rPr>
          <w:rFonts w:ascii="Courier New" w:hAnsi="Courier New" w:cs="Courier New"/>
          <w:color w:val="008000"/>
          <w:sz w:val="20"/>
          <w:szCs w:val="20"/>
          <w:highlight w:val="white"/>
        </w:rPr>
        <w:t>runTask</w:t>
      </w:r>
      <w:proofErr w:type="spellEnd"/>
      <w:r>
        <w:rPr>
          <w:rFonts w:ascii="Courier New" w:hAnsi="Courier New" w:cs="Courier New"/>
          <w:color w:val="008000"/>
          <w:sz w:val="20"/>
          <w:szCs w:val="20"/>
          <w:highlight w:val="white"/>
        </w:rPr>
        <w:t xml:space="preserve"> function</w:t>
      </w:r>
    </w:p>
    <w:p w14:paraId="5828AFF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for</w:t>
      </w:r>
      <w:r>
        <w:rPr>
          <w:rFonts w:ascii="Courier New" w:hAnsi="Courier New" w:cs="Courier New"/>
          <w:color w:val="000000"/>
          <w:sz w:val="20"/>
          <w:szCs w:val="20"/>
          <w:highlight w:val="white"/>
        </w:rPr>
        <w:t xml:space="preserve"> task </w:t>
      </w:r>
      <w:r>
        <w:rPr>
          <w:rFonts w:ascii="Courier New" w:hAnsi="Courier New" w:cs="Courier New"/>
          <w:b/>
          <w:color w:val="0000FF"/>
          <w:sz w:val="20"/>
          <w:szCs w:val="20"/>
          <w:highlight w:val="white"/>
        </w:rPr>
        <w:t>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taskArray</w:t>
      </w:r>
      <w:proofErr w:type="spellEnd"/>
      <w:r>
        <w:rPr>
          <w:rFonts w:ascii="Courier New" w:hAnsi="Courier New" w:cs="Courier New"/>
          <w:b/>
          <w:color w:val="000080"/>
          <w:sz w:val="20"/>
          <w:szCs w:val="20"/>
          <w:highlight w:val="white"/>
        </w:rPr>
        <w:t>:</w:t>
      </w:r>
    </w:p>
    <w:p w14:paraId="2BF3633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task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runTask</w:t>
      </w:r>
      <w:proofErr w:type="spellEnd"/>
      <w:proofErr w:type="gramEnd"/>
      <w:r>
        <w:rPr>
          <w:rFonts w:ascii="Courier New" w:hAnsi="Courier New" w:cs="Courier New"/>
          <w:b/>
          <w:color w:val="000080"/>
          <w:sz w:val="20"/>
          <w:szCs w:val="20"/>
          <w:highlight w:val="white"/>
        </w:rPr>
        <w:t>()</w:t>
      </w:r>
    </w:p>
    <w:p w14:paraId="3332B9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C0C18F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Run the python script</w:t>
      </w:r>
    </w:p>
    <w:p w14:paraId="3726BA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gramStart"/>
      <w:r>
        <w:rPr>
          <w:rFonts w:ascii="Courier New" w:hAnsi="Courier New" w:cs="Courier New"/>
          <w:color w:val="000000"/>
          <w:sz w:val="20"/>
          <w:szCs w:val="20"/>
          <w:highlight w:val="white"/>
        </w:rPr>
        <w:t>main</w:t>
      </w:r>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3C8343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287DED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3475D16"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lastRenderedPageBreak/>
        <w:t>"""</w:t>
      </w:r>
    </w:p>
    <w:p w14:paraId="017C0B04" w14:textId="58917AF3"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3AA97985"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EBF3B13" w14:textId="5D42D684"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5949F83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class is used to describe each item of equipment on the table.</w:t>
      </w:r>
    </w:p>
    <w:p w14:paraId="05C4DAD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The class instances will define each equipment's global pose and rotation matrix.</w:t>
      </w:r>
    </w:p>
    <w:p w14:paraId="4461A39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C0C65BC" w14:textId="175C1219"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D6C6AE0"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2A7D243" w14:textId="53F4288C"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3A1CA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F69CAA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class</w:t>
      </w:r>
      <w:r>
        <w:rPr>
          <w:rFonts w:ascii="Courier New" w:hAnsi="Courier New" w:cs="Courier New"/>
          <w:color w:val="000000"/>
          <w:sz w:val="20"/>
          <w:szCs w:val="20"/>
          <w:highlight w:val="white"/>
        </w:rPr>
        <w:t xml:space="preserve"> </w:t>
      </w:r>
      <w:r>
        <w:rPr>
          <w:rFonts w:ascii="Courier New" w:hAnsi="Courier New" w:cs="Courier New"/>
          <w:b/>
          <w:color w:val="000000"/>
          <w:sz w:val="20"/>
          <w:szCs w:val="20"/>
          <w:highlight w:val="white"/>
        </w:rPr>
        <w:t>Equipment</w:t>
      </w:r>
      <w:r>
        <w:rPr>
          <w:rFonts w:ascii="Courier New" w:hAnsi="Courier New" w:cs="Courier New"/>
          <w:b/>
          <w:color w:val="000080"/>
          <w:sz w:val="20"/>
          <w:szCs w:val="20"/>
          <w:highlight w:val="white"/>
        </w:rPr>
        <w:t>:</w:t>
      </w:r>
    </w:p>
    <w:p w14:paraId="088FFA9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68CC3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r>
        <w:rPr>
          <w:rFonts w:ascii="Courier New" w:hAnsi="Courier New" w:cs="Courier New"/>
          <w:color w:val="FF00FF"/>
          <w:sz w:val="20"/>
          <w:szCs w:val="20"/>
          <w:highlight w:val="white"/>
        </w:rPr>
        <w:t>__</w:t>
      </w:r>
      <w:proofErr w:type="spellStart"/>
      <w:r>
        <w:rPr>
          <w:rFonts w:ascii="Courier New" w:hAnsi="Courier New" w:cs="Courier New"/>
          <w:color w:val="FF00FF"/>
          <w:sz w:val="20"/>
          <w:szCs w:val="20"/>
          <w:highlight w:val="white"/>
        </w:rPr>
        <w:t>init</w:t>
      </w:r>
      <w:proofErr w:type="spellEnd"/>
      <w:r>
        <w:rPr>
          <w:rFonts w:ascii="Courier New" w:hAnsi="Courier New" w:cs="Courier New"/>
          <w:color w:val="FF00FF"/>
          <w:sz w:val="20"/>
          <w:szCs w:val="20"/>
          <w:highlight w:val="white"/>
        </w:rPr>
        <w:t>_</w:t>
      </w:r>
      <w:proofErr w:type="gramStart"/>
      <w:r>
        <w:rPr>
          <w:rFonts w:ascii="Courier New" w:hAnsi="Courier New" w:cs="Courier New"/>
          <w:color w:val="FF00FF"/>
          <w:sz w:val="20"/>
          <w:szCs w:val="20"/>
          <w:highlight w:val="white"/>
        </w:rPr>
        <w:t>_</w:t>
      </w:r>
      <w:r>
        <w:rPr>
          <w:rFonts w:ascii="Courier New" w:hAnsi="Courier New" w:cs="Courier New"/>
          <w:b/>
          <w:color w:val="000080"/>
          <w:sz w:val="20"/>
          <w:szCs w:val="20"/>
          <w:highlight w:val="white"/>
        </w:rPr>
        <w:t>(</w:t>
      </w:r>
      <w:proofErr w:type="gramEnd"/>
      <w:r>
        <w:rPr>
          <w:rFonts w:ascii="Courier New" w:hAnsi="Courier New" w:cs="Courier New"/>
          <w:color w:val="000000"/>
          <w:sz w:val="20"/>
          <w:szCs w:val="20"/>
          <w:highlight w:val="white"/>
        </w:rPr>
        <w:t>self</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name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HTransform</w:t>
      </w:r>
      <w:proofErr w:type="spellEnd"/>
      <w:r>
        <w:rPr>
          <w:rFonts w:ascii="Courier New" w:hAnsi="Courier New" w:cs="Courier New"/>
          <w:b/>
          <w:color w:val="000080"/>
          <w:sz w:val="20"/>
          <w:szCs w:val="20"/>
          <w:highlight w:val="white"/>
        </w:rPr>
        <w:t>):</w:t>
      </w:r>
    </w:p>
    <w:p w14:paraId="3123A7E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FED55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self</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name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name                </w:t>
      </w:r>
      <w:r>
        <w:rPr>
          <w:rFonts w:ascii="Courier New" w:hAnsi="Courier New" w:cs="Courier New"/>
          <w:color w:val="008000"/>
          <w:sz w:val="20"/>
          <w:szCs w:val="20"/>
          <w:highlight w:val="white"/>
        </w:rPr>
        <w:t xml:space="preserve"># Define the machine/item name just in case it's required </w:t>
      </w:r>
      <w:proofErr w:type="gramStart"/>
      <w:r>
        <w:rPr>
          <w:rFonts w:ascii="Courier New" w:hAnsi="Courier New" w:cs="Courier New"/>
          <w:color w:val="008000"/>
          <w:sz w:val="20"/>
          <w:szCs w:val="20"/>
          <w:highlight w:val="white"/>
        </w:rPr>
        <w:t>later on</w:t>
      </w:r>
      <w:proofErr w:type="gramEnd"/>
    </w:p>
    <w:p w14:paraId="0EF546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self</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HTransform</w:t>
      </w:r>
      <w:proofErr w:type="spell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Define the homogeneous transform for the machine/item    </w:t>
      </w:r>
    </w:p>
    <w:p w14:paraId="72A2192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6F755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FAC92A9" w14:textId="474DE902"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124DBF6"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A8349F8" w14:textId="79AD4BCA"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09B96A2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create a homogeneous transform.</w:t>
      </w:r>
    </w:p>
    <w:p w14:paraId="29299FA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Parameters:</w:t>
      </w:r>
    </w:p>
    <w:p w14:paraId="3CDE827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Rotation matrix (3x3 matrix)</w:t>
      </w:r>
    </w:p>
    <w:p w14:paraId="3F3FDCE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Global pose vector (4x1 column vector)</w:t>
      </w:r>
    </w:p>
    <w:p w14:paraId="100B7E2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Appends the global pose vector to the rotation matrix and adds a [0, 0, 0, 1] row</w:t>
      </w:r>
    </w:p>
    <w:p w14:paraId="23F3D3B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to create the Homogeneous transform</w:t>
      </w:r>
    </w:p>
    <w:p w14:paraId="6A6F3925"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C0E181A" w14:textId="7CBC13B5"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3749393"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3BF8A9E" w14:textId="31CA1AE5"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359B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rotationMatrix</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globalPoseVector</w:t>
      </w:r>
      <w:proofErr w:type="spellEnd"/>
      <w:r>
        <w:rPr>
          <w:rFonts w:ascii="Courier New" w:hAnsi="Courier New" w:cs="Courier New"/>
          <w:b/>
          <w:color w:val="000080"/>
          <w:sz w:val="20"/>
          <w:szCs w:val="20"/>
          <w:highlight w:val="white"/>
        </w:rPr>
        <w:t>):</w:t>
      </w:r>
    </w:p>
    <w:p w14:paraId="51A7D1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E2F6C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bottomRow</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6C5C1D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4E46D7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HT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insert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rotationMatrix</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globalPoseVector</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axis</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6A47A63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HT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vstack</w:t>
      </w:r>
      <w:proofErr w:type="spellEnd"/>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bottomRow</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59C0C38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31AF92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b/>
          <w:color w:val="0000FF"/>
          <w:sz w:val="20"/>
          <w:szCs w:val="20"/>
          <w:highlight w:val="white"/>
        </w:rPr>
        <w:t>return</w:t>
      </w:r>
      <w:r>
        <w:rPr>
          <w:rFonts w:ascii="Courier New" w:hAnsi="Courier New" w:cs="Courier New"/>
          <w:b/>
          <w:color w:val="000080"/>
          <w:sz w:val="20"/>
          <w:szCs w:val="20"/>
          <w:highlight w:val="white"/>
        </w:rPr>
        <w:t>(</w:t>
      </w:r>
      <w:proofErr w:type="gramEnd"/>
      <w:r>
        <w:rPr>
          <w:rFonts w:ascii="Courier New" w:hAnsi="Courier New" w:cs="Courier New"/>
          <w:color w:val="000000"/>
          <w:sz w:val="20"/>
          <w:szCs w:val="20"/>
          <w:highlight w:val="white"/>
        </w:rPr>
        <w:t>HT</w:t>
      </w:r>
      <w:r>
        <w:rPr>
          <w:rFonts w:ascii="Courier New" w:hAnsi="Courier New" w:cs="Courier New"/>
          <w:b/>
          <w:color w:val="000080"/>
          <w:sz w:val="20"/>
          <w:szCs w:val="20"/>
          <w:highlight w:val="white"/>
        </w:rPr>
        <w:t>)</w:t>
      </w:r>
    </w:p>
    <w:p w14:paraId="4CD5FDF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6B9807B"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87D365D" w14:textId="3D834D99"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399ABD14"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69B5FC3" w14:textId="1A1C9C64"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1B5646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convert a global pose into the rotation matrix for an item on the table.</w:t>
      </w:r>
    </w:p>
    <w:p w14:paraId="76D89AF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EBE5C6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Parameters:</w:t>
      </w:r>
    </w:p>
    <w:p w14:paraId="17ECF2A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Position vector 1 (position of the reference frame in global coordinates (3x1 vector))</w:t>
      </w:r>
    </w:p>
    <w:p w14:paraId="7825D2E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 Position vector 2 (co-ordinate of point provided on the </w:t>
      </w:r>
      <w:r>
        <w:rPr>
          <w:rFonts w:ascii="Courier New" w:hAnsi="Courier New" w:cs="Courier New"/>
          <w:color w:val="FF8000"/>
          <w:sz w:val="20"/>
          <w:szCs w:val="20"/>
          <w:highlight w:val="white"/>
        </w:rPr>
        <w:lastRenderedPageBreak/>
        <w:t>machine)</w:t>
      </w:r>
    </w:p>
    <w:p w14:paraId="5E2EDF93"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E18A06A" w14:textId="0248E67E"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4CE36B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1CEDAD8" w14:textId="24E8DFF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7AE969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convertToRM</w:t>
      </w:r>
      <w:proofErr w:type="spellEnd"/>
      <w:r>
        <w:rPr>
          <w:rFonts w:ascii="Courier New" w:hAnsi="Courier New" w:cs="Courier New"/>
          <w:b/>
          <w:color w:val="000080"/>
          <w:sz w:val="20"/>
          <w:szCs w:val="20"/>
          <w:highlight w:val="white"/>
        </w:rPr>
        <w:t>(</w:t>
      </w:r>
      <w:proofErr w:type="gramEnd"/>
      <w:r>
        <w:rPr>
          <w:rFonts w:ascii="Courier New" w:hAnsi="Courier New" w:cs="Courier New"/>
          <w:color w:val="000000"/>
          <w:sz w:val="20"/>
          <w:szCs w:val="20"/>
          <w:highlight w:val="white"/>
        </w:rPr>
        <w:t>positionVector1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positionVector2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angleOffset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operator</w:t>
      </w:r>
      <w:r>
        <w:rPr>
          <w:rFonts w:ascii="Courier New" w:hAnsi="Courier New" w:cs="Courier New"/>
          <w:b/>
          <w:color w:val="000080"/>
          <w:sz w:val="20"/>
          <w:szCs w:val="20"/>
          <w:highlight w:val="white"/>
        </w:rPr>
        <w:t>):</w:t>
      </w:r>
    </w:p>
    <w:p w14:paraId="6FD3FE1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2C78D0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Calculate the angle difference</w:t>
      </w:r>
    </w:p>
    <w:p w14:paraId="2C7A02E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dx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abs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positionVector2</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positionVector1</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p>
    <w:p w14:paraId="5FCE756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dy</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abs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positionVector2</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positionVector1</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0E7B5C5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D935B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0928AB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847AA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if</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operator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p>
    <w:p w14:paraId="705C7E1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arctan</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dy</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dx</w:t>
      </w:r>
      <w:r>
        <w:rPr>
          <w:rFonts w:ascii="Courier New" w:hAnsi="Courier New" w:cs="Courier New"/>
          <w:b/>
          <w:color w:val="000080"/>
          <w:sz w:val="20"/>
          <w:szCs w:val="20"/>
          <w:highlight w:val="white"/>
        </w:rPr>
        <w:t>)</w:t>
      </w:r>
    </w:p>
    <w:p w14:paraId="275F4FB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E82F5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color w:val="0000FF"/>
          <w:sz w:val="20"/>
          <w:szCs w:val="20"/>
          <w:highlight w:val="white"/>
        </w:rPr>
        <w:t>elif</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operator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p>
    <w:p w14:paraId="511D9C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theta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angleOffset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arctan</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dy</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dx</w:t>
      </w:r>
      <w:r>
        <w:rPr>
          <w:rFonts w:ascii="Courier New" w:hAnsi="Courier New" w:cs="Courier New"/>
          <w:b/>
          <w:color w:val="000080"/>
          <w:sz w:val="20"/>
          <w:szCs w:val="20"/>
          <w:highlight w:val="white"/>
        </w:rPr>
        <w:t>)</w:t>
      </w:r>
    </w:p>
    <w:p w14:paraId="780ECBC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AACF58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RM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853FA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p>
    <w:p w14:paraId="18B6805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theta</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p>
    <w:p w14:paraId="2C675D8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235C75AA"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147CEE66" w14:textId="022A4094"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7D2826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E201A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return</w:t>
      </w:r>
      <w:r>
        <w:rPr>
          <w:rFonts w:ascii="Courier New" w:hAnsi="Courier New" w:cs="Courier New"/>
          <w:color w:val="000000"/>
          <w:sz w:val="20"/>
          <w:szCs w:val="20"/>
          <w:highlight w:val="white"/>
        </w:rPr>
        <w:t xml:space="preserve"> RM</w:t>
      </w:r>
    </w:p>
    <w:p w14:paraId="5666927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1CCFFB6"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80E233F" w14:textId="148BD50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55056F9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16AF8F6" w14:textId="5E05FC4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FDDBD5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allow the programmer to call any of Rodney's functions.</w:t>
      </w:r>
    </w:p>
    <w:p w14:paraId="08B6D4B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90AEC8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NOTE The pause after calling Rodney's function is vital. If you remove it, bad things will </w:t>
      </w:r>
    </w:p>
    <w:p w14:paraId="63201F6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happen.</w:t>
      </w:r>
    </w:p>
    <w:p w14:paraId="044A5A7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2609225" w14:textId="37EFB1E1"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4849F2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DD38157" w14:textId="10114122"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15AFA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900C4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attachGrinderTool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D6E28E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Call the pre-defined tool attachment sequence</w:t>
      </w:r>
    </w:p>
    <w:p w14:paraId="2622E06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"Grinder Tool Attach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Second parameter set to true to make the call blocking</w:t>
      </w:r>
    </w:p>
    <w:p w14:paraId="2307D71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7ED44B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16150C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detachGrinderTool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D64D6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Call the pre-defined tool detachment sequence</w:t>
      </w:r>
    </w:p>
    <w:p w14:paraId="2074C94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"Grinder Tool Detach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End"/>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Second parameter set to true to make the call blocking</w:t>
      </w:r>
    </w:p>
    <w:p w14:paraId="3B5A7B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1949DE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E6AA2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attachCupTool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919861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"Cup Tool Attach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33ABD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2F71D19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C825C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detachCupTool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0107D8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"Cup Tool Detach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3ABDAB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32F172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3C337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openCupTool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32E51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"Cup Tool Open"</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2F100D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32B8F43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C7ECFB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closeCupTool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7F31CC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"Cup Tool Close"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4A410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150D814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225BFC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attachPortafilterToolStand</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3D3B5BE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"Portafilter Tool Attach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942B8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7FAB82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1BA371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detachPortafilterToolStand</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FE0A8C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"Portafilter Tool Detach (Stand)"</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8B6B28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53EBCAA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7CA017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attachPortafilterToolGrinder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3BA737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"Portafilter Tool Attach (Grinder)"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18FBB5D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0B7C282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51CAC8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detachPortafilterToolGrinder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814249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"Portafilter Tool Detach (Grinder)"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7CBA0E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49E76ED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E931FA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detachPortafilterToolSilvia</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D32B1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You shouldn't need to call this since the TA will put the PF tool into the machine</w:t>
      </w:r>
    </w:p>
    <w:p w14:paraId="1CD02E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RunProgram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"Portafilter Tool Detach (Silvia)"</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9A13ED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0.1</w:t>
      </w:r>
      <w:r>
        <w:rPr>
          <w:rFonts w:ascii="Courier New" w:hAnsi="Courier New" w:cs="Courier New"/>
          <w:b/>
          <w:color w:val="000080"/>
          <w:sz w:val="20"/>
          <w:szCs w:val="20"/>
          <w:highlight w:val="white"/>
        </w:rPr>
        <w:t>)</w:t>
      </w:r>
    </w:p>
    <w:p w14:paraId="39F40D4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FAF794C"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2AD3FF7" w14:textId="0AFEF0A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43FA79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B7BE044" w14:textId="3B747EA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A575C0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global poses and rotation matrices (RM) of the machines</w:t>
      </w:r>
    </w:p>
    <w:p w14:paraId="63871EDA"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4718143" w14:textId="18C7368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07FEC280"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1789438" w14:textId="0A89B83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9DB20F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grinderMachineGlobalPosition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484.51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426.60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318.38</w:t>
      </w:r>
      <w:r>
        <w:rPr>
          <w:rFonts w:ascii="Courier New" w:hAnsi="Courier New" w:cs="Courier New"/>
          <w:b/>
          <w:color w:val="000080"/>
          <w:sz w:val="20"/>
          <w:szCs w:val="20"/>
          <w:highlight w:val="white"/>
        </w:rPr>
        <w:t>]</w:t>
      </w:r>
    </w:p>
    <w:p w14:paraId="168D01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grinderPoint2Vector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369.74</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320.06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67.83</w:t>
      </w:r>
      <w:r>
        <w:rPr>
          <w:rFonts w:ascii="Courier New" w:hAnsi="Courier New" w:cs="Courier New"/>
          <w:b/>
          <w:color w:val="000080"/>
          <w:sz w:val="20"/>
          <w:szCs w:val="20"/>
          <w:highlight w:val="white"/>
        </w:rPr>
        <w:t>]</w:t>
      </w:r>
    </w:p>
    <w:p w14:paraId="3A82F7D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convertToRM</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grinderMachineGlobalPosition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grinderPoint2Vector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p>
    <w:p w14:paraId="4D6AC1D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grinderMachineGlobalPosition</w:t>
      </w:r>
      <w:proofErr w:type="spellEnd"/>
      <w:r>
        <w:rPr>
          <w:rFonts w:ascii="Courier New" w:hAnsi="Courier New" w:cs="Courier New"/>
          <w:b/>
          <w:color w:val="000080"/>
          <w:sz w:val="20"/>
          <w:szCs w:val="20"/>
          <w:highlight w:val="white"/>
        </w:rPr>
        <w:t>)</w:t>
      </w:r>
    </w:p>
    <w:p w14:paraId="139BC4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9D6E9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coffeeMachineGlobalPosition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359.90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387.38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341.24</w:t>
      </w:r>
      <w:r>
        <w:rPr>
          <w:rFonts w:ascii="Courier New" w:hAnsi="Courier New" w:cs="Courier New"/>
          <w:b/>
          <w:color w:val="000080"/>
          <w:sz w:val="20"/>
          <w:szCs w:val="20"/>
          <w:highlight w:val="white"/>
        </w:rPr>
        <w:t>]</w:t>
      </w:r>
    </w:p>
    <w:p w14:paraId="24B7EE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coffeeMachinePoint1Vector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359.90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387.38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341.24</w:t>
      </w:r>
      <w:r>
        <w:rPr>
          <w:rFonts w:ascii="Courier New" w:hAnsi="Courier New" w:cs="Courier New"/>
          <w:b/>
          <w:color w:val="000080"/>
          <w:sz w:val="20"/>
          <w:szCs w:val="20"/>
          <w:highlight w:val="white"/>
        </w:rPr>
        <w:t>]</w:t>
      </w:r>
    </w:p>
    <w:p w14:paraId="3F3E7BA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coffeeMachinePoint2Vector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573.54</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443.66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341.24</w:t>
      </w:r>
      <w:r>
        <w:rPr>
          <w:rFonts w:ascii="Courier New" w:hAnsi="Courier New" w:cs="Courier New"/>
          <w:b/>
          <w:color w:val="000080"/>
          <w:sz w:val="20"/>
          <w:szCs w:val="20"/>
          <w:highlight w:val="white"/>
        </w:rPr>
        <w:t>]</w:t>
      </w:r>
    </w:p>
    <w:p w14:paraId="5B1ABAE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convertToRM</w:t>
      </w:r>
      <w:proofErr w:type="spellEnd"/>
      <w:r>
        <w:rPr>
          <w:rFonts w:ascii="Courier New" w:hAnsi="Courier New" w:cs="Courier New"/>
          <w:b/>
          <w:color w:val="000080"/>
          <w:sz w:val="20"/>
          <w:szCs w:val="20"/>
          <w:highlight w:val="white"/>
        </w:rPr>
        <w:t>(</w:t>
      </w:r>
      <w:proofErr w:type="gramEnd"/>
      <w:r>
        <w:rPr>
          <w:rFonts w:ascii="Courier New" w:hAnsi="Courier New" w:cs="Courier New"/>
          <w:color w:val="000000"/>
          <w:sz w:val="20"/>
          <w:szCs w:val="20"/>
          <w:highlight w:val="white"/>
        </w:rPr>
        <w:t>coffeeMachinePoint1Vector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coffeeMachinePoint2Vector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p>
    <w:p w14:paraId="2B80950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coffeeMachineGlobalPosition</w:t>
      </w:r>
      <w:proofErr w:type="spellEnd"/>
      <w:r>
        <w:rPr>
          <w:rFonts w:ascii="Courier New" w:hAnsi="Courier New" w:cs="Courier New"/>
          <w:b/>
          <w:color w:val="000080"/>
          <w:sz w:val="20"/>
          <w:szCs w:val="20"/>
          <w:highlight w:val="white"/>
        </w:rPr>
        <w:t>)</w:t>
      </w:r>
    </w:p>
    <w:p w14:paraId="7EE1B2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38EFE8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tamperGlobalPosition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598.10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4.31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212.58</w:t>
      </w:r>
      <w:r>
        <w:rPr>
          <w:rFonts w:ascii="Courier New" w:hAnsi="Courier New" w:cs="Courier New"/>
          <w:b/>
          <w:color w:val="000080"/>
          <w:sz w:val="20"/>
          <w:szCs w:val="20"/>
          <w:highlight w:val="white"/>
        </w:rPr>
        <w:t>]</w:t>
      </w:r>
    </w:p>
    <w:p w14:paraId="0FC7E08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tamperPoint2Vector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557.50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73.18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157.58</w:t>
      </w:r>
      <w:r>
        <w:rPr>
          <w:rFonts w:ascii="Courier New" w:hAnsi="Courier New" w:cs="Courier New"/>
          <w:b/>
          <w:color w:val="000080"/>
          <w:sz w:val="20"/>
          <w:szCs w:val="20"/>
          <w:highlight w:val="white"/>
        </w:rPr>
        <w:t>]</w:t>
      </w:r>
    </w:p>
    <w:p w14:paraId="01FE7B0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convertToRM</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tamperGlobalPosition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tamperPoint2Vector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p>
    <w:p w14:paraId="1AC3AF4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tamperRM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tamperGlobalPosition</w:t>
      </w:r>
      <w:proofErr w:type="spellEnd"/>
      <w:r>
        <w:rPr>
          <w:rFonts w:ascii="Courier New" w:hAnsi="Courier New" w:cs="Courier New"/>
          <w:b/>
          <w:color w:val="000080"/>
          <w:sz w:val="20"/>
          <w:szCs w:val="20"/>
          <w:highlight w:val="white"/>
        </w:rPr>
        <w:t>)</w:t>
      </w:r>
    </w:p>
    <w:p w14:paraId="60277BC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5C360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t># The cup stack doesn't require calculating a rotation matrix, you can just eyeball it</w:t>
      </w:r>
    </w:p>
    <w:p w14:paraId="1359C9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cupStackGlobalPosition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1.92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595.89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p>
    <w:p w14:paraId="7698984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57179D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FEF4A3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9FFF14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1919BB3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AD933CC" w14:textId="5EDE1565"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9A4F9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cupStackRM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cupStackGlobalPosition</w:t>
      </w:r>
      <w:proofErr w:type="spellEnd"/>
      <w:r>
        <w:rPr>
          <w:rFonts w:ascii="Courier New" w:hAnsi="Courier New" w:cs="Courier New"/>
          <w:b/>
          <w:color w:val="000080"/>
          <w:sz w:val="20"/>
          <w:szCs w:val="20"/>
          <w:highlight w:val="white"/>
        </w:rPr>
        <w:t>)</w:t>
      </w:r>
    </w:p>
    <w:p w14:paraId="1908FA7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9AF055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87C84F1" w14:textId="2016C7EE"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0FFEB6AC"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C04B465" w14:textId="7FC1A6D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4B894BE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Create an instance of each piece of equipment used in the process</w:t>
      </w:r>
    </w:p>
    <w:p w14:paraId="12F29040"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D3296A4" w14:textId="5D097726"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26D559A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8C9FFB9" w14:textId="6F854BDB"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86436A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Equipment</w:t>
      </w:r>
      <w:r>
        <w:rPr>
          <w:rFonts w:ascii="Courier New" w:hAnsi="Courier New" w:cs="Courier New"/>
          <w:b/>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grinderMachine</w:t>
      </w:r>
      <w:proofErr w:type="spellEnd"/>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grinderMachineHT</w:t>
      </w:r>
      <w:proofErr w:type="spellEnd"/>
      <w:r>
        <w:rPr>
          <w:rFonts w:ascii="Courier New" w:hAnsi="Courier New" w:cs="Courier New"/>
          <w:b/>
          <w:color w:val="000080"/>
          <w:sz w:val="20"/>
          <w:szCs w:val="20"/>
          <w:highlight w:val="white"/>
        </w:rPr>
        <w:t>)</w:t>
      </w:r>
    </w:p>
    <w:p w14:paraId="07913B0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Equipment</w:t>
      </w:r>
      <w:r>
        <w:rPr>
          <w:rFonts w:ascii="Courier New" w:hAnsi="Courier New" w:cs="Courier New"/>
          <w:b/>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coffeeMachine</w:t>
      </w:r>
      <w:proofErr w:type="spellEnd"/>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coffeeMachineHT</w:t>
      </w:r>
      <w:proofErr w:type="spellEnd"/>
      <w:r>
        <w:rPr>
          <w:rFonts w:ascii="Courier New" w:hAnsi="Courier New" w:cs="Courier New"/>
          <w:b/>
          <w:color w:val="000080"/>
          <w:sz w:val="20"/>
          <w:szCs w:val="20"/>
          <w:highlight w:val="white"/>
        </w:rPr>
        <w:t>)</w:t>
      </w:r>
    </w:p>
    <w:p w14:paraId="6991276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Tamper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Equipment</w:t>
      </w:r>
      <w:r>
        <w:rPr>
          <w:rFonts w:ascii="Courier New" w:hAnsi="Courier New" w:cs="Courier New"/>
          <w:b/>
          <w:color w:val="000080"/>
          <w:sz w:val="20"/>
          <w:szCs w:val="20"/>
          <w:highlight w:val="white"/>
        </w:rPr>
        <w:t>(</w:t>
      </w:r>
      <w:proofErr w:type="gramEnd"/>
      <w:r>
        <w:rPr>
          <w:rFonts w:ascii="Courier New" w:hAnsi="Courier New" w:cs="Courier New"/>
          <w:color w:val="808080"/>
          <w:sz w:val="20"/>
          <w:szCs w:val="20"/>
          <w:highlight w:val="white"/>
        </w:rPr>
        <w:t>'tamper'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tamperHT</w:t>
      </w:r>
      <w:proofErr w:type="spellEnd"/>
      <w:r>
        <w:rPr>
          <w:rFonts w:ascii="Courier New" w:hAnsi="Courier New" w:cs="Courier New"/>
          <w:b/>
          <w:color w:val="000080"/>
          <w:sz w:val="20"/>
          <w:szCs w:val="20"/>
          <w:highlight w:val="white"/>
        </w:rPr>
        <w:t>)</w:t>
      </w:r>
    </w:p>
    <w:p w14:paraId="00A22B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Equipment</w:t>
      </w:r>
      <w:r>
        <w:rPr>
          <w:rFonts w:ascii="Courier New" w:hAnsi="Courier New" w:cs="Courier New"/>
          <w:b/>
          <w:color w:val="000080"/>
          <w:sz w:val="20"/>
          <w:szCs w:val="20"/>
          <w:highlight w:val="white"/>
        </w:rPr>
        <w:t>(</w:t>
      </w:r>
      <w:proofErr w:type="gramEnd"/>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cupStack</w:t>
      </w:r>
      <w:proofErr w:type="spellEnd"/>
      <w:r>
        <w:rPr>
          <w:rFonts w:ascii="Courier New" w:hAnsi="Courier New" w:cs="Courier New"/>
          <w:color w:val="808080"/>
          <w:sz w:val="20"/>
          <w:szCs w:val="20"/>
          <w:highlight w:val="white"/>
        </w:rPr>
        <w: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cupStackHT</w:t>
      </w:r>
      <w:proofErr w:type="spellEnd"/>
      <w:r>
        <w:rPr>
          <w:rFonts w:ascii="Courier New" w:hAnsi="Courier New" w:cs="Courier New"/>
          <w:b/>
          <w:color w:val="000080"/>
          <w:sz w:val="20"/>
          <w:szCs w:val="20"/>
          <w:highlight w:val="white"/>
        </w:rPr>
        <w:t>)</w:t>
      </w:r>
    </w:p>
    <w:p w14:paraId="6869FD7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52CE55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8B2248"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6681C1D" w14:textId="676654A8"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16840F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30B83FD" w14:textId="21784021"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2BD359A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A: Place portafilter tool under the grinder dosing head.</w:t>
      </w:r>
    </w:p>
    <w:p w14:paraId="334E18D6"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6222B5C" w14:textId="34957DC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C5408D3"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7E65944" w14:textId="7346FB4C"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AFB4E4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8679106"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5F806EA" w14:textId="47EEA27E"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0B4E436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72E0D28" w14:textId="1872CF86"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CBBA2A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parameters for the tools and machine</w:t>
      </w:r>
    </w:p>
    <w:p w14:paraId="777FE1E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55CBD4F" w14:textId="1B666DA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50107C74"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1D76035" w14:textId="57D48E48"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E92A94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4B758C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79BAD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A55CE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proofErr w:type="gramStart"/>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lastRenderedPageBreak/>
        <w:t>0.0</w:t>
      </w:r>
      <w:r>
        <w:rPr>
          <w:rFonts w:ascii="Courier New" w:hAnsi="Courier New" w:cs="Courier New"/>
          <w:b/>
          <w:color w:val="000080"/>
          <w:sz w:val="20"/>
          <w:szCs w:val="20"/>
          <w:highlight w:val="white"/>
        </w:rPr>
        <w:t>],</w:t>
      </w:r>
    </w:p>
    <w:p w14:paraId="38D4747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7F11201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983B478" w14:textId="5ACFEF4F"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AF39E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94C683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1347136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28BEF3F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p>
    <w:p w14:paraId="40A2E78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49936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p>
    <w:p w14:paraId="4769088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44C15503" w14:textId="038AD720"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7E7320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B77EE0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12F312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portaFilterToolForInsertRM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12224C6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portafilterToolTheta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portafilterToolTheta</w:t>
      </w:r>
      <w:proofErr w:type="spellEnd"/>
      <w:r>
        <w:rPr>
          <w:rFonts w:ascii="Courier New" w:hAnsi="Courier New" w:cs="Courier New"/>
          <w:b/>
          <w:color w:val="000080"/>
          <w:sz w:val="20"/>
          <w:szCs w:val="20"/>
          <w:highlight w:val="white"/>
        </w:rPr>
        <w:t>)],</w:t>
      </w:r>
    </w:p>
    <w:p w14:paraId="48D9D54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67D8A23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portafilterToolTheta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portafilterToolTheta</w:t>
      </w:r>
      <w:proofErr w:type="spellEnd"/>
      <w:r>
        <w:rPr>
          <w:rFonts w:ascii="Courier New" w:hAnsi="Courier New" w:cs="Courier New"/>
          <w:b/>
          <w:color w:val="000080"/>
          <w:sz w:val="20"/>
          <w:szCs w:val="20"/>
          <w:highlight w:val="white"/>
        </w:rPr>
        <w:t>)]</w:t>
      </w:r>
    </w:p>
    <w:p w14:paraId="2EA9A6BA"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CD32CFB" w14:textId="5E5CE67A"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C718AB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E2D60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p>
    <w:p w14:paraId="2B3ADF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portaFilterToolForInsertRM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masterToolRM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portaFilterToolForInsertRM</w:t>
      </w:r>
      <w:proofErr w:type="spellEnd"/>
      <w:r>
        <w:rPr>
          <w:rFonts w:ascii="Courier New" w:hAnsi="Courier New" w:cs="Courier New"/>
          <w:b/>
          <w:color w:val="000080"/>
          <w:sz w:val="20"/>
          <w:szCs w:val="20"/>
          <w:highlight w:val="white"/>
        </w:rPr>
        <w:t>)</w:t>
      </w:r>
    </w:p>
    <w:p w14:paraId="0CAC94B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5A8CDD5"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3D0C967" w14:textId="3871316C"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0A45C9B"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BCB475E" w14:textId="6BBE8CE2"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07D978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required positions for this task</w:t>
      </w:r>
    </w:p>
    <w:p w14:paraId="2F79FF5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D2BAAC1" w14:textId="546C8301"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1AE72D4"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F42803C" w14:textId="24DD4C4B"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53E5A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27.56</w:t>
      </w:r>
      <w:r>
        <w:rPr>
          <w:rFonts w:ascii="Courier New" w:hAnsi="Courier New" w:cs="Courier New"/>
          <w:b/>
          <w:color w:val="000080"/>
          <w:sz w:val="20"/>
          <w:szCs w:val="20"/>
          <w:highlight w:val="white"/>
        </w:rPr>
        <w:t>])</w:t>
      </w:r>
    </w:p>
    <w:p w14:paraId="0427D4B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portafilterToolLocal</w:t>
      </w:r>
      <w:proofErr w:type="spellEnd"/>
      <w:r>
        <w:rPr>
          <w:rFonts w:ascii="Courier New" w:hAnsi="Courier New" w:cs="Courier New"/>
          <w:b/>
          <w:color w:val="000080"/>
          <w:sz w:val="20"/>
          <w:szCs w:val="20"/>
          <w:highlight w:val="white"/>
        </w:rPr>
        <w:t>)</w:t>
      </w:r>
    </w:p>
    <w:p w14:paraId="07183E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821D1E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portafilterToolBeforeInsertHT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portaFilterToolForInsertRM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portafilterToolLocal</w:t>
      </w:r>
      <w:proofErr w:type="spellEnd"/>
      <w:r>
        <w:rPr>
          <w:rFonts w:ascii="Courier New" w:hAnsi="Courier New" w:cs="Courier New"/>
          <w:b/>
          <w:color w:val="000080"/>
          <w:sz w:val="20"/>
          <w:szCs w:val="20"/>
          <w:highlight w:val="white"/>
        </w:rPr>
        <w:t>)</w:t>
      </w:r>
    </w:p>
    <w:p w14:paraId="547E168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4333F2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157.61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250.45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3D0B0D5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24.0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color w:val="000080"/>
          <w:sz w:val="20"/>
          <w:szCs w:val="20"/>
          <w:highlight w:val="white"/>
        </w:rPr>
        <w:t>]</w:t>
      </w:r>
    </w:p>
    <w:p w14:paraId="6C0BAFB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grinderMachinePortafilterStandRM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b/>
          <w:color w:val="000080"/>
          <w:sz w:val="20"/>
          <w:szCs w:val="20"/>
          <w:highlight w:val="white"/>
        </w:rPr>
        <w:t>)</w:t>
      </w:r>
    </w:p>
    <w:p w14:paraId="176051D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530DA5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filterAboveStandWaypoint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w:t>
      </w:r>
      <w:r>
        <w:rPr>
          <w:rFonts w:ascii="Courier New" w:hAnsi="Courier New" w:cs="Courier New"/>
          <w:b/>
          <w:color w:val="000080"/>
          <w:sz w:val="20"/>
          <w:szCs w:val="20"/>
          <w:highlight w:val="white"/>
        </w:rPr>
        <w:t>]</w:t>
      </w:r>
    </w:p>
    <w:p w14:paraId="1E35BDD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filterAboveStandWaypointHT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grinderMachinePortafilterStandRM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filterAboveStandWaypoint</w:t>
      </w:r>
      <w:proofErr w:type="spellEnd"/>
      <w:r>
        <w:rPr>
          <w:rFonts w:ascii="Courier New" w:hAnsi="Courier New" w:cs="Courier New"/>
          <w:b/>
          <w:color w:val="000080"/>
          <w:sz w:val="20"/>
          <w:szCs w:val="20"/>
          <w:highlight w:val="white"/>
        </w:rPr>
        <w:t>)</w:t>
      </w:r>
    </w:p>
    <w:p w14:paraId="0EBF85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3AA6698"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470FDB3" w14:textId="2404C8D0"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4361B38"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DC1AE71" w14:textId="79FBE26A"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A4E0CE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robot poses for the HTs defined </w:t>
      </w:r>
    </w:p>
    <w:p w14:paraId="0739E885"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F51CA51" w14:textId="037E7DEA"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512F737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0FCB5B72" w14:textId="02DB675A"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7FEBF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filterAboveStandPose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filterAboveStandWaypointHT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portafilterToolBeforeInsertHT</w:t>
      </w:r>
      <w:r>
        <w:rPr>
          <w:rFonts w:ascii="Courier New" w:hAnsi="Courier New" w:cs="Courier New"/>
          <w:b/>
          <w:color w:val="000080"/>
          <w:sz w:val="20"/>
          <w:szCs w:val="20"/>
          <w:highlight w:val="white"/>
        </w:rPr>
        <w:t>)))</w:t>
      </w:r>
    </w:p>
    <w:p w14:paraId="518C74D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filterAboveStandPose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filterAboveStandPose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146B3D9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126896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filterInStandPose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grinderMachinePortafilterStandHT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portafilterToolHT</w:t>
      </w:r>
      <w:r>
        <w:rPr>
          <w:rFonts w:ascii="Courier New" w:hAnsi="Courier New" w:cs="Courier New"/>
          <w:b/>
          <w:color w:val="000080"/>
          <w:sz w:val="20"/>
          <w:szCs w:val="20"/>
          <w:highlight w:val="white"/>
        </w:rPr>
        <w:t>)))</w:t>
      </w:r>
    </w:p>
    <w:p w14:paraId="6E71C2B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filterInStandPose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filterInStandPose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1D484E1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8C9FA49"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9E866D9" w14:textId="3DAEC618"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920D635"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3BE9043" w14:textId="7B538BED"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20B136E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Set some waypoints to avoid obstacles and achieve the correct link configuration</w:t>
      </w:r>
    </w:p>
    <w:p w14:paraId="7CB9960A"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99315BA" w14:textId="6F43D039"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15E10E2"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AB55F0E" w14:textId="0160DBF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B0C77C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moveFromToolStandWaypoint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123.309562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47.728666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94.411161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136.914621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82.872853</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25.618375</w:t>
      </w:r>
      <w:r>
        <w:rPr>
          <w:rFonts w:ascii="Courier New" w:hAnsi="Courier New" w:cs="Courier New"/>
          <w:b/>
          <w:color w:val="000080"/>
          <w:sz w:val="20"/>
          <w:szCs w:val="20"/>
          <w:highlight w:val="white"/>
        </w:rPr>
        <w:t>]</w:t>
      </w:r>
    </w:p>
    <w:p w14:paraId="785CB38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gridnerWaypoint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67.551267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83.466840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137.024044</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128.678660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94.772205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137.471476</w:t>
      </w:r>
      <w:r>
        <w:rPr>
          <w:rFonts w:ascii="Courier New" w:hAnsi="Courier New" w:cs="Courier New"/>
          <w:b/>
          <w:color w:val="000080"/>
          <w:sz w:val="20"/>
          <w:szCs w:val="20"/>
          <w:highlight w:val="white"/>
        </w:rPr>
        <w:t>]</w:t>
      </w:r>
    </w:p>
    <w:p w14:paraId="1760743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correctOrientationBeforeInsert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14.104606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86.256265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144.419558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120.782978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61.503068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135.901442</w:t>
      </w:r>
      <w:r>
        <w:rPr>
          <w:rFonts w:ascii="Courier New" w:hAnsi="Courier New" w:cs="Courier New"/>
          <w:b/>
          <w:color w:val="000080"/>
          <w:sz w:val="20"/>
          <w:szCs w:val="20"/>
          <w:highlight w:val="white"/>
        </w:rPr>
        <w:t>]</w:t>
      </w:r>
    </w:p>
    <w:p w14:paraId="6A57867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correctOrientationAfterInsert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5.769209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90.794977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156.428809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103.403123</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53.268753</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134.362027</w:t>
      </w:r>
      <w:r>
        <w:rPr>
          <w:rFonts w:ascii="Courier New" w:hAnsi="Courier New" w:cs="Courier New"/>
          <w:b/>
          <w:color w:val="000080"/>
          <w:sz w:val="20"/>
          <w:szCs w:val="20"/>
          <w:highlight w:val="white"/>
        </w:rPr>
        <w:t>]</w:t>
      </w:r>
    </w:p>
    <w:p w14:paraId="3ACDB8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1E89D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B9B80A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moveFromToolStandWaypoint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7A38EA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gridnerWaypoint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8A4E8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correctOrientationBeforeInsert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98155B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filterAboveStandPose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1C1B9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filterInStandPose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FEF844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sidRPr="00416148">
        <w:rPr>
          <w:rFonts w:asciiTheme="majorHAnsi" w:hAnsiTheme="majorHAnsi" w:cstheme="majorHAnsi"/>
          <w:color w:val="000000"/>
          <w:sz w:val="20"/>
          <w:szCs w:val="20"/>
          <w:highlight w:val="white"/>
        </w:rPr>
        <w:t xml:space="preserve">    </w:t>
      </w:r>
    </w:p>
    <w:p w14:paraId="52B3BEC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4AA269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moveAwayFromGrinder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E9844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correctOrientationAfterInsert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29553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5A3EC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3CBCF1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attachPortafilterToolStand</w:t>
      </w:r>
      <w:proofErr w:type="spellEnd"/>
      <w:r>
        <w:rPr>
          <w:rFonts w:ascii="Courier New" w:hAnsi="Courier New" w:cs="Courier New"/>
          <w:b/>
          <w:color w:val="000080"/>
          <w:sz w:val="20"/>
          <w:szCs w:val="20"/>
          <w:highlight w:val="white"/>
        </w:rPr>
        <w:t>()</w:t>
      </w:r>
    </w:p>
    <w:p w14:paraId="378532B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BF66DF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detachPortafilterToolGrinder</w:t>
      </w:r>
      <w:proofErr w:type="spellEnd"/>
      <w:r>
        <w:rPr>
          <w:rFonts w:ascii="Courier New" w:hAnsi="Courier New" w:cs="Courier New"/>
          <w:b/>
          <w:color w:val="000080"/>
          <w:sz w:val="20"/>
          <w:szCs w:val="20"/>
          <w:highlight w:val="white"/>
        </w:rPr>
        <w:t>()</w:t>
      </w:r>
    </w:p>
    <w:p w14:paraId="07E5896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moveAwayFromGrinder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BD4104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goHome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18042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sidRPr="00416148">
        <w:rPr>
          <w:rFonts w:asciiTheme="majorHAnsi" w:hAnsiTheme="majorHAnsi" w:cstheme="majorHAnsi"/>
          <w:color w:val="000000"/>
          <w:sz w:val="20"/>
          <w:szCs w:val="20"/>
          <w:highlight w:val="white"/>
        </w:rPr>
        <w:t xml:space="preserve">    </w:t>
      </w:r>
    </w:p>
    <w:p w14:paraId="045E9760"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0733F59" w14:textId="1354133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54E22D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30520383" w14:textId="3FC4DD1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555D8BA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 xml:space="preserve">    This script will execute Task B: Use grinder tool to turn the grinder on, wait 3s, turn the </w:t>
      </w:r>
    </w:p>
    <w:p w14:paraId="00C4A34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grinder off.</w:t>
      </w:r>
    </w:p>
    <w:p w14:paraId="6C091698"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2B88116" w14:textId="17FE0D41"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38C7605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4B3CD580" w14:textId="7C33962A"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D770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339FD2F"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F0F0373" w14:textId="53BC8A91"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C200EE4"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1E04153E" w14:textId="42EB102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DAFA36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global poses and rotation matrices (RM) of the tools and machine</w:t>
      </w:r>
    </w:p>
    <w:p w14:paraId="0DCE792D"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61D2D0A" w14:textId="5464C9C9"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617FFDC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5855CB6C" w14:textId="1CBEEFEC"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E69D29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BFC0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pushyBitLocalPosition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102.82</w:t>
      </w:r>
      <w:r>
        <w:rPr>
          <w:rFonts w:ascii="Courier New" w:hAnsi="Courier New" w:cs="Courier New"/>
          <w:b/>
          <w:color w:val="000080"/>
          <w:sz w:val="20"/>
          <w:szCs w:val="20"/>
          <w:highlight w:val="white"/>
        </w:rPr>
        <w:t>]</w:t>
      </w:r>
    </w:p>
    <w:p w14:paraId="134793A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3BF7982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495C68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20EDC3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p>
    <w:p w14:paraId="5C7D16A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p>
    <w:p w14:paraId="45DB626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407025F8"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0C5A0F4A" w14:textId="29D5096B"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6093A8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B1689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A92EE4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1CB66B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332F72C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6C70E51"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3E5364BB" w14:textId="57276739"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04C405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84DEEE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grinderPowerButtonOffLocal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94.26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227.68</w:t>
      </w:r>
      <w:r>
        <w:rPr>
          <w:rFonts w:ascii="Courier New" w:hAnsi="Courier New" w:cs="Courier New"/>
          <w:b/>
          <w:color w:val="000080"/>
          <w:sz w:val="20"/>
          <w:szCs w:val="20"/>
          <w:highlight w:val="white"/>
        </w:rPr>
        <w:t>])</w:t>
      </w:r>
    </w:p>
    <w:p w14:paraId="50D1DEF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grinderPowerButtonOnLocal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64.42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89.82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227.68</w:t>
      </w:r>
      <w:r>
        <w:rPr>
          <w:rFonts w:ascii="Courier New" w:hAnsi="Courier New" w:cs="Courier New"/>
          <w:b/>
          <w:color w:val="000080"/>
          <w:sz w:val="20"/>
          <w:szCs w:val="20"/>
          <w:highlight w:val="white"/>
        </w:rPr>
        <w:t>])</w:t>
      </w:r>
    </w:p>
    <w:p w14:paraId="1E63908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AC935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grinderPowerButtonOffLocalOffset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grinderPowerButtonOffLocal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39D339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grinderPowerButtonOnLocalOffset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grinderPowerButtonOnLocal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0D110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79C17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grinderPowerButtonWaypointLocal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grinderPowerButtonOnLocalOffset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D0005C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71903B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64E9FCA1" w14:textId="5F05106D"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1B32365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7F8D90D0" w14:textId="219F0374"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4F9841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259B444E"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t>-------------------------------------------------------------------------------------------------------</w:t>
      </w:r>
    </w:p>
    <w:p w14:paraId="234CF1AC" w14:textId="04F004CF"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p>
    <w:p w14:paraId="7973EE97" w14:textId="77777777" w:rsidR="000263F6" w:rsidRDefault="00325A2F" w:rsidP="00416148">
      <w:pPr>
        <w:widowControl w:val="0"/>
        <w:autoSpaceDE w:val="0"/>
        <w:autoSpaceDN w:val="0"/>
        <w:adjustRightInd w:val="0"/>
        <w:spacing w:after="0" w:line="240" w:lineRule="auto"/>
        <w:rPr>
          <w:rFonts w:asciiTheme="majorHAnsi" w:hAnsiTheme="majorHAnsi" w:cstheme="majorHAnsi"/>
          <w:color w:val="000000"/>
          <w:sz w:val="20"/>
          <w:szCs w:val="20"/>
          <w:highlight w:val="white"/>
        </w:rPr>
      </w:pPr>
      <w:r>
        <w:rPr>
          <w:rFonts w:ascii="Courier New" w:hAnsi="Courier New" w:cs="Courier New"/>
          <w:color w:val="FF8000"/>
          <w:sz w:val="20"/>
          <w:szCs w:val="20"/>
          <w:highlight w:val="white"/>
        </w:rPr>
        <w:lastRenderedPageBreak/>
        <w:t>"""</w:t>
      </w:r>
    </w:p>
    <w:p w14:paraId="59E01771" w14:textId="001E28BD"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4F0409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grinderPowerButtonOnHT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grinderPowerButtonRM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grinderPowerButtonOnLocalOffset</w:t>
      </w:r>
      <w:proofErr w:type="spellEnd"/>
      <w:r>
        <w:rPr>
          <w:rFonts w:ascii="Courier New" w:hAnsi="Courier New" w:cs="Courier New"/>
          <w:b/>
          <w:color w:val="000080"/>
          <w:sz w:val="20"/>
          <w:szCs w:val="20"/>
          <w:highlight w:val="white"/>
        </w:rPr>
        <w:t>)</w:t>
      </w:r>
    </w:p>
    <w:p w14:paraId="0FEAA1F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grinderPowerButtonOffHT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grinderPowerButtonRM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grinderPowerButtonOffLocalOffset</w:t>
      </w:r>
      <w:proofErr w:type="spellEnd"/>
      <w:r>
        <w:rPr>
          <w:rFonts w:ascii="Courier New" w:hAnsi="Courier New" w:cs="Courier New"/>
          <w:b/>
          <w:color w:val="000080"/>
          <w:sz w:val="20"/>
          <w:szCs w:val="20"/>
          <w:highlight w:val="white"/>
        </w:rPr>
        <w:t>)</w:t>
      </w:r>
    </w:p>
    <w:p w14:paraId="37547B0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grinderPowerButtonWaypointLocalHT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grinderPowerButtonRM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grinderPowerButtonWaypointLocal</w:t>
      </w:r>
      <w:proofErr w:type="spellEnd"/>
      <w:r>
        <w:rPr>
          <w:rFonts w:ascii="Courier New" w:hAnsi="Courier New" w:cs="Courier New"/>
          <w:b/>
          <w:color w:val="000080"/>
          <w:sz w:val="20"/>
          <w:szCs w:val="20"/>
          <w:highlight w:val="white"/>
        </w:rPr>
        <w:t>)</w:t>
      </w:r>
    </w:p>
    <w:p w14:paraId="3F000C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grinderToolPushyBitHT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pushyBitLocalPosition</w:t>
      </w:r>
      <w:proofErr w:type="spellEnd"/>
      <w:r>
        <w:rPr>
          <w:rFonts w:ascii="Courier New" w:hAnsi="Courier New" w:cs="Courier New"/>
          <w:b/>
          <w:color w:val="000080"/>
          <w:sz w:val="20"/>
          <w:szCs w:val="20"/>
          <w:highlight w:val="white"/>
        </w:rPr>
        <w:t>)</w:t>
      </w:r>
    </w:p>
    <w:p w14:paraId="7FF48E2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3FEB83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DEF44B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F2D108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Find the poses by multiplying the HTs</w:t>
      </w:r>
    </w:p>
    <w:p w14:paraId="1EDFED4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F9E754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D06701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turnOnPose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grinderPowerButtonOnHT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0B065AB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turnOnPose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turnOnPose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0DD3528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F1217C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turnOffPose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grinderPowerButtonOffHT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7426139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turnOffPose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turnOffPose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73CB596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B31CFD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grinderPowerButtonWaypointLocalHT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2100061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18F73C3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CCB30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AFC4F0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C71CB8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Set waypoints to avoid obstacles and achieve the correct link configuration</w:t>
      </w:r>
    </w:p>
    <w:p w14:paraId="449A45D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D76721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7402E70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grinderMachineButtonsWaypoint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94.050768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39.556615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43.283352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3.726737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43.078946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50.000000</w:t>
      </w:r>
      <w:r>
        <w:rPr>
          <w:rFonts w:ascii="Courier New" w:hAnsi="Courier New" w:cs="Courier New"/>
          <w:b/>
          <w:color w:val="000080"/>
          <w:sz w:val="20"/>
          <w:szCs w:val="20"/>
          <w:highlight w:val="white"/>
        </w:rPr>
        <w:t>]</w:t>
      </w:r>
    </w:p>
    <w:p w14:paraId="2E65739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correctOrientation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102.386192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20.123820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27.601568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7.477748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34.743522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50.000000</w:t>
      </w:r>
      <w:r>
        <w:rPr>
          <w:rFonts w:ascii="Courier New" w:hAnsi="Courier New" w:cs="Courier New"/>
          <w:b/>
          <w:color w:val="000080"/>
          <w:sz w:val="20"/>
          <w:szCs w:val="20"/>
          <w:highlight w:val="white"/>
        </w:rPr>
        <w:t>]</w:t>
      </w:r>
    </w:p>
    <w:p w14:paraId="050F90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1E4D9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2930E8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turnOnGrinder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EA1B3E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Move the TCP to turn on the machine</w:t>
      </w:r>
    </w:p>
    <w:p w14:paraId="3C80653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grinderMachineButtonsWaypoint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4B89C5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correctOrientation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952A4D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28BF51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turnOnPose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E46A41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712B2D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turnOffGrinder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362E44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3DD38C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turnOffPose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8D8568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E7D4FC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869E54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018E7F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attachGrinderTool</w:t>
      </w:r>
      <w:proofErr w:type="spellEnd"/>
      <w:r>
        <w:rPr>
          <w:rFonts w:ascii="Courier New" w:hAnsi="Courier New" w:cs="Courier New"/>
          <w:b/>
          <w:color w:val="000080"/>
          <w:sz w:val="20"/>
          <w:szCs w:val="20"/>
          <w:highlight w:val="white"/>
        </w:rPr>
        <w:t>()</w:t>
      </w:r>
    </w:p>
    <w:p w14:paraId="52B9A63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turnOnGrinder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372AA77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proofErr w:type="gramStart"/>
      <w:r>
        <w:rPr>
          <w:rFonts w:ascii="Courier New" w:hAnsi="Courier New" w:cs="Courier New"/>
          <w:color w:val="000000"/>
          <w:sz w:val="20"/>
          <w:szCs w:val="20"/>
          <w:highlight w:val="white"/>
        </w:rPr>
        <w:t>turnOffGrinder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A67152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FA2AD3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DB03B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32B932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9B8EDD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C: Use grinder tool to pull the grinder dosing lever to deposit </w:t>
      </w:r>
    </w:p>
    <w:p w14:paraId="36897DE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ground coffee in the portafilter tool.</w:t>
      </w:r>
    </w:p>
    <w:p w14:paraId="53AF686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B45D3D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10DCF2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5B09C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A91C07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491C4D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parameters for the machine and tools</w:t>
      </w:r>
    </w:p>
    <w:p w14:paraId="773A232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C62A8D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FF32F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6F693F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33BB14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B0792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C85D37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150D8CF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43E59D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D138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grinderToolPullyBitRM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masterToolRM</w:t>
      </w:r>
      <w:proofErr w:type="spellEnd"/>
    </w:p>
    <w:p w14:paraId="277019B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grinderToolPullyBitPointLocal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67.06</w:t>
      </w:r>
      <w:r>
        <w:rPr>
          <w:rFonts w:ascii="Courier New" w:hAnsi="Courier New" w:cs="Courier New"/>
          <w:b/>
          <w:color w:val="000080"/>
          <w:sz w:val="20"/>
          <w:szCs w:val="20"/>
          <w:highlight w:val="white"/>
        </w:rPr>
        <w:t>])</w:t>
      </w:r>
    </w:p>
    <w:p w14:paraId="1297CF0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grinderToolPullyBitHT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grinderToolPullyBitRM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grinderToolPullyBitPointLocal</w:t>
      </w:r>
      <w:proofErr w:type="spellEnd"/>
      <w:r>
        <w:rPr>
          <w:rFonts w:ascii="Courier New" w:hAnsi="Courier New" w:cs="Courier New"/>
          <w:b/>
          <w:color w:val="000080"/>
          <w:sz w:val="20"/>
          <w:szCs w:val="20"/>
          <w:highlight w:val="white"/>
        </w:rPr>
        <w:t>)</w:t>
      </w:r>
    </w:p>
    <w:p w14:paraId="64ED62C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F3717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grinderMachineLeverRM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353CD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70F6CC5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70B56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1900FA1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5587C6B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4DEF2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leverEndTheta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081C703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leverEndRM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460A7A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leverEndTheta</w:t>
      </w:r>
      <w:proofErr w:type="spellEnd"/>
      <w:r>
        <w:rPr>
          <w:rFonts w:ascii="Courier New" w:hAnsi="Courier New" w:cs="Courier New"/>
          <w:b/>
          <w:color w:val="000080"/>
          <w:sz w:val="20"/>
          <w:szCs w:val="20"/>
          <w:highlight w:val="white"/>
        </w:rPr>
        <w:t>)],</w:t>
      </w:r>
    </w:p>
    <w:p w14:paraId="1B0E206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leverEndTheta</w:t>
      </w:r>
      <w:proofErr w:type="spellEnd"/>
      <w:r>
        <w:rPr>
          <w:rFonts w:ascii="Courier New" w:hAnsi="Courier New" w:cs="Courier New"/>
          <w:b/>
          <w:color w:val="000080"/>
          <w:sz w:val="20"/>
          <w:szCs w:val="20"/>
          <w:highlight w:val="white"/>
        </w:rPr>
        <w:t>)],</w:t>
      </w:r>
    </w:p>
    <w:p w14:paraId="07FD69E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1FD3B68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180D3D9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EFFC13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4A31C4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081122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32A2691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BA75C8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7E9626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grinderMachineLeverStartPointLocal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35.82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115.82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153.0</w:t>
      </w:r>
      <w:r>
        <w:rPr>
          <w:rFonts w:ascii="Courier New" w:hAnsi="Courier New" w:cs="Courier New"/>
          <w:b/>
          <w:color w:val="000080"/>
          <w:sz w:val="20"/>
          <w:szCs w:val="20"/>
          <w:highlight w:val="white"/>
        </w:rPr>
        <w:t>])</w:t>
      </w:r>
    </w:p>
    <w:p w14:paraId="615491B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grinderMachineLeverStartPointLocalOffset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grinderMachineLeverStartPointLocal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65.0</w:t>
      </w:r>
      <w:r>
        <w:rPr>
          <w:rFonts w:ascii="Courier New" w:hAnsi="Courier New" w:cs="Courier New"/>
          <w:b/>
          <w:color w:val="000080"/>
          <w:sz w:val="20"/>
          <w:szCs w:val="20"/>
          <w:highlight w:val="white"/>
        </w:rPr>
        <w:t>]</w:t>
      </w:r>
    </w:p>
    <w:p w14:paraId="04668E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grinderMachineLeverStartHT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grinderMachineLeverRM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grinderMachineLeverStartPointLocalOffset</w:t>
      </w:r>
      <w:proofErr w:type="spellEnd"/>
      <w:r>
        <w:rPr>
          <w:rFonts w:ascii="Courier New" w:hAnsi="Courier New" w:cs="Courier New"/>
          <w:b/>
          <w:color w:val="000080"/>
          <w:sz w:val="20"/>
          <w:szCs w:val="20"/>
          <w:highlight w:val="white"/>
        </w:rPr>
        <w:t>)</w:t>
      </w:r>
    </w:p>
    <w:p w14:paraId="6D7A104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CF35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leverStartWaypointLocal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grinderMachineLeverStartPointLocalOffset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lastRenderedPageBreak/>
        <w:t>40.0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6E38FBC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grinderMachineLeverRM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leverStartWaypointLocal</w:t>
      </w:r>
      <w:proofErr w:type="spellEnd"/>
      <w:r>
        <w:rPr>
          <w:rFonts w:ascii="Courier New" w:hAnsi="Courier New" w:cs="Courier New"/>
          <w:b/>
          <w:color w:val="000080"/>
          <w:sz w:val="20"/>
          <w:szCs w:val="20"/>
          <w:highlight w:val="white"/>
        </w:rPr>
        <w:t>)</w:t>
      </w:r>
    </w:p>
    <w:p w14:paraId="1B1F22A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81778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leverMidpointLocal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grinderMachineLeverStartPointLocalOffset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5D235A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leverMidpointHT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grinderMachineLeverRM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leverMidpointLocal</w:t>
      </w:r>
      <w:proofErr w:type="spellEnd"/>
      <w:r>
        <w:rPr>
          <w:rFonts w:ascii="Courier New" w:hAnsi="Courier New" w:cs="Courier New"/>
          <w:b/>
          <w:color w:val="000080"/>
          <w:sz w:val="20"/>
          <w:szCs w:val="20"/>
          <w:highlight w:val="white"/>
        </w:rPr>
        <w:t>)</w:t>
      </w:r>
    </w:p>
    <w:p w14:paraId="2C6029F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35F53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grinderMachineLeverEndPointLocal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grinderMachineLeverStartPointLocalOffset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160.0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10C2F3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grindeMachineLeverEndHT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leverEndRM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grinderMachineLeverEndPointLocal</w:t>
      </w:r>
      <w:proofErr w:type="spellEnd"/>
      <w:r>
        <w:rPr>
          <w:rFonts w:ascii="Courier New" w:hAnsi="Courier New" w:cs="Courier New"/>
          <w:b/>
          <w:color w:val="000080"/>
          <w:sz w:val="20"/>
          <w:szCs w:val="20"/>
          <w:highlight w:val="white"/>
        </w:rPr>
        <w:t>)</w:t>
      </w:r>
    </w:p>
    <w:p w14:paraId="3B7B553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5806B0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A97D6A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E125AA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poses required to achieve the correct orientations and positions</w:t>
      </w:r>
    </w:p>
    <w:p w14:paraId="412B681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9443A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9720C7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grinderMachineLeverStartHT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grinderToolPullyBitHT</w:t>
      </w:r>
      <w:r>
        <w:rPr>
          <w:rFonts w:ascii="Courier New" w:hAnsi="Courier New" w:cs="Courier New"/>
          <w:b/>
          <w:color w:val="000080"/>
          <w:sz w:val="20"/>
          <w:szCs w:val="20"/>
          <w:highlight w:val="white"/>
        </w:rPr>
        <w:t>)))</w:t>
      </w:r>
    </w:p>
    <w:p w14:paraId="7753D0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573621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68817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leverMidpointPose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leverMidpointHT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grinderToolPullyBitHT</w:t>
      </w:r>
      <w:r>
        <w:rPr>
          <w:rFonts w:ascii="Courier New" w:hAnsi="Courier New" w:cs="Courier New"/>
          <w:b/>
          <w:color w:val="000080"/>
          <w:sz w:val="20"/>
          <w:szCs w:val="20"/>
          <w:highlight w:val="white"/>
        </w:rPr>
        <w:t>)))</w:t>
      </w:r>
    </w:p>
    <w:p w14:paraId="7DE74F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leverMidpointPose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leverMidpointPose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2DEADF5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87438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grindeMachineLeverEndHT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grinderToolPullyBitHT</w:t>
      </w:r>
      <w:r>
        <w:rPr>
          <w:rFonts w:ascii="Courier New" w:hAnsi="Courier New" w:cs="Courier New"/>
          <w:b/>
          <w:color w:val="000080"/>
          <w:sz w:val="20"/>
          <w:szCs w:val="20"/>
          <w:highlight w:val="white"/>
        </w:rPr>
        <w:t>)))</w:t>
      </w:r>
    </w:p>
    <w:p w14:paraId="2E3594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588D629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30BE7A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leverStartWaypointHT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grinderToolPullyBitHT</w:t>
      </w:r>
      <w:r>
        <w:rPr>
          <w:rFonts w:ascii="Courier New" w:hAnsi="Courier New" w:cs="Courier New"/>
          <w:b/>
          <w:color w:val="000080"/>
          <w:sz w:val="20"/>
          <w:szCs w:val="20"/>
          <w:highlight w:val="white"/>
        </w:rPr>
        <w:t>)))</w:t>
      </w:r>
    </w:p>
    <w:p w14:paraId="3AC330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leverStartWaypointPose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D179E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E22693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92B355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9A9A2E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Set waypoints to avoid obstacles</w:t>
      </w:r>
    </w:p>
    <w:p w14:paraId="1BDAFAB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AD027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5E85533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moveFromButtonToLeverPosition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104.956371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65.712969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98.213957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32.500988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57.826657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130.000000</w:t>
      </w:r>
      <w:r>
        <w:rPr>
          <w:rFonts w:ascii="Courier New" w:hAnsi="Courier New" w:cs="Courier New"/>
          <w:b/>
          <w:color w:val="000080"/>
          <w:sz w:val="20"/>
          <w:szCs w:val="20"/>
          <w:highlight w:val="white"/>
        </w:rPr>
        <w:t>]</w:t>
      </w:r>
    </w:p>
    <w:p w14:paraId="3BD758C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returningToolWaypoint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104.582873</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97.216516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124.564230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142.028342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74.717391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43.619592</w:t>
      </w:r>
      <w:r>
        <w:rPr>
          <w:rFonts w:ascii="Courier New" w:hAnsi="Courier New" w:cs="Courier New"/>
          <w:b/>
          <w:color w:val="000080"/>
          <w:sz w:val="20"/>
          <w:szCs w:val="20"/>
          <w:highlight w:val="white"/>
        </w:rPr>
        <w:t>]</w:t>
      </w:r>
    </w:p>
    <w:p w14:paraId="4F75894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orientationBeforeRemovingTool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130.329671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80.645595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75.771770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113.734052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89.970275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156.060446</w:t>
      </w:r>
      <w:r>
        <w:rPr>
          <w:rFonts w:ascii="Courier New" w:hAnsi="Courier New" w:cs="Courier New"/>
          <w:b/>
          <w:color w:val="000080"/>
          <w:sz w:val="20"/>
          <w:szCs w:val="20"/>
          <w:highlight w:val="white"/>
        </w:rPr>
        <w:t>]</w:t>
      </w:r>
    </w:p>
    <w:p w14:paraId="6B216C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C4570B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moveToLever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F01D7C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moveFromButtonToLeverPosition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4BEAE4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23199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3E3B25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3E774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4736C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lastRenderedPageBreak/>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useDoser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B14BA2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leverMidpointPose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535D7A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leverEndPointPose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D9F4D6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3694E8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9F71A7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BE22C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448782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moveFromDoser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B35ED1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back to the waypoint</w:t>
      </w:r>
    </w:p>
    <w:p w14:paraId="6ED5A0C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leverStartWaypointPose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14853A0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returningToolWaypoint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60FC2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orientationBeforeRemovingTool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59D36A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4646C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215731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BEE1C7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moveToLever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8C5ED0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C22E51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for</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w:t>
      </w:r>
      <w:proofErr w:type="spellEnd"/>
      <w:r>
        <w:rPr>
          <w:rFonts w:ascii="Courier New" w:hAnsi="Courier New" w:cs="Courier New"/>
          <w:color w:val="000000"/>
          <w:sz w:val="20"/>
          <w:szCs w:val="20"/>
          <w:highlight w:val="white"/>
        </w:rPr>
        <w:t xml:space="preserve"> </w:t>
      </w:r>
      <w:r>
        <w:rPr>
          <w:rFonts w:ascii="Courier New" w:hAnsi="Courier New" w:cs="Courier New"/>
          <w:b/>
          <w:color w:val="0000FF"/>
          <w:sz w:val="20"/>
          <w:szCs w:val="20"/>
          <w:highlight w:val="white"/>
        </w:rPr>
        <w:t>in</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range</w:t>
      </w:r>
      <w:r>
        <w:rPr>
          <w:rFonts w:ascii="Courier New" w:hAnsi="Courier New" w:cs="Courier New"/>
          <w:b/>
          <w:color w:val="000080"/>
          <w:sz w:val="20"/>
          <w:szCs w:val="20"/>
          <w:highlight w:val="white"/>
        </w:rPr>
        <w:t>(</w:t>
      </w:r>
      <w:proofErr w:type="gramEnd"/>
      <w:r>
        <w:rPr>
          <w:rFonts w:ascii="Courier New" w:hAnsi="Courier New" w:cs="Courier New"/>
          <w:color w:val="FF0000"/>
          <w:sz w:val="20"/>
          <w:szCs w:val="20"/>
          <w:highlight w:val="white"/>
        </w:rPr>
        <w:t>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3</w:t>
      </w:r>
      <w:r>
        <w:rPr>
          <w:rFonts w:ascii="Courier New" w:hAnsi="Courier New" w:cs="Courier New"/>
          <w:b/>
          <w:color w:val="000080"/>
          <w:sz w:val="20"/>
          <w:szCs w:val="20"/>
          <w:highlight w:val="white"/>
        </w:rPr>
        <w:t>):</w:t>
      </w:r>
    </w:p>
    <w:p w14:paraId="11BAD5A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useDoser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Pull the </w:t>
      </w:r>
      <w:proofErr w:type="spellStart"/>
      <w:r>
        <w:rPr>
          <w:rFonts w:ascii="Courier New" w:hAnsi="Courier New" w:cs="Courier New"/>
          <w:color w:val="008000"/>
          <w:sz w:val="20"/>
          <w:szCs w:val="20"/>
          <w:highlight w:val="white"/>
        </w:rPr>
        <w:t>doser</w:t>
      </w:r>
      <w:proofErr w:type="spellEnd"/>
      <w:r>
        <w:rPr>
          <w:rFonts w:ascii="Courier New" w:hAnsi="Courier New" w:cs="Courier New"/>
          <w:color w:val="008000"/>
          <w:sz w:val="20"/>
          <w:szCs w:val="20"/>
          <w:highlight w:val="white"/>
        </w:rPr>
        <w:t xml:space="preserve"> lever 3 times</w:t>
      </w:r>
    </w:p>
    <w:p w14:paraId="47A35A1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0C3BF7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moveFromDoser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095A21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777D5A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Send the tool back for the next task</w:t>
      </w:r>
    </w:p>
    <w:p w14:paraId="6B4C08D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detachGrinderTool</w:t>
      </w:r>
      <w:proofErr w:type="spellEnd"/>
      <w:r>
        <w:rPr>
          <w:rFonts w:ascii="Courier New" w:hAnsi="Courier New" w:cs="Courier New"/>
          <w:b/>
          <w:color w:val="000080"/>
          <w:sz w:val="20"/>
          <w:szCs w:val="20"/>
          <w:highlight w:val="white"/>
        </w:rPr>
        <w:t>()</w:t>
      </w:r>
    </w:p>
    <w:p w14:paraId="5EFCCBA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1E40C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A6F99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2C1E8A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4071D7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D: Scrape coffee from the rim of portafilter tool</w:t>
      </w:r>
    </w:p>
    <w:p w14:paraId="500347E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8EA871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84D68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A36D7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4ABD25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EB01D9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constraints for dealing with the portafilter in the machine since we will have to pick </w:t>
      </w:r>
    </w:p>
    <w:p w14:paraId="556C954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up the portafilter tool in the grinder</w:t>
      </w:r>
    </w:p>
    <w:p w14:paraId="41A7BA0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A998F3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5017180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21028E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A33E8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45870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FE9DE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0A0D688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3F70C2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3DB4FC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6F90618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10FA68E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p>
    <w:p w14:paraId="7196953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8E76D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grinderMachineStandTheta</w:t>
      </w:r>
      <w:proofErr w:type="spellEnd"/>
      <w:r>
        <w:rPr>
          <w:rFonts w:ascii="Courier New" w:hAnsi="Courier New" w:cs="Courier New"/>
          <w:b/>
          <w:color w:val="000080"/>
          <w:sz w:val="20"/>
          <w:szCs w:val="20"/>
          <w:highlight w:val="white"/>
        </w:rPr>
        <w:t>)]</w:t>
      </w:r>
    </w:p>
    <w:p w14:paraId="2160673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A63BCA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F487A0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p>
    <w:p w14:paraId="0A7E3CF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27.56</w:t>
      </w:r>
      <w:r>
        <w:rPr>
          <w:rFonts w:ascii="Courier New" w:hAnsi="Courier New" w:cs="Courier New"/>
          <w:b/>
          <w:color w:val="000080"/>
          <w:sz w:val="20"/>
          <w:szCs w:val="20"/>
          <w:highlight w:val="white"/>
        </w:rPr>
        <w:t>])</w:t>
      </w:r>
    </w:p>
    <w:p w14:paraId="27F531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portafilterToolLocal</w:t>
      </w:r>
      <w:proofErr w:type="spellEnd"/>
      <w:r>
        <w:rPr>
          <w:rFonts w:ascii="Courier New" w:hAnsi="Courier New" w:cs="Courier New"/>
          <w:b/>
          <w:color w:val="000080"/>
          <w:sz w:val="20"/>
          <w:szCs w:val="20"/>
          <w:highlight w:val="white"/>
        </w:rPr>
        <w:t>)</w:t>
      </w:r>
    </w:p>
    <w:p w14:paraId="047467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A601E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157.61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250.45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7BA3163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8.0</w:t>
      </w:r>
      <w:r>
        <w:rPr>
          <w:rFonts w:ascii="Courier New" w:hAnsi="Courier New" w:cs="Courier New"/>
          <w:b/>
          <w:color w:val="000080"/>
          <w:sz w:val="20"/>
          <w:szCs w:val="20"/>
          <w:highlight w:val="white"/>
        </w:rPr>
        <w:t>]</w:t>
      </w:r>
    </w:p>
    <w:p w14:paraId="3A98110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grinderMachinePortafilterStandRM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b/>
          <w:color w:val="000080"/>
          <w:sz w:val="20"/>
          <w:szCs w:val="20"/>
          <w:highlight w:val="white"/>
        </w:rPr>
        <w:t>)</w:t>
      </w:r>
    </w:p>
    <w:p w14:paraId="76D1FED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12ACBB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grinderMachinePortaFilterStandWaypointLocal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w:t>
      </w:r>
      <w:r>
        <w:rPr>
          <w:rFonts w:ascii="Courier New" w:hAnsi="Courier New" w:cs="Courier New"/>
          <w:b/>
          <w:color w:val="000080"/>
          <w:sz w:val="20"/>
          <w:szCs w:val="20"/>
          <w:highlight w:val="white"/>
        </w:rPr>
        <w:t>]</w:t>
      </w:r>
    </w:p>
    <w:p w14:paraId="11D5C8C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grinderMachinePortaFilterStandWaypointHT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grinderMachinePortafilterStandRM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grinderMachinePortaFilterStandWaypointLocal</w:t>
      </w:r>
      <w:proofErr w:type="spellEnd"/>
      <w:r>
        <w:rPr>
          <w:rFonts w:ascii="Courier New" w:hAnsi="Courier New" w:cs="Courier New"/>
          <w:b/>
          <w:color w:val="000080"/>
          <w:sz w:val="20"/>
          <w:szCs w:val="20"/>
          <w:highlight w:val="white"/>
        </w:rPr>
        <w:t>)</w:t>
      </w:r>
    </w:p>
    <w:p w14:paraId="5184550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BEEC7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filterInStandWaypointPose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grinderMachinePortaFilterStandWaypointHT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portafilterToolHT</w:t>
      </w:r>
      <w:r>
        <w:rPr>
          <w:rFonts w:ascii="Courier New" w:hAnsi="Courier New" w:cs="Courier New"/>
          <w:b/>
          <w:color w:val="000080"/>
          <w:sz w:val="20"/>
          <w:szCs w:val="20"/>
          <w:highlight w:val="white"/>
        </w:rPr>
        <w:t>)))</w:t>
      </w:r>
    </w:p>
    <w:p w14:paraId="2382AC4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filterInStandWaypointPose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filterInStandWaypointPose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71732B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00C4E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filterReturnWaypointLocal</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grinderMachinePortaFilterStandLocalOffset</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88DF3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filterReturnWaypointHT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grinderMachinePortafilterStandRM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filterReturnWaypointLocal</w:t>
      </w:r>
      <w:proofErr w:type="spellEnd"/>
      <w:r>
        <w:rPr>
          <w:rFonts w:ascii="Courier New" w:hAnsi="Courier New" w:cs="Courier New"/>
          <w:b/>
          <w:color w:val="000080"/>
          <w:sz w:val="20"/>
          <w:szCs w:val="20"/>
          <w:highlight w:val="white"/>
        </w:rPr>
        <w:t>)</w:t>
      </w:r>
    </w:p>
    <w:p w14:paraId="38BDE16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filterReturnWaypointPose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filterReturnWaypointHT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portafilterToolHT</w:t>
      </w:r>
      <w:r>
        <w:rPr>
          <w:rFonts w:ascii="Courier New" w:hAnsi="Courier New" w:cs="Courier New"/>
          <w:b/>
          <w:color w:val="000080"/>
          <w:sz w:val="20"/>
          <w:szCs w:val="20"/>
          <w:highlight w:val="white"/>
        </w:rPr>
        <w:t>)))</w:t>
      </w:r>
    </w:p>
    <w:p w14:paraId="677DBB0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filterReturnWaypointPose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filterReturnWaypointPose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5D7E0B9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78F4AD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F37E42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E38FDF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constraints for dealing with the portafilter in the environment since we </w:t>
      </w:r>
      <w:proofErr w:type="gramStart"/>
      <w:r>
        <w:rPr>
          <w:rFonts w:ascii="Courier New" w:hAnsi="Courier New" w:cs="Courier New"/>
          <w:color w:val="FF8000"/>
          <w:sz w:val="20"/>
          <w:szCs w:val="20"/>
          <w:highlight w:val="white"/>
        </w:rPr>
        <w:t>have to</w:t>
      </w:r>
      <w:proofErr w:type="gramEnd"/>
      <w:r>
        <w:rPr>
          <w:rFonts w:ascii="Courier New" w:hAnsi="Courier New" w:cs="Courier New"/>
          <w:color w:val="FF8000"/>
          <w:sz w:val="20"/>
          <w:szCs w:val="20"/>
          <w:highlight w:val="white"/>
        </w:rPr>
        <w:t xml:space="preserve"> move the </w:t>
      </w:r>
    </w:p>
    <w:p w14:paraId="6B73DD5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portafilter tool parallel to the table to avoid spilling beans</w:t>
      </w:r>
    </w:p>
    <w:p w14:paraId="56FF797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1E3DE3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DD0B3D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0A90A42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69F69D4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34FD55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75CEE1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1C9D25D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53C25D4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28196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portafilterCupRM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masterToolRM</w:t>
      </w:r>
      <w:proofErr w:type="spellEnd"/>
      <w:r>
        <w:rPr>
          <w:rFonts w:ascii="Courier New" w:hAnsi="Courier New" w:cs="Courier New"/>
          <w:b/>
          <w:color w:val="000080"/>
          <w:sz w:val="20"/>
          <w:szCs w:val="20"/>
          <w:highlight w:val="white"/>
        </w:rPr>
        <w:t>)</w:t>
      </w:r>
    </w:p>
    <w:p w14:paraId="20805C4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60C92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144.76</w:t>
      </w:r>
      <w:r>
        <w:rPr>
          <w:rFonts w:ascii="Courier New" w:hAnsi="Courier New" w:cs="Courier New"/>
          <w:b/>
          <w:color w:val="000080"/>
          <w:sz w:val="20"/>
          <w:szCs w:val="20"/>
          <w:highlight w:val="white"/>
        </w:rPr>
        <w:t>])</w:t>
      </w:r>
    </w:p>
    <w:p w14:paraId="571315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portafilterCupRM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b/>
          <w:color w:val="000080"/>
          <w:sz w:val="20"/>
          <w:szCs w:val="20"/>
          <w:highlight w:val="white"/>
        </w:rPr>
        <w:t>)</w:t>
      </w:r>
    </w:p>
    <w:p w14:paraId="122D7C7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60D93D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1ED5D1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A185DC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63D22D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11259DC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B22E17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4315E7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w:t>
      </w:r>
    </w:p>
    <w:p w14:paraId="6501BDF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EE28D0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2449BBA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BB1F68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r>
        <w:rPr>
          <w:rFonts w:ascii="Courier New" w:hAnsi="Courier New" w:cs="Courier New"/>
          <w:color w:val="000000"/>
          <w:sz w:val="20"/>
          <w:szCs w:val="20"/>
          <w:highlight w:val="white"/>
        </w:rPr>
        <w:t xml:space="preserve">                    </w:t>
      </w:r>
    </w:p>
    <w:p w14:paraId="354A62B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32.0</w:t>
      </w:r>
      <w:r>
        <w:rPr>
          <w:rFonts w:ascii="Courier New" w:hAnsi="Courier New" w:cs="Courier New"/>
          <w:b/>
          <w:color w:val="000080"/>
          <w:sz w:val="20"/>
          <w:szCs w:val="20"/>
          <w:highlight w:val="white"/>
        </w:rPr>
        <w:t>])</w:t>
      </w:r>
    </w:p>
    <w:p w14:paraId="01BAEF7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w:t>
      </w:r>
      <w:r>
        <w:rPr>
          <w:rFonts w:ascii="Courier New" w:hAnsi="Courier New" w:cs="Courier New"/>
          <w:b/>
          <w:color w:val="000080"/>
          <w:sz w:val="20"/>
          <w:szCs w:val="20"/>
          <w:highlight w:val="white"/>
        </w:rPr>
        <w:t>]</w:t>
      </w:r>
    </w:p>
    <w:p w14:paraId="7B8247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scraperRM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scraperPointLocalOffset</w:t>
      </w:r>
      <w:proofErr w:type="spellEnd"/>
      <w:r>
        <w:rPr>
          <w:rFonts w:ascii="Courier New" w:hAnsi="Courier New" w:cs="Courier New"/>
          <w:b/>
          <w:color w:val="000080"/>
          <w:sz w:val="20"/>
          <w:szCs w:val="20"/>
          <w:highlight w:val="white"/>
        </w:rPr>
        <w:t>)</w:t>
      </w:r>
    </w:p>
    <w:p w14:paraId="4FFB299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176921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scraperStartPoint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p>
    <w:p w14:paraId="6CCF64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scraperEndPoint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p>
    <w:p w14:paraId="6B4415C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E053D8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scraperStartPointHT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scraperRM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scraperStartPoint</w:t>
      </w:r>
      <w:proofErr w:type="spellEnd"/>
      <w:r>
        <w:rPr>
          <w:rFonts w:ascii="Courier New" w:hAnsi="Courier New" w:cs="Courier New"/>
          <w:b/>
          <w:color w:val="000080"/>
          <w:sz w:val="20"/>
          <w:szCs w:val="20"/>
          <w:highlight w:val="white"/>
        </w:rPr>
        <w:t>)</w:t>
      </w:r>
    </w:p>
    <w:p w14:paraId="1A15443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scraperEndPointHT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scraperRM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scraperEndPoint</w:t>
      </w:r>
      <w:proofErr w:type="spellEnd"/>
      <w:r>
        <w:rPr>
          <w:rFonts w:ascii="Courier New" w:hAnsi="Courier New" w:cs="Courier New"/>
          <w:b/>
          <w:color w:val="000080"/>
          <w:sz w:val="20"/>
          <w:szCs w:val="20"/>
          <w:highlight w:val="white"/>
        </w:rPr>
        <w:t>)</w:t>
      </w:r>
    </w:p>
    <w:p w14:paraId="3CE707B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1EC1A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4F71D6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72F98B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poses required to achieve the correct </w:t>
      </w:r>
      <w:proofErr w:type="spellStart"/>
      <w:r>
        <w:rPr>
          <w:rFonts w:ascii="Courier New" w:hAnsi="Courier New" w:cs="Courier New"/>
          <w:color w:val="FF8000"/>
          <w:sz w:val="20"/>
          <w:szCs w:val="20"/>
          <w:highlight w:val="white"/>
        </w:rPr>
        <w:t>orienation</w:t>
      </w:r>
      <w:proofErr w:type="spellEnd"/>
      <w:r>
        <w:rPr>
          <w:rFonts w:ascii="Courier New" w:hAnsi="Courier New" w:cs="Courier New"/>
          <w:color w:val="FF8000"/>
          <w:sz w:val="20"/>
          <w:szCs w:val="20"/>
          <w:highlight w:val="white"/>
        </w:rPr>
        <w:t xml:space="preserve"> and position</w:t>
      </w:r>
    </w:p>
    <w:p w14:paraId="780262F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E9BB0D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5DB0AF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scraperStartPointHT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portafilterCupHT</w:t>
      </w:r>
      <w:r>
        <w:rPr>
          <w:rFonts w:ascii="Courier New" w:hAnsi="Courier New" w:cs="Courier New"/>
          <w:b/>
          <w:color w:val="000080"/>
          <w:sz w:val="20"/>
          <w:szCs w:val="20"/>
          <w:highlight w:val="white"/>
        </w:rPr>
        <w:t>)))</w:t>
      </w:r>
    </w:p>
    <w:p w14:paraId="3F411CD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scraperStartPointPose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3FFC664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0EBB9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scraperEndPointHT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portafilterCupHT</w:t>
      </w:r>
      <w:r>
        <w:rPr>
          <w:rFonts w:ascii="Courier New" w:hAnsi="Courier New" w:cs="Courier New"/>
          <w:b/>
          <w:color w:val="000080"/>
          <w:sz w:val="20"/>
          <w:szCs w:val="20"/>
          <w:highlight w:val="white"/>
        </w:rPr>
        <w:t>)))</w:t>
      </w:r>
    </w:p>
    <w:p w14:paraId="7E2563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scraperEndPointPose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scraperEndPointPose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7B560E6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F73DBF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AC9618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AAF3BA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some waypoints to avoid robot collisions</w:t>
      </w:r>
    </w:p>
    <w:p w14:paraId="5F8F632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ADCD7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254F58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50.308670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69.876857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141.733990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140.897530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95.747565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140.788317</w:t>
      </w:r>
      <w:r>
        <w:rPr>
          <w:rFonts w:ascii="Courier New" w:hAnsi="Courier New" w:cs="Courier New"/>
          <w:b/>
          <w:color w:val="000080"/>
          <w:sz w:val="20"/>
          <w:szCs w:val="20"/>
          <w:highlight w:val="white"/>
        </w:rPr>
        <w:t>]</w:t>
      </w:r>
    </w:p>
    <w:p w14:paraId="700E399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correctOrientationToAttachPFTool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17.964519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100.772848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140.065492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110.807402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62.880571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136.220429</w:t>
      </w:r>
      <w:r>
        <w:rPr>
          <w:rFonts w:ascii="Courier New" w:hAnsi="Courier New" w:cs="Courier New"/>
          <w:b/>
          <w:color w:val="000080"/>
          <w:sz w:val="20"/>
          <w:szCs w:val="20"/>
          <w:highlight w:val="white"/>
        </w:rPr>
        <w:t>]</w:t>
      </w:r>
    </w:p>
    <w:p w14:paraId="6CC51C0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0D0B9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269E4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378A3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62000E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correctOrientationToAttachPFTool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4D04B5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filterInStandWaypointPose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5E7B20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4A4C94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moveAwayFromGrinderTool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0CB48E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filterReturnWaypointPose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1B83C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3EF32C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A7B51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scrapeCoffee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7ED0D3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scraperStartPointPose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C1FD1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scraperEndPointPose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BADD30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scraperStartPointPose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685EC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
    <w:p w14:paraId="3ACD762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3AD01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264D1F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7CAC10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attachPortafilterToolGrinder</w:t>
      </w:r>
      <w:proofErr w:type="spellEnd"/>
      <w:r>
        <w:rPr>
          <w:rFonts w:ascii="Courier New" w:hAnsi="Courier New" w:cs="Courier New"/>
          <w:b/>
          <w:color w:val="000080"/>
          <w:sz w:val="20"/>
          <w:szCs w:val="20"/>
          <w:highlight w:val="white"/>
        </w:rPr>
        <w:t>()</w:t>
      </w:r>
    </w:p>
    <w:p w14:paraId="385C58E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moveAwayFromGrinderTool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9CA64B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scrapeCoffee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48684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78553D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0EF67C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B6E22D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B3BD6F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E: Tamp coffee.</w:t>
      </w:r>
    </w:p>
    <w:p w14:paraId="51B1C78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C402FB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572E5E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3EBB7A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4F038A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EB991F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constraints for dealing with the portafilter in the environment since we </w:t>
      </w:r>
      <w:proofErr w:type="gramStart"/>
      <w:r>
        <w:rPr>
          <w:rFonts w:ascii="Courier New" w:hAnsi="Courier New" w:cs="Courier New"/>
          <w:color w:val="FF8000"/>
          <w:sz w:val="20"/>
          <w:szCs w:val="20"/>
          <w:highlight w:val="white"/>
        </w:rPr>
        <w:t>have to</w:t>
      </w:r>
      <w:proofErr w:type="gramEnd"/>
      <w:r>
        <w:rPr>
          <w:rFonts w:ascii="Courier New" w:hAnsi="Courier New" w:cs="Courier New"/>
          <w:color w:val="FF8000"/>
          <w:sz w:val="20"/>
          <w:szCs w:val="20"/>
          <w:highlight w:val="white"/>
        </w:rPr>
        <w:t xml:space="preserve"> move the </w:t>
      </w:r>
    </w:p>
    <w:p w14:paraId="5020A46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portafilter tool parallel to the table to avoid spilling beans</w:t>
      </w:r>
    </w:p>
    <w:p w14:paraId="0F4F620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36F73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15AA918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4B9EC0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2445959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1C88560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558859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200A875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4EF5F98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D71A3D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1BA7C1C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DC2CCF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053EAE8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0BA0F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0CED38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39BC52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9E6810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portafilterCupRM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masterToolRM</w:t>
      </w:r>
      <w:proofErr w:type="spellEnd"/>
      <w:r>
        <w:rPr>
          <w:rFonts w:ascii="Courier New" w:hAnsi="Courier New" w:cs="Courier New"/>
          <w:b/>
          <w:color w:val="000080"/>
          <w:sz w:val="20"/>
          <w:szCs w:val="20"/>
          <w:highlight w:val="white"/>
        </w:rPr>
        <w:t>)</w:t>
      </w:r>
    </w:p>
    <w:p w14:paraId="6AF0643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341BC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144.76</w:t>
      </w:r>
      <w:r>
        <w:rPr>
          <w:rFonts w:ascii="Courier New" w:hAnsi="Courier New" w:cs="Courier New"/>
          <w:b/>
          <w:color w:val="000080"/>
          <w:sz w:val="20"/>
          <w:szCs w:val="20"/>
          <w:highlight w:val="white"/>
        </w:rPr>
        <w:t>])</w:t>
      </w:r>
    </w:p>
    <w:p w14:paraId="2BE9FD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portafilterCupRM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b/>
          <w:color w:val="000080"/>
          <w:sz w:val="20"/>
          <w:szCs w:val="20"/>
          <w:highlight w:val="white"/>
        </w:rPr>
        <w:t>)</w:t>
      </w:r>
    </w:p>
    <w:p w14:paraId="4AB5BB0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8D3D11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3108E38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D0E78A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6F37961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28651D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35FD87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50C61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7CCB77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3A7899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3D56C15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443419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lastRenderedPageBreak/>
        <w:t>"""</w:t>
      </w:r>
    </w:p>
    <w:p w14:paraId="6338907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tamperToolPointLocal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55.0</w:t>
      </w:r>
      <w:r>
        <w:rPr>
          <w:rFonts w:ascii="Courier New" w:hAnsi="Courier New" w:cs="Courier New"/>
          <w:b/>
          <w:color w:val="000080"/>
          <w:sz w:val="20"/>
          <w:szCs w:val="20"/>
          <w:highlight w:val="white"/>
        </w:rPr>
        <w:t>])</w:t>
      </w:r>
    </w:p>
    <w:p w14:paraId="0C0B88D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tamperToolPointLocalOffset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tamperToolPointLocal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18E596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tamperToolRM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tamperToolPointLocalOffset</w:t>
      </w:r>
      <w:proofErr w:type="spellEnd"/>
      <w:r>
        <w:rPr>
          <w:rFonts w:ascii="Courier New" w:hAnsi="Courier New" w:cs="Courier New"/>
          <w:b/>
          <w:color w:val="000080"/>
          <w:sz w:val="20"/>
          <w:szCs w:val="20"/>
          <w:highlight w:val="white"/>
        </w:rPr>
        <w:t>)</w:t>
      </w:r>
    </w:p>
    <w:p w14:paraId="3D07C8F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EB46BD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tamperStartPoint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tamperToolPointLocalOffset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p>
    <w:p w14:paraId="1A99E9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tamperEndPoint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tamperToolPointLocalOffset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15.0</w:t>
      </w:r>
      <w:r>
        <w:rPr>
          <w:rFonts w:ascii="Courier New" w:hAnsi="Courier New" w:cs="Courier New"/>
          <w:b/>
          <w:color w:val="000080"/>
          <w:sz w:val="20"/>
          <w:szCs w:val="20"/>
          <w:highlight w:val="white"/>
        </w:rPr>
        <w:t>]</w:t>
      </w:r>
    </w:p>
    <w:p w14:paraId="1DB1F1C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E94ACC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tamperStartPointHT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tamperToolRM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tamperStartPoint</w:t>
      </w:r>
      <w:proofErr w:type="spellEnd"/>
      <w:r>
        <w:rPr>
          <w:rFonts w:ascii="Courier New" w:hAnsi="Courier New" w:cs="Courier New"/>
          <w:b/>
          <w:color w:val="000080"/>
          <w:sz w:val="20"/>
          <w:szCs w:val="20"/>
          <w:highlight w:val="white"/>
        </w:rPr>
        <w:t>)</w:t>
      </w:r>
    </w:p>
    <w:p w14:paraId="38B5B14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tamperEndPointHT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tamperToolRM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tamperEndPoint</w:t>
      </w:r>
      <w:proofErr w:type="spellEnd"/>
      <w:r>
        <w:rPr>
          <w:rFonts w:ascii="Courier New" w:hAnsi="Courier New" w:cs="Courier New"/>
          <w:b/>
          <w:color w:val="000080"/>
          <w:sz w:val="20"/>
          <w:szCs w:val="20"/>
          <w:highlight w:val="white"/>
        </w:rPr>
        <w:t>)</w:t>
      </w:r>
    </w:p>
    <w:p w14:paraId="2D5DC5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1691D7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89CE75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6634DB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poses to achieve the correct positions and orientations required</w:t>
      </w:r>
    </w:p>
    <w:p w14:paraId="5AA966B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FD6FA8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6555409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tamperStartPointHT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portafilterCupHT</w:t>
      </w:r>
      <w:r>
        <w:rPr>
          <w:rFonts w:ascii="Courier New" w:hAnsi="Courier New" w:cs="Courier New"/>
          <w:b/>
          <w:color w:val="000080"/>
          <w:sz w:val="20"/>
          <w:szCs w:val="20"/>
          <w:highlight w:val="white"/>
        </w:rPr>
        <w:t>)))</w:t>
      </w:r>
    </w:p>
    <w:p w14:paraId="129CBCC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tamperStartPointPose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2201D2F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B061C1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tamperEndPointHT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portafilterCupHT</w:t>
      </w:r>
      <w:r>
        <w:rPr>
          <w:rFonts w:ascii="Courier New" w:hAnsi="Courier New" w:cs="Courier New"/>
          <w:b/>
          <w:color w:val="000080"/>
          <w:sz w:val="20"/>
          <w:szCs w:val="20"/>
          <w:highlight w:val="white"/>
        </w:rPr>
        <w:t>)))</w:t>
      </w:r>
    </w:p>
    <w:p w14:paraId="746FEB6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tamperEndPointPose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04A6BAD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B5A9DA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E5ED77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77C311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waypoints to avoid collisions</w:t>
      </w:r>
    </w:p>
    <w:p w14:paraId="42732E4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7C3DA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F997F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tamperStartOrientationWaypoint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15.302765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93.435674</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154.368575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104.160988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95.524396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141.453902</w:t>
      </w:r>
      <w:r>
        <w:rPr>
          <w:rFonts w:ascii="Courier New" w:hAnsi="Courier New" w:cs="Courier New"/>
          <w:b/>
          <w:color w:val="000080"/>
          <w:sz w:val="20"/>
          <w:szCs w:val="20"/>
          <w:highlight w:val="white"/>
        </w:rPr>
        <w:t>]</w:t>
      </w:r>
    </w:p>
    <w:p w14:paraId="0ECC9D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AD290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moveToTamper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B06A89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tamperStartOrientationWaypoint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97EF9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7460A9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510AC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tampCoffee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BBD4B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tamperEndPointPose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80D1C1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tamperStartPointPose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9FB7BF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FCEA17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2514648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moveToTamper</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A61B89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tampCoffee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31F3EE2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604DBF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3782FC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4CCFDD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F: Move portafilter tool to the coffee machine (Silvia) standoff </w:t>
      </w:r>
    </w:p>
    <w:p w14:paraId="67321AA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location (TA will manually insert into coffee machine).</w:t>
      </w:r>
    </w:p>
    <w:p w14:paraId="08368AA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F723C2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C79837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CB494D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w:t>
      </w:r>
    </w:p>
    <w:p w14:paraId="66BFC41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constraints for dealing with the portafilter in the environment since we </w:t>
      </w:r>
      <w:proofErr w:type="gramStart"/>
      <w:r>
        <w:rPr>
          <w:rFonts w:ascii="Courier New" w:hAnsi="Courier New" w:cs="Courier New"/>
          <w:color w:val="FF8000"/>
          <w:sz w:val="20"/>
          <w:szCs w:val="20"/>
          <w:highlight w:val="white"/>
        </w:rPr>
        <w:t>have to</w:t>
      </w:r>
      <w:proofErr w:type="gramEnd"/>
      <w:r>
        <w:rPr>
          <w:rFonts w:ascii="Courier New" w:hAnsi="Courier New" w:cs="Courier New"/>
          <w:color w:val="FF8000"/>
          <w:sz w:val="20"/>
          <w:szCs w:val="20"/>
          <w:highlight w:val="white"/>
        </w:rPr>
        <w:t xml:space="preserve"> move the </w:t>
      </w:r>
    </w:p>
    <w:p w14:paraId="65D19BA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portafilter tool parallel to the table to avoid spilling beans</w:t>
      </w:r>
    </w:p>
    <w:p w14:paraId="354D9A4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D24879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7D73422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49BD2A3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masterToolRM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909FA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EDA89B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70E0F2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00C37F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6F2AC3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6C50B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12.5</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506946E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1D1873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0E3C78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0E22A2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thetaPortafilterCup</w:t>
      </w:r>
      <w:proofErr w:type="spellEnd"/>
      <w:r>
        <w:rPr>
          <w:rFonts w:ascii="Courier New" w:hAnsi="Courier New" w:cs="Courier New"/>
          <w:b/>
          <w:color w:val="000080"/>
          <w:sz w:val="20"/>
          <w:szCs w:val="20"/>
          <w:highlight w:val="white"/>
        </w:rPr>
        <w:t>)]</w:t>
      </w:r>
    </w:p>
    <w:p w14:paraId="3F78E88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1C7C3C6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5264DA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portafilterCupRM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masterToolRM</w:t>
      </w:r>
      <w:proofErr w:type="spellEnd"/>
      <w:r>
        <w:rPr>
          <w:rFonts w:ascii="Courier New" w:hAnsi="Courier New" w:cs="Courier New"/>
          <w:b/>
          <w:color w:val="000080"/>
          <w:sz w:val="20"/>
          <w:szCs w:val="20"/>
          <w:highlight w:val="white"/>
        </w:rPr>
        <w:t>)</w:t>
      </w:r>
    </w:p>
    <w:p w14:paraId="097ED5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1C86F5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144.76</w:t>
      </w:r>
      <w:r>
        <w:rPr>
          <w:rFonts w:ascii="Courier New" w:hAnsi="Courier New" w:cs="Courier New"/>
          <w:b/>
          <w:color w:val="000080"/>
          <w:sz w:val="20"/>
          <w:szCs w:val="20"/>
          <w:highlight w:val="white"/>
        </w:rPr>
        <w:t>])</w:t>
      </w:r>
    </w:p>
    <w:p w14:paraId="61651E9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portafilterCupHT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portafilterCupRM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portafilterCupPointLocal</w:t>
      </w:r>
      <w:proofErr w:type="spellEnd"/>
      <w:r>
        <w:rPr>
          <w:rFonts w:ascii="Courier New" w:hAnsi="Courier New" w:cs="Courier New"/>
          <w:b/>
          <w:color w:val="000080"/>
          <w:sz w:val="20"/>
          <w:szCs w:val="20"/>
          <w:highlight w:val="white"/>
        </w:rPr>
        <w:t>)</w:t>
      </w:r>
    </w:p>
    <w:p w14:paraId="7F52B46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2E0E7A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923F01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2BDCCC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constraints for the coffee machine</w:t>
      </w:r>
    </w:p>
    <w:p w14:paraId="26662A9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87CA81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21494DE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coffeeMachineGrinderAttachmentRM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143E5EB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37C3D35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6E8E9F8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708B7E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3281AB3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392B41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coffeeMachineGrinderAttachmentLocalPoint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150.0</w:t>
      </w:r>
      <w:r>
        <w:rPr>
          <w:rFonts w:ascii="Courier New" w:hAnsi="Courier New" w:cs="Courier New"/>
          <w:b/>
          <w:color w:val="000080"/>
          <w:sz w:val="20"/>
          <w:szCs w:val="20"/>
          <w:highlight w:val="white"/>
        </w:rPr>
        <w:t>])</w:t>
      </w:r>
    </w:p>
    <w:p w14:paraId="1E140F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coffeeMachineGrinderAttachmentHT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coffeeMachineGrinderAttachmentRM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coffeeMachineGrinderAttachmentLocalPoint</w:t>
      </w:r>
      <w:proofErr w:type="spellEnd"/>
      <w:r>
        <w:rPr>
          <w:rFonts w:ascii="Courier New" w:hAnsi="Courier New" w:cs="Courier New"/>
          <w:b/>
          <w:color w:val="000080"/>
          <w:sz w:val="20"/>
          <w:szCs w:val="20"/>
          <w:highlight w:val="white"/>
        </w:rPr>
        <w:t>)</w:t>
      </w:r>
    </w:p>
    <w:p w14:paraId="02AC3AF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45E30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insertPortafilterInMachinePose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coffeeMachineGrinderAttachmentHT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portafilterCupHT</w:t>
      </w:r>
      <w:r>
        <w:rPr>
          <w:rFonts w:ascii="Courier New" w:hAnsi="Courier New" w:cs="Courier New"/>
          <w:b/>
          <w:color w:val="000080"/>
          <w:sz w:val="20"/>
          <w:szCs w:val="20"/>
          <w:highlight w:val="white"/>
        </w:rPr>
        <w:t>)))</w:t>
      </w:r>
    </w:p>
    <w:p w14:paraId="4C802F1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insertPortafilterInMachinePose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insertPortafilterInMachinePose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C9BFFF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7B87D4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moveFromTamperWaypoint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8.330000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92.050000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161.210000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98.670000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97.480000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141.730000</w:t>
      </w:r>
      <w:r>
        <w:rPr>
          <w:rFonts w:ascii="Courier New" w:hAnsi="Courier New" w:cs="Courier New"/>
          <w:b/>
          <w:color w:val="000080"/>
          <w:sz w:val="20"/>
          <w:szCs w:val="20"/>
          <w:highlight w:val="white"/>
        </w:rPr>
        <w:t>]</w:t>
      </w:r>
    </w:p>
    <w:p w14:paraId="3BABDE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rotationalWaypoint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52.520047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98.099886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147.685535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106.190319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94.361048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141.286735</w:t>
      </w:r>
      <w:r>
        <w:rPr>
          <w:rFonts w:ascii="Courier New" w:hAnsi="Courier New" w:cs="Courier New"/>
          <w:b/>
          <w:color w:val="000080"/>
          <w:sz w:val="20"/>
          <w:szCs w:val="20"/>
          <w:highlight w:val="white"/>
        </w:rPr>
        <w:t>]</w:t>
      </w:r>
    </w:p>
    <w:p w14:paraId="4B837A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waypoint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87.473269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89.002611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155.813596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107.159291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85.481602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140.039030</w:t>
      </w:r>
      <w:r>
        <w:rPr>
          <w:rFonts w:ascii="Courier New" w:hAnsi="Courier New" w:cs="Courier New"/>
          <w:b/>
          <w:color w:val="000080"/>
          <w:sz w:val="20"/>
          <w:szCs w:val="20"/>
          <w:highlight w:val="white"/>
        </w:rPr>
        <w:t>]</w:t>
      </w:r>
    </w:p>
    <w:p w14:paraId="0E078A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rotationalWaypoint2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137.520000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98.100000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147.690000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106.190000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94.360000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141.290000</w:t>
      </w:r>
      <w:r>
        <w:rPr>
          <w:rFonts w:ascii="Courier New" w:hAnsi="Courier New" w:cs="Courier New"/>
          <w:b/>
          <w:color w:val="000080"/>
          <w:sz w:val="20"/>
          <w:szCs w:val="20"/>
          <w:highlight w:val="white"/>
        </w:rPr>
        <w:t>]</w:t>
      </w:r>
    </w:p>
    <w:p w14:paraId="5254AB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544BF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976FF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moveFromTamperWaypoint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5342D0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rotationalWaypoint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DAF94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waypoint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3D9EB8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rotationalWaypoint2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1A2D567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insertPortafilterInMachinePose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859C9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97D44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allowTAToContinue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6B7EF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w:t>
      </w:r>
      <w:r>
        <w:rPr>
          <w:rFonts w:ascii="Courier New" w:hAnsi="Courier New" w:cs="Courier New"/>
          <w:b/>
          <w:color w:val="000080"/>
          <w:sz w:val="20"/>
          <w:szCs w:val="20"/>
          <w:highlight w:val="white"/>
        </w:rPr>
        <w:t>)</w:t>
      </w:r>
    </w:p>
    <w:p w14:paraId="3965383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B297EF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1F9FC9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E5CF62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allowTAToContinue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F5C8F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CE74A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0190D5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C22698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F37112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G: Pick up a coffee cup with cup tool</w:t>
      </w:r>
    </w:p>
    <w:p w14:paraId="1E98AB2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1E9D4C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62957EB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C2AD57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24C562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590FB4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parameters for the </w:t>
      </w:r>
      <w:proofErr w:type="spellStart"/>
      <w:r>
        <w:rPr>
          <w:rFonts w:ascii="Courier New" w:hAnsi="Courier New" w:cs="Courier New"/>
          <w:color w:val="FF8000"/>
          <w:sz w:val="20"/>
          <w:szCs w:val="20"/>
          <w:highlight w:val="white"/>
        </w:rPr>
        <w:t>machineand</w:t>
      </w:r>
      <w:proofErr w:type="spellEnd"/>
      <w:r>
        <w:rPr>
          <w:rFonts w:ascii="Courier New" w:hAnsi="Courier New" w:cs="Courier New"/>
          <w:color w:val="FF8000"/>
          <w:sz w:val="20"/>
          <w:szCs w:val="20"/>
          <w:highlight w:val="white"/>
        </w:rPr>
        <w:t xml:space="preserve"> tools</w:t>
      </w:r>
    </w:p>
    <w:p w14:paraId="160534C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0C6898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B97456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thetaMasterTool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354E6B3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1C730A6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4639FF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7CFD5CB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1EDAADF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46510D0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E6DFB7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186.11</w:t>
      </w:r>
      <w:r>
        <w:rPr>
          <w:rFonts w:ascii="Courier New" w:hAnsi="Courier New" w:cs="Courier New"/>
          <w:b/>
          <w:color w:val="000080"/>
          <w:sz w:val="20"/>
          <w:szCs w:val="20"/>
          <w:highlight w:val="white"/>
        </w:rPr>
        <w:t>])</w:t>
      </w:r>
    </w:p>
    <w:p w14:paraId="4C55055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b/>
          <w:color w:val="000080"/>
          <w:sz w:val="20"/>
          <w:szCs w:val="20"/>
          <w:highlight w:val="white"/>
        </w:rPr>
        <w:t>)</w:t>
      </w:r>
    </w:p>
    <w:p w14:paraId="74BA667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DF8F1B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425DCC4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3728E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7CD6208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DAAF92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324BE1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39DFE7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cupStackLocalPoint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36.08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147.25</w:t>
      </w:r>
      <w:r>
        <w:rPr>
          <w:rFonts w:ascii="Courier New" w:hAnsi="Courier New" w:cs="Courier New"/>
          <w:b/>
          <w:color w:val="000080"/>
          <w:sz w:val="20"/>
          <w:szCs w:val="20"/>
          <w:highlight w:val="white"/>
        </w:rPr>
        <w:t>])</w:t>
      </w:r>
    </w:p>
    <w:p w14:paraId="2F3790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cupStackLocalPointOffset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cupStackLocalPoint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1AFF2C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60128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cupStackStartPoint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cupStackLocalPointOffset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584A4D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cupStackEndPoint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cupStackLocalPointOffset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100.0</w:t>
      </w:r>
      <w:r>
        <w:rPr>
          <w:rFonts w:ascii="Courier New" w:hAnsi="Courier New" w:cs="Courier New"/>
          <w:b/>
          <w:color w:val="000080"/>
          <w:sz w:val="20"/>
          <w:szCs w:val="20"/>
          <w:highlight w:val="white"/>
        </w:rPr>
        <w:t>]</w:t>
      </w:r>
    </w:p>
    <w:p w14:paraId="4CB4B63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BBECA8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16C442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17F855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742AB66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lastRenderedPageBreak/>
        <w:t>-------------------------------------------------------------------------------------------------------</w:t>
      </w:r>
    </w:p>
    <w:p w14:paraId="25A4E49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1E3284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cupStackPickUpPointHT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cupStackToolRM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cupStackLocalPointOffset</w:t>
      </w:r>
      <w:proofErr w:type="spellEnd"/>
      <w:r>
        <w:rPr>
          <w:rFonts w:ascii="Courier New" w:hAnsi="Courier New" w:cs="Courier New"/>
          <w:b/>
          <w:color w:val="000080"/>
          <w:sz w:val="20"/>
          <w:szCs w:val="20"/>
          <w:highlight w:val="white"/>
        </w:rPr>
        <w:t>)</w:t>
      </w:r>
    </w:p>
    <w:p w14:paraId="428D5CC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cupStackStartPointHT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cupStackToolRM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cupStackStartPoint</w:t>
      </w:r>
      <w:proofErr w:type="spellEnd"/>
      <w:r>
        <w:rPr>
          <w:rFonts w:ascii="Courier New" w:hAnsi="Courier New" w:cs="Courier New"/>
          <w:b/>
          <w:color w:val="000080"/>
          <w:sz w:val="20"/>
          <w:szCs w:val="20"/>
          <w:highlight w:val="white"/>
        </w:rPr>
        <w:t>)</w:t>
      </w:r>
    </w:p>
    <w:p w14:paraId="442CF31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cupStackEndPointPointHT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cupStackToolRM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cupStackEndPoint</w:t>
      </w:r>
      <w:proofErr w:type="spellEnd"/>
      <w:r>
        <w:rPr>
          <w:rFonts w:ascii="Courier New" w:hAnsi="Courier New" w:cs="Courier New"/>
          <w:b/>
          <w:color w:val="000080"/>
          <w:sz w:val="20"/>
          <w:szCs w:val="20"/>
          <w:highlight w:val="white"/>
        </w:rPr>
        <w:t>)</w:t>
      </w:r>
    </w:p>
    <w:p w14:paraId="0B77A1E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78B439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4AC801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8BB182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poses to achieve the positions and orientations required</w:t>
      </w:r>
    </w:p>
    <w:p w14:paraId="6C9B28B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775374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6D5F64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collectCupPose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cupStackPickUpPointHT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cupToolHT</w:t>
      </w:r>
      <w:r>
        <w:rPr>
          <w:rFonts w:ascii="Courier New" w:hAnsi="Courier New" w:cs="Courier New"/>
          <w:b/>
          <w:color w:val="000080"/>
          <w:sz w:val="20"/>
          <w:szCs w:val="20"/>
          <w:highlight w:val="white"/>
        </w:rPr>
        <w:t>)))</w:t>
      </w:r>
    </w:p>
    <w:p w14:paraId="5955118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collectCupPose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collectCupPose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2F8F245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17105F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cupStackStartPointHT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cupToolHT</w:t>
      </w:r>
      <w:r>
        <w:rPr>
          <w:rFonts w:ascii="Courier New" w:hAnsi="Courier New" w:cs="Courier New"/>
          <w:b/>
          <w:color w:val="000080"/>
          <w:sz w:val="20"/>
          <w:szCs w:val="20"/>
          <w:highlight w:val="white"/>
        </w:rPr>
        <w:t>)))</w:t>
      </w:r>
    </w:p>
    <w:p w14:paraId="07FE22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cupStackStartPointPose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cupStackStartPointPose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3B8DD9C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BE8634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cupStackEndPointPointHT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cupToolHT</w:t>
      </w:r>
      <w:r>
        <w:rPr>
          <w:rFonts w:ascii="Courier New" w:hAnsi="Courier New" w:cs="Courier New"/>
          <w:b/>
          <w:color w:val="000080"/>
          <w:sz w:val="20"/>
          <w:szCs w:val="20"/>
          <w:highlight w:val="white"/>
        </w:rPr>
        <w:t>)))</w:t>
      </w:r>
    </w:p>
    <w:p w14:paraId="2D36BA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cupStackEndPointPose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cupStackEndPointPose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279D6A1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FBA09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C4B949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A9074B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some joint positions to avoid collisions</w:t>
      </w:r>
    </w:p>
    <w:p w14:paraId="52DA871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47D6BC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7A9D67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collectingCupToolWaypoint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133.393021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48.089367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144.920566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76.123670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91.408056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158.449130</w:t>
      </w:r>
      <w:r>
        <w:rPr>
          <w:rFonts w:ascii="Courier New" w:hAnsi="Courier New" w:cs="Courier New"/>
          <w:b/>
          <w:color w:val="000080"/>
          <w:sz w:val="20"/>
          <w:szCs w:val="20"/>
          <w:highlight w:val="white"/>
        </w:rPr>
        <w:t>]</w:t>
      </w:r>
    </w:p>
    <w:p w14:paraId="038FAD1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waypoint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37.786027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83.856132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154.865142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71.009010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126.536022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40.000000</w:t>
      </w:r>
      <w:r>
        <w:rPr>
          <w:rFonts w:ascii="Courier New" w:hAnsi="Courier New" w:cs="Courier New"/>
          <w:b/>
          <w:color w:val="000080"/>
          <w:sz w:val="20"/>
          <w:szCs w:val="20"/>
          <w:highlight w:val="white"/>
        </w:rPr>
        <w:t>]</w:t>
      </w:r>
    </w:p>
    <w:p w14:paraId="39EF275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cupStackRobotOrientation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62.956931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90.874220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146.387035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55.512815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62.956931</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40.000000</w:t>
      </w:r>
      <w:r>
        <w:rPr>
          <w:rFonts w:ascii="Courier New" w:hAnsi="Courier New" w:cs="Courier New"/>
          <w:b/>
          <w:color w:val="000080"/>
          <w:sz w:val="20"/>
          <w:szCs w:val="20"/>
          <w:highlight w:val="white"/>
        </w:rPr>
        <w:t>]</w:t>
      </w:r>
    </w:p>
    <w:p w14:paraId="26C4F6F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D44459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collectCupTool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F2D969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collectingCupToolWaypoint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2F7845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attachCupTool</w:t>
      </w:r>
      <w:proofErr w:type="spellEnd"/>
      <w:r>
        <w:rPr>
          <w:rFonts w:ascii="Courier New" w:hAnsi="Courier New" w:cs="Courier New"/>
          <w:b/>
          <w:color w:val="000080"/>
          <w:sz w:val="20"/>
          <w:szCs w:val="20"/>
          <w:highlight w:val="white"/>
        </w:rPr>
        <w:t>()</w:t>
      </w:r>
    </w:p>
    <w:p w14:paraId="2C9DA55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6DD1EB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collectCup</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BEF8AE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waypoint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FB16E0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cupStackStartPointPose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4D6EAC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63F9547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openCupTool</w:t>
      </w:r>
      <w:proofErr w:type="spellEnd"/>
      <w:r>
        <w:rPr>
          <w:rFonts w:ascii="Courier New" w:hAnsi="Courier New" w:cs="Courier New"/>
          <w:b/>
          <w:color w:val="000080"/>
          <w:sz w:val="20"/>
          <w:szCs w:val="20"/>
          <w:highlight w:val="white"/>
        </w:rPr>
        <w:t>()</w:t>
      </w:r>
    </w:p>
    <w:p w14:paraId="6F295AD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collectCupPose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08E407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0C4B2F8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closeCupTool</w:t>
      </w:r>
      <w:proofErr w:type="spellEnd"/>
      <w:r>
        <w:rPr>
          <w:rFonts w:ascii="Courier New" w:hAnsi="Courier New" w:cs="Courier New"/>
          <w:b/>
          <w:color w:val="000080"/>
          <w:sz w:val="20"/>
          <w:szCs w:val="20"/>
          <w:highlight w:val="white"/>
        </w:rPr>
        <w:t>()</w:t>
      </w:r>
    </w:p>
    <w:p w14:paraId="3B6C21C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3E584B7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5430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moveFromCupStack</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4DC673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cupStackEndPointPose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6717BC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A7763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lastRenderedPageBreak/>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456ED06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collectCupTool</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73EEB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Rodney's function does not set the tool frame back to normal</w:t>
      </w:r>
    </w:p>
    <w:p w14:paraId="53DD315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so here is a patch to do it for you</w:t>
      </w:r>
    </w:p>
    <w:p w14:paraId="67B9C3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masterToolFrame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Item</w:t>
      </w:r>
      <w:proofErr w:type="spellEnd"/>
      <w:r>
        <w:rPr>
          <w:rFonts w:ascii="Courier New" w:hAnsi="Courier New" w:cs="Courier New"/>
          <w:b/>
          <w:color w:val="000080"/>
          <w:sz w:val="20"/>
          <w:szCs w:val="20"/>
          <w:highlight w:val="white"/>
        </w:rPr>
        <w:t>(</w:t>
      </w:r>
      <w:r>
        <w:rPr>
          <w:rFonts w:ascii="Courier New" w:hAnsi="Courier New" w:cs="Courier New"/>
          <w:color w:val="808080"/>
          <w:sz w:val="20"/>
          <w:szCs w:val="20"/>
          <w:highlight w:val="white"/>
        </w:rPr>
        <w:t>'Master Tool'</w:t>
      </w:r>
      <w:r>
        <w:rPr>
          <w:rFonts w:ascii="Courier New" w:hAnsi="Courier New" w:cs="Courier New"/>
          <w:b/>
          <w:color w:val="000080"/>
          <w:sz w:val="20"/>
          <w:szCs w:val="20"/>
          <w:highlight w:val="white"/>
        </w:rPr>
        <w:t>)</w:t>
      </w:r>
    </w:p>
    <w:p w14:paraId="5C8EB00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setPoseTool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masterToolFrame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Pose</w:t>
      </w:r>
      <w:proofErr w:type="spellEnd"/>
      <w:r>
        <w:rPr>
          <w:rFonts w:ascii="Courier New" w:hAnsi="Courier New" w:cs="Courier New"/>
          <w:b/>
          <w:color w:val="000080"/>
          <w:sz w:val="20"/>
          <w:szCs w:val="20"/>
          <w:highlight w:val="white"/>
        </w:rPr>
        <w:t>())</w:t>
      </w:r>
    </w:p>
    <w:p w14:paraId="6903561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0B1CA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collectCup</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055815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moveFromCupStack</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F2AA06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1577AF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415F5E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9878F6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H: Place a coffee cup on the drip-tray of the coffee machine under </w:t>
      </w:r>
    </w:p>
    <w:p w14:paraId="1094951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the portafilter tool.</w:t>
      </w:r>
    </w:p>
    <w:p w14:paraId="2F28822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016C4A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482048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AF4265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37021D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FCEF21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cup tool parameters</w:t>
      </w:r>
    </w:p>
    <w:p w14:paraId="512A7D6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618B2F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5C96F84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thetaMasterTool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26BEFB3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7B7E41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4B5226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3F605D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304BC27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56FCDC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D3746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186.11</w:t>
      </w:r>
      <w:r>
        <w:rPr>
          <w:rFonts w:ascii="Courier New" w:hAnsi="Courier New" w:cs="Courier New"/>
          <w:b/>
          <w:color w:val="000080"/>
          <w:sz w:val="20"/>
          <w:szCs w:val="20"/>
          <w:highlight w:val="white"/>
        </w:rPr>
        <w:t>])</w:t>
      </w:r>
    </w:p>
    <w:p w14:paraId="1CA147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b/>
          <w:color w:val="000080"/>
          <w:sz w:val="20"/>
          <w:szCs w:val="20"/>
          <w:highlight w:val="white"/>
        </w:rPr>
        <w:t>)</w:t>
      </w:r>
    </w:p>
    <w:p w14:paraId="723481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36B64F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A0CDEB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AC84EB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coffee machine parameters</w:t>
      </w:r>
    </w:p>
    <w:p w14:paraId="0181C77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ACCC33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C690EC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dripTrayRM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5690E4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A54E0A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053A54A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9CDA40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11A0D2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F76CF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C0FE93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driptrayPointLocal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12.68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290.0</w:t>
      </w:r>
      <w:r>
        <w:rPr>
          <w:rFonts w:ascii="Courier New" w:hAnsi="Courier New" w:cs="Courier New"/>
          <w:b/>
          <w:color w:val="000080"/>
          <w:sz w:val="20"/>
          <w:szCs w:val="20"/>
          <w:highlight w:val="white"/>
        </w:rPr>
        <w:t>])</w:t>
      </w:r>
    </w:p>
    <w:p w14:paraId="497367F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driptrayPointLocal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85.0</w:t>
      </w:r>
      <w:r>
        <w:rPr>
          <w:rFonts w:ascii="Courier New" w:hAnsi="Courier New" w:cs="Courier New"/>
          <w:b/>
          <w:color w:val="000080"/>
          <w:sz w:val="20"/>
          <w:szCs w:val="20"/>
          <w:highlight w:val="white"/>
        </w:rPr>
        <w:t>]</w:t>
      </w:r>
    </w:p>
    <w:p w14:paraId="6B67EE9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cupInMachineReturnPoint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D38960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EE08AE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dripTrayRM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b/>
          <w:color w:val="000080"/>
          <w:sz w:val="20"/>
          <w:szCs w:val="20"/>
          <w:highlight w:val="white"/>
        </w:rPr>
        <w:t>)</w:t>
      </w:r>
    </w:p>
    <w:p w14:paraId="173D52C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9E53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cupInDripTrayHT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lastRenderedPageBreak/>
        <w:t>cupToolHT</w:t>
      </w:r>
      <w:r>
        <w:rPr>
          <w:rFonts w:ascii="Courier New" w:hAnsi="Courier New" w:cs="Courier New"/>
          <w:b/>
          <w:color w:val="000080"/>
          <w:sz w:val="20"/>
          <w:szCs w:val="20"/>
          <w:highlight w:val="white"/>
        </w:rPr>
        <w:t>)))</w:t>
      </w:r>
    </w:p>
    <w:p w14:paraId="22FAC9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cupInDriptrayPose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0A1A1C5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6BF31A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FE0453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9CBD9E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some joint positions to avoid collisions</w:t>
      </w:r>
    </w:p>
    <w:p w14:paraId="0C73FA2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85014E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133E323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cupOrientation</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53.930000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84.590000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135.010000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140.400000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1.680000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140.000000</w:t>
      </w:r>
      <w:r>
        <w:rPr>
          <w:rFonts w:ascii="Courier New" w:hAnsi="Courier New" w:cs="Courier New"/>
          <w:b/>
          <w:color w:val="000080"/>
          <w:sz w:val="20"/>
          <w:szCs w:val="20"/>
          <w:highlight w:val="white"/>
        </w:rPr>
        <w:t>]</w:t>
      </w:r>
    </w:p>
    <w:p w14:paraId="5418409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insertWaypoint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75.827199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85.235792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135.797750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138.966459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0.585546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140.000000</w:t>
      </w:r>
      <w:r>
        <w:rPr>
          <w:rFonts w:ascii="Courier New" w:hAnsi="Courier New" w:cs="Courier New"/>
          <w:b/>
          <w:color w:val="000080"/>
          <w:sz w:val="20"/>
          <w:szCs w:val="20"/>
          <w:highlight w:val="white"/>
        </w:rPr>
        <w:t>]</w:t>
      </w:r>
    </w:p>
    <w:p w14:paraId="4172C2F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AAD421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placeCupOnTray</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3CE0C9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cupOrientation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2C6676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7078E29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89A438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011C74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BB2B98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moveAwayFromMachine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2851C2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795155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closeCupTool</w:t>
      </w:r>
      <w:proofErr w:type="spellEnd"/>
      <w:r>
        <w:rPr>
          <w:rFonts w:ascii="Courier New" w:hAnsi="Courier New" w:cs="Courier New"/>
          <w:b/>
          <w:color w:val="000080"/>
          <w:sz w:val="20"/>
          <w:szCs w:val="20"/>
          <w:highlight w:val="white"/>
        </w:rPr>
        <w:t>()</w:t>
      </w:r>
    </w:p>
    <w:p w14:paraId="0D60DEB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584D9F3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4E322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8B4662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placeCupOnTray</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BC00D6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openCupTool</w:t>
      </w:r>
      <w:proofErr w:type="spellEnd"/>
      <w:r>
        <w:rPr>
          <w:rFonts w:ascii="Courier New" w:hAnsi="Courier New" w:cs="Courier New"/>
          <w:b/>
          <w:color w:val="000080"/>
          <w:sz w:val="20"/>
          <w:szCs w:val="20"/>
          <w:highlight w:val="white"/>
        </w:rPr>
        <w:t>()</w:t>
      </w:r>
    </w:p>
    <w:p w14:paraId="61CF38C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pause</w:t>
      </w:r>
      <w:r>
        <w:rPr>
          <w:rFonts w:ascii="Courier New" w:hAnsi="Courier New" w:cs="Courier New"/>
          <w:b/>
          <w:color w:val="000080"/>
          <w:sz w:val="20"/>
          <w:szCs w:val="20"/>
          <w:highlight w:val="white"/>
        </w:rPr>
        <w:t>(</w:t>
      </w:r>
      <w:proofErr w:type="gramEnd"/>
      <w:r>
        <w:rPr>
          <w:rFonts w:ascii="Courier New" w:hAnsi="Courier New" w:cs="Courier New"/>
          <w:color w:val="FF0000"/>
          <w:sz w:val="20"/>
          <w:szCs w:val="20"/>
          <w:highlight w:val="white"/>
        </w:rPr>
        <w:t>2</w:t>
      </w:r>
      <w:r>
        <w:rPr>
          <w:rFonts w:ascii="Courier New" w:hAnsi="Courier New" w:cs="Courier New"/>
          <w:b/>
          <w:color w:val="000080"/>
          <w:sz w:val="20"/>
          <w:szCs w:val="20"/>
          <w:highlight w:val="white"/>
        </w:rPr>
        <w:t>)</w:t>
      </w:r>
    </w:p>
    <w:p w14:paraId="65C311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moveAwayFromMachine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07832D1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detachCupTool</w:t>
      </w:r>
      <w:proofErr w:type="spellEnd"/>
      <w:r>
        <w:rPr>
          <w:rFonts w:ascii="Courier New" w:hAnsi="Courier New" w:cs="Courier New"/>
          <w:b/>
          <w:color w:val="000080"/>
          <w:sz w:val="20"/>
          <w:szCs w:val="20"/>
          <w:highlight w:val="white"/>
        </w:rPr>
        <w:t>()</w:t>
      </w:r>
    </w:p>
    <w:p w14:paraId="4E65EA8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6E2293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D53C7F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22C512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9317AD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I: Use grinder tool to turn coffee machine on, wait 3s, and turn off</w:t>
      </w:r>
    </w:p>
    <w:p w14:paraId="2A425CC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the machine.</w:t>
      </w:r>
    </w:p>
    <w:p w14:paraId="4EED190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8E4FA6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3662BD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1AD81D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85B1D0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We first need to define the tool HTs and the HTs for the items on the machine. We can start by</w:t>
      </w:r>
    </w:p>
    <w:p w14:paraId="5A755C0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defining the local positions of equipment </w:t>
      </w:r>
      <w:proofErr w:type="spellStart"/>
      <w:r>
        <w:rPr>
          <w:rFonts w:ascii="Courier New" w:hAnsi="Courier New" w:cs="Courier New"/>
          <w:color w:val="FF8000"/>
          <w:sz w:val="20"/>
          <w:szCs w:val="20"/>
          <w:highlight w:val="white"/>
        </w:rPr>
        <w:t>eg</w:t>
      </w:r>
      <w:proofErr w:type="spellEnd"/>
      <w:r>
        <w:rPr>
          <w:rFonts w:ascii="Courier New" w:hAnsi="Courier New" w:cs="Courier New"/>
          <w:color w:val="FF8000"/>
          <w:sz w:val="20"/>
          <w:szCs w:val="20"/>
          <w:highlight w:val="white"/>
        </w:rPr>
        <w:t xml:space="preserve"> buttons on the machine</w:t>
      </w:r>
    </w:p>
    <w:p w14:paraId="63594CA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3DE1B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2ACB20A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pushyBitLocalPosition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102.82</w:t>
      </w:r>
      <w:r>
        <w:rPr>
          <w:rFonts w:ascii="Courier New" w:hAnsi="Courier New" w:cs="Courier New"/>
          <w:b/>
          <w:color w:val="000080"/>
          <w:sz w:val="20"/>
          <w:szCs w:val="20"/>
          <w:highlight w:val="white"/>
        </w:rPr>
        <w:t>]</w:t>
      </w:r>
    </w:p>
    <w:p w14:paraId="4DAFCC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grinderToolTheta</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6C51C30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7B3872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coffeeMachineButtonCentrePointLocal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50.67</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45.25</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27.89</w:t>
      </w:r>
      <w:r>
        <w:rPr>
          <w:rFonts w:ascii="Courier New" w:hAnsi="Courier New" w:cs="Courier New"/>
          <w:b/>
          <w:color w:val="000080"/>
          <w:sz w:val="20"/>
          <w:szCs w:val="20"/>
          <w:highlight w:val="white"/>
        </w:rPr>
        <w:t>])</w:t>
      </w:r>
    </w:p>
    <w:p w14:paraId="5D5407F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BC2FFD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coffeeMachineTopButtonOn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coffeeMachineButtonCentrePointLocal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p>
    <w:p w14:paraId="02DE159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coffeeMachineTopButtonOff</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coffeeMachineButtonCentrePointLocal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w:t>
      </w:r>
      <w:r>
        <w:rPr>
          <w:rFonts w:ascii="Courier New" w:hAnsi="Courier New" w:cs="Courier New"/>
          <w:b/>
          <w:color w:val="000080"/>
          <w:sz w:val="20"/>
          <w:szCs w:val="20"/>
          <w:highlight w:val="white"/>
        </w:rPr>
        <w:t>]</w:t>
      </w:r>
    </w:p>
    <w:p w14:paraId="1CEF92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DE0BFB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coffeeMachineOnWaypoint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coffeeMachineTopButtonOn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2277AC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coffeeMachineOffWaypoint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coffeeMachineTopButtonOff</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5F9E70C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C592A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coffeeMachinePowerButtonWaypoint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coffeeMachineButtonCentrePointLocal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63B30C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coffeeMachineReturnWaypoint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coffeeMachineButtonCentrePointLocal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66EB18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417A10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989115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A6AE5E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We can now define the rotation matrices</w:t>
      </w:r>
    </w:p>
    <w:p w14:paraId="1202009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1DE8E5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0208148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0B0910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75C92AE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grinderToolTheta</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4180AF7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00D7353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5B21CE3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F1974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coffeeMachineButtonRM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614689E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6A24C1A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1F25E4A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BC0E0D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017E3E4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326BBD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000455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57064E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And finally, we can calculate the homogeneous transforms</w:t>
      </w:r>
    </w:p>
    <w:p w14:paraId="43DB02E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40A1DD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5328CD5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coffeeMachinePowerButtonWaypointHT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coffeeMachinePowerButtonWaypoint</w:t>
      </w:r>
      <w:proofErr w:type="spellEnd"/>
      <w:r>
        <w:rPr>
          <w:rFonts w:ascii="Courier New" w:hAnsi="Courier New" w:cs="Courier New"/>
          <w:b/>
          <w:color w:val="000080"/>
          <w:sz w:val="20"/>
          <w:szCs w:val="20"/>
          <w:highlight w:val="white"/>
        </w:rPr>
        <w:t>)</w:t>
      </w:r>
    </w:p>
    <w:p w14:paraId="5F59D6C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coffeeMachineOnTopButtonHT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coffeeMachineTopButtonOn</w:t>
      </w:r>
      <w:proofErr w:type="spellEnd"/>
      <w:r>
        <w:rPr>
          <w:rFonts w:ascii="Courier New" w:hAnsi="Courier New" w:cs="Courier New"/>
          <w:b/>
          <w:color w:val="000080"/>
          <w:sz w:val="20"/>
          <w:szCs w:val="20"/>
          <w:highlight w:val="white"/>
        </w:rPr>
        <w:t>)</w:t>
      </w:r>
    </w:p>
    <w:p w14:paraId="149139C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coffeMachineOffTopButtonHT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coffeeMachineTopButtonOff</w:t>
      </w:r>
      <w:proofErr w:type="spellEnd"/>
      <w:r>
        <w:rPr>
          <w:rFonts w:ascii="Courier New" w:hAnsi="Courier New" w:cs="Courier New"/>
          <w:b/>
          <w:color w:val="000080"/>
          <w:sz w:val="20"/>
          <w:szCs w:val="20"/>
          <w:highlight w:val="white"/>
        </w:rPr>
        <w:t>)</w:t>
      </w:r>
    </w:p>
    <w:p w14:paraId="22635F7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coffeeMachineOnWaypointHT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coffeeMachineOnWaypoint</w:t>
      </w:r>
      <w:proofErr w:type="spellEnd"/>
      <w:r>
        <w:rPr>
          <w:rFonts w:ascii="Courier New" w:hAnsi="Courier New" w:cs="Courier New"/>
          <w:b/>
          <w:color w:val="000080"/>
          <w:sz w:val="20"/>
          <w:szCs w:val="20"/>
          <w:highlight w:val="white"/>
        </w:rPr>
        <w:t>)</w:t>
      </w:r>
    </w:p>
    <w:p w14:paraId="5951301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coffeeMachineOffWaypointHT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coffeeMachineOffWaypoint</w:t>
      </w:r>
      <w:proofErr w:type="spellEnd"/>
      <w:r>
        <w:rPr>
          <w:rFonts w:ascii="Courier New" w:hAnsi="Courier New" w:cs="Courier New"/>
          <w:b/>
          <w:color w:val="000080"/>
          <w:sz w:val="20"/>
          <w:szCs w:val="20"/>
          <w:highlight w:val="white"/>
        </w:rPr>
        <w:t>)</w:t>
      </w:r>
    </w:p>
    <w:p w14:paraId="1AAECB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coffeeMachineReturnWaypointHT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coffeeMachineButtonRM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coffeeMachineReturnWaypoint</w:t>
      </w:r>
      <w:proofErr w:type="spellEnd"/>
      <w:r>
        <w:rPr>
          <w:rFonts w:ascii="Courier New" w:hAnsi="Courier New" w:cs="Courier New"/>
          <w:b/>
          <w:color w:val="000080"/>
          <w:sz w:val="20"/>
          <w:szCs w:val="20"/>
          <w:highlight w:val="white"/>
        </w:rPr>
        <w:t>)</w:t>
      </w:r>
    </w:p>
    <w:p w14:paraId="3EC1017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D619B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grinderToolPushyBitHT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grinderToolRM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pushyBitLocalPosition</w:t>
      </w:r>
      <w:proofErr w:type="spellEnd"/>
      <w:r>
        <w:rPr>
          <w:rFonts w:ascii="Courier New" w:hAnsi="Courier New" w:cs="Courier New"/>
          <w:b/>
          <w:color w:val="000080"/>
          <w:sz w:val="20"/>
          <w:szCs w:val="20"/>
          <w:highlight w:val="white"/>
        </w:rPr>
        <w:t>)</w:t>
      </w:r>
    </w:p>
    <w:p w14:paraId="74A3E1F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E1FB0C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0CE384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252088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We can now calculate the poses for each part to be used by the robot</w:t>
      </w:r>
    </w:p>
    <w:p w14:paraId="501D41B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D6EBE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6C9E91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topButtonCalibrationPose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coffeeMachinePowerButtonWaypointHT</w:t>
      </w:r>
      <w:r>
        <w:rPr>
          <w:rFonts w:ascii="Courier New" w:hAnsi="Courier New" w:cs="Courier New"/>
          <w:b/>
          <w:color w:val="000080"/>
          <w:sz w:val="20"/>
          <w:szCs w:val="20"/>
          <w:highlight w:val="white"/>
        </w:rPr>
        <w:t>))</w:t>
      </w:r>
      <w:r>
        <w:rPr>
          <w:rFonts w:ascii="Courier New" w:hAnsi="Courier New" w:cs="Courier New"/>
          <w:b/>
          <w:color w:val="000080"/>
          <w:sz w:val="20"/>
          <w:szCs w:val="20"/>
          <w:highlight w:val="white"/>
        </w:rPr>
        <w:lastRenderedPageBreak/>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1A398B6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topButtonCalibrationPose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topButtonCalibrationPose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2CA579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33BE5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coffeeMachineOnTopButtonHT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0BD405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topButtonOnPose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topButtonOnPose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5FDB606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E0DAFD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topButtonOffPose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coffeMachineOffTopButtonHT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6E20EC2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topButtonOffPose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topButtonOffPose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001094F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172FD13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coffeeMachineOnWaypointHT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207A5D7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coffeeMachineOnWaypointPose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116052A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74E94D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coffeeMachineOffWaypointPose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coffeeMachineOffWaypointHT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5CB02E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coffeeMachineOffWaypointPose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coffeeMachineOffWaypointPose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DE8782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A5610B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coffeeMachineReturnWaypointPose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coffeeMachineReturnWaypointHT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grinderToolPushyBitHT</w:t>
      </w:r>
      <w:r>
        <w:rPr>
          <w:rFonts w:ascii="Courier New" w:hAnsi="Courier New" w:cs="Courier New"/>
          <w:b/>
          <w:color w:val="000080"/>
          <w:sz w:val="20"/>
          <w:szCs w:val="20"/>
          <w:highlight w:val="white"/>
        </w:rPr>
        <w:t>)))</w:t>
      </w:r>
    </w:p>
    <w:p w14:paraId="22CB03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coffeeMachineReturnWaypointPose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coffeeMachineReturnWaypointPose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615173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0CD5664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1C2937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09FB02B"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Now we split the task into sub tasks/functions</w:t>
      </w:r>
    </w:p>
    <w:p w14:paraId="1936322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F2F7F9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6C3E101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turnOnCoffeeMachine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23FBBBC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topButtonCalibrationPose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Move to the waypoint to avoid </w:t>
      </w:r>
      <w:proofErr w:type="spellStart"/>
      <w:r>
        <w:rPr>
          <w:rFonts w:ascii="Courier New" w:hAnsi="Courier New" w:cs="Courier New"/>
          <w:color w:val="008000"/>
          <w:sz w:val="20"/>
          <w:szCs w:val="20"/>
          <w:highlight w:val="white"/>
        </w:rPr>
        <w:t>colloisions</w:t>
      </w:r>
      <w:proofErr w:type="spellEnd"/>
    </w:p>
    <w:p w14:paraId="0B5F024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coffeeMachineOnWaypointPose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6E740D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topButtonOnPose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0AFA39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color w:val="000080"/>
          <w:sz w:val="20"/>
          <w:szCs w:val="20"/>
          <w:highlight w:val="white"/>
        </w:rPr>
        <w:t>)</w:t>
      </w:r>
    </w:p>
    <w:p w14:paraId="6D24B59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coffeeMachineOnWaypointPose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34586AB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F026DF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turnOffCoffeeMachine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B411F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coffeeMachineOffWaypointPose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6C5F871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topButtonOffPose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7CF60A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color w:val="000080"/>
          <w:sz w:val="20"/>
          <w:szCs w:val="20"/>
          <w:highlight w:val="white"/>
        </w:rPr>
        <w:t>)</w:t>
      </w:r>
    </w:p>
    <w:p w14:paraId="59BC40C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coffeeMachineOffWaypointPose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260E2F7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MoveL</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coffeeMachineReturnWaypointPose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940D1C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6BBE94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1F10E8D"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We can now create the task which is called in the main function in</w:t>
      </w:r>
      <w:proofErr w:type="gramStart"/>
      <w:r>
        <w:rPr>
          <w:rFonts w:ascii="Courier New" w:hAnsi="Courier New" w:cs="Courier New"/>
          <w:color w:val="FF8000"/>
          <w:sz w:val="20"/>
          <w:szCs w:val="20"/>
          <w:highlight w:val="white"/>
        </w:rPr>
        <w:t xml:space="preserve"> ..</w:t>
      </w:r>
      <w:proofErr w:type="gramEnd"/>
      <w:r>
        <w:rPr>
          <w:rFonts w:ascii="Courier New" w:hAnsi="Courier New" w:cs="Courier New"/>
          <w:color w:val="FF8000"/>
          <w:sz w:val="20"/>
          <w:szCs w:val="20"/>
          <w:highlight w:val="white"/>
        </w:rPr>
        <w:t xml:space="preserve">/../group11.... </w:t>
      </w:r>
      <w:proofErr w:type="spellStart"/>
      <w:r>
        <w:rPr>
          <w:rFonts w:ascii="Courier New" w:hAnsi="Courier New" w:cs="Courier New"/>
          <w:color w:val="FF8000"/>
          <w:sz w:val="20"/>
          <w:szCs w:val="20"/>
          <w:highlight w:val="white"/>
        </w:rPr>
        <w:t>robodk</w:t>
      </w:r>
      <w:proofErr w:type="spellEnd"/>
      <w:r>
        <w:rPr>
          <w:rFonts w:ascii="Courier New" w:hAnsi="Courier New" w:cs="Courier New"/>
          <w:color w:val="FF8000"/>
          <w:sz w:val="20"/>
          <w:szCs w:val="20"/>
          <w:highlight w:val="white"/>
        </w:rPr>
        <w:t xml:space="preserve"> file</w:t>
      </w:r>
    </w:p>
    <w:p w14:paraId="57C8152E"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1E17D5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293826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5FFF4C1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attachGrinderTool</w:t>
      </w:r>
      <w:proofErr w:type="spellEnd"/>
      <w:r>
        <w:rPr>
          <w:rFonts w:ascii="Courier New" w:hAnsi="Courier New" w:cs="Courier New"/>
          <w:b/>
          <w:color w:val="000080"/>
          <w:sz w:val="20"/>
          <w:szCs w:val="20"/>
          <w:highlight w:val="white"/>
        </w:rPr>
        <w:t>()</w:t>
      </w:r>
    </w:p>
    <w:p w14:paraId="6015F2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turnOnCoffeeMachine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44F3E0A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3</w:t>
      </w:r>
      <w:r>
        <w:rPr>
          <w:rFonts w:ascii="Courier New" w:hAnsi="Courier New" w:cs="Courier New"/>
          <w:b/>
          <w:color w:val="000080"/>
          <w:sz w:val="20"/>
          <w:szCs w:val="20"/>
          <w:highlight w:val="white"/>
        </w:rPr>
        <w:t>)</w:t>
      </w:r>
    </w:p>
    <w:p w14:paraId="5AFEFB4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turnOffCoffeeMachine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
    <w:p w14:paraId="02FBAA7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w:t>
      </w:r>
      <w:r>
        <w:rPr>
          <w:rFonts w:ascii="Courier New" w:hAnsi="Courier New" w:cs="Courier New"/>
          <w:b/>
          <w:color w:val="000080"/>
          <w:sz w:val="20"/>
          <w:szCs w:val="20"/>
          <w:highlight w:val="white"/>
        </w:rPr>
        <w:t>)</w:t>
      </w:r>
    </w:p>
    <w:p w14:paraId="0BC85E5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detachGrinderTool</w:t>
      </w:r>
      <w:proofErr w:type="spellEnd"/>
      <w:r>
        <w:rPr>
          <w:rFonts w:ascii="Courier New" w:hAnsi="Courier New" w:cs="Courier New"/>
          <w:b/>
          <w:color w:val="000080"/>
          <w:sz w:val="20"/>
          <w:szCs w:val="20"/>
          <w:highlight w:val="white"/>
        </w:rPr>
        <w:t>()</w:t>
      </w:r>
    </w:p>
    <w:p w14:paraId="20D917A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436CB0B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BC4CF7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856C13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33F70C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This script will execute Task J: Hand cup of steaming coffee to Rodney!!</w:t>
      </w:r>
    </w:p>
    <w:p w14:paraId="33D5C68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B2CF84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773E0CE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22826BA4"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0682529"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36663A50"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cup tool parameters</w:t>
      </w:r>
    </w:p>
    <w:p w14:paraId="0AD7CD2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3E735D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2808D0DF"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thetaMasterTool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50</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pi</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180</w:t>
      </w:r>
      <w:r>
        <w:rPr>
          <w:rFonts w:ascii="Courier New" w:hAnsi="Courier New" w:cs="Courier New"/>
          <w:b/>
          <w:color w:val="000080"/>
          <w:sz w:val="20"/>
          <w:szCs w:val="20"/>
          <w:highlight w:val="white"/>
        </w:rPr>
        <w:t>)</w:t>
      </w:r>
    </w:p>
    <w:p w14:paraId="7541C01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767344B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3F1F0A6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sin</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cos</w:t>
      </w:r>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thetaMasterTool</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4DECBA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12370B3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64B66FD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ED2E5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47.0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186.11</w:t>
      </w:r>
      <w:r>
        <w:rPr>
          <w:rFonts w:ascii="Courier New" w:hAnsi="Courier New" w:cs="Courier New"/>
          <w:b/>
          <w:color w:val="000080"/>
          <w:sz w:val="20"/>
          <w:szCs w:val="20"/>
          <w:highlight w:val="white"/>
        </w:rPr>
        <w:t>])</w:t>
      </w:r>
    </w:p>
    <w:p w14:paraId="3716E7D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cupToolHT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cupToolRM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cupToolPointLocal</w:t>
      </w:r>
      <w:proofErr w:type="spellEnd"/>
      <w:r>
        <w:rPr>
          <w:rFonts w:ascii="Courier New" w:hAnsi="Courier New" w:cs="Courier New"/>
          <w:b/>
          <w:color w:val="000080"/>
          <w:sz w:val="20"/>
          <w:szCs w:val="20"/>
          <w:highlight w:val="white"/>
        </w:rPr>
        <w:t>)</w:t>
      </w:r>
    </w:p>
    <w:p w14:paraId="04C9EE9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1D2E082"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1FBCA4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38B9A3F"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coffee machine parameters</w:t>
      </w:r>
    </w:p>
    <w:p w14:paraId="2DA9534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53ECB65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3B1B0E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dripTrayRM</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p>
    <w:p w14:paraId="17F5084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2E4AF29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p>
    <w:p w14:paraId="0C4A700B"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1EB904E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AFDE08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389B168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0BCD69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driptrayPointLocal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12.68</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72.0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290.0</w:t>
      </w:r>
      <w:r>
        <w:rPr>
          <w:rFonts w:ascii="Courier New" w:hAnsi="Courier New" w:cs="Courier New"/>
          <w:b/>
          <w:color w:val="000080"/>
          <w:sz w:val="20"/>
          <w:szCs w:val="20"/>
          <w:highlight w:val="white"/>
        </w:rPr>
        <w:t>])</w:t>
      </w:r>
    </w:p>
    <w:p w14:paraId="578167F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driptrayPointLocal</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85.0</w:t>
      </w:r>
      <w:r>
        <w:rPr>
          <w:rFonts w:ascii="Courier New" w:hAnsi="Courier New" w:cs="Courier New"/>
          <w:b/>
          <w:color w:val="000080"/>
          <w:sz w:val="20"/>
          <w:szCs w:val="20"/>
          <w:highlight w:val="white"/>
        </w:rPr>
        <w:t>]</w:t>
      </w:r>
    </w:p>
    <w:p w14:paraId="1A7EA4B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cupInMachineReturnPoint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0.0</w:t>
      </w:r>
      <w:r>
        <w:rPr>
          <w:rFonts w:ascii="Courier New" w:hAnsi="Courier New" w:cs="Courier New"/>
          <w:b/>
          <w:color w:val="000080"/>
          <w:sz w:val="20"/>
          <w:szCs w:val="20"/>
          <w:highlight w:val="white"/>
        </w:rPr>
        <w:t>]</w:t>
      </w:r>
    </w:p>
    <w:p w14:paraId="07827BA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3CE170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04560FDC"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74AB13C1"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HTs for the positions and orientations required</w:t>
      </w:r>
    </w:p>
    <w:p w14:paraId="6221D317"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6ABFC7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F0206CD"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lastRenderedPageBreak/>
        <w:t>cupInDripTrayHT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convertToHT</w:t>
      </w:r>
      <w:proofErr w:type="spellEnd"/>
      <w:r>
        <w:rPr>
          <w:rFonts w:ascii="Courier New" w:hAnsi="Courier New" w:cs="Courier New"/>
          <w:b/>
          <w:color w:val="000080"/>
          <w:sz w:val="20"/>
          <w:szCs w:val="20"/>
          <w:highlight w:val="white"/>
        </w:rPr>
        <w:t>(</w:t>
      </w:r>
      <w:proofErr w:type="spellStart"/>
      <w:proofErr w:type="gramEnd"/>
      <w:r>
        <w:rPr>
          <w:rFonts w:ascii="Courier New" w:hAnsi="Courier New" w:cs="Courier New"/>
          <w:color w:val="000000"/>
          <w:sz w:val="20"/>
          <w:szCs w:val="20"/>
          <w:highlight w:val="white"/>
        </w:rPr>
        <w:t>dripTrayRM</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cupInDripTrayPoint</w:t>
      </w:r>
      <w:proofErr w:type="spellEnd"/>
      <w:r>
        <w:rPr>
          <w:rFonts w:ascii="Courier New" w:hAnsi="Courier New" w:cs="Courier New"/>
          <w:b/>
          <w:color w:val="000080"/>
          <w:sz w:val="20"/>
          <w:szCs w:val="20"/>
          <w:highlight w:val="white"/>
        </w:rPr>
        <w:t>)</w:t>
      </w:r>
    </w:p>
    <w:p w14:paraId="1BCBB39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0B4E4B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6B74A46"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20A93AC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the poses to achieve the positions and orientations required</w:t>
      </w:r>
    </w:p>
    <w:p w14:paraId="17405B28"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1AF5BAD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600E8600"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array</w:t>
      </w:r>
      <w:proofErr w:type="gram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CoffeeMachine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HTransform</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cupInDripTrayHT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dot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np</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linalg</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inv</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cupToolHT</w:t>
      </w:r>
      <w:r>
        <w:rPr>
          <w:rFonts w:ascii="Courier New" w:hAnsi="Courier New" w:cs="Courier New"/>
          <w:b/>
          <w:color w:val="000080"/>
          <w:sz w:val="20"/>
          <w:szCs w:val="20"/>
          <w:highlight w:val="white"/>
        </w:rPr>
        <w:t>)))</w:t>
      </w:r>
    </w:p>
    <w:p w14:paraId="2837A669"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Mat</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cupInDriptrayPose</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tolist</w:t>
      </w:r>
      <w:proofErr w:type="spellEnd"/>
      <w:r>
        <w:rPr>
          <w:rFonts w:ascii="Courier New" w:hAnsi="Courier New" w:cs="Courier New"/>
          <w:b/>
          <w:color w:val="000080"/>
          <w:sz w:val="20"/>
          <w:szCs w:val="20"/>
          <w:highlight w:val="white"/>
        </w:rPr>
        <w:t>())</w:t>
      </w:r>
    </w:p>
    <w:p w14:paraId="79F7E00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3559B313"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D37AD9A"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6C0BD4A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 xml:space="preserve">    Define some joint positions to avoid collisions</w:t>
      </w:r>
    </w:p>
    <w:p w14:paraId="1CE9A6C5" w14:textId="77777777" w:rsidR="002547A3" w:rsidRDefault="002547A3" w:rsidP="00416148">
      <w:pPr>
        <w:widowControl w:val="0"/>
        <w:autoSpaceDE w:val="0"/>
        <w:autoSpaceDN w:val="0"/>
        <w:adjustRightInd w:val="0"/>
        <w:spacing w:after="0" w:line="240" w:lineRule="auto"/>
        <w:rPr>
          <w:rFonts w:ascii="Courier New" w:hAnsi="Courier New" w:cs="Courier New"/>
          <w:color w:val="FF8000"/>
          <w:sz w:val="20"/>
          <w:szCs w:val="20"/>
          <w:highlight w:val="white"/>
        </w:rPr>
      </w:pPr>
      <w:r>
        <w:rPr>
          <w:rFonts w:ascii="Courier New" w:hAnsi="Courier New" w:cs="Courier New"/>
          <w:color w:val="FF8000"/>
          <w:sz w:val="20"/>
          <w:szCs w:val="20"/>
          <w:highlight w:val="white"/>
        </w:rPr>
        <w:t>-------------------------------------------------------------------------------------------------------</w:t>
      </w:r>
    </w:p>
    <w:p w14:paraId="4AAF8B8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FF8000"/>
          <w:sz w:val="20"/>
          <w:szCs w:val="20"/>
          <w:highlight w:val="white"/>
        </w:rPr>
        <w:t>"""</w:t>
      </w:r>
    </w:p>
    <w:p w14:paraId="4B88FAE8"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cupOrientation</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53.930000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84.590000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135.010000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140.400000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1.680000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140.000000</w:t>
      </w:r>
      <w:r>
        <w:rPr>
          <w:rFonts w:ascii="Courier New" w:hAnsi="Courier New" w:cs="Courier New"/>
          <w:b/>
          <w:color w:val="000080"/>
          <w:sz w:val="20"/>
          <w:szCs w:val="20"/>
          <w:highlight w:val="white"/>
        </w:rPr>
        <w:t>]</w:t>
      </w:r>
    </w:p>
    <w:p w14:paraId="610E84F3"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insertWaypoint</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75.827199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85.235792</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135.797750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138.966459</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0.585546</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140.000000</w:t>
      </w:r>
      <w:r>
        <w:rPr>
          <w:rFonts w:ascii="Courier New" w:hAnsi="Courier New" w:cs="Courier New"/>
          <w:b/>
          <w:color w:val="000080"/>
          <w:sz w:val="20"/>
          <w:szCs w:val="20"/>
          <w:highlight w:val="white"/>
        </w:rPr>
        <w:t>]</w:t>
      </w:r>
    </w:p>
    <w:p w14:paraId="050F42FC"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giveCupToRodneyOrientation</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182.830000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84.240000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135.800000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138.970000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0.590000</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140.000000</w:t>
      </w:r>
      <w:r>
        <w:rPr>
          <w:rFonts w:ascii="Courier New" w:hAnsi="Courier New" w:cs="Courier New"/>
          <w:b/>
          <w:color w:val="000080"/>
          <w:sz w:val="20"/>
          <w:szCs w:val="20"/>
          <w:highlight w:val="white"/>
        </w:rPr>
        <w:t>]</w:t>
      </w:r>
    </w:p>
    <w:p w14:paraId="358975D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579BC92"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moveToWaypoint</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5A44319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052F2DC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7DFBB61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moveToCupInMachine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3C8523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cupInDriptrayPose</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AAE4BF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6BA63F3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FF00FF"/>
          <w:sz w:val="20"/>
          <w:szCs w:val="20"/>
          <w:highlight w:val="white"/>
        </w:rPr>
        <w:t>giveCupToRodney</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63D4090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insertWaypoint</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586C4376"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robot</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MoveJ</w:t>
      </w:r>
      <w:proofErr w:type="spellEnd"/>
      <w:proofErr w:type="gramEnd"/>
      <w:r>
        <w:rPr>
          <w:rFonts w:ascii="Courier New" w:hAnsi="Courier New" w:cs="Courier New"/>
          <w:b/>
          <w:color w:val="000080"/>
          <w:sz w:val="20"/>
          <w:szCs w:val="20"/>
          <w:highlight w:val="white"/>
        </w:rPr>
        <w:t>(</w:t>
      </w:r>
      <w:proofErr w:type="spellStart"/>
      <w:r>
        <w:rPr>
          <w:rFonts w:ascii="Courier New" w:hAnsi="Courier New" w:cs="Courier New"/>
          <w:color w:val="000000"/>
          <w:sz w:val="20"/>
          <w:szCs w:val="20"/>
          <w:highlight w:val="white"/>
        </w:rPr>
        <w:t>giveCupToRodneyOrientation</w:t>
      </w:r>
      <w:proofErr w:type="spellEnd"/>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 xml:space="preserve"> blocking</w:t>
      </w:r>
      <w:r>
        <w:rPr>
          <w:rFonts w:ascii="Courier New" w:hAnsi="Courier New" w:cs="Courier New"/>
          <w:b/>
          <w:color w:val="000080"/>
          <w:sz w:val="20"/>
          <w:szCs w:val="20"/>
          <w:highlight w:val="white"/>
        </w:rPr>
        <w:t>=</w:t>
      </w:r>
      <w:r>
        <w:rPr>
          <w:rFonts w:ascii="Courier New" w:hAnsi="Courier New" w:cs="Courier New"/>
          <w:b/>
          <w:color w:val="0000FF"/>
          <w:sz w:val="20"/>
          <w:szCs w:val="20"/>
          <w:highlight w:val="white"/>
        </w:rPr>
        <w:t>True</w:t>
      </w:r>
      <w:r>
        <w:rPr>
          <w:rFonts w:ascii="Courier New" w:hAnsi="Courier New" w:cs="Courier New"/>
          <w:b/>
          <w:color w:val="000080"/>
          <w:sz w:val="20"/>
          <w:szCs w:val="20"/>
          <w:highlight w:val="white"/>
        </w:rPr>
        <w:t>)</w:t>
      </w:r>
    </w:p>
    <w:p w14:paraId="4C64FCDA"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p>
    <w:p w14:paraId="5945221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color w:val="0000FF"/>
          <w:sz w:val="20"/>
          <w:szCs w:val="20"/>
          <w:highlight w:val="white"/>
        </w:rPr>
        <w:t>def</w:t>
      </w:r>
      <w:r>
        <w:rPr>
          <w:rFonts w:ascii="Courier New" w:hAnsi="Courier New" w:cs="Courier New"/>
          <w:color w:val="000000"/>
          <w:sz w:val="20"/>
          <w:szCs w:val="20"/>
          <w:highlight w:val="white"/>
        </w:rPr>
        <w:t xml:space="preserve"> </w:t>
      </w:r>
      <w:proofErr w:type="spellStart"/>
      <w:r>
        <w:rPr>
          <w:rFonts w:ascii="Courier New" w:hAnsi="Courier New" w:cs="Courier New"/>
          <w:color w:val="FF00FF"/>
          <w:sz w:val="20"/>
          <w:szCs w:val="20"/>
          <w:highlight w:val="white"/>
        </w:rPr>
        <w:t>runTask</w:t>
      </w:r>
      <w:proofErr w:type="spellEnd"/>
      <w:r>
        <w:rPr>
          <w:rFonts w:ascii="Courier New" w:hAnsi="Courier New" w:cs="Courier New"/>
          <w:color w:val="000000"/>
          <w:sz w:val="20"/>
          <w:szCs w:val="20"/>
          <w:highlight w:val="white"/>
        </w:rPr>
        <w:t xml:space="preserve"> </w:t>
      </w:r>
      <w:r>
        <w:rPr>
          <w:rFonts w:ascii="Courier New" w:hAnsi="Courier New" w:cs="Courier New"/>
          <w:b/>
          <w:color w:val="000080"/>
          <w:sz w:val="20"/>
          <w:szCs w:val="20"/>
          <w:highlight w:val="white"/>
        </w:rPr>
        <w:t>():</w:t>
      </w:r>
    </w:p>
    <w:p w14:paraId="4C3ABA7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attachCupTool</w:t>
      </w:r>
      <w:proofErr w:type="spellEnd"/>
      <w:r>
        <w:rPr>
          <w:rFonts w:ascii="Courier New" w:hAnsi="Courier New" w:cs="Courier New"/>
          <w:b/>
          <w:color w:val="000080"/>
          <w:sz w:val="20"/>
          <w:szCs w:val="20"/>
          <w:highlight w:val="white"/>
        </w:rPr>
        <w:t>()</w:t>
      </w:r>
    </w:p>
    <w:p w14:paraId="040FE104"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moveToWaypoint</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7038070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openCupTool</w:t>
      </w:r>
      <w:proofErr w:type="spellEnd"/>
      <w:r>
        <w:rPr>
          <w:rFonts w:ascii="Courier New" w:hAnsi="Courier New" w:cs="Courier New"/>
          <w:b/>
          <w:color w:val="000080"/>
          <w:sz w:val="20"/>
          <w:szCs w:val="20"/>
          <w:highlight w:val="white"/>
        </w:rPr>
        <w:t>()</w:t>
      </w:r>
    </w:p>
    <w:p w14:paraId="3071A62E"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moveToCupInMachine</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300ED15"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robodk</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pause</w:t>
      </w:r>
      <w:proofErr w:type="spellEnd"/>
      <w:proofErr w:type="gramEnd"/>
      <w:r>
        <w:rPr>
          <w:rFonts w:ascii="Courier New" w:hAnsi="Courier New" w:cs="Courier New"/>
          <w:b/>
          <w:color w:val="000080"/>
          <w:sz w:val="20"/>
          <w:szCs w:val="20"/>
          <w:highlight w:val="white"/>
        </w:rPr>
        <w:t>(</w:t>
      </w:r>
      <w:r>
        <w:rPr>
          <w:rFonts w:ascii="Courier New" w:hAnsi="Courier New" w:cs="Courier New"/>
          <w:color w:val="FF0000"/>
          <w:sz w:val="20"/>
          <w:szCs w:val="20"/>
          <w:highlight w:val="white"/>
        </w:rPr>
        <w:t>2</w:t>
      </w:r>
      <w:r>
        <w:rPr>
          <w:rFonts w:ascii="Courier New" w:hAnsi="Courier New" w:cs="Courier New"/>
          <w:b/>
          <w:color w:val="000080"/>
          <w:sz w:val="20"/>
          <w:szCs w:val="20"/>
          <w:highlight w:val="white"/>
        </w:rPr>
        <w:t>)</w:t>
      </w:r>
    </w:p>
    <w:p w14:paraId="25940537"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RodneysFunctions</w:t>
      </w:r>
      <w:r>
        <w:rPr>
          <w:rFonts w:ascii="Courier New" w:hAnsi="Courier New" w:cs="Courier New"/>
          <w:b/>
          <w:color w:val="000080"/>
          <w:sz w:val="20"/>
          <w:szCs w:val="20"/>
          <w:highlight w:val="white"/>
        </w:rPr>
        <w:t>.</w:t>
      </w:r>
      <w:r>
        <w:rPr>
          <w:rFonts w:ascii="Courier New" w:hAnsi="Courier New" w:cs="Courier New"/>
          <w:color w:val="000000"/>
          <w:sz w:val="20"/>
          <w:szCs w:val="20"/>
          <w:highlight w:val="white"/>
        </w:rPr>
        <w:t>closeCupTool</w:t>
      </w:r>
      <w:proofErr w:type="spellEnd"/>
      <w:r>
        <w:rPr>
          <w:rFonts w:ascii="Courier New" w:hAnsi="Courier New" w:cs="Courier New"/>
          <w:b/>
          <w:color w:val="000080"/>
          <w:sz w:val="20"/>
          <w:szCs w:val="20"/>
          <w:highlight w:val="white"/>
        </w:rPr>
        <w:t>()</w:t>
      </w:r>
    </w:p>
    <w:p w14:paraId="3A98C681" w14:textId="77777777" w:rsidR="002547A3" w:rsidRDefault="002547A3" w:rsidP="00416148">
      <w:pPr>
        <w:widowControl w:val="0"/>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giveCupToRodney</w:t>
      </w:r>
      <w:proofErr w:type="spellEnd"/>
      <w:r>
        <w:rPr>
          <w:rFonts w:ascii="Courier New" w:hAnsi="Courier New" w:cs="Courier New"/>
          <w:b/>
          <w:color w:val="000080"/>
          <w:sz w:val="20"/>
          <w:szCs w:val="20"/>
          <w:highlight w:val="white"/>
        </w:rPr>
        <w:t>(</w:t>
      </w:r>
      <w:proofErr w:type="gramEnd"/>
      <w:r>
        <w:rPr>
          <w:rFonts w:ascii="Courier New" w:hAnsi="Courier New" w:cs="Courier New"/>
          <w:b/>
          <w:color w:val="000080"/>
          <w:sz w:val="20"/>
          <w:szCs w:val="20"/>
          <w:highlight w:val="white"/>
        </w:rPr>
        <w:t>)</w:t>
      </w:r>
    </w:p>
    <w:p w14:paraId="12040D32" w14:textId="77777777" w:rsidR="002547A3" w:rsidRDefault="002547A3" w:rsidP="00325A2F">
      <w:pPr>
        <w:widowControl w:val="0"/>
        <w:autoSpaceDE w:val="0"/>
        <w:autoSpaceDN w:val="0"/>
        <w:adjustRightInd w:val="0"/>
        <w:spacing w:after="0" w:line="240" w:lineRule="auto"/>
        <w:rPr>
          <w:rFonts w:ascii="Courier New" w:hAnsi="Courier New" w:cs="Courier New"/>
          <w:color w:val="000000"/>
          <w:sz w:val="20"/>
          <w:szCs w:val="20"/>
          <w:highlight w:val="white"/>
        </w:rPr>
      </w:pPr>
    </w:p>
    <w:p w14:paraId="407AF1D5" w14:textId="77777777" w:rsidR="00325A2F" w:rsidRDefault="00325A2F" w:rsidP="00325A2F">
      <w:pPr>
        <w:widowControl w:val="0"/>
        <w:autoSpaceDE w:val="0"/>
        <w:autoSpaceDN w:val="0"/>
        <w:adjustRightInd w:val="0"/>
        <w:spacing w:after="0" w:line="240" w:lineRule="auto"/>
        <w:rPr>
          <w:rFonts w:ascii="Courier New" w:hAnsi="Courier New" w:cs="Courier New"/>
          <w:color w:val="000000"/>
          <w:sz w:val="20"/>
          <w:szCs w:val="20"/>
          <w:highlight w:val="white"/>
        </w:rPr>
      </w:pPr>
    </w:p>
    <w:p w14:paraId="778FA6F8" w14:textId="77777777" w:rsidR="002547A3" w:rsidRPr="00325A2F" w:rsidRDefault="002547A3" w:rsidP="00325A2F"/>
    <w:sectPr w:rsidR="002547A3" w:rsidRPr="00325A2F" w:rsidSect="00200FF1">
      <w:pgSz w:w="11906" w:h="16838"/>
      <w:pgMar w:top="1440" w:right="1440" w:bottom="1440" w:left="1440" w:header="708" w:footer="708" w:gutter="0"/>
      <w:pgNumType w:fmt="upperLetter"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950F3" w14:textId="77777777" w:rsidR="004433EC" w:rsidRDefault="004433EC" w:rsidP="00D578D8">
      <w:pPr>
        <w:spacing w:after="0" w:line="240" w:lineRule="auto"/>
      </w:pPr>
      <w:r>
        <w:separator/>
      </w:r>
    </w:p>
  </w:endnote>
  <w:endnote w:type="continuationSeparator" w:id="0">
    <w:p w14:paraId="7E075F60" w14:textId="77777777" w:rsidR="004433EC" w:rsidRDefault="004433EC" w:rsidP="00D578D8">
      <w:pPr>
        <w:spacing w:after="0" w:line="240" w:lineRule="auto"/>
      </w:pPr>
      <w:r>
        <w:continuationSeparator/>
      </w:r>
    </w:p>
  </w:endnote>
  <w:endnote w:type="continuationNotice" w:id="1">
    <w:p w14:paraId="48039D38" w14:textId="77777777" w:rsidR="004433EC" w:rsidRDefault="004433E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620740"/>
      <w:docPartObj>
        <w:docPartGallery w:val="Page Numbers (Bottom of Page)"/>
        <w:docPartUnique/>
      </w:docPartObj>
    </w:sdtPr>
    <w:sdtEndPr>
      <w:rPr>
        <w:color w:val="7F7F7F" w:themeColor="background1" w:themeShade="7F"/>
        <w:spacing w:val="60"/>
      </w:rPr>
    </w:sdtEndPr>
    <w:sdtContent>
      <w:p w14:paraId="0DFED818" w14:textId="4102A986" w:rsidR="00AD6793" w:rsidRDefault="00AD679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BB</w:t>
        </w:r>
        <w:r>
          <w:rPr>
            <w:noProof/>
          </w:rPr>
          <w:fldChar w:fldCharType="end"/>
        </w:r>
        <w:r>
          <w:t xml:space="preserve"> | </w:t>
        </w:r>
        <w:r>
          <w:rPr>
            <w:color w:val="7F7F7F" w:themeColor="background1" w:themeShade="7F"/>
            <w:spacing w:val="60"/>
          </w:rPr>
          <w:t>Page</w:t>
        </w:r>
      </w:p>
    </w:sdtContent>
  </w:sdt>
  <w:p w14:paraId="04B4CF4A" w14:textId="77777777" w:rsidR="00AD6793" w:rsidRDefault="00AD6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4E4C5" w14:textId="77777777" w:rsidR="004433EC" w:rsidRDefault="004433EC" w:rsidP="00D578D8">
      <w:pPr>
        <w:spacing w:after="0" w:line="240" w:lineRule="auto"/>
      </w:pPr>
      <w:r>
        <w:separator/>
      </w:r>
    </w:p>
  </w:footnote>
  <w:footnote w:type="continuationSeparator" w:id="0">
    <w:p w14:paraId="7477CB29" w14:textId="77777777" w:rsidR="004433EC" w:rsidRDefault="004433EC" w:rsidP="00D578D8">
      <w:pPr>
        <w:spacing w:after="0" w:line="240" w:lineRule="auto"/>
      </w:pPr>
      <w:r>
        <w:continuationSeparator/>
      </w:r>
    </w:p>
  </w:footnote>
  <w:footnote w:type="continuationNotice" w:id="1">
    <w:p w14:paraId="1F7EEFB2" w14:textId="77777777" w:rsidR="004433EC" w:rsidRDefault="004433E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62B9"/>
    <w:multiLevelType w:val="hybridMultilevel"/>
    <w:tmpl w:val="258CE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29393A"/>
    <w:multiLevelType w:val="multilevel"/>
    <w:tmpl w:val="1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F96126E"/>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450A46"/>
    <w:multiLevelType w:val="hybridMultilevel"/>
    <w:tmpl w:val="8708BCD4"/>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2ED13F3E"/>
    <w:multiLevelType w:val="hybridMultilevel"/>
    <w:tmpl w:val="C2F00C38"/>
    <w:lvl w:ilvl="0" w:tplc="EBE0B84A">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2F557DCA"/>
    <w:multiLevelType w:val="hybridMultilevel"/>
    <w:tmpl w:val="1A6AD41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33883169"/>
    <w:multiLevelType w:val="hybridMultilevel"/>
    <w:tmpl w:val="73BA3ECA"/>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3596961"/>
    <w:multiLevelType w:val="multilevel"/>
    <w:tmpl w:val="800853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4C3018D5"/>
    <w:multiLevelType w:val="hybridMultilevel"/>
    <w:tmpl w:val="68C27C98"/>
    <w:lvl w:ilvl="0" w:tplc="27AA2284">
      <w:start w:val="9"/>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532F00E2"/>
    <w:multiLevelType w:val="hybridMultilevel"/>
    <w:tmpl w:val="17C2E36C"/>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5CE2151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CC6688"/>
    <w:multiLevelType w:val="hybridMultilevel"/>
    <w:tmpl w:val="BC94E8F8"/>
    <w:lvl w:ilvl="0" w:tplc="0CFEDF66">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E241CEA"/>
    <w:multiLevelType w:val="hybridMultilevel"/>
    <w:tmpl w:val="EDC05D4E"/>
    <w:lvl w:ilvl="0" w:tplc="382A1848">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752D087B"/>
    <w:multiLevelType w:val="hybridMultilevel"/>
    <w:tmpl w:val="E00CAE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7BAA7435"/>
    <w:multiLevelType w:val="hybridMultilevel"/>
    <w:tmpl w:val="12BAD818"/>
    <w:lvl w:ilvl="0" w:tplc="14090015">
      <w:start w:val="1"/>
      <w:numFmt w:val="upperLetter"/>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7C023667"/>
    <w:multiLevelType w:val="hybridMultilevel"/>
    <w:tmpl w:val="86E69ACC"/>
    <w:lvl w:ilvl="0" w:tplc="14090015">
      <w:start w:val="1"/>
      <w:numFmt w:val="upperLetter"/>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3"/>
  </w:num>
  <w:num w:numId="8">
    <w:abstractNumId w:val="9"/>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2"/>
  </w:num>
  <w:num w:numId="15">
    <w:abstractNumId w:val="15"/>
  </w:num>
  <w:num w:numId="16">
    <w:abstractNumId w:val="4"/>
  </w:num>
  <w:num w:numId="17">
    <w:abstractNumId w:val="12"/>
  </w:num>
  <w:num w:numId="18">
    <w:abstractNumId w:val="13"/>
  </w:num>
  <w:num w:numId="19">
    <w:abstractNumId w:val="8"/>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8BD"/>
    <w:rsid w:val="0000088C"/>
    <w:rsid w:val="00002D3C"/>
    <w:rsid w:val="00002E94"/>
    <w:rsid w:val="00003476"/>
    <w:rsid w:val="000045AC"/>
    <w:rsid w:val="000057E6"/>
    <w:rsid w:val="00006480"/>
    <w:rsid w:val="00006F90"/>
    <w:rsid w:val="000073C1"/>
    <w:rsid w:val="000077DB"/>
    <w:rsid w:val="00011E83"/>
    <w:rsid w:val="00013485"/>
    <w:rsid w:val="00013AB2"/>
    <w:rsid w:val="00015BA7"/>
    <w:rsid w:val="000163F2"/>
    <w:rsid w:val="0001647E"/>
    <w:rsid w:val="00016E38"/>
    <w:rsid w:val="00017C33"/>
    <w:rsid w:val="00020D20"/>
    <w:rsid w:val="00020FC1"/>
    <w:rsid w:val="000213DC"/>
    <w:rsid w:val="00021DC1"/>
    <w:rsid w:val="00022D3E"/>
    <w:rsid w:val="00022E9D"/>
    <w:rsid w:val="00025416"/>
    <w:rsid w:val="000255D7"/>
    <w:rsid w:val="00025962"/>
    <w:rsid w:val="000263F6"/>
    <w:rsid w:val="0002749D"/>
    <w:rsid w:val="0002749E"/>
    <w:rsid w:val="00027EF3"/>
    <w:rsid w:val="00030C13"/>
    <w:rsid w:val="000317E9"/>
    <w:rsid w:val="00032F38"/>
    <w:rsid w:val="000347FA"/>
    <w:rsid w:val="00035068"/>
    <w:rsid w:val="000354C1"/>
    <w:rsid w:val="00035A2E"/>
    <w:rsid w:val="00037A40"/>
    <w:rsid w:val="00040C5F"/>
    <w:rsid w:val="0004158C"/>
    <w:rsid w:val="00041852"/>
    <w:rsid w:val="0004278C"/>
    <w:rsid w:val="00042CE6"/>
    <w:rsid w:val="000438FE"/>
    <w:rsid w:val="00045974"/>
    <w:rsid w:val="000466C0"/>
    <w:rsid w:val="00046945"/>
    <w:rsid w:val="00047361"/>
    <w:rsid w:val="000478F8"/>
    <w:rsid w:val="0005045D"/>
    <w:rsid w:val="00051850"/>
    <w:rsid w:val="00051A3E"/>
    <w:rsid w:val="00052298"/>
    <w:rsid w:val="000527CF"/>
    <w:rsid w:val="00054084"/>
    <w:rsid w:val="00054598"/>
    <w:rsid w:val="0005460B"/>
    <w:rsid w:val="0005563F"/>
    <w:rsid w:val="00056764"/>
    <w:rsid w:val="0005784C"/>
    <w:rsid w:val="000600FB"/>
    <w:rsid w:val="00060C50"/>
    <w:rsid w:val="00061B60"/>
    <w:rsid w:val="000625CF"/>
    <w:rsid w:val="000636C1"/>
    <w:rsid w:val="0006380E"/>
    <w:rsid w:val="00063C74"/>
    <w:rsid w:val="000644C5"/>
    <w:rsid w:val="00064D6A"/>
    <w:rsid w:val="0006512C"/>
    <w:rsid w:val="0006538F"/>
    <w:rsid w:val="00065798"/>
    <w:rsid w:val="00066C6B"/>
    <w:rsid w:val="00067135"/>
    <w:rsid w:val="00067334"/>
    <w:rsid w:val="00070E3B"/>
    <w:rsid w:val="0007162F"/>
    <w:rsid w:val="00071ACB"/>
    <w:rsid w:val="00071B68"/>
    <w:rsid w:val="00071F69"/>
    <w:rsid w:val="00072837"/>
    <w:rsid w:val="000728A4"/>
    <w:rsid w:val="000729C9"/>
    <w:rsid w:val="00072D07"/>
    <w:rsid w:val="00073C63"/>
    <w:rsid w:val="00073F8A"/>
    <w:rsid w:val="00075F4D"/>
    <w:rsid w:val="000770F9"/>
    <w:rsid w:val="00077C88"/>
    <w:rsid w:val="0008144B"/>
    <w:rsid w:val="000828FA"/>
    <w:rsid w:val="0008504A"/>
    <w:rsid w:val="00085684"/>
    <w:rsid w:val="00086F6D"/>
    <w:rsid w:val="00087EFC"/>
    <w:rsid w:val="000906F9"/>
    <w:rsid w:val="0009123C"/>
    <w:rsid w:val="000930C1"/>
    <w:rsid w:val="00094E4F"/>
    <w:rsid w:val="00095AE2"/>
    <w:rsid w:val="00096D5D"/>
    <w:rsid w:val="000A0555"/>
    <w:rsid w:val="000A0F8C"/>
    <w:rsid w:val="000A2BA4"/>
    <w:rsid w:val="000A2EBB"/>
    <w:rsid w:val="000A3987"/>
    <w:rsid w:val="000A39A9"/>
    <w:rsid w:val="000A40B6"/>
    <w:rsid w:val="000A4B49"/>
    <w:rsid w:val="000A557F"/>
    <w:rsid w:val="000A5A0F"/>
    <w:rsid w:val="000A5C13"/>
    <w:rsid w:val="000A7E3B"/>
    <w:rsid w:val="000B05EC"/>
    <w:rsid w:val="000B273C"/>
    <w:rsid w:val="000B63EC"/>
    <w:rsid w:val="000B727F"/>
    <w:rsid w:val="000C0831"/>
    <w:rsid w:val="000C1893"/>
    <w:rsid w:val="000C30F6"/>
    <w:rsid w:val="000C3936"/>
    <w:rsid w:val="000C7424"/>
    <w:rsid w:val="000D054D"/>
    <w:rsid w:val="000D0ED4"/>
    <w:rsid w:val="000D1184"/>
    <w:rsid w:val="000D16C4"/>
    <w:rsid w:val="000D2A2E"/>
    <w:rsid w:val="000D3B6A"/>
    <w:rsid w:val="000D458B"/>
    <w:rsid w:val="000D4BA2"/>
    <w:rsid w:val="000D5B4A"/>
    <w:rsid w:val="000D5E05"/>
    <w:rsid w:val="000D6DB5"/>
    <w:rsid w:val="000D7D42"/>
    <w:rsid w:val="000E203B"/>
    <w:rsid w:val="000E2343"/>
    <w:rsid w:val="000E2B53"/>
    <w:rsid w:val="000E2BA8"/>
    <w:rsid w:val="000E409C"/>
    <w:rsid w:val="000E4D3A"/>
    <w:rsid w:val="000E5D3C"/>
    <w:rsid w:val="000E6172"/>
    <w:rsid w:val="000E7053"/>
    <w:rsid w:val="000E79B7"/>
    <w:rsid w:val="000F0012"/>
    <w:rsid w:val="000F1E24"/>
    <w:rsid w:val="000F24B6"/>
    <w:rsid w:val="000F2E36"/>
    <w:rsid w:val="000F2F46"/>
    <w:rsid w:val="000F3D3D"/>
    <w:rsid w:val="000F4271"/>
    <w:rsid w:val="000F6BFD"/>
    <w:rsid w:val="000F6CF3"/>
    <w:rsid w:val="000F7906"/>
    <w:rsid w:val="0010055E"/>
    <w:rsid w:val="0010155B"/>
    <w:rsid w:val="001022D8"/>
    <w:rsid w:val="0010287A"/>
    <w:rsid w:val="001029A3"/>
    <w:rsid w:val="00102B48"/>
    <w:rsid w:val="00102EA9"/>
    <w:rsid w:val="001035F8"/>
    <w:rsid w:val="00103741"/>
    <w:rsid w:val="00105F92"/>
    <w:rsid w:val="00107ABF"/>
    <w:rsid w:val="00107CF3"/>
    <w:rsid w:val="001106ED"/>
    <w:rsid w:val="0011264D"/>
    <w:rsid w:val="0011295F"/>
    <w:rsid w:val="00113802"/>
    <w:rsid w:val="00113C4F"/>
    <w:rsid w:val="00113C53"/>
    <w:rsid w:val="0011574F"/>
    <w:rsid w:val="00117371"/>
    <w:rsid w:val="00120181"/>
    <w:rsid w:val="001209AA"/>
    <w:rsid w:val="00120C7D"/>
    <w:rsid w:val="001213B2"/>
    <w:rsid w:val="00123AF1"/>
    <w:rsid w:val="00124B39"/>
    <w:rsid w:val="00124E8F"/>
    <w:rsid w:val="001252F7"/>
    <w:rsid w:val="00125948"/>
    <w:rsid w:val="0012726C"/>
    <w:rsid w:val="00127B0F"/>
    <w:rsid w:val="001301E6"/>
    <w:rsid w:val="001319CF"/>
    <w:rsid w:val="00131CF8"/>
    <w:rsid w:val="00132AFA"/>
    <w:rsid w:val="0013454D"/>
    <w:rsid w:val="00135235"/>
    <w:rsid w:val="00135B5B"/>
    <w:rsid w:val="00135C02"/>
    <w:rsid w:val="00135D62"/>
    <w:rsid w:val="00136051"/>
    <w:rsid w:val="00136232"/>
    <w:rsid w:val="0013683D"/>
    <w:rsid w:val="00137AEE"/>
    <w:rsid w:val="00141427"/>
    <w:rsid w:val="00141731"/>
    <w:rsid w:val="00142678"/>
    <w:rsid w:val="00143C27"/>
    <w:rsid w:val="00144584"/>
    <w:rsid w:val="001449A9"/>
    <w:rsid w:val="00144F73"/>
    <w:rsid w:val="001454D2"/>
    <w:rsid w:val="0014656D"/>
    <w:rsid w:val="001468C7"/>
    <w:rsid w:val="00146E20"/>
    <w:rsid w:val="0014736E"/>
    <w:rsid w:val="00147E58"/>
    <w:rsid w:val="00151E75"/>
    <w:rsid w:val="00151E8C"/>
    <w:rsid w:val="00152201"/>
    <w:rsid w:val="001530D8"/>
    <w:rsid w:val="00153280"/>
    <w:rsid w:val="00155CD1"/>
    <w:rsid w:val="001569CB"/>
    <w:rsid w:val="00156A9F"/>
    <w:rsid w:val="00156C0A"/>
    <w:rsid w:val="00157163"/>
    <w:rsid w:val="00157507"/>
    <w:rsid w:val="00160D44"/>
    <w:rsid w:val="001615AE"/>
    <w:rsid w:val="00161DE4"/>
    <w:rsid w:val="00162A34"/>
    <w:rsid w:val="0016335F"/>
    <w:rsid w:val="001650FE"/>
    <w:rsid w:val="00165577"/>
    <w:rsid w:val="001657ED"/>
    <w:rsid w:val="0016605D"/>
    <w:rsid w:val="001672D3"/>
    <w:rsid w:val="00167FCE"/>
    <w:rsid w:val="0017022E"/>
    <w:rsid w:val="001702A4"/>
    <w:rsid w:val="00170856"/>
    <w:rsid w:val="001711A7"/>
    <w:rsid w:val="001717C9"/>
    <w:rsid w:val="00173085"/>
    <w:rsid w:val="001730C5"/>
    <w:rsid w:val="001734FE"/>
    <w:rsid w:val="00173B88"/>
    <w:rsid w:val="00173D42"/>
    <w:rsid w:val="001743FB"/>
    <w:rsid w:val="00176A45"/>
    <w:rsid w:val="00176B75"/>
    <w:rsid w:val="00177CD5"/>
    <w:rsid w:val="001806BB"/>
    <w:rsid w:val="001811BB"/>
    <w:rsid w:val="0018188C"/>
    <w:rsid w:val="0018195C"/>
    <w:rsid w:val="0018214F"/>
    <w:rsid w:val="001821E7"/>
    <w:rsid w:val="00185543"/>
    <w:rsid w:val="00185EA5"/>
    <w:rsid w:val="0018623F"/>
    <w:rsid w:val="00186FC7"/>
    <w:rsid w:val="00187387"/>
    <w:rsid w:val="001873C4"/>
    <w:rsid w:val="00187BA2"/>
    <w:rsid w:val="00190DC4"/>
    <w:rsid w:val="00191363"/>
    <w:rsid w:val="001921C2"/>
    <w:rsid w:val="00192260"/>
    <w:rsid w:val="00193CD3"/>
    <w:rsid w:val="0019464C"/>
    <w:rsid w:val="001949B7"/>
    <w:rsid w:val="00194C5E"/>
    <w:rsid w:val="00194F47"/>
    <w:rsid w:val="00194F52"/>
    <w:rsid w:val="001950E5"/>
    <w:rsid w:val="001952E2"/>
    <w:rsid w:val="0019798F"/>
    <w:rsid w:val="001A0D4C"/>
    <w:rsid w:val="001A0DCB"/>
    <w:rsid w:val="001A1B49"/>
    <w:rsid w:val="001A3671"/>
    <w:rsid w:val="001A4527"/>
    <w:rsid w:val="001A4A06"/>
    <w:rsid w:val="001A5EA0"/>
    <w:rsid w:val="001A64F7"/>
    <w:rsid w:val="001A7AC0"/>
    <w:rsid w:val="001B200B"/>
    <w:rsid w:val="001B321F"/>
    <w:rsid w:val="001B3A52"/>
    <w:rsid w:val="001B3A60"/>
    <w:rsid w:val="001B4D4D"/>
    <w:rsid w:val="001B4E5A"/>
    <w:rsid w:val="001B53AB"/>
    <w:rsid w:val="001B675A"/>
    <w:rsid w:val="001B6B92"/>
    <w:rsid w:val="001B7543"/>
    <w:rsid w:val="001C099C"/>
    <w:rsid w:val="001C1842"/>
    <w:rsid w:val="001C218E"/>
    <w:rsid w:val="001C3FC5"/>
    <w:rsid w:val="001C4223"/>
    <w:rsid w:val="001C553B"/>
    <w:rsid w:val="001C58F6"/>
    <w:rsid w:val="001D0523"/>
    <w:rsid w:val="001D0F75"/>
    <w:rsid w:val="001D2F8D"/>
    <w:rsid w:val="001D38D6"/>
    <w:rsid w:val="001D461F"/>
    <w:rsid w:val="001D5FA4"/>
    <w:rsid w:val="001D60B5"/>
    <w:rsid w:val="001D7286"/>
    <w:rsid w:val="001E001E"/>
    <w:rsid w:val="001E0FE2"/>
    <w:rsid w:val="001E116B"/>
    <w:rsid w:val="001E382A"/>
    <w:rsid w:val="001E3E94"/>
    <w:rsid w:val="001E436E"/>
    <w:rsid w:val="001E499F"/>
    <w:rsid w:val="001E4B25"/>
    <w:rsid w:val="001E5B76"/>
    <w:rsid w:val="001E606A"/>
    <w:rsid w:val="001E6B28"/>
    <w:rsid w:val="001E6C93"/>
    <w:rsid w:val="001E71FA"/>
    <w:rsid w:val="001E7D31"/>
    <w:rsid w:val="001F0517"/>
    <w:rsid w:val="001F0DE4"/>
    <w:rsid w:val="001F1438"/>
    <w:rsid w:val="001F1F88"/>
    <w:rsid w:val="001F2C4B"/>
    <w:rsid w:val="001F4445"/>
    <w:rsid w:val="001F4670"/>
    <w:rsid w:val="001F4B79"/>
    <w:rsid w:val="001F4D3B"/>
    <w:rsid w:val="001F5369"/>
    <w:rsid w:val="001F5782"/>
    <w:rsid w:val="001F68F9"/>
    <w:rsid w:val="001F6D35"/>
    <w:rsid w:val="001F71E2"/>
    <w:rsid w:val="001F72F1"/>
    <w:rsid w:val="00200C61"/>
    <w:rsid w:val="00200FF1"/>
    <w:rsid w:val="002010FD"/>
    <w:rsid w:val="002011BD"/>
    <w:rsid w:val="00202168"/>
    <w:rsid w:val="00202274"/>
    <w:rsid w:val="00202650"/>
    <w:rsid w:val="00202B13"/>
    <w:rsid w:val="0020391B"/>
    <w:rsid w:val="00203A40"/>
    <w:rsid w:val="00203D31"/>
    <w:rsid w:val="00207199"/>
    <w:rsid w:val="002073DE"/>
    <w:rsid w:val="002075DA"/>
    <w:rsid w:val="00207831"/>
    <w:rsid w:val="00207DDF"/>
    <w:rsid w:val="002108CE"/>
    <w:rsid w:val="002110FD"/>
    <w:rsid w:val="00211E21"/>
    <w:rsid w:val="0021213A"/>
    <w:rsid w:val="00213B86"/>
    <w:rsid w:val="00214317"/>
    <w:rsid w:val="00214511"/>
    <w:rsid w:val="00215A73"/>
    <w:rsid w:val="00215AB4"/>
    <w:rsid w:val="002160B1"/>
    <w:rsid w:val="0021698C"/>
    <w:rsid w:val="0021741B"/>
    <w:rsid w:val="00217CD5"/>
    <w:rsid w:val="00220A6A"/>
    <w:rsid w:val="00221AE9"/>
    <w:rsid w:val="00221C11"/>
    <w:rsid w:val="00221E6B"/>
    <w:rsid w:val="0022322A"/>
    <w:rsid w:val="00223814"/>
    <w:rsid w:val="0022388A"/>
    <w:rsid w:val="0022663D"/>
    <w:rsid w:val="002278CE"/>
    <w:rsid w:val="00230B45"/>
    <w:rsid w:val="002312E9"/>
    <w:rsid w:val="002315B4"/>
    <w:rsid w:val="00231EDB"/>
    <w:rsid w:val="002326A3"/>
    <w:rsid w:val="002326B7"/>
    <w:rsid w:val="00232E1C"/>
    <w:rsid w:val="002335E2"/>
    <w:rsid w:val="0023431C"/>
    <w:rsid w:val="00234F45"/>
    <w:rsid w:val="00234F59"/>
    <w:rsid w:val="00235AEC"/>
    <w:rsid w:val="00236C4B"/>
    <w:rsid w:val="00237095"/>
    <w:rsid w:val="002379C9"/>
    <w:rsid w:val="00237DC1"/>
    <w:rsid w:val="00240E8C"/>
    <w:rsid w:val="0024101B"/>
    <w:rsid w:val="00241581"/>
    <w:rsid w:val="0024297B"/>
    <w:rsid w:val="00242FB3"/>
    <w:rsid w:val="0024576C"/>
    <w:rsid w:val="002460BD"/>
    <w:rsid w:val="00246CDD"/>
    <w:rsid w:val="002474FD"/>
    <w:rsid w:val="002501DD"/>
    <w:rsid w:val="0025027B"/>
    <w:rsid w:val="002503C3"/>
    <w:rsid w:val="002510A2"/>
    <w:rsid w:val="002516D8"/>
    <w:rsid w:val="00253619"/>
    <w:rsid w:val="002538BD"/>
    <w:rsid w:val="00253AAB"/>
    <w:rsid w:val="002543ED"/>
    <w:rsid w:val="002547A3"/>
    <w:rsid w:val="002557BB"/>
    <w:rsid w:val="002563AB"/>
    <w:rsid w:val="00256D5D"/>
    <w:rsid w:val="00257BF5"/>
    <w:rsid w:val="00257E44"/>
    <w:rsid w:val="002603E4"/>
    <w:rsid w:val="002608C5"/>
    <w:rsid w:val="002611CC"/>
    <w:rsid w:val="00261BE3"/>
    <w:rsid w:val="00262B9F"/>
    <w:rsid w:val="002646B0"/>
    <w:rsid w:val="00264A75"/>
    <w:rsid w:val="00264C11"/>
    <w:rsid w:val="00266891"/>
    <w:rsid w:val="00266B95"/>
    <w:rsid w:val="00266C27"/>
    <w:rsid w:val="00266C80"/>
    <w:rsid w:val="0026718C"/>
    <w:rsid w:val="002720D8"/>
    <w:rsid w:val="00272860"/>
    <w:rsid w:val="002728E9"/>
    <w:rsid w:val="00273198"/>
    <w:rsid w:val="00273C71"/>
    <w:rsid w:val="0027485E"/>
    <w:rsid w:val="00276F30"/>
    <w:rsid w:val="0027726D"/>
    <w:rsid w:val="00277C05"/>
    <w:rsid w:val="00277D90"/>
    <w:rsid w:val="00280E3C"/>
    <w:rsid w:val="002818CE"/>
    <w:rsid w:val="0028261E"/>
    <w:rsid w:val="00282681"/>
    <w:rsid w:val="00283343"/>
    <w:rsid w:val="00283525"/>
    <w:rsid w:val="0028367A"/>
    <w:rsid w:val="00284339"/>
    <w:rsid w:val="00284347"/>
    <w:rsid w:val="00284EEA"/>
    <w:rsid w:val="00284FB2"/>
    <w:rsid w:val="00285EDB"/>
    <w:rsid w:val="00287853"/>
    <w:rsid w:val="002903D0"/>
    <w:rsid w:val="00290BDE"/>
    <w:rsid w:val="0029181B"/>
    <w:rsid w:val="00293739"/>
    <w:rsid w:val="00294A4C"/>
    <w:rsid w:val="00294C30"/>
    <w:rsid w:val="0029534A"/>
    <w:rsid w:val="002956EE"/>
    <w:rsid w:val="00295926"/>
    <w:rsid w:val="00296E1C"/>
    <w:rsid w:val="002970F4"/>
    <w:rsid w:val="002A0326"/>
    <w:rsid w:val="002A1615"/>
    <w:rsid w:val="002A2FCC"/>
    <w:rsid w:val="002A39BC"/>
    <w:rsid w:val="002A42B3"/>
    <w:rsid w:val="002A628C"/>
    <w:rsid w:val="002A6CF4"/>
    <w:rsid w:val="002B10E9"/>
    <w:rsid w:val="002B5F82"/>
    <w:rsid w:val="002B6094"/>
    <w:rsid w:val="002B6413"/>
    <w:rsid w:val="002B656F"/>
    <w:rsid w:val="002B6828"/>
    <w:rsid w:val="002B785F"/>
    <w:rsid w:val="002B7B68"/>
    <w:rsid w:val="002C0304"/>
    <w:rsid w:val="002C0CF0"/>
    <w:rsid w:val="002C2008"/>
    <w:rsid w:val="002C4205"/>
    <w:rsid w:val="002C4276"/>
    <w:rsid w:val="002C5238"/>
    <w:rsid w:val="002C574C"/>
    <w:rsid w:val="002C630A"/>
    <w:rsid w:val="002D0DAD"/>
    <w:rsid w:val="002D5CC8"/>
    <w:rsid w:val="002D5EB3"/>
    <w:rsid w:val="002D6F61"/>
    <w:rsid w:val="002D7261"/>
    <w:rsid w:val="002D7459"/>
    <w:rsid w:val="002D77C1"/>
    <w:rsid w:val="002E030A"/>
    <w:rsid w:val="002E0522"/>
    <w:rsid w:val="002E0F5E"/>
    <w:rsid w:val="002E15DE"/>
    <w:rsid w:val="002E1AF9"/>
    <w:rsid w:val="002E1DB5"/>
    <w:rsid w:val="002E3D35"/>
    <w:rsid w:val="002E4503"/>
    <w:rsid w:val="002E5A45"/>
    <w:rsid w:val="002E65A0"/>
    <w:rsid w:val="002E6B83"/>
    <w:rsid w:val="002E6F22"/>
    <w:rsid w:val="002F034E"/>
    <w:rsid w:val="002F087B"/>
    <w:rsid w:val="002F08BA"/>
    <w:rsid w:val="002F1741"/>
    <w:rsid w:val="002F22B7"/>
    <w:rsid w:val="002F2C7E"/>
    <w:rsid w:val="002F37DC"/>
    <w:rsid w:val="002F3C8B"/>
    <w:rsid w:val="002F47E2"/>
    <w:rsid w:val="002F5EAE"/>
    <w:rsid w:val="002F6EFB"/>
    <w:rsid w:val="002F77AD"/>
    <w:rsid w:val="00300082"/>
    <w:rsid w:val="00301A11"/>
    <w:rsid w:val="0030212E"/>
    <w:rsid w:val="00302D55"/>
    <w:rsid w:val="00302D88"/>
    <w:rsid w:val="00305756"/>
    <w:rsid w:val="003058F8"/>
    <w:rsid w:val="00307638"/>
    <w:rsid w:val="003078CB"/>
    <w:rsid w:val="00310E6A"/>
    <w:rsid w:val="00313A1C"/>
    <w:rsid w:val="00313B48"/>
    <w:rsid w:val="003142BC"/>
    <w:rsid w:val="0031476E"/>
    <w:rsid w:val="00316BD4"/>
    <w:rsid w:val="00317FEA"/>
    <w:rsid w:val="00321849"/>
    <w:rsid w:val="00322728"/>
    <w:rsid w:val="00322D7C"/>
    <w:rsid w:val="003236B0"/>
    <w:rsid w:val="00323B52"/>
    <w:rsid w:val="00324F01"/>
    <w:rsid w:val="003257EF"/>
    <w:rsid w:val="00325A2F"/>
    <w:rsid w:val="00327639"/>
    <w:rsid w:val="00327654"/>
    <w:rsid w:val="00331480"/>
    <w:rsid w:val="0033229C"/>
    <w:rsid w:val="00332974"/>
    <w:rsid w:val="00333D00"/>
    <w:rsid w:val="00335345"/>
    <w:rsid w:val="0033713F"/>
    <w:rsid w:val="00337509"/>
    <w:rsid w:val="00340C27"/>
    <w:rsid w:val="00341372"/>
    <w:rsid w:val="003424BF"/>
    <w:rsid w:val="0034313A"/>
    <w:rsid w:val="00343821"/>
    <w:rsid w:val="003451E2"/>
    <w:rsid w:val="00347AC4"/>
    <w:rsid w:val="00347AFB"/>
    <w:rsid w:val="00347F1C"/>
    <w:rsid w:val="003500C7"/>
    <w:rsid w:val="00350CE4"/>
    <w:rsid w:val="00350F64"/>
    <w:rsid w:val="00353AC2"/>
    <w:rsid w:val="00354244"/>
    <w:rsid w:val="0035495B"/>
    <w:rsid w:val="003549C9"/>
    <w:rsid w:val="0035567C"/>
    <w:rsid w:val="003557C8"/>
    <w:rsid w:val="00356022"/>
    <w:rsid w:val="00356682"/>
    <w:rsid w:val="00356946"/>
    <w:rsid w:val="00356BFE"/>
    <w:rsid w:val="00356E6B"/>
    <w:rsid w:val="003572A4"/>
    <w:rsid w:val="0036035C"/>
    <w:rsid w:val="00360A0B"/>
    <w:rsid w:val="00362890"/>
    <w:rsid w:val="003632AA"/>
    <w:rsid w:val="00363F17"/>
    <w:rsid w:val="003641A5"/>
    <w:rsid w:val="00364C23"/>
    <w:rsid w:val="00365E08"/>
    <w:rsid w:val="003661E4"/>
    <w:rsid w:val="00367A7D"/>
    <w:rsid w:val="00367E32"/>
    <w:rsid w:val="0037016C"/>
    <w:rsid w:val="0037018B"/>
    <w:rsid w:val="00370729"/>
    <w:rsid w:val="00370942"/>
    <w:rsid w:val="00374786"/>
    <w:rsid w:val="00374CAE"/>
    <w:rsid w:val="00375834"/>
    <w:rsid w:val="00375AE0"/>
    <w:rsid w:val="00376873"/>
    <w:rsid w:val="003802E2"/>
    <w:rsid w:val="0038070E"/>
    <w:rsid w:val="0038203F"/>
    <w:rsid w:val="0038335F"/>
    <w:rsid w:val="0038447A"/>
    <w:rsid w:val="00384507"/>
    <w:rsid w:val="0038534A"/>
    <w:rsid w:val="00387814"/>
    <w:rsid w:val="003878C4"/>
    <w:rsid w:val="00387E0F"/>
    <w:rsid w:val="0039015D"/>
    <w:rsid w:val="003916A4"/>
    <w:rsid w:val="003916A5"/>
    <w:rsid w:val="003925A2"/>
    <w:rsid w:val="00392AB6"/>
    <w:rsid w:val="00393734"/>
    <w:rsid w:val="00393893"/>
    <w:rsid w:val="003942BB"/>
    <w:rsid w:val="00394550"/>
    <w:rsid w:val="003952D3"/>
    <w:rsid w:val="003969E6"/>
    <w:rsid w:val="00397F97"/>
    <w:rsid w:val="003A0332"/>
    <w:rsid w:val="003A0D81"/>
    <w:rsid w:val="003A0DFA"/>
    <w:rsid w:val="003A13BF"/>
    <w:rsid w:val="003A158E"/>
    <w:rsid w:val="003A28CB"/>
    <w:rsid w:val="003A2CF7"/>
    <w:rsid w:val="003A3D8F"/>
    <w:rsid w:val="003A41AD"/>
    <w:rsid w:val="003A4EC7"/>
    <w:rsid w:val="003A646B"/>
    <w:rsid w:val="003A659A"/>
    <w:rsid w:val="003B0993"/>
    <w:rsid w:val="003B0F48"/>
    <w:rsid w:val="003B188A"/>
    <w:rsid w:val="003B1B64"/>
    <w:rsid w:val="003B1D73"/>
    <w:rsid w:val="003B3D0D"/>
    <w:rsid w:val="003B4235"/>
    <w:rsid w:val="003B4E15"/>
    <w:rsid w:val="003B5E51"/>
    <w:rsid w:val="003B6754"/>
    <w:rsid w:val="003B7B58"/>
    <w:rsid w:val="003C0B3C"/>
    <w:rsid w:val="003C127A"/>
    <w:rsid w:val="003C2199"/>
    <w:rsid w:val="003C263B"/>
    <w:rsid w:val="003C2961"/>
    <w:rsid w:val="003C2E99"/>
    <w:rsid w:val="003C3168"/>
    <w:rsid w:val="003C4AFF"/>
    <w:rsid w:val="003C7081"/>
    <w:rsid w:val="003C7B78"/>
    <w:rsid w:val="003C7BB0"/>
    <w:rsid w:val="003D03D2"/>
    <w:rsid w:val="003D08ED"/>
    <w:rsid w:val="003D0918"/>
    <w:rsid w:val="003D1B05"/>
    <w:rsid w:val="003D22AE"/>
    <w:rsid w:val="003D2480"/>
    <w:rsid w:val="003D2D8B"/>
    <w:rsid w:val="003D41C6"/>
    <w:rsid w:val="003D451C"/>
    <w:rsid w:val="003D4906"/>
    <w:rsid w:val="003D5BF7"/>
    <w:rsid w:val="003D5E94"/>
    <w:rsid w:val="003D73AE"/>
    <w:rsid w:val="003E10FD"/>
    <w:rsid w:val="003E6A79"/>
    <w:rsid w:val="003E6F18"/>
    <w:rsid w:val="003E7BA2"/>
    <w:rsid w:val="003F0453"/>
    <w:rsid w:val="003F080B"/>
    <w:rsid w:val="003F0921"/>
    <w:rsid w:val="003F2CB3"/>
    <w:rsid w:val="003F40D2"/>
    <w:rsid w:val="003F4213"/>
    <w:rsid w:val="003F5DCA"/>
    <w:rsid w:val="003F624F"/>
    <w:rsid w:val="003F7383"/>
    <w:rsid w:val="003F7C4C"/>
    <w:rsid w:val="00400378"/>
    <w:rsid w:val="004017E9"/>
    <w:rsid w:val="00401D85"/>
    <w:rsid w:val="00402613"/>
    <w:rsid w:val="00405AE4"/>
    <w:rsid w:val="00405B59"/>
    <w:rsid w:val="00405BC0"/>
    <w:rsid w:val="00405FEC"/>
    <w:rsid w:val="0040666C"/>
    <w:rsid w:val="00406A47"/>
    <w:rsid w:val="004071B7"/>
    <w:rsid w:val="0041027E"/>
    <w:rsid w:val="0041072E"/>
    <w:rsid w:val="0041072F"/>
    <w:rsid w:val="00410D0A"/>
    <w:rsid w:val="00414F4B"/>
    <w:rsid w:val="00415303"/>
    <w:rsid w:val="004155A6"/>
    <w:rsid w:val="00415737"/>
    <w:rsid w:val="00416148"/>
    <w:rsid w:val="00416B2E"/>
    <w:rsid w:val="00417959"/>
    <w:rsid w:val="00417DF3"/>
    <w:rsid w:val="004206CE"/>
    <w:rsid w:val="00420ECF"/>
    <w:rsid w:val="00421A9C"/>
    <w:rsid w:val="004233AA"/>
    <w:rsid w:val="00423D7E"/>
    <w:rsid w:val="00423FE0"/>
    <w:rsid w:val="004246E0"/>
    <w:rsid w:val="004249BD"/>
    <w:rsid w:val="00425EA3"/>
    <w:rsid w:val="00426338"/>
    <w:rsid w:val="004263FF"/>
    <w:rsid w:val="004265B6"/>
    <w:rsid w:val="004307F5"/>
    <w:rsid w:val="0043391D"/>
    <w:rsid w:val="00433B14"/>
    <w:rsid w:val="0043421B"/>
    <w:rsid w:val="004349D3"/>
    <w:rsid w:val="00437578"/>
    <w:rsid w:val="00440554"/>
    <w:rsid w:val="00440A4F"/>
    <w:rsid w:val="00441BBA"/>
    <w:rsid w:val="00441C66"/>
    <w:rsid w:val="00442B91"/>
    <w:rsid w:val="00442D81"/>
    <w:rsid w:val="004433EC"/>
    <w:rsid w:val="00443621"/>
    <w:rsid w:val="00443902"/>
    <w:rsid w:val="004443DA"/>
    <w:rsid w:val="004454DF"/>
    <w:rsid w:val="00445A6B"/>
    <w:rsid w:val="00445B7B"/>
    <w:rsid w:val="0044752A"/>
    <w:rsid w:val="00447787"/>
    <w:rsid w:val="00450EBB"/>
    <w:rsid w:val="004514EA"/>
    <w:rsid w:val="0045179A"/>
    <w:rsid w:val="00454F88"/>
    <w:rsid w:val="004552E3"/>
    <w:rsid w:val="00455812"/>
    <w:rsid w:val="00455A46"/>
    <w:rsid w:val="00456678"/>
    <w:rsid w:val="004600FD"/>
    <w:rsid w:val="00461F26"/>
    <w:rsid w:val="00462A02"/>
    <w:rsid w:val="00462FA4"/>
    <w:rsid w:val="00464CB8"/>
    <w:rsid w:val="004654A8"/>
    <w:rsid w:val="00465904"/>
    <w:rsid w:val="00470C5D"/>
    <w:rsid w:val="00470E19"/>
    <w:rsid w:val="00472975"/>
    <w:rsid w:val="0047351D"/>
    <w:rsid w:val="0047361D"/>
    <w:rsid w:val="0047371D"/>
    <w:rsid w:val="00473C8B"/>
    <w:rsid w:val="00475F5D"/>
    <w:rsid w:val="00480D0E"/>
    <w:rsid w:val="004821E8"/>
    <w:rsid w:val="00483E80"/>
    <w:rsid w:val="0048452A"/>
    <w:rsid w:val="0048536F"/>
    <w:rsid w:val="00486A5A"/>
    <w:rsid w:val="0048735D"/>
    <w:rsid w:val="00487C24"/>
    <w:rsid w:val="00487DB7"/>
    <w:rsid w:val="00491AEE"/>
    <w:rsid w:val="00491D5F"/>
    <w:rsid w:val="00491E20"/>
    <w:rsid w:val="00491EDE"/>
    <w:rsid w:val="0049200F"/>
    <w:rsid w:val="004920DB"/>
    <w:rsid w:val="004929FA"/>
    <w:rsid w:val="00493AD0"/>
    <w:rsid w:val="00494131"/>
    <w:rsid w:val="004947E2"/>
    <w:rsid w:val="004955EA"/>
    <w:rsid w:val="0049595C"/>
    <w:rsid w:val="00496758"/>
    <w:rsid w:val="0049739F"/>
    <w:rsid w:val="00497812"/>
    <w:rsid w:val="00497C0F"/>
    <w:rsid w:val="004A0E9A"/>
    <w:rsid w:val="004A2085"/>
    <w:rsid w:val="004A4BAE"/>
    <w:rsid w:val="004A6309"/>
    <w:rsid w:val="004A7195"/>
    <w:rsid w:val="004A79AF"/>
    <w:rsid w:val="004B0A75"/>
    <w:rsid w:val="004B0AB9"/>
    <w:rsid w:val="004B108D"/>
    <w:rsid w:val="004B15C7"/>
    <w:rsid w:val="004B1C21"/>
    <w:rsid w:val="004B4252"/>
    <w:rsid w:val="004B4E64"/>
    <w:rsid w:val="004B51FF"/>
    <w:rsid w:val="004B5CB4"/>
    <w:rsid w:val="004B5DF0"/>
    <w:rsid w:val="004B5E3F"/>
    <w:rsid w:val="004B60A6"/>
    <w:rsid w:val="004B682C"/>
    <w:rsid w:val="004B6BD3"/>
    <w:rsid w:val="004B7D21"/>
    <w:rsid w:val="004B7D76"/>
    <w:rsid w:val="004C0807"/>
    <w:rsid w:val="004C134B"/>
    <w:rsid w:val="004C1565"/>
    <w:rsid w:val="004C1CD9"/>
    <w:rsid w:val="004C26D3"/>
    <w:rsid w:val="004C2759"/>
    <w:rsid w:val="004C2C7A"/>
    <w:rsid w:val="004C32D1"/>
    <w:rsid w:val="004C363A"/>
    <w:rsid w:val="004C3D84"/>
    <w:rsid w:val="004C4C27"/>
    <w:rsid w:val="004D05AD"/>
    <w:rsid w:val="004D1906"/>
    <w:rsid w:val="004D2CDF"/>
    <w:rsid w:val="004D40F2"/>
    <w:rsid w:val="004D4383"/>
    <w:rsid w:val="004D4E99"/>
    <w:rsid w:val="004D4F20"/>
    <w:rsid w:val="004D566A"/>
    <w:rsid w:val="004D5781"/>
    <w:rsid w:val="004D6F9D"/>
    <w:rsid w:val="004E0858"/>
    <w:rsid w:val="004E1112"/>
    <w:rsid w:val="004E1236"/>
    <w:rsid w:val="004E1241"/>
    <w:rsid w:val="004E4888"/>
    <w:rsid w:val="004E4C8C"/>
    <w:rsid w:val="004E4D7B"/>
    <w:rsid w:val="004E4E5D"/>
    <w:rsid w:val="004E57AC"/>
    <w:rsid w:val="004E57EB"/>
    <w:rsid w:val="004E5FDF"/>
    <w:rsid w:val="004E6EBA"/>
    <w:rsid w:val="004E7ACC"/>
    <w:rsid w:val="004F0F43"/>
    <w:rsid w:val="004F1608"/>
    <w:rsid w:val="004F1ABC"/>
    <w:rsid w:val="004F317E"/>
    <w:rsid w:val="004F41A2"/>
    <w:rsid w:val="004F432C"/>
    <w:rsid w:val="004F46F8"/>
    <w:rsid w:val="004F5391"/>
    <w:rsid w:val="004F546B"/>
    <w:rsid w:val="004F62E1"/>
    <w:rsid w:val="004F6644"/>
    <w:rsid w:val="004F6E31"/>
    <w:rsid w:val="005000C1"/>
    <w:rsid w:val="005006A4"/>
    <w:rsid w:val="00500726"/>
    <w:rsid w:val="0050128C"/>
    <w:rsid w:val="00501522"/>
    <w:rsid w:val="00501E08"/>
    <w:rsid w:val="00503CA3"/>
    <w:rsid w:val="00504A8D"/>
    <w:rsid w:val="00506269"/>
    <w:rsid w:val="005062AF"/>
    <w:rsid w:val="00506524"/>
    <w:rsid w:val="005065E9"/>
    <w:rsid w:val="0051180C"/>
    <w:rsid w:val="005118ED"/>
    <w:rsid w:val="00512A32"/>
    <w:rsid w:val="005148BD"/>
    <w:rsid w:val="00514BB6"/>
    <w:rsid w:val="00514E23"/>
    <w:rsid w:val="005150BB"/>
    <w:rsid w:val="0051519D"/>
    <w:rsid w:val="00515455"/>
    <w:rsid w:val="00515CD4"/>
    <w:rsid w:val="00515E06"/>
    <w:rsid w:val="00516790"/>
    <w:rsid w:val="00516AB5"/>
    <w:rsid w:val="00516D72"/>
    <w:rsid w:val="00517515"/>
    <w:rsid w:val="00517842"/>
    <w:rsid w:val="0051785A"/>
    <w:rsid w:val="005206C1"/>
    <w:rsid w:val="0052260C"/>
    <w:rsid w:val="00523EC8"/>
    <w:rsid w:val="00524824"/>
    <w:rsid w:val="00524EAB"/>
    <w:rsid w:val="005255F7"/>
    <w:rsid w:val="00530688"/>
    <w:rsid w:val="0053088F"/>
    <w:rsid w:val="005308E1"/>
    <w:rsid w:val="005327A0"/>
    <w:rsid w:val="00533015"/>
    <w:rsid w:val="00533087"/>
    <w:rsid w:val="00533A89"/>
    <w:rsid w:val="005346E6"/>
    <w:rsid w:val="00535074"/>
    <w:rsid w:val="00535D20"/>
    <w:rsid w:val="00535D69"/>
    <w:rsid w:val="0054199F"/>
    <w:rsid w:val="00542AEF"/>
    <w:rsid w:val="0054642F"/>
    <w:rsid w:val="0054671D"/>
    <w:rsid w:val="00546E2F"/>
    <w:rsid w:val="00547F51"/>
    <w:rsid w:val="0055294C"/>
    <w:rsid w:val="0055304B"/>
    <w:rsid w:val="0055347D"/>
    <w:rsid w:val="005534F4"/>
    <w:rsid w:val="00553FA4"/>
    <w:rsid w:val="005545D4"/>
    <w:rsid w:val="00555354"/>
    <w:rsid w:val="005560A3"/>
    <w:rsid w:val="005562E6"/>
    <w:rsid w:val="00557F33"/>
    <w:rsid w:val="005607E9"/>
    <w:rsid w:val="00561293"/>
    <w:rsid w:val="005612F2"/>
    <w:rsid w:val="00561412"/>
    <w:rsid w:val="00561E40"/>
    <w:rsid w:val="00562535"/>
    <w:rsid w:val="005630DB"/>
    <w:rsid w:val="00563420"/>
    <w:rsid w:val="005639C2"/>
    <w:rsid w:val="00563C48"/>
    <w:rsid w:val="00563F12"/>
    <w:rsid w:val="00567514"/>
    <w:rsid w:val="00567959"/>
    <w:rsid w:val="00570922"/>
    <w:rsid w:val="00571EF6"/>
    <w:rsid w:val="00572802"/>
    <w:rsid w:val="0057345A"/>
    <w:rsid w:val="00574B31"/>
    <w:rsid w:val="00576449"/>
    <w:rsid w:val="005769A7"/>
    <w:rsid w:val="00577EAB"/>
    <w:rsid w:val="005801CF"/>
    <w:rsid w:val="00580DB8"/>
    <w:rsid w:val="00580EE4"/>
    <w:rsid w:val="0058147D"/>
    <w:rsid w:val="0058216D"/>
    <w:rsid w:val="00582631"/>
    <w:rsid w:val="00582D08"/>
    <w:rsid w:val="00583C25"/>
    <w:rsid w:val="005841C5"/>
    <w:rsid w:val="00584D98"/>
    <w:rsid w:val="00584F43"/>
    <w:rsid w:val="00585538"/>
    <w:rsid w:val="005875C3"/>
    <w:rsid w:val="00587641"/>
    <w:rsid w:val="005900F9"/>
    <w:rsid w:val="00590F54"/>
    <w:rsid w:val="00591819"/>
    <w:rsid w:val="00592C8B"/>
    <w:rsid w:val="005942FB"/>
    <w:rsid w:val="0059442E"/>
    <w:rsid w:val="005953B2"/>
    <w:rsid w:val="00595C04"/>
    <w:rsid w:val="00596614"/>
    <w:rsid w:val="005971B4"/>
    <w:rsid w:val="005A0323"/>
    <w:rsid w:val="005A0E36"/>
    <w:rsid w:val="005A24A0"/>
    <w:rsid w:val="005A4004"/>
    <w:rsid w:val="005A46F2"/>
    <w:rsid w:val="005A4749"/>
    <w:rsid w:val="005A5326"/>
    <w:rsid w:val="005A5579"/>
    <w:rsid w:val="005A62CF"/>
    <w:rsid w:val="005A6735"/>
    <w:rsid w:val="005A6E83"/>
    <w:rsid w:val="005A709B"/>
    <w:rsid w:val="005A78C8"/>
    <w:rsid w:val="005B2C8B"/>
    <w:rsid w:val="005B35AF"/>
    <w:rsid w:val="005B4AEF"/>
    <w:rsid w:val="005B66FA"/>
    <w:rsid w:val="005B6821"/>
    <w:rsid w:val="005B76FC"/>
    <w:rsid w:val="005B7F8E"/>
    <w:rsid w:val="005C08C0"/>
    <w:rsid w:val="005C08FC"/>
    <w:rsid w:val="005C11E2"/>
    <w:rsid w:val="005C1487"/>
    <w:rsid w:val="005C3F9A"/>
    <w:rsid w:val="005C44FE"/>
    <w:rsid w:val="005C456C"/>
    <w:rsid w:val="005C456D"/>
    <w:rsid w:val="005C4B56"/>
    <w:rsid w:val="005C4C70"/>
    <w:rsid w:val="005C607B"/>
    <w:rsid w:val="005C65CC"/>
    <w:rsid w:val="005C705C"/>
    <w:rsid w:val="005C7276"/>
    <w:rsid w:val="005C736A"/>
    <w:rsid w:val="005D0F8A"/>
    <w:rsid w:val="005D12CB"/>
    <w:rsid w:val="005D1748"/>
    <w:rsid w:val="005D17C8"/>
    <w:rsid w:val="005D1CAB"/>
    <w:rsid w:val="005D2364"/>
    <w:rsid w:val="005D2A76"/>
    <w:rsid w:val="005D4880"/>
    <w:rsid w:val="005D4A14"/>
    <w:rsid w:val="005D5367"/>
    <w:rsid w:val="005D58DB"/>
    <w:rsid w:val="005D616C"/>
    <w:rsid w:val="005D6D08"/>
    <w:rsid w:val="005D7B56"/>
    <w:rsid w:val="005E00BA"/>
    <w:rsid w:val="005E0B3F"/>
    <w:rsid w:val="005E1E98"/>
    <w:rsid w:val="005E29F6"/>
    <w:rsid w:val="005E2B22"/>
    <w:rsid w:val="005E6870"/>
    <w:rsid w:val="005E73D4"/>
    <w:rsid w:val="005E7991"/>
    <w:rsid w:val="005E7FE0"/>
    <w:rsid w:val="005F0956"/>
    <w:rsid w:val="005F1192"/>
    <w:rsid w:val="005F1294"/>
    <w:rsid w:val="005F1DB1"/>
    <w:rsid w:val="005F23D7"/>
    <w:rsid w:val="005F2D3B"/>
    <w:rsid w:val="005F3C1C"/>
    <w:rsid w:val="005F42B0"/>
    <w:rsid w:val="005F49B6"/>
    <w:rsid w:val="005F4DF9"/>
    <w:rsid w:val="005F56FA"/>
    <w:rsid w:val="005F5AF8"/>
    <w:rsid w:val="005F661B"/>
    <w:rsid w:val="005F690E"/>
    <w:rsid w:val="00600A82"/>
    <w:rsid w:val="00600BCB"/>
    <w:rsid w:val="00600CAC"/>
    <w:rsid w:val="00602072"/>
    <w:rsid w:val="00602C8B"/>
    <w:rsid w:val="00603F25"/>
    <w:rsid w:val="006045D8"/>
    <w:rsid w:val="006055B4"/>
    <w:rsid w:val="00606135"/>
    <w:rsid w:val="00606B81"/>
    <w:rsid w:val="00607D23"/>
    <w:rsid w:val="00611314"/>
    <w:rsid w:val="00611D8A"/>
    <w:rsid w:val="006129BD"/>
    <w:rsid w:val="006135C7"/>
    <w:rsid w:val="00613E6B"/>
    <w:rsid w:val="0061426C"/>
    <w:rsid w:val="00615D09"/>
    <w:rsid w:val="00615EB1"/>
    <w:rsid w:val="00617064"/>
    <w:rsid w:val="00617781"/>
    <w:rsid w:val="006203F2"/>
    <w:rsid w:val="0062241C"/>
    <w:rsid w:val="0062279E"/>
    <w:rsid w:val="00622F21"/>
    <w:rsid w:val="00622F32"/>
    <w:rsid w:val="006233E0"/>
    <w:rsid w:val="00623548"/>
    <w:rsid w:val="00623A01"/>
    <w:rsid w:val="00624964"/>
    <w:rsid w:val="00625EDE"/>
    <w:rsid w:val="00626ACF"/>
    <w:rsid w:val="00631BDB"/>
    <w:rsid w:val="006327F3"/>
    <w:rsid w:val="00633846"/>
    <w:rsid w:val="00633BE6"/>
    <w:rsid w:val="00633F28"/>
    <w:rsid w:val="006349E9"/>
    <w:rsid w:val="0063569E"/>
    <w:rsid w:val="00635A9A"/>
    <w:rsid w:val="0063611F"/>
    <w:rsid w:val="0063661A"/>
    <w:rsid w:val="00636CB2"/>
    <w:rsid w:val="00637890"/>
    <w:rsid w:val="00637C75"/>
    <w:rsid w:val="00640233"/>
    <w:rsid w:val="00640320"/>
    <w:rsid w:val="00640F0A"/>
    <w:rsid w:val="00641BCD"/>
    <w:rsid w:val="006431CF"/>
    <w:rsid w:val="006446CB"/>
    <w:rsid w:val="00644D91"/>
    <w:rsid w:val="00645318"/>
    <w:rsid w:val="0064651F"/>
    <w:rsid w:val="006466E3"/>
    <w:rsid w:val="00646E7A"/>
    <w:rsid w:val="00650AF3"/>
    <w:rsid w:val="00650FE1"/>
    <w:rsid w:val="006514C7"/>
    <w:rsid w:val="00651D1F"/>
    <w:rsid w:val="006522CC"/>
    <w:rsid w:val="0065231A"/>
    <w:rsid w:val="0065259C"/>
    <w:rsid w:val="00652838"/>
    <w:rsid w:val="0065339E"/>
    <w:rsid w:val="00653649"/>
    <w:rsid w:val="00655CAF"/>
    <w:rsid w:val="006564AE"/>
    <w:rsid w:val="006568E4"/>
    <w:rsid w:val="00657803"/>
    <w:rsid w:val="00657C59"/>
    <w:rsid w:val="0066008F"/>
    <w:rsid w:val="00661D5C"/>
    <w:rsid w:val="006625D0"/>
    <w:rsid w:val="006639B8"/>
    <w:rsid w:val="00663A64"/>
    <w:rsid w:val="00664544"/>
    <w:rsid w:val="006658EC"/>
    <w:rsid w:val="006679A3"/>
    <w:rsid w:val="00667B09"/>
    <w:rsid w:val="00667F6C"/>
    <w:rsid w:val="006701D9"/>
    <w:rsid w:val="00671166"/>
    <w:rsid w:val="0067152D"/>
    <w:rsid w:val="0067235C"/>
    <w:rsid w:val="00673350"/>
    <w:rsid w:val="00673929"/>
    <w:rsid w:val="006739A5"/>
    <w:rsid w:val="0067495F"/>
    <w:rsid w:val="006752D6"/>
    <w:rsid w:val="00675ACA"/>
    <w:rsid w:val="006765FA"/>
    <w:rsid w:val="00676AFF"/>
    <w:rsid w:val="006775ED"/>
    <w:rsid w:val="00677B24"/>
    <w:rsid w:val="00682727"/>
    <w:rsid w:val="006842F9"/>
    <w:rsid w:val="0068478F"/>
    <w:rsid w:val="00684CB1"/>
    <w:rsid w:val="006855A3"/>
    <w:rsid w:val="00685602"/>
    <w:rsid w:val="006860A1"/>
    <w:rsid w:val="0068623B"/>
    <w:rsid w:val="00686827"/>
    <w:rsid w:val="00687ECB"/>
    <w:rsid w:val="00690DEC"/>
    <w:rsid w:val="00690E8C"/>
    <w:rsid w:val="00691F97"/>
    <w:rsid w:val="00692268"/>
    <w:rsid w:val="006930D2"/>
    <w:rsid w:val="006943DC"/>
    <w:rsid w:val="006947A8"/>
    <w:rsid w:val="00697474"/>
    <w:rsid w:val="006979E3"/>
    <w:rsid w:val="00697A1B"/>
    <w:rsid w:val="00697A8A"/>
    <w:rsid w:val="006A05C5"/>
    <w:rsid w:val="006A22F8"/>
    <w:rsid w:val="006A2871"/>
    <w:rsid w:val="006A2B18"/>
    <w:rsid w:val="006A3076"/>
    <w:rsid w:val="006A3F8F"/>
    <w:rsid w:val="006A4356"/>
    <w:rsid w:val="006A531B"/>
    <w:rsid w:val="006A5693"/>
    <w:rsid w:val="006A5DB8"/>
    <w:rsid w:val="006A61CD"/>
    <w:rsid w:val="006A65CF"/>
    <w:rsid w:val="006A7920"/>
    <w:rsid w:val="006A7F38"/>
    <w:rsid w:val="006B1E3F"/>
    <w:rsid w:val="006B24D6"/>
    <w:rsid w:val="006B5B39"/>
    <w:rsid w:val="006B684D"/>
    <w:rsid w:val="006B68D3"/>
    <w:rsid w:val="006B722D"/>
    <w:rsid w:val="006B74D8"/>
    <w:rsid w:val="006C0957"/>
    <w:rsid w:val="006C0DAC"/>
    <w:rsid w:val="006C0FFD"/>
    <w:rsid w:val="006C1C0E"/>
    <w:rsid w:val="006C5803"/>
    <w:rsid w:val="006C583D"/>
    <w:rsid w:val="006C5B9D"/>
    <w:rsid w:val="006C61A5"/>
    <w:rsid w:val="006C6687"/>
    <w:rsid w:val="006C7838"/>
    <w:rsid w:val="006D071C"/>
    <w:rsid w:val="006D1C13"/>
    <w:rsid w:val="006D25F4"/>
    <w:rsid w:val="006D4E80"/>
    <w:rsid w:val="006D597A"/>
    <w:rsid w:val="006D6A11"/>
    <w:rsid w:val="006D797B"/>
    <w:rsid w:val="006E0FC2"/>
    <w:rsid w:val="006E1AE6"/>
    <w:rsid w:val="006E20BD"/>
    <w:rsid w:val="006E3E1A"/>
    <w:rsid w:val="006E46DD"/>
    <w:rsid w:val="006E4C63"/>
    <w:rsid w:val="006E648E"/>
    <w:rsid w:val="006E6562"/>
    <w:rsid w:val="006E68AD"/>
    <w:rsid w:val="006F053C"/>
    <w:rsid w:val="006F1A5F"/>
    <w:rsid w:val="006F3324"/>
    <w:rsid w:val="006F4213"/>
    <w:rsid w:val="006F5501"/>
    <w:rsid w:val="006F57EB"/>
    <w:rsid w:val="006F6BC4"/>
    <w:rsid w:val="006F7B4F"/>
    <w:rsid w:val="0070043E"/>
    <w:rsid w:val="00700674"/>
    <w:rsid w:val="0070079D"/>
    <w:rsid w:val="00702249"/>
    <w:rsid w:val="00702F4E"/>
    <w:rsid w:val="00702FA0"/>
    <w:rsid w:val="00703F8B"/>
    <w:rsid w:val="00704A68"/>
    <w:rsid w:val="007105C5"/>
    <w:rsid w:val="00710B7C"/>
    <w:rsid w:val="00712593"/>
    <w:rsid w:val="00712AC1"/>
    <w:rsid w:val="007133CC"/>
    <w:rsid w:val="0071440B"/>
    <w:rsid w:val="0071679C"/>
    <w:rsid w:val="00716B61"/>
    <w:rsid w:val="00716E93"/>
    <w:rsid w:val="0071757B"/>
    <w:rsid w:val="0071772F"/>
    <w:rsid w:val="007202BC"/>
    <w:rsid w:val="00720BE0"/>
    <w:rsid w:val="00720E2A"/>
    <w:rsid w:val="007219BF"/>
    <w:rsid w:val="00722898"/>
    <w:rsid w:val="007233E1"/>
    <w:rsid w:val="00723C7A"/>
    <w:rsid w:val="00724C47"/>
    <w:rsid w:val="0072508E"/>
    <w:rsid w:val="00727FF4"/>
    <w:rsid w:val="00731D9E"/>
    <w:rsid w:val="00731DCA"/>
    <w:rsid w:val="007327C2"/>
    <w:rsid w:val="00733083"/>
    <w:rsid w:val="007347AE"/>
    <w:rsid w:val="007348D3"/>
    <w:rsid w:val="00735D8D"/>
    <w:rsid w:val="007362C3"/>
    <w:rsid w:val="007367CA"/>
    <w:rsid w:val="00736F4E"/>
    <w:rsid w:val="007375FF"/>
    <w:rsid w:val="00740051"/>
    <w:rsid w:val="007428E9"/>
    <w:rsid w:val="007443B1"/>
    <w:rsid w:val="00744983"/>
    <w:rsid w:val="00744997"/>
    <w:rsid w:val="00746811"/>
    <w:rsid w:val="0074693C"/>
    <w:rsid w:val="00746960"/>
    <w:rsid w:val="0074771F"/>
    <w:rsid w:val="00747E5A"/>
    <w:rsid w:val="00747EC9"/>
    <w:rsid w:val="00747F30"/>
    <w:rsid w:val="007505AC"/>
    <w:rsid w:val="00750A3F"/>
    <w:rsid w:val="00750AA3"/>
    <w:rsid w:val="00750C05"/>
    <w:rsid w:val="00751315"/>
    <w:rsid w:val="00751ABD"/>
    <w:rsid w:val="00751F2A"/>
    <w:rsid w:val="007523A4"/>
    <w:rsid w:val="00752C20"/>
    <w:rsid w:val="00754197"/>
    <w:rsid w:val="007551D7"/>
    <w:rsid w:val="00755C98"/>
    <w:rsid w:val="007578FC"/>
    <w:rsid w:val="00760EB0"/>
    <w:rsid w:val="007625BE"/>
    <w:rsid w:val="00762F26"/>
    <w:rsid w:val="00763168"/>
    <w:rsid w:val="00763C59"/>
    <w:rsid w:val="007640C2"/>
    <w:rsid w:val="0076454D"/>
    <w:rsid w:val="0076584C"/>
    <w:rsid w:val="00765979"/>
    <w:rsid w:val="007666B3"/>
    <w:rsid w:val="007671B4"/>
    <w:rsid w:val="007679AD"/>
    <w:rsid w:val="00767C1F"/>
    <w:rsid w:val="00770354"/>
    <w:rsid w:val="00770A21"/>
    <w:rsid w:val="00771208"/>
    <w:rsid w:val="00771B40"/>
    <w:rsid w:val="00771EDF"/>
    <w:rsid w:val="00772095"/>
    <w:rsid w:val="00772798"/>
    <w:rsid w:val="0077340D"/>
    <w:rsid w:val="007734C9"/>
    <w:rsid w:val="00773592"/>
    <w:rsid w:val="00773BA4"/>
    <w:rsid w:val="00773D2B"/>
    <w:rsid w:val="007741EB"/>
    <w:rsid w:val="00774251"/>
    <w:rsid w:val="00775278"/>
    <w:rsid w:val="007753A6"/>
    <w:rsid w:val="007760E4"/>
    <w:rsid w:val="00776887"/>
    <w:rsid w:val="007774E5"/>
    <w:rsid w:val="00777D7B"/>
    <w:rsid w:val="00777F99"/>
    <w:rsid w:val="00780806"/>
    <w:rsid w:val="00781515"/>
    <w:rsid w:val="00782D8E"/>
    <w:rsid w:val="00783B6A"/>
    <w:rsid w:val="00783DA1"/>
    <w:rsid w:val="00784285"/>
    <w:rsid w:val="00784364"/>
    <w:rsid w:val="00784878"/>
    <w:rsid w:val="00785994"/>
    <w:rsid w:val="00786F15"/>
    <w:rsid w:val="00787FAA"/>
    <w:rsid w:val="00791B96"/>
    <w:rsid w:val="007929E6"/>
    <w:rsid w:val="007934BB"/>
    <w:rsid w:val="007938D9"/>
    <w:rsid w:val="00794283"/>
    <w:rsid w:val="00794E44"/>
    <w:rsid w:val="00795421"/>
    <w:rsid w:val="00795842"/>
    <w:rsid w:val="00797E4E"/>
    <w:rsid w:val="007A0321"/>
    <w:rsid w:val="007A2C10"/>
    <w:rsid w:val="007A3C81"/>
    <w:rsid w:val="007A67AD"/>
    <w:rsid w:val="007A6D9A"/>
    <w:rsid w:val="007A7465"/>
    <w:rsid w:val="007B128A"/>
    <w:rsid w:val="007B2F58"/>
    <w:rsid w:val="007B3674"/>
    <w:rsid w:val="007B4224"/>
    <w:rsid w:val="007B7C55"/>
    <w:rsid w:val="007B7CF8"/>
    <w:rsid w:val="007C0474"/>
    <w:rsid w:val="007C094C"/>
    <w:rsid w:val="007C18CD"/>
    <w:rsid w:val="007C1AAD"/>
    <w:rsid w:val="007C4988"/>
    <w:rsid w:val="007C4C7A"/>
    <w:rsid w:val="007C51B3"/>
    <w:rsid w:val="007C5299"/>
    <w:rsid w:val="007C60BE"/>
    <w:rsid w:val="007D0639"/>
    <w:rsid w:val="007D0D18"/>
    <w:rsid w:val="007D0FAA"/>
    <w:rsid w:val="007D1BFF"/>
    <w:rsid w:val="007D390A"/>
    <w:rsid w:val="007D3B21"/>
    <w:rsid w:val="007D45C8"/>
    <w:rsid w:val="007D4768"/>
    <w:rsid w:val="007D479F"/>
    <w:rsid w:val="007D4C7E"/>
    <w:rsid w:val="007D4F39"/>
    <w:rsid w:val="007D602A"/>
    <w:rsid w:val="007D6912"/>
    <w:rsid w:val="007D6D7C"/>
    <w:rsid w:val="007D741F"/>
    <w:rsid w:val="007D7F84"/>
    <w:rsid w:val="007E0253"/>
    <w:rsid w:val="007E02A4"/>
    <w:rsid w:val="007E0F33"/>
    <w:rsid w:val="007E1040"/>
    <w:rsid w:val="007E19C4"/>
    <w:rsid w:val="007E1D19"/>
    <w:rsid w:val="007E306B"/>
    <w:rsid w:val="007E332D"/>
    <w:rsid w:val="007E3E69"/>
    <w:rsid w:val="007E3FF1"/>
    <w:rsid w:val="007E46B3"/>
    <w:rsid w:val="007E4D1D"/>
    <w:rsid w:val="007E4D39"/>
    <w:rsid w:val="007E6638"/>
    <w:rsid w:val="007E69C0"/>
    <w:rsid w:val="007E6AF3"/>
    <w:rsid w:val="007E769C"/>
    <w:rsid w:val="007E7E20"/>
    <w:rsid w:val="007F0259"/>
    <w:rsid w:val="007F1A41"/>
    <w:rsid w:val="007F1DC5"/>
    <w:rsid w:val="007F248E"/>
    <w:rsid w:val="007F3550"/>
    <w:rsid w:val="007F3BDA"/>
    <w:rsid w:val="007F488F"/>
    <w:rsid w:val="007F4CC1"/>
    <w:rsid w:val="007F4E8C"/>
    <w:rsid w:val="007F5BF3"/>
    <w:rsid w:val="007F5C5D"/>
    <w:rsid w:val="007F5F33"/>
    <w:rsid w:val="008002BF"/>
    <w:rsid w:val="0080300F"/>
    <w:rsid w:val="00803537"/>
    <w:rsid w:val="00803814"/>
    <w:rsid w:val="00804433"/>
    <w:rsid w:val="00805230"/>
    <w:rsid w:val="008058BF"/>
    <w:rsid w:val="0080594C"/>
    <w:rsid w:val="00805F7A"/>
    <w:rsid w:val="00806058"/>
    <w:rsid w:val="00806965"/>
    <w:rsid w:val="00806C39"/>
    <w:rsid w:val="0080770A"/>
    <w:rsid w:val="00807A61"/>
    <w:rsid w:val="008102A6"/>
    <w:rsid w:val="008108B3"/>
    <w:rsid w:val="00810B1E"/>
    <w:rsid w:val="00810CD4"/>
    <w:rsid w:val="008137D7"/>
    <w:rsid w:val="00813826"/>
    <w:rsid w:val="00814ADA"/>
    <w:rsid w:val="00815998"/>
    <w:rsid w:val="008165F1"/>
    <w:rsid w:val="00817668"/>
    <w:rsid w:val="00820B6F"/>
    <w:rsid w:val="00820FA2"/>
    <w:rsid w:val="008224DF"/>
    <w:rsid w:val="00822F06"/>
    <w:rsid w:val="0082478B"/>
    <w:rsid w:val="00824958"/>
    <w:rsid w:val="0082505A"/>
    <w:rsid w:val="00825454"/>
    <w:rsid w:val="00826334"/>
    <w:rsid w:val="00827698"/>
    <w:rsid w:val="00827A1F"/>
    <w:rsid w:val="00827F60"/>
    <w:rsid w:val="00830288"/>
    <w:rsid w:val="0083118F"/>
    <w:rsid w:val="0083321A"/>
    <w:rsid w:val="00833906"/>
    <w:rsid w:val="00837657"/>
    <w:rsid w:val="008401B8"/>
    <w:rsid w:val="00841BAB"/>
    <w:rsid w:val="008421A8"/>
    <w:rsid w:val="00842D7E"/>
    <w:rsid w:val="008433C1"/>
    <w:rsid w:val="008436D4"/>
    <w:rsid w:val="00844471"/>
    <w:rsid w:val="00844B00"/>
    <w:rsid w:val="00844CD0"/>
    <w:rsid w:val="00845C26"/>
    <w:rsid w:val="008460FA"/>
    <w:rsid w:val="00846115"/>
    <w:rsid w:val="0084644D"/>
    <w:rsid w:val="008467EB"/>
    <w:rsid w:val="00850224"/>
    <w:rsid w:val="00851633"/>
    <w:rsid w:val="00852584"/>
    <w:rsid w:val="00853305"/>
    <w:rsid w:val="00853958"/>
    <w:rsid w:val="00853BE6"/>
    <w:rsid w:val="00854677"/>
    <w:rsid w:val="00854EF4"/>
    <w:rsid w:val="0085526D"/>
    <w:rsid w:val="0085537B"/>
    <w:rsid w:val="008568AD"/>
    <w:rsid w:val="00856B18"/>
    <w:rsid w:val="008608AE"/>
    <w:rsid w:val="008612FB"/>
    <w:rsid w:val="0086282A"/>
    <w:rsid w:val="00862C22"/>
    <w:rsid w:val="00863644"/>
    <w:rsid w:val="00865279"/>
    <w:rsid w:val="00865AF7"/>
    <w:rsid w:val="00865CC3"/>
    <w:rsid w:val="00865EB6"/>
    <w:rsid w:val="00866915"/>
    <w:rsid w:val="00866DCA"/>
    <w:rsid w:val="00867DD3"/>
    <w:rsid w:val="00867EB9"/>
    <w:rsid w:val="0087125E"/>
    <w:rsid w:val="0087128D"/>
    <w:rsid w:val="00871C07"/>
    <w:rsid w:val="0087206B"/>
    <w:rsid w:val="00874128"/>
    <w:rsid w:val="00874AB2"/>
    <w:rsid w:val="00874D37"/>
    <w:rsid w:val="00875C9D"/>
    <w:rsid w:val="008771B2"/>
    <w:rsid w:val="00877A4C"/>
    <w:rsid w:val="008802B8"/>
    <w:rsid w:val="008811CC"/>
    <w:rsid w:val="008824D9"/>
    <w:rsid w:val="008826E6"/>
    <w:rsid w:val="00884154"/>
    <w:rsid w:val="00884E94"/>
    <w:rsid w:val="008851A0"/>
    <w:rsid w:val="0088563C"/>
    <w:rsid w:val="00886482"/>
    <w:rsid w:val="00886AFD"/>
    <w:rsid w:val="00887F60"/>
    <w:rsid w:val="008911CE"/>
    <w:rsid w:val="00891DCE"/>
    <w:rsid w:val="008934D6"/>
    <w:rsid w:val="0089410E"/>
    <w:rsid w:val="0089436A"/>
    <w:rsid w:val="00894E40"/>
    <w:rsid w:val="00895292"/>
    <w:rsid w:val="008955BC"/>
    <w:rsid w:val="008955D5"/>
    <w:rsid w:val="008A0988"/>
    <w:rsid w:val="008A0ED5"/>
    <w:rsid w:val="008A2CB5"/>
    <w:rsid w:val="008A2D59"/>
    <w:rsid w:val="008A2E47"/>
    <w:rsid w:val="008A4A01"/>
    <w:rsid w:val="008A6153"/>
    <w:rsid w:val="008A6CB4"/>
    <w:rsid w:val="008A6CD0"/>
    <w:rsid w:val="008A7056"/>
    <w:rsid w:val="008A75AB"/>
    <w:rsid w:val="008B00DC"/>
    <w:rsid w:val="008B0980"/>
    <w:rsid w:val="008B0B1B"/>
    <w:rsid w:val="008B1002"/>
    <w:rsid w:val="008B24F5"/>
    <w:rsid w:val="008B3F1F"/>
    <w:rsid w:val="008B4F34"/>
    <w:rsid w:val="008B5B1E"/>
    <w:rsid w:val="008B6FA7"/>
    <w:rsid w:val="008C075E"/>
    <w:rsid w:val="008C0C0F"/>
    <w:rsid w:val="008C1082"/>
    <w:rsid w:val="008C585D"/>
    <w:rsid w:val="008C65DA"/>
    <w:rsid w:val="008C70E5"/>
    <w:rsid w:val="008D0C5E"/>
    <w:rsid w:val="008D2C97"/>
    <w:rsid w:val="008D322E"/>
    <w:rsid w:val="008D3C0D"/>
    <w:rsid w:val="008D3E5F"/>
    <w:rsid w:val="008D46A3"/>
    <w:rsid w:val="008D5085"/>
    <w:rsid w:val="008D5870"/>
    <w:rsid w:val="008D62A9"/>
    <w:rsid w:val="008D66C5"/>
    <w:rsid w:val="008E0020"/>
    <w:rsid w:val="008E082A"/>
    <w:rsid w:val="008E0F7A"/>
    <w:rsid w:val="008E17F5"/>
    <w:rsid w:val="008E2519"/>
    <w:rsid w:val="008E3548"/>
    <w:rsid w:val="008E40F2"/>
    <w:rsid w:val="008E6086"/>
    <w:rsid w:val="008E60E4"/>
    <w:rsid w:val="008E6181"/>
    <w:rsid w:val="008E6190"/>
    <w:rsid w:val="008E6782"/>
    <w:rsid w:val="008E7CF3"/>
    <w:rsid w:val="008F0745"/>
    <w:rsid w:val="008F1889"/>
    <w:rsid w:val="008F1999"/>
    <w:rsid w:val="008F3AA8"/>
    <w:rsid w:val="008F46DE"/>
    <w:rsid w:val="008F511D"/>
    <w:rsid w:val="008F5172"/>
    <w:rsid w:val="008F5CDA"/>
    <w:rsid w:val="008F6DB9"/>
    <w:rsid w:val="008F726E"/>
    <w:rsid w:val="008F7307"/>
    <w:rsid w:val="009007F9"/>
    <w:rsid w:val="00900C2E"/>
    <w:rsid w:val="00900ED9"/>
    <w:rsid w:val="00902D03"/>
    <w:rsid w:val="00902EC5"/>
    <w:rsid w:val="00903114"/>
    <w:rsid w:val="00903B64"/>
    <w:rsid w:val="00904177"/>
    <w:rsid w:val="009049DD"/>
    <w:rsid w:val="00904A94"/>
    <w:rsid w:val="009072D2"/>
    <w:rsid w:val="0090746B"/>
    <w:rsid w:val="00907948"/>
    <w:rsid w:val="009110A3"/>
    <w:rsid w:val="009118C3"/>
    <w:rsid w:val="00912635"/>
    <w:rsid w:val="00912985"/>
    <w:rsid w:val="0091309E"/>
    <w:rsid w:val="00913388"/>
    <w:rsid w:val="009137B3"/>
    <w:rsid w:val="0091388B"/>
    <w:rsid w:val="00913D30"/>
    <w:rsid w:val="0091440D"/>
    <w:rsid w:val="00916302"/>
    <w:rsid w:val="00916F95"/>
    <w:rsid w:val="00921EC4"/>
    <w:rsid w:val="00922A2F"/>
    <w:rsid w:val="00922AAC"/>
    <w:rsid w:val="00923DBE"/>
    <w:rsid w:val="0092478A"/>
    <w:rsid w:val="00924F3A"/>
    <w:rsid w:val="00925828"/>
    <w:rsid w:val="00925D3D"/>
    <w:rsid w:val="00926D23"/>
    <w:rsid w:val="00926D3F"/>
    <w:rsid w:val="00926D86"/>
    <w:rsid w:val="00927528"/>
    <w:rsid w:val="009302B0"/>
    <w:rsid w:val="009309AA"/>
    <w:rsid w:val="009309C3"/>
    <w:rsid w:val="00931CD5"/>
    <w:rsid w:val="00932ED0"/>
    <w:rsid w:val="00932F35"/>
    <w:rsid w:val="009337B4"/>
    <w:rsid w:val="00933836"/>
    <w:rsid w:val="00934317"/>
    <w:rsid w:val="009344C1"/>
    <w:rsid w:val="00934BF3"/>
    <w:rsid w:val="00935A3A"/>
    <w:rsid w:val="009360A6"/>
    <w:rsid w:val="00937C10"/>
    <w:rsid w:val="00940199"/>
    <w:rsid w:val="009410B8"/>
    <w:rsid w:val="00941C39"/>
    <w:rsid w:val="009444EE"/>
    <w:rsid w:val="00944915"/>
    <w:rsid w:val="00945A66"/>
    <w:rsid w:val="00946977"/>
    <w:rsid w:val="0094757A"/>
    <w:rsid w:val="009500DB"/>
    <w:rsid w:val="0095027C"/>
    <w:rsid w:val="00950891"/>
    <w:rsid w:val="009519EC"/>
    <w:rsid w:val="00951F55"/>
    <w:rsid w:val="00952FB6"/>
    <w:rsid w:val="00954684"/>
    <w:rsid w:val="009550EB"/>
    <w:rsid w:val="00955A2C"/>
    <w:rsid w:val="009560D4"/>
    <w:rsid w:val="00956510"/>
    <w:rsid w:val="00956969"/>
    <w:rsid w:val="00957525"/>
    <w:rsid w:val="00957B95"/>
    <w:rsid w:val="009602D7"/>
    <w:rsid w:val="00962CF3"/>
    <w:rsid w:val="009657B8"/>
    <w:rsid w:val="00966CB4"/>
    <w:rsid w:val="009674B1"/>
    <w:rsid w:val="00967A62"/>
    <w:rsid w:val="00971E8C"/>
    <w:rsid w:val="0097392E"/>
    <w:rsid w:val="00973D56"/>
    <w:rsid w:val="0097430A"/>
    <w:rsid w:val="00974D9D"/>
    <w:rsid w:val="00974F6F"/>
    <w:rsid w:val="009763E3"/>
    <w:rsid w:val="00976F16"/>
    <w:rsid w:val="00980CAB"/>
    <w:rsid w:val="00980E7F"/>
    <w:rsid w:val="0098178D"/>
    <w:rsid w:val="0098188A"/>
    <w:rsid w:val="009824C1"/>
    <w:rsid w:val="009827AF"/>
    <w:rsid w:val="009831CF"/>
    <w:rsid w:val="00983335"/>
    <w:rsid w:val="00984EB1"/>
    <w:rsid w:val="009862EA"/>
    <w:rsid w:val="0098776D"/>
    <w:rsid w:val="00987F77"/>
    <w:rsid w:val="00990B1C"/>
    <w:rsid w:val="00991833"/>
    <w:rsid w:val="00991AA5"/>
    <w:rsid w:val="00991F59"/>
    <w:rsid w:val="00993F28"/>
    <w:rsid w:val="0099546B"/>
    <w:rsid w:val="00996265"/>
    <w:rsid w:val="009976E3"/>
    <w:rsid w:val="009A035E"/>
    <w:rsid w:val="009A096C"/>
    <w:rsid w:val="009A1E41"/>
    <w:rsid w:val="009A1EF0"/>
    <w:rsid w:val="009A28AB"/>
    <w:rsid w:val="009A2C5B"/>
    <w:rsid w:val="009A30E3"/>
    <w:rsid w:val="009A332E"/>
    <w:rsid w:val="009A3948"/>
    <w:rsid w:val="009A4276"/>
    <w:rsid w:val="009A475F"/>
    <w:rsid w:val="009A5517"/>
    <w:rsid w:val="009A565F"/>
    <w:rsid w:val="009A57DD"/>
    <w:rsid w:val="009A5E5B"/>
    <w:rsid w:val="009A610B"/>
    <w:rsid w:val="009A781C"/>
    <w:rsid w:val="009B0444"/>
    <w:rsid w:val="009B0C14"/>
    <w:rsid w:val="009B12EE"/>
    <w:rsid w:val="009B16C8"/>
    <w:rsid w:val="009B27A6"/>
    <w:rsid w:val="009B395D"/>
    <w:rsid w:val="009B47CE"/>
    <w:rsid w:val="009B4E8C"/>
    <w:rsid w:val="009B69F2"/>
    <w:rsid w:val="009B7744"/>
    <w:rsid w:val="009B7FD1"/>
    <w:rsid w:val="009C06C2"/>
    <w:rsid w:val="009C1C77"/>
    <w:rsid w:val="009C2EBA"/>
    <w:rsid w:val="009C3B77"/>
    <w:rsid w:val="009C4034"/>
    <w:rsid w:val="009C5196"/>
    <w:rsid w:val="009C5EFD"/>
    <w:rsid w:val="009C6229"/>
    <w:rsid w:val="009C689A"/>
    <w:rsid w:val="009C69B0"/>
    <w:rsid w:val="009C6A3D"/>
    <w:rsid w:val="009C71D2"/>
    <w:rsid w:val="009D0387"/>
    <w:rsid w:val="009D168F"/>
    <w:rsid w:val="009D28EC"/>
    <w:rsid w:val="009D3444"/>
    <w:rsid w:val="009D35CC"/>
    <w:rsid w:val="009D412D"/>
    <w:rsid w:val="009D4440"/>
    <w:rsid w:val="009D45E9"/>
    <w:rsid w:val="009D46D5"/>
    <w:rsid w:val="009D5352"/>
    <w:rsid w:val="009D5B14"/>
    <w:rsid w:val="009D5FF5"/>
    <w:rsid w:val="009D6892"/>
    <w:rsid w:val="009D6ED4"/>
    <w:rsid w:val="009D77C9"/>
    <w:rsid w:val="009E0446"/>
    <w:rsid w:val="009E1CAB"/>
    <w:rsid w:val="009E1EAC"/>
    <w:rsid w:val="009E1FA6"/>
    <w:rsid w:val="009E2FA5"/>
    <w:rsid w:val="009E35CD"/>
    <w:rsid w:val="009E4000"/>
    <w:rsid w:val="009E43C1"/>
    <w:rsid w:val="009E472F"/>
    <w:rsid w:val="009E5364"/>
    <w:rsid w:val="009E5700"/>
    <w:rsid w:val="009E5C12"/>
    <w:rsid w:val="009E66DF"/>
    <w:rsid w:val="009E68A4"/>
    <w:rsid w:val="009E69B4"/>
    <w:rsid w:val="009E73D2"/>
    <w:rsid w:val="009F09F5"/>
    <w:rsid w:val="009F1B92"/>
    <w:rsid w:val="009F1DC7"/>
    <w:rsid w:val="009F2875"/>
    <w:rsid w:val="009F29B9"/>
    <w:rsid w:val="009F2F8D"/>
    <w:rsid w:val="009F3B08"/>
    <w:rsid w:val="009F4301"/>
    <w:rsid w:val="009F5286"/>
    <w:rsid w:val="009F6CFD"/>
    <w:rsid w:val="009F6F59"/>
    <w:rsid w:val="009F7F0A"/>
    <w:rsid w:val="00A01573"/>
    <w:rsid w:val="00A01871"/>
    <w:rsid w:val="00A018FB"/>
    <w:rsid w:val="00A019AB"/>
    <w:rsid w:val="00A03623"/>
    <w:rsid w:val="00A03628"/>
    <w:rsid w:val="00A03B22"/>
    <w:rsid w:val="00A03FF3"/>
    <w:rsid w:val="00A044CD"/>
    <w:rsid w:val="00A04707"/>
    <w:rsid w:val="00A0534E"/>
    <w:rsid w:val="00A0595C"/>
    <w:rsid w:val="00A05BD9"/>
    <w:rsid w:val="00A068C7"/>
    <w:rsid w:val="00A076C4"/>
    <w:rsid w:val="00A077B1"/>
    <w:rsid w:val="00A10873"/>
    <w:rsid w:val="00A113B8"/>
    <w:rsid w:val="00A125DB"/>
    <w:rsid w:val="00A1387A"/>
    <w:rsid w:val="00A13CB8"/>
    <w:rsid w:val="00A1465E"/>
    <w:rsid w:val="00A153BA"/>
    <w:rsid w:val="00A15DB2"/>
    <w:rsid w:val="00A16A16"/>
    <w:rsid w:val="00A21202"/>
    <w:rsid w:val="00A2161B"/>
    <w:rsid w:val="00A22816"/>
    <w:rsid w:val="00A2346C"/>
    <w:rsid w:val="00A235C0"/>
    <w:rsid w:val="00A23C29"/>
    <w:rsid w:val="00A25A25"/>
    <w:rsid w:val="00A2639C"/>
    <w:rsid w:val="00A26E1D"/>
    <w:rsid w:val="00A27A4F"/>
    <w:rsid w:val="00A27E43"/>
    <w:rsid w:val="00A308EC"/>
    <w:rsid w:val="00A30D8E"/>
    <w:rsid w:val="00A3189D"/>
    <w:rsid w:val="00A3242C"/>
    <w:rsid w:val="00A3295F"/>
    <w:rsid w:val="00A345A5"/>
    <w:rsid w:val="00A34D7F"/>
    <w:rsid w:val="00A35102"/>
    <w:rsid w:val="00A35AA1"/>
    <w:rsid w:val="00A36724"/>
    <w:rsid w:val="00A37FBA"/>
    <w:rsid w:val="00A40663"/>
    <w:rsid w:val="00A40797"/>
    <w:rsid w:val="00A407C8"/>
    <w:rsid w:val="00A407D8"/>
    <w:rsid w:val="00A4217E"/>
    <w:rsid w:val="00A43544"/>
    <w:rsid w:val="00A447AB"/>
    <w:rsid w:val="00A45132"/>
    <w:rsid w:val="00A455F3"/>
    <w:rsid w:val="00A456B9"/>
    <w:rsid w:val="00A466D7"/>
    <w:rsid w:val="00A47465"/>
    <w:rsid w:val="00A5057E"/>
    <w:rsid w:val="00A50A15"/>
    <w:rsid w:val="00A50E7F"/>
    <w:rsid w:val="00A50F50"/>
    <w:rsid w:val="00A511CB"/>
    <w:rsid w:val="00A528DD"/>
    <w:rsid w:val="00A529D9"/>
    <w:rsid w:val="00A52A1C"/>
    <w:rsid w:val="00A54CDB"/>
    <w:rsid w:val="00A5543C"/>
    <w:rsid w:val="00A56015"/>
    <w:rsid w:val="00A5667A"/>
    <w:rsid w:val="00A56A64"/>
    <w:rsid w:val="00A56FA1"/>
    <w:rsid w:val="00A57010"/>
    <w:rsid w:val="00A579B2"/>
    <w:rsid w:val="00A57A68"/>
    <w:rsid w:val="00A60FA6"/>
    <w:rsid w:val="00A61926"/>
    <w:rsid w:val="00A619AB"/>
    <w:rsid w:val="00A6232B"/>
    <w:rsid w:val="00A636CE"/>
    <w:rsid w:val="00A63B8D"/>
    <w:rsid w:val="00A63BAD"/>
    <w:rsid w:val="00A64504"/>
    <w:rsid w:val="00A65B80"/>
    <w:rsid w:val="00A65CCD"/>
    <w:rsid w:val="00A66DD0"/>
    <w:rsid w:val="00A67B38"/>
    <w:rsid w:val="00A67DFC"/>
    <w:rsid w:val="00A701F2"/>
    <w:rsid w:val="00A72854"/>
    <w:rsid w:val="00A72975"/>
    <w:rsid w:val="00A72BF2"/>
    <w:rsid w:val="00A72C8E"/>
    <w:rsid w:val="00A731FC"/>
    <w:rsid w:val="00A733E5"/>
    <w:rsid w:val="00A74334"/>
    <w:rsid w:val="00A75A83"/>
    <w:rsid w:val="00A763EB"/>
    <w:rsid w:val="00A77621"/>
    <w:rsid w:val="00A80536"/>
    <w:rsid w:val="00A81A2D"/>
    <w:rsid w:val="00A81D93"/>
    <w:rsid w:val="00A81F6B"/>
    <w:rsid w:val="00A83479"/>
    <w:rsid w:val="00A83A06"/>
    <w:rsid w:val="00A84274"/>
    <w:rsid w:val="00A84A03"/>
    <w:rsid w:val="00A8571A"/>
    <w:rsid w:val="00A8587D"/>
    <w:rsid w:val="00A85D08"/>
    <w:rsid w:val="00A86CE6"/>
    <w:rsid w:val="00A87AA0"/>
    <w:rsid w:val="00A87DCF"/>
    <w:rsid w:val="00A87E17"/>
    <w:rsid w:val="00A90851"/>
    <w:rsid w:val="00A9180B"/>
    <w:rsid w:val="00A92152"/>
    <w:rsid w:val="00A9291F"/>
    <w:rsid w:val="00A93457"/>
    <w:rsid w:val="00A95E90"/>
    <w:rsid w:val="00A95FE6"/>
    <w:rsid w:val="00A96A62"/>
    <w:rsid w:val="00A96C60"/>
    <w:rsid w:val="00A97919"/>
    <w:rsid w:val="00A97DD1"/>
    <w:rsid w:val="00A97F6C"/>
    <w:rsid w:val="00A97FFB"/>
    <w:rsid w:val="00AA0C29"/>
    <w:rsid w:val="00AA1D73"/>
    <w:rsid w:val="00AA2AFC"/>
    <w:rsid w:val="00AA2FD3"/>
    <w:rsid w:val="00AA3F9D"/>
    <w:rsid w:val="00AA3FFB"/>
    <w:rsid w:val="00AA5981"/>
    <w:rsid w:val="00AA6AC6"/>
    <w:rsid w:val="00AA7548"/>
    <w:rsid w:val="00AA79F3"/>
    <w:rsid w:val="00AA7E26"/>
    <w:rsid w:val="00AB0C17"/>
    <w:rsid w:val="00AB2814"/>
    <w:rsid w:val="00AB332B"/>
    <w:rsid w:val="00AB466F"/>
    <w:rsid w:val="00AB7CE9"/>
    <w:rsid w:val="00AC0902"/>
    <w:rsid w:val="00AC0AC7"/>
    <w:rsid w:val="00AC0C69"/>
    <w:rsid w:val="00AC2042"/>
    <w:rsid w:val="00AC2AB2"/>
    <w:rsid w:val="00AC3BD8"/>
    <w:rsid w:val="00AC3F4B"/>
    <w:rsid w:val="00AC5CC5"/>
    <w:rsid w:val="00AC5F37"/>
    <w:rsid w:val="00AC67E2"/>
    <w:rsid w:val="00AC7ED0"/>
    <w:rsid w:val="00AD491E"/>
    <w:rsid w:val="00AD4B01"/>
    <w:rsid w:val="00AD55B3"/>
    <w:rsid w:val="00AD5637"/>
    <w:rsid w:val="00AD5CE4"/>
    <w:rsid w:val="00AD65EA"/>
    <w:rsid w:val="00AD673A"/>
    <w:rsid w:val="00AD6793"/>
    <w:rsid w:val="00AD735E"/>
    <w:rsid w:val="00AD751A"/>
    <w:rsid w:val="00AD76BE"/>
    <w:rsid w:val="00AD78DB"/>
    <w:rsid w:val="00AD7967"/>
    <w:rsid w:val="00AD79FC"/>
    <w:rsid w:val="00AD7D70"/>
    <w:rsid w:val="00AE310A"/>
    <w:rsid w:val="00AE5B83"/>
    <w:rsid w:val="00AE69AA"/>
    <w:rsid w:val="00AE7285"/>
    <w:rsid w:val="00AE7D78"/>
    <w:rsid w:val="00AE7F06"/>
    <w:rsid w:val="00AF0291"/>
    <w:rsid w:val="00AF078A"/>
    <w:rsid w:val="00AF0F14"/>
    <w:rsid w:val="00AF116A"/>
    <w:rsid w:val="00AF1C1F"/>
    <w:rsid w:val="00AF1F43"/>
    <w:rsid w:val="00AF1FCF"/>
    <w:rsid w:val="00AF33CD"/>
    <w:rsid w:val="00AF41CA"/>
    <w:rsid w:val="00AF42AC"/>
    <w:rsid w:val="00AF44B8"/>
    <w:rsid w:val="00AF58F5"/>
    <w:rsid w:val="00AF5960"/>
    <w:rsid w:val="00AF5B22"/>
    <w:rsid w:val="00AF6946"/>
    <w:rsid w:val="00B00A0D"/>
    <w:rsid w:val="00B00B51"/>
    <w:rsid w:val="00B024A6"/>
    <w:rsid w:val="00B03F0B"/>
    <w:rsid w:val="00B05DC7"/>
    <w:rsid w:val="00B074C5"/>
    <w:rsid w:val="00B07ADB"/>
    <w:rsid w:val="00B1055E"/>
    <w:rsid w:val="00B10747"/>
    <w:rsid w:val="00B10A1B"/>
    <w:rsid w:val="00B11D8E"/>
    <w:rsid w:val="00B12230"/>
    <w:rsid w:val="00B1279B"/>
    <w:rsid w:val="00B12A51"/>
    <w:rsid w:val="00B12D6A"/>
    <w:rsid w:val="00B13B8B"/>
    <w:rsid w:val="00B145C5"/>
    <w:rsid w:val="00B16180"/>
    <w:rsid w:val="00B17007"/>
    <w:rsid w:val="00B20E94"/>
    <w:rsid w:val="00B22037"/>
    <w:rsid w:val="00B23C41"/>
    <w:rsid w:val="00B241CB"/>
    <w:rsid w:val="00B25D84"/>
    <w:rsid w:val="00B27927"/>
    <w:rsid w:val="00B27C6C"/>
    <w:rsid w:val="00B30E68"/>
    <w:rsid w:val="00B31906"/>
    <w:rsid w:val="00B32273"/>
    <w:rsid w:val="00B329AE"/>
    <w:rsid w:val="00B34D4D"/>
    <w:rsid w:val="00B35591"/>
    <w:rsid w:val="00B35CD1"/>
    <w:rsid w:val="00B40C7B"/>
    <w:rsid w:val="00B418B9"/>
    <w:rsid w:val="00B424CE"/>
    <w:rsid w:val="00B4265C"/>
    <w:rsid w:val="00B42868"/>
    <w:rsid w:val="00B42A9F"/>
    <w:rsid w:val="00B43154"/>
    <w:rsid w:val="00B44480"/>
    <w:rsid w:val="00B44509"/>
    <w:rsid w:val="00B44B43"/>
    <w:rsid w:val="00B46B4F"/>
    <w:rsid w:val="00B503C8"/>
    <w:rsid w:val="00B5115E"/>
    <w:rsid w:val="00B51BA5"/>
    <w:rsid w:val="00B55995"/>
    <w:rsid w:val="00B577FD"/>
    <w:rsid w:val="00B60F59"/>
    <w:rsid w:val="00B61B39"/>
    <w:rsid w:val="00B6209C"/>
    <w:rsid w:val="00B62199"/>
    <w:rsid w:val="00B6331D"/>
    <w:rsid w:val="00B637CD"/>
    <w:rsid w:val="00B6387F"/>
    <w:rsid w:val="00B63EB1"/>
    <w:rsid w:val="00B64BD7"/>
    <w:rsid w:val="00B6539F"/>
    <w:rsid w:val="00B65BEB"/>
    <w:rsid w:val="00B65F7E"/>
    <w:rsid w:val="00B66F49"/>
    <w:rsid w:val="00B676AD"/>
    <w:rsid w:val="00B67A67"/>
    <w:rsid w:val="00B67B40"/>
    <w:rsid w:val="00B67D09"/>
    <w:rsid w:val="00B70CCC"/>
    <w:rsid w:val="00B70F3C"/>
    <w:rsid w:val="00B71DC3"/>
    <w:rsid w:val="00B7239B"/>
    <w:rsid w:val="00B723DC"/>
    <w:rsid w:val="00B72D4C"/>
    <w:rsid w:val="00B75052"/>
    <w:rsid w:val="00B77279"/>
    <w:rsid w:val="00B77D07"/>
    <w:rsid w:val="00B814C8"/>
    <w:rsid w:val="00B82907"/>
    <w:rsid w:val="00B82C51"/>
    <w:rsid w:val="00B83708"/>
    <w:rsid w:val="00B85C8B"/>
    <w:rsid w:val="00B85CE6"/>
    <w:rsid w:val="00B86C2A"/>
    <w:rsid w:val="00B8700E"/>
    <w:rsid w:val="00B87A2C"/>
    <w:rsid w:val="00B87F0C"/>
    <w:rsid w:val="00B903C5"/>
    <w:rsid w:val="00B905A1"/>
    <w:rsid w:val="00B92463"/>
    <w:rsid w:val="00B93BB7"/>
    <w:rsid w:val="00B95016"/>
    <w:rsid w:val="00B9568C"/>
    <w:rsid w:val="00B95EB0"/>
    <w:rsid w:val="00B97801"/>
    <w:rsid w:val="00B97C23"/>
    <w:rsid w:val="00BA09C4"/>
    <w:rsid w:val="00BA115C"/>
    <w:rsid w:val="00BA2BBF"/>
    <w:rsid w:val="00BA2F86"/>
    <w:rsid w:val="00BA3495"/>
    <w:rsid w:val="00BA3F4E"/>
    <w:rsid w:val="00BA4374"/>
    <w:rsid w:val="00BA4E2D"/>
    <w:rsid w:val="00BA5E7B"/>
    <w:rsid w:val="00BA5F68"/>
    <w:rsid w:val="00BA7242"/>
    <w:rsid w:val="00BA77B4"/>
    <w:rsid w:val="00BA7EC7"/>
    <w:rsid w:val="00BB1F8B"/>
    <w:rsid w:val="00BB2484"/>
    <w:rsid w:val="00BB33AD"/>
    <w:rsid w:val="00BB35C3"/>
    <w:rsid w:val="00BB36F4"/>
    <w:rsid w:val="00BB3B01"/>
    <w:rsid w:val="00BB3BB8"/>
    <w:rsid w:val="00BB4322"/>
    <w:rsid w:val="00BB435B"/>
    <w:rsid w:val="00BB458F"/>
    <w:rsid w:val="00BB4C67"/>
    <w:rsid w:val="00BB523A"/>
    <w:rsid w:val="00BB5262"/>
    <w:rsid w:val="00BB72A6"/>
    <w:rsid w:val="00BC0820"/>
    <w:rsid w:val="00BC3202"/>
    <w:rsid w:val="00BC3863"/>
    <w:rsid w:val="00BC41A2"/>
    <w:rsid w:val="00BC41AF"/>
    <w:rsid w:val="00BC4875"/>
    <w:rsid w:val="00BC5354"/>
    <w:rsid w:val="00BC6673"/>
    <w:rsid w:val="00BC73F0"/>
    <w:rsid w:val="00BC750B"/>
    <w:rsid w:val="00BC75D7"/>
    <w:rsid w:val="00BD0214"/>
    <w:rsid w:val="00BD0953"/>
    <w:rsid w:val="00BD0D80"/>
    <w:rsid w:val="00BD1323"/>
    <w:rsid w:val="00BD1542"/>
    <w:rsid w:val="00BD22A8"/>
    <w:rsid w:val="00BD3AA9"/>
    <w:rsid w:val="00BD62EA"/>
    <w:rsid w:val="00BD65C5"/>
    <w:rsid w:val="00BD6769"/>
    <w:rsid w:val="00BD68EB"/>
    <w:rsid w:val="00BD7BE8"/>
    <w:rsid w:val="00BE0FF1"/>
    <w:rsid w:val="00BE265B"/>
    <w:rsid w:val="00BE2DDB"/>
    <w:rsid w:val="00BE4F4C"/>
    <w:rsid w:val="00BE58EE"/>
    <w:rsid w:val="00BE5EAD"/>
    <w:rsid w:val="00BE6A4C"/>
    <w:rsid w:val="00BF0094"/>
    <w:rsid w:val="00BF25E3"/>
    <w:rsid w:val="00BF3656"/>
    <w:rsid w:val="00BF3728"/>
    <w:rsid w:val="00BF3AD0"/>
    <w:rsid w:val="00BF40A0"/>
    <w:rsid w:val="00BF4455"/>
    <w:rsid w:val="00BF52EC"/>
    <w:rsid w:val="00BF594F"/>
    <w:rsid w:val="00BF5A8D"/>
    <w:rsid w:val="00BF637F"/>
    <w:rsid w:val="00BF7556"/>
    <w:rsid w:val="00C01A6F"/>
    <w:rsid w:val="00C01AEC"/>
    <w:rsid w:val="00C020B1"/>
    <w:rsid w:val="00C02DA7"/>
    <w:rsid w:val="00C03874"/>
    <w:rsid w:val="00C049D8"/>
    <w:rsid w:val="00C050DC"/>
    <w:rsid w:val="00C05131"/>
    <w:rsid w:val="00C05134"/>
    <w:rsid w:val="00C06D58"/>
    <w:rsid w:val="00C06DB1"/>
    <w:rsid w:val="00C108A6"/>
    <w:rsid w:val="00C10AA4"/>
    <w:rsid w:val="00C10AAE"/>
    <w:rsid w:val="00C11B7B"/>
    <w:rsid w:val="00C124EF"/>
    <w:rsid w:val="00C125A3"/>
    <w:rsid w:val="00C1278A"/>
    <w:rsid w:val="00C13825"/>
    <w:rsid w:val="00C1579F"/>
    <w:rsid w:val="00C1595A"/>
    <w:rsid w:val="00C16885"/>
    <w:rsid w:val="00C20CDB"/>
    <w:rsid w:val="00C220E7"/>
    <w:rsid w:val="00C2216E"/>
    <w:rsid w:val="00C243C6"/>
    <w:rsid w:val="00C25867"/>
    <w:rsid w:val="00C25B3B"/>
    <w:rsid w:val="00C2725B"/>
    <w:rsid w:val="00C2753E"/>
    <w:rsid w:val="00C278C2"/>
    <w:rsid w:val="00C27BB2"/>
    <w:rsid w:val="00C308F2"/>
    <w:rsid w:val="00C31E62"/>
    <w:rsid w:val="00C32795"/>
    <w:rsid w:val="00C34CA9"/>
    <w:rsid w:val="00C35667"/>
    <w:rsid w:val="00C41423"/>
    <w:rsid w:val="00C435B8"/>
    <w:rsid w:val="00C4400B"/>
    <w:rsid w:val="00C45897"/>
    <w:rsid w:val="00C45BA8"/>
    <w:rsid w:val="00C45E40"/>
    <w:rsid w:val="00C4622B"/>
    <w:rsid w:val="00C46A56"/>
    <w:rsid w:val="00C46DB2"/>
    <w:rsid w:val="00C4777E"/>
    <w:rsid w:val="00C502C1"/>
    <w:rsid w:val="00C50D55"/>
    <w:rsid w:val="00C51698"/>
    <w:rsid w:val="00C516FB"/>
    <w:rsid w:val="00C528D2"/>
    <w:rsid w:val="00C52F49"/>
    <w:rsid w:val="00C558E8"/>
    <w:rsid w:val="00C55E67"/>
    <w:rsid w:val="00C578E2"/>
    <w:rsid w:val="00C606E3"/>
    <w:rsid w:val="00C607F3"/>
    <w:rsid w:val="00C60C24"/>
    <w:rsid w:val="00C61FF7"/>
    <w:rsid w:val="00C6213B"/>
    <w:rsid w:val="00C62B46"/>
    <w:rsid w:val="00C634B5"/>
    <w:rsid w:val="00C63511"/>
    <w:rsid w:val="00C65541"/>
    <w:rsid w:val="00C6568C"/>
    <w:rsid w:val="00C67391"/>
    <w:rsid w:val="00C673CD"/>
    <w:rsid w:val="00C678E4"/>
    <w:rsid w:val="00C716FE"/>
    <w:rsid w:val="00C7170C"/>
    <w:rsid w:val="00C725A9"/>
    <w:rsid w:val="00C729D9"/>
    <w:rsid w:val="00C73082"/>
    <w:rsid w:val="00C74462"/>
    <w:rsid w:val="00C753A2"/>
    <w:rsid w:val="00C75A8F"/>
    <w:rsid w:val="00C75AF8"/>
    <w:rsid w:val="00C77365"/>
    <w:rsid w:val="00C7756E"/>
    <w:rsid w:val="00C8061D"/>
    <w:rsid w:val="00C80B8E"/>
    <w:rsid w:val="00C80E27"/>
    <w:rsid w:val="00C80F00"/>
    <w:rsid w:val="00C80F32"/>
    <w:rsid w:val="00C837D0"/>
    <w:rsid w:val="00C838B2"/>
    <w:rsid w:val="00C83C83"/>
    <w:rsid w:val="00C848EF"/>
    <w:rsid w:val="00C84CE7"/>
    <w:rsid w:val="00C853E1"/>
    <w:rsid w:val="00C855B3"/>
    <w:rsid w:val="00C85FDB"/>
    <w:rsid w:val="00C861E5"/>
    <w:rsid w:val="00C87652"/>
    <w:rsid w:val="00C904E0"/>
    <w:rsid w:val="00C91847"/>
    <w:rsid w:val="00C91C5B"/>
    <w:rsid w:val="00C91F53"/>
    <w:rsid w:val="00C93DB2"/>
    <w:rsid w:val="00C93F25"/>
    <w:rsid w:val="00C9427A"/>
    <w:rsid w:val="00C94B61"/>
    <w:rsid w:val="00C95E9E"/>
    <w:rsid w:val="00C96571"/>
    <w:rsid w:val="00C971FB"/>
    <w:rsid w:val="00C97CDB"/>
    <w:rsid w:val="00CA0274"/>
    <w:rsid w:val="00CA0B61"/>
    <w:rsid w:val="00CA0EAC"/>
    <w:rsid w:val="00CA1452"/>
    <w:rsid w:val="00CA2BF7"/>
    <w:rsid w:val="00CA3797"/>
    <w:rsid w:val="00CA3AC5"/>
    <w:rsid w:val="00CA436E"/>
    <w:rsid w:val="00CA4918"/>
    <w:rsid w:val="00CA652D"/>
    <w:rsid w:val="00CA6950"/>
    <w:rsid w:val="00CB042F"/>
    <w:rsid w:val="00CB04AE"/>
    <w:rsid w:val="00CB0EC6"/>
    <w:rsid w:val="00CB13C2"/>
    <w:rsid w:val="00CB16F6"/>
    <w:rsid w:val="00CB2E27"/>
    <w:rsid w:val="00CB397C"/>
    <w:rsid w:val="00CB47C3"/>
    <w:rsid w:val="00CB4AE2"/>
    <w:rsid w:val="00CB4BCB"/>
    <w:rsid w:val="00CB4BD2"/>
    <w:rsid w:val="00CB555D"/>
    <w:rsid w:val="00CB570B"/>
    <w:rsid w:val="00CB5FD2"/>
    <w:rsid w:val="00CB681F"/>
    <w:rsid w:val="00CB6F91"/>
    <w:rsid w:val="00CB7F49"/>
    <w:rsid w:val="00CC1A3F"/>
    <w:rsid w:val="00CC1A78"/>
    <w:rsid w:val="00CC1A8A"/>
    <w:rsid w:val="00CC31E5"/>
    <w:rsid w:val="00CC32B0"/>
    <w:rsid w:val="00CC32C1"/>
    <w:rsid w:val="00CC47DE"/>
    <w:rsid w:val="00CC4DCF"/>
    <w:rsid w:val="00CC63F2"/>
    <w:rsid w:val="00CC6BA9"/>
    <w:rsid w:val="00CD0AED"/>
    <w:rsid w:val="00CD1CD9"/>
    <w:rsid w:val="00CD30AD"/>
    <w:rsid w:val="00CD3670"/>
    <w:rsid w:val="00CD49DA"/>
    <w:rsid w:val="00CE09AF"/>
    <w:rsid w:val="00CE1132"/>
    <w:rsid w:val="00CE17F4"/>
    <w:rsid w:val="00CE3C01"/>
    <w:rsid w:val="00CE48CF"/>
    <w:rsid w:val="00CE57D8"/>
    <w:rsid w:val="00CE5AC2"/>
    <w:rsid w:val="00CE5B25"/>
    <w:rsid w:val="00CE610F"/>
    <w:rsid w:val="00CE6B83"/>
    <w:rsid w:val="00CE7562"/>
    <w:rsid w:val="00CF0354"/>
    <w:rsid w:val="00CF1633"/>
    <w:rsid w:val="00CF281A"/>
    <w:rsid w:val="00CF3C2D"/>
    <w:rsid w:val="00CF3CCA"/>
    <w:rsid w:val="00CF4990"/>
    <w:rsid w:val="00CF49DE"/>
    <w:rsid w:val="00CF4B84"/>
    <w:rsid w:val="00CF5740"/>
    <w:rsid w:val="00CF6539"/>
    <w:rsid w:val="00D00241"/>
    <w:rsid w:val="00D00AE7"/>
    <w:rsid w:val="00D02EDC"/>
    <w:rsid w:val="00D035B1"/>
    <w:rsid w:val="00D03697"/>
    <w:rsid w:val="00D03757"/>
    <w:rsid w:val="00D03A67"/>
    <w:rsid w:val="00D04C11"/>
    <w:rsid w:val="00D055ED"/>
    <w:rsid w:val="00D06AC5"/>
    <w:rsid w:val="00D06B0D"/>
    <w:rsid w:val="00D0753E"/>
    <w:rsid w:val="00D10669"/>
    <w:rsid w:val="00D10847"/>
    <w:rsid w:val="00D116EC"/>
    <w:rsid w:val="00D129B2"/>
    <w:rsid w:val="00D12BD7"/>
    <w:rsid w:val="00D154CD"/>
    <w:rsid w:val="00D15ACE"/>
    <w:rsid w:val="00D15E20"/>
    <w:rsid w:val="00D171A3"/>
    <w:rsid w:val="00D179F4"/>
    <w:rsid w:val="00D2005A"/>
    <w:rsid w:val="00D22A80"/>
    <w:rsid w:val="00D23757"/>
    <w:rsid w:val="00D23C0E"/>
    <w:rsid w:val="00D250EB"/>
    <w:rsid w:val="00D2612A"/>
    <w:rsid w:val="00D26E0C"/>
    <w:rsid w:val="00D27947"/>
    <w:rsid w:val="00D31A78"/>
    <w:rsid w:val="00D31F8E"/>
    <w:rsid w:val="00D3297F"/>
    <w:rsid w:val="00D3355B"/>
    <w:rsid w:val="00D3413C"/>
    <w:rsid w:val="00D34485"/>
    <w:rsid w:val="00D34713"/>
    <w:rsid w:val="00D355A3"/>
    <w:rsid w:val="00D35E6E"/>
    <w:rsid w:val="00D37273"/>
    <w:rsid w:val="00D37416"/>
    <w:rsid w:val="00D37FE6"/>
    <w:rsid w:val="00D403A3"/>
    <w:rsid w:val="00D41110"/>
    <w:rsid w:val="00D41146"/>
    <w:rsid w:val="00D41345"/>
    <w:rsid w:val="00D4143E"/>
    <w:rsid w:val="00D41B47"/>
    <w:rsid w:val="00D439E3"/>
    <w:rsid w:val="00D459F3"/>
    <w:rsid w:val="00D45C1B"/>
    <w:rsid w:val="00D47631"/>
    <w:rsid w:val="00D508BF"/>
    <w:rsid w:val="00D51680"/>
    <w:rsid w:val="00D51A93"/>
    <w:rsid w:val="00D51B67"/>
    <w:rsid w:val="00D51D39"/>
    <w:rsid w:val="00D54F3D"/>
    <w:rsid w:val="00D5503B"/>
    <w:rsid w:val="00D56903"/>
    <w:rsid w:val="00D573E3"/>
    <w:rsid w:val="00D578D8"/>
    <w:rsid w:val="00D6083C"/>
    <w:rsid w:val="00D61084"/>
    <w:rsid w:val="00D6161C"/>
    <w:rsid w:val="00D625C5"/>
    <w:rsid w:val="00D636DE"/>
    <w:rsid w:val="00D6389C"/>
    <w:rsid w:val="00D6393E"/>
    <w:rsid w:val="00D63C8A"/>
    <w:rsid w:val="00D63F32"/>
    <w:rsid w:val="00D6405C"/>
    <w:rsid w:val="00D647FB"/>
    <w:rsid w:val="00D64A5F"/>
    <w:rsid w:val="00D64B2E"/>
    <w:rsid w:val="00D656A3"/>
    <w:rsid w:val="00D664B0"/>
    <w:rsid w:val="00D66BDE"/>
    <w:rsid w:val="00D66C39"/>
    <w:rsid w:val="00D67065"/>
    <w:rsid w:val="00D67277"/>
    <w:rsid w:val="00D7023B"/>
    <w:rsid w:val="00D706B3"/>
    <w:rsid w:val="00D7095C"/>
    <w:rsid w:val="00D72217"/>
    <w:rsid w:val="00D724E9"/>
    <w:rsid w:val="00D73729"/>
    <w:rsid w:val="00D74B15"/>
    <w:rsid w:val="00D755D0"/>
    <w:rsid w:val="00D76D25"/>
    <w:rsid w:val="00D7760C"/>
    <w:rsid w:val="00D77991"/>
    <w:rsid w:val="00D77C29"/>
    <w:rsid w:val="00D815FE"/>
    <w:rsid w:val="00D83344"/>
    <w:rsid w:val="00D84E29"/>
    <w:rsid w:val="00D85B90"/>
    <w:rsid w:val="00D8648C"/>
    <w:rsid w:val="00D90E3A"/>
    <w:rsid w:val="00D9102B"/>
    <w:rsid w:val="00D9103F"/>
    <w:rsid w:val="00D912D0"/>
    <w:rsid w:val="00D92C58"/>
    <w:rsid w:val="00D9355C"/>
    <w:rsid w:val="00D93869"/>
    <w:rsid w:val="00D945B8"/>
    <w:rsid w:val="00D94C6E"/>
    <w:rsid w:val="00D95D47"/>
    <w:rsid w:val="00D9672D"/>
    <w:rsid w:val="00D96732"/>
    <w:rsid w:val="00D968AF"/>
    <w:rsid w:val="00D9760A"/>
    <w:rsid w:val="00D977EA"/>
    <w:rsid w:val="00DA0395"/>
    <w:rsid w:val="00DA11CA"/>
    <w:rsid w:val="00DA1209"/>
    <w:rsid w:val="00DA14F5"/>
    <w:rsid w:val="00DA1946"/>
    <w:rsid w:val="00DA2709"/>
    <w:rsid w:val="00DA491E"/>
    <w:rsid w:val="00DA64AE"/>
    <w:rsid w:val="00DA6EAC"/>
    <w:rsid w:val="00DA7050"/>
    <w:rsid w:val="00DB0D26"/>
    <w:rsid w:val="00DB0F93"/>
    <w:rsid w:val="00DB12EF"/>
    <w:rsid w:val="00DB24D6"/>
    <w:rsid w:val="00DB2C35"/>
    <w:rsid w:val="00DB3691"/>
    <w:rsid w:val="00DB454F"/>
    <w:rsid w:val="00DB52F8"/>
    <w:rsid w:val="00DB68B6"/>
    <w:rsid w:val="00DB69D9"/>
    <w:rsid w:val="00DB6B1D"/>
    <w:rsid w:val="00DC1254"/>
    <w:rsid w:val="00DC14C1"/>
    <w:rsid w:val="00DC320F"/>
    <w:rsid w:val="00DC3830"/>
    <w:rsid w:val="00DC4FAF"/>
    <w:rsid w:val="00DC52A2"/>
    <w:rsid w:val="00DC64AE"/>
    <w:rsid w:val="00DC666F"/>
    <w:rsid w:val="00DC72E4"/>
    <w:rsid w:val="00DC7EE5"/>
    <w:rsid w:val="00DD0A5F"/>
    <w:rsid w:val="00DD16F0"/>
    <w:rsid w:val="00DD2676"/>
    <w:rsid w:val="00DD3BA1"/>
    <w:rsid w:val="00DD4C59"/>
    <w:rsid w:val="00DD4ECC"/>
    <w:rsid w:val="00DD5B86"/>
    <w:rsid w:val="00DD6B03"/>
    <w:rsid w:val="00DD71A0"/>
    <w:rsid w:val="00DD7B94"/>
    <w:rsid w:val="00DE1DE0"/>
    <w:rsid w:val="00DE2320"/>
    <w:rsid w:val="00DE269F"/>
    <w:rsid w:val="00DE30BE"/>
    <w:rsid w:val="00DE4469"/>
    <w:rsid w:val="00DE44C6"/>
    <w:rsid w:val="00DE45E1"/>
    <w:rsid w:val="00DE6B77"/>
    <w:rsid w:val="00DE748B"/>
    <w:rsid w:val="00DF1ADA"/>
    <w:rsid w:val="00DF1BEA"/>
    <w:rsid w:val="00DF2147"/>
    <w:rsid w:val="00DF2DC9"/>
    <w:rsid w:val="00DF30F5"/>
    <w:rsid w:val="00DF3E02"/>
    <w:rsid w:val="00DF4A8F"/>
    <w:rsid w:val="00DF51D0"/>
    <w:rsid w:val="00DF5565"/>
    <w:rsid w:val="00DF5773"/>
    <w:rsid w:val="00DF58AF"/>
    <w:rsid w:val="00DF62B0"/>
    <w:rsid w:val="00DF7426"/>
    <w:rsid w:val="00E00380"/>
    <w:rsid w:val="00E00750"/>
    <w:rsid w:val="00E012C9"/>
    <w:rsid w:val="00E017EA"/>
    <w:rsid w:val="00E01800"/>
    <w:rsid w:val="00E01991"/>
    <w:rsid w:val="00E022DD"/>
    <w:rsid w:val="00E026EE"/>
    <w:rsid w:val="00E029E4"/>
    <w:rsid w:val="00E057E5"/>
    <w:rsid w:val="00E066A6"/>
    <w:rsid w:val="00E067CB"/>
    <w:rsid w:val="00E07267"/>
    <w:rsid w:val="00E073FE"/>
    <w:rsid w:val="00E07C90"/>
    <w:rsid w:val="00E114B9"/>
    <w:rsid w:val="00E12E6D"/>
    <w:rsid w:val="00E130CF"/>
    <w:rsid w:val="00E13A01"/>
    <w:rsid w:val="00E15047"/>
    <w:rsid w:val="00E161AB"/>
    <w:rsid w:val="00E1637C"/>
    <w:rsid w:val="00E167C3"/>
    <w:rsid w:val="00E16E61"/>
    <w:rsid w:val="00E170D1"/>
    <w:rsid w:val="00E20020"/>
    <w:rsid w:val="00E200FE"/>
    <w:rsid w:val="00E205E7"/>
    <w:rsid w:val="00E22EEA"/>
    <w:rsid w:val="00E2321D"/>
    <w:rsid w:val="00E24A5E"/>
    <w:rsid w:val="00E256BB"/>
    <w:rsid w:val="00E25EA8"/>
    <w:rsid w:val="00E2637C"/>
    <w:rsid w:val="00E26BA7"/>
    <w:rsid w:val="00E27DF0"/>
    <w:rsid w:val="00E304F3"/>
    <w:rsid w:val="00E31AB8"/>
    <w:rsid w:val="00E329D0"/>
    <w:rsid w:val="00E339D0"/>
    <w:rsid w:val="00E34CDD"/>
    <w:rsid w:val="00E353E8"/>
    <w:rsid w:val="00E35400"/>
    <w:rsid w:val="00E359C4"/>
    <w:rsid w:val="00E360D6"/>
    <w:rsid w:val="00E36BF7"/>
    <w:rsid w:val="00E401FB"/>
    <w:rsid w:val="00E40483"/>
    <w:rsid w:val="00E4067C"/>
    <w:rsid w:val="00E41780"/>
    <w:rsid w:val="00E4224F"/>
    <w:rsid w:val="00E43279"/>
    <w:rsid w:val="00E43B03"/>
    <w:rsid w:val="00E43EE1"/>
    <w:rsid w:val="00E44063"/>
    <w:rsid w:val="00E44693"/>
    <w:rsid w:val="00E44A80"/>
    <w:rsid w:val="00E44D08"/>
    <w:rsid w:val="00E45334"/>
    <w:rsid w:val="00E45CB3"/>
    <w:rsid w:val="00E47CD4"/>
    <w:rsid w:val="00E47F46"/>
    <w:rsid w:val="00E5071E"/>
    <w:rsid w:val="00E50C55"/>
    <w:rsid w:val="00E50FC0"/>
    <w:rsid w:val="00E51225"/>
    <w:rsid w:val="00E51290"/>
    <w:rsid w:val="00E51522"/>
    <w:rsid w:val="00E51AED"/>
    <w:rsid w:val="00E53DB8"/>
    <w:rsid w:val="00E544FF"/>
    <w:rsid w:val="00E54659"/>
    <w:rsid w:val="00E546A0"/>
    <w:rsid w:val="00E54C98"/>
    <w:rsid w:val="00E5598A"/>
    <w:rsid w:val="00E55E2C"/>
    <w:rsid w:val="00E56F52"/>
    <w:rsid w:val="00E56FFD"/>
    <w:rsid w:val="00E57511"/>
    <w:rsid w:val="00E630A0"/>
    <w:rsid w:val="00E6336C"/>
    <w:rsid w:val="00E637D6"/>
    <w:rsid w:val="00E646C7"/>
    <w:rsid w:val="00E673B5"/>
    <w:rsid w:val="00E7034D"/>
    <w:rsid w:val="00E742D0"/>
    <w:rsid w:val="00E766E1"/>
    <w:rsid w:val="00E7708D"/>
    <w:rsid w:val="00E77FFE"/>
    <w:rsid w:val="00E801F4"/>
    <w:rsid w:val="00E811D5"/>
    <w:rsid w:val="00E817F4"/>
    <w:rsid w:val="00E84744"/>
    <w:rsid w:val="00E847A5"/>
    <w:rsid w:val="00E84FBB"/>
    <w:rsid w:val="00E86A5E"/>
    <w:rsid w:val="00E91400"/>
    <w:rsid w:val="00E9278C"/>
    <w:rsid w:val="00E92C23"/>
    <w:rsid w:val="00E9315E"/>
    <w:rsid w:val="00E93885"/>
    <w:rsid w:val="00E94287"/>
    <w:rsid w:val="00E94778"/>
    <w:rsid w:val="00E955A6"/>
    <w:rsid w:val="00E97FED"/>
    <w:rsid w:val="00EA2312"/>
    <w:rsid w:val="00EA291E"/>
    <w:rsid w:val="00EA2CB4"/>
    <w:rsid w:val="00EA33AF"/>
    <w:rsid w:val="00EA34F5"/>
    <w:rsid w:val="00EA5764"/>
    <w:rsid w:val="00EA6688"/>
    <w:rsid w:val="00EA6AA6"/>
    <w:rsid w:val="00EA740F"/>
    <w:rsid w:val="00EA7B5A"/>
    <w:rsid w:val="00EB0ACC"/>
    <w:rsid w:val="00EB0B57"/>
    <w:rsid w:val="00EB2C48"/>
    <w:rsid w:val="00EB5614"/>
    <w:rsid w:val="00EB6373"/>
    <w:rsid w:val="00EB6A79"/>
    <w:rsid w:val="00EB70B3"/>
    <w:rsid w:val="00EB7D2F"/>
    <w:rsid w:val="00EC1C4C"/>
    <w:rsid w:val="00EC1F79"/>
    <w:rsid w:val="00EC2633"/>
    <w:rsid w:val="00EC2F99"/>
    <w:rsid w:val="00EC30B9"/>
    <w:rsid w:val="00EC328F"/>
    <w:rsid w:val="00EC488D"/>
    <w:rsid w:val="00EC5691"/>
    <w:rsid w:val="00EC6296"/>
    <w:rsid w:val="00EC7DF5"/>
    <w:rsid w:val="00ED0ACC"/>
    <w:rsid w:val="00ED1EC6"/>
    <w:rsid w:val="00ED20F7"/>
    <w:rsid w:val="00ED24E3"/>
    <w:rsid w:val="00ED2914"/>
    <w:rsid w:val="00ED3B18"/>
    <w:rsid w:val="00ED4C37"/>
    <w:rsid w:val="00ED4EAB"/>
    <w:rsid w:val="00ED5130"/>
    <w:rsid w:val="00ED5617"/>
    <w:rsid w:val="00ED5DDA"/>
    <w:rsid w:val="00ED7D20"/>
    <w:rsid w:val="00EE00A9"/>
    <w:rsid w:val="00EE1234"/>
    <w:rsid w:val="00EE13EC"/>
    <w:rsid w:val="00EE1724"/>
    <w:rsid w:val="00EE1F0E"/>
    <w:rsid w:val="00EE21BE"/>
    <w:rsid w:val="00EE222B"/>
    <w:rsid w:val="00EE3516"/>
    <w:rsid w:val="00EE4B43"/>
    <w:rsid w:val="00EE5EC9"/>
    <w:rsid w:val="00EE6973"/>
    <w:rsid w:val="00EE6DA0"/>
    <w:rsid w:val="00EF0311"/>
    <w:rsid w:val="00EF04DE"/>
    <w:rsid w:val="00EF1730"/>
    <w:rsid w:val="00EF3504"/>
    <w:rsid w:val="00EF35DC"/>
    <w:rsid w:val="00EF3928"/>
    <w:rsid w:val="00EF39B9"/>
    <w:rsid w:val="00EF7A0C"/>
    <w:rsid w:val="00F01592"/>
    <w:rsid w:val="00F0199E"/>
    <w:rsid w:val="00F02410"/>
    <w:rsid w:val="00F045F1"/>
    <w:rsid w:val="00F052EA"/>
    <w:rsid w:val="00F05BA4"/>
    <w:rsid w:val="00F05C09"/>
    <w:rsid w:val="00F05F3F"/>
    <w:rsid w:val="00F10789"/>
    <w:rsid w:val="00F1119D"/>
    <w:rsid w:val="00F127C3"/>
    <w:rsid w:val="00F14071"/>
    <w:rsid w:val="00F14363"/>
    <w:rsid w:val="00F14633"/>
    <w:rsid w:val="00F15669"/>
    <w:rsid w:val="00F1570D"/>
    <w:rsid w:val="00F15AB5"/>
    <w:rsid w:val="00F16973"/>
    <w:rsid w:val="00F16F44"/>
    <w:rsid w:val="00F17A74"/>
    <w:rsid w:val="00F17D84"/>
    <w:rsid w:val="00F201C7"/>
    <w:rsid w:val="00F20A10"/>
    <w:rsid w:val="00F21AB1"/>
    <w:rsid w:val="00F224AE"/>
    <w:rsid w:val="00F22C30"/>
    <w:rsid w:val="00F23590"/>
    <w:rsid w:val="00F23CC5"/>
    <w:rsid w:val="00F23D40"/>
    <w:rsid w:val="00F24E94"/>
    <w:rsid w:val="00F2553C"/>
    <w:rsid w:val="00F272F8"/>
    <w:rsid w:val="00F32B9E"/>
    <w:rsid w:val="00F34529"/>
    <w:rsid w:val="00F34DCC"/>
    <w:rsid w:val="00F350CE"/>
    <w:rsid w:val="00F352A7"/>
    <w:rsid w:val="00F35315"/>
    <w:rsid w:val="00F35F40"/>
    <w:rsid w:val="00F369FB"/>
    <w:rsid w:val="00F370A3"/>
    <w:rsid w:val="00F37418"/>
    <w:rsid w:val="00F40BFF"/>
    <w:rsid w:val="00F425F3"/>
    <w:rsid w:val="00F42A31"/>
    <w:rsid w:val="00F432EF"/>
    <w:rsid w:val="00F45189"/>
    <w:rsid w:val="00F45523"/>
    <w:rsid w:val="00F45A6D"/>
    <w:rsid w:val="00F46D2F"/>
    <w:rsid w:val="00F47007"/>
    <w:rsid w:val="00F50B02"/>
    <w:rsid w:val="00F51B21"/>
    <w:rsid w:val="00F52BBA"/>
    <w:rsid w:val="00F52E23"/>
    <w:rsid w:val="00F535DC"/>
    <w:rsid w:val="00F53C94"/>
    <w:rsid w:val="00F606F5"/>
    <w:rsid w:val="00F61F14"/>
    <w:rsid w:val="00F62B86"/>
    <w:rsid w:val="00F6303E"/>
    <w:rsid w:val="00F647DA"/>
    <w:rsid w:val="00F65F9F"/>
    <w:rsid w:val="00F66E17"/>
    <w:rsid w:val="00F66F43"/>
    <w:rsid w:val="00F67CAF"/>
    <w:rsid w:val="00F70392"/>
    <w:rsid w:val="00F71284"/>
    <w:rsid w:val="00F71A3E"/>
    <w:rsid w:val="00F735AD"/>
    <w:rsid w:val="00F74182"/>
    <w:rsid w:val="00F7439B"/>
    <w:rsid w:val="00F7446E"/>
    <w:rsid w:val="00F75A11"/>
    <w:rsid w:val="00F75DD4"/>
    <w:rsid w:val="00F76588"/>
    <w:rsid w:val="00F766D4"/>
    <w:rsid w:val="00F769B5"/>
    <w:rsid w:val="00F77408"/>
    <w:rsid w:val="00F804AA"/>
    <w:rsid w:val="00F81401"/>
    <w:rsid w:val="00F82564"/>
    <w:rsid w:val="00F8364D"/>
    <w:rsid w:val="00F84C4B"/>
    <w:rsid w:val="00F84C6A"/>
    <w:rsid w:val="00F856F4"/>
    <w:rsid w:val="00F858AD"/>
    <w:rsid w:val="00F85943"/>
    <w:rsid w:val="00F863DF"/>
    <w:rsid w:val="00F86FD2"/>
    <w:rsid w:val="00F872A7"/>
    <w:rsid w:val="00F876A8"/>
    <w:rsid w:val="00F87B95"/>
    <w:rsid w:val="00F9011B"/>
    <w:rsid w:val="00F91120"/>
    <w:rsid w:val="00F9240A"/>
    <w:rsid w:val="00F92B2F"/>
    <w:rsid w:val="00F93F77"/>
    <w:rsid w:val="00F940A9"/>
    <w:rsid w:val="00F943E3"/>
    <w:rsid w:val="00F94F82"/>
    <w:rsid w:val="00F964C7"/>
    <w:rsid w:val="00F9668F"/>
    <w:rsid w:val="00F96F94"/>
    <w:rsid w:val="00FA012E"/>
    <w:rsid w:val="00FA167E"/>
    <w:rsid w:val="00FA2246"/>
    <w:rsid w:val="00FA287C"/>
    <w:rsid w:val="00FA320B"/>
    <w:rsid w:val="00FA38ED"/>
    <w:rsid w:val="00FA3FB3"/>
    <w:rsid w:val="00FA462D"/>
    <w:rsid w:val="00FA4AA4"/>
    <w:rsid w:val="00FA4D2B"/>
    <w:rsid w:val="00FA554E"/>
    <w:rsid w:val="00FA5D56"/>
    <w:rsid w:val="00FB06B6"/>
    <w:rsid w:val="00FB080B"/>
    <w:rsid w:val="00FB08E7"/>
    <w:rsid w:val="00FB16E3"/>
    <w:rsid w:val="00FB2D87"/>
    <w:rsid w:val="00FB3D14"/>
    <w:rsid w:val="00FB4A5D"/>
    <w:rsid w:val="00FB53D7"/>
    <w:rsid w:val="00FB5D51"/>
    <w:rsid w:val="00FB7198"/>
    <w:rsid w:val="00FC16A4"/>
    <w:rsid w:val="00FC3813"/>
    <w:rsid w:val="00FC4555"/>
    <w:rsid w:val="00FC4D4E"/>
    <w:rsid w:val="00FC56FB"/>
    <w:rsid w:val="00FC5DAA"/>
    <w:rsid w:val="00FC7B37"/>
    <w:rsid w:val="00FC7FD5"/>
    <w:rsid w:val="00FD04C5"/>
    <w:rsid w:val="00FD097C"/>
    <w:rsid w:val="00FD162A"/>
    <w:rsid w:val="00FD337D"/>
    <w:rsid w:val="00FD349E"/>
    <w:rsid w:val="00FD39DD"/>
    <w:rsid w:val="00FD4C0C"/>
    <w:rsid w:val="00FD72C5"/>
    <w:rsid w:val="00FD7CE2"/>
    <w:rsid w:val="00FE11B8"/>
    <w:rsid w:val="00FE17D5"/>
    <w:rsid w:val="00FE23B0"/>
    <w:rsid w:val="00FE3C22"/>
    <w:rsid w:val="00FE4D8A"/>
    <w:rsid w:val="00FE54B0"/>
    <w:rsid w:val="00FE6F14"/>
    <w:rsid w:val="00FF0630"/>
    <w:rsid w:val="00FF29F7"/>
    <w:rsid w:val="00FF659F"/>
    <w:rsid w:val="36721E6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344E"/>
  <w15:chartTrackingRefBased/>
  <w15:docId w15:val="{054901A2-9773-4FD2-B23C-AF2681F6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E8"/>
    <w:pPr>
      <w:spacing w:line="256" w:lineRule="auto"/>
    </w:pPr>
    <w:rPr>
      <w:rFonts w:ascii="Times New Roman" w:hAnsi="Times New Roman"/>
      <w:sz w:val="24"/>
    </w:rPr>
  </w:style>
  <w:style w:type="paragraph" w:styleId="Heading1">
    <w:name w:val="heading 1"/>
    <w:basedOn w:val="Normal"/>
    <w:next w:val="Normal"/>
    <w:link w:val="Heading1Char"/>
    <w:uiPriority w:val="9"/>
    <w:qFormat/>
    <w:rsid w:val="00F76588"/>
    <w:pPr>
      <w:keepNext/>
      <w:keepLines/>
      <w:numPr>
        <w:numId w:val="9"/>
      </w:numPr>
      <w:spacing w:after="0" w:line="257"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78D8"/>
    <w:pPr>
      <w:keepNext/>
      <w:keepLines/>
      <w:numPr>
        <w:ilvl w:val="1"/>
        <w:numId w:val="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78D8"/>
    <w:pPr>
      <w:keepNext/>
      <w:keepLines/>
      <w:numPr>
        <w:ilvl w:val="2"/>
        <w:numId w:val="9"/>
      </w:numPr>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D578D8"/>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78D8"/>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78D8"/>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78D8"/>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78D8"/>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78D8"/>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48BD"/>
    <w:rPr>
      <w:color w:val="0563C1" w:themeColor="hyperlink"/>
      <w:u w:val="single"/>
    </w:rPr>
  </w:style>
  <w:style w:type="paragraph" w:customStyle="1" w:styleId="paragraph">
    <w:name w:val="paragraph"/>
    <w:basedOn w:val="Normal"/>
    <w:rsid w:val="005148BD"/>
    <w:pPr>
      <w:spacing w:before="100" w:beforeAutospacing="1" w:after="100" w:afterAutospacing="1" w:line="240" w:lineRule="auto"/>
      <w:jc w:val="both"/>
    </w:pPr>
    <w:rPr>
      <w:rFonts w:eastAsia="Times New Roman" w:cs="Times New Roman"/>
      <w:szCs w:val="24"/>
      <w:lang w:eastAsia="en-NZ"/>
    </w:rPr>
  </w:style>
  <w:style w:type="character" w:customStyle="1" w:styleId="normaltextrun">
    <w:name w:val="normaltextrun"/>
    <w:basedOn w:val="DefaultParagraphFont"/>
    <w:rsid w:val="005148BD"/>
  </w:style>
  <w:style w:type="character" w:customStyle="1" w:styleId="eop">
    <w:name w:val="eop"/>
    <w:basedOn w:val="DefaultParagraphFont"/>
    <w:rsid w:val="005148BD"/>
  </w:style>
  <w:style w:type="paragraph" w:styleId="Title">
    <w:name w:val="Title"/>
    <w:basedOn w:val="Normal"/>
    <w:next w:val="Normal"/>
    <w:link w:val="TitleChar"/>
    <w:uiPriority w:val="10"/>
    <w:qFormat/>
    <w:rsid w:val="005148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8B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7658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48BD"/>
    <w:pPr>
      <w:spacing w:line="259" w:lineRule="auto"/>
      <w:outlineLvl w:val="9"/>
    </w:pPr>
    <w:rPr>
      <w:lang w:val="en-US"/>
    </w:rPr>
  </w:style>
  <w:style w:type="paragraph" w:styleId="Header">
    <w:name w:val="header"/>
    <w:basedOn w:val="Normal"/>
    <w:link w:val="HeaderChar"/>
    <w:uiPriority w:val="99"/>
    <w:unhideWhenUsed/>
    <w:rsid w:val="00D578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78D8"/>
    <w:rPr>
      <w:rFonts w:ascii="Times New Roman" w:hAnsi="Times New Roman"/>
      <w:sz w:val="24"/>
    </w:rPr>
  </w:style>
  <w:style w:type="paragraph" w:styleId="Footer">
    <w:name w:val="footer"/>
    <w:basedOn w:val="Normal"/>
    <w:link w:val="FooterChar"/>
    <w:uiPriority w:val="99"/>
    <w:unhideWhenUsed/>
    <w:rsid w:val="00D578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78D8"/>
    <w:rPr>
      <w:rFonts w:ascii="Times New Roman" w:hAnsi="Times New Roman"/>
      <w:sz w:val="24"/>
    </w:rPr>
  </w:style>
  <w:style w:type="character" w:customStyle="1" w:styleId="Heading2Char">
    <w:name w:val="Heading 2 Char"/>
    <w:basedOn w:val="DefaultParagraphFont"/>
    <w:link w:val="Heading2"/>
    <w:uiPriority w:val="9"/>
    <w:rsid w:val="00D578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78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578D8"/>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D578D8"/>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D578D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D578D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D578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78D8"/>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F76588"/>
    <w:pPr>
      <w:tabs>
        <w:tab w:val="left" w:pos="480"/>
        <w:tab w:val="right" w:leader="dot" w:pos="9016"/>
      </w:tabs>
      <w:spacing w:after="100"/>
    </w:pPr>
  </w:style>
  <w:style w:type="paragraph" w:styleId="TOC2">
    <w:name w:val="toc 2"/>
    <w:basedOn w:val="Normal"/>
    <w:next w:val="Normal"/>
    <w:autoRedefine/>
    <w:uiPriority w:val="39"/>
    <w:unhideWhenUsed/>
    <w:rsid w:val="00D578D8"/>
    <w:pPr>
      <w:spacing w:after="100"/>
      <w:ind w:left="240"/>
    </w:pPr>
  </w:style>
  <w:style w:type="paragraph" w:styleId="TOC3">
    <w:name w:val="toc 3"/>
    <w:basedOn w:val="Normal"/>
    <w:next w:val="Normal"/>
    <w:autoRedefine/>
    <w:uiPriority w:val="39"/>
    <w:unhideWhenUsed/>
    <w:rsid w:val="00D578D8"/>
    <w:pPr>
      <w:spacing w:after="100"/>
      <w:ind w:left="480"/>
    </w:pPr>
  </w:style>
  <w:style w:type="table" w:styleId="TableGrid">
    <w:name w:val="Table Grid"/>
    <w:basedOn w:val="TableNormal"/>
    <w:uiPriority w:val="39"/>
    <w:rsid w:val="00D578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578D8"/>
    <w:rPr>
      <w:color w:val="808080"/>
    </w:rPr>
  </w:style>
  <w:style w:type="paragraph" w:styleId="Caption">
    <w:name w:val="caption"/>
    <w:basedOn w:val="Normal"/>
    <w:next w:val="Normal"/>
    <w:uiPriority w:val="35"/>
    <w:unhideWhenUsed/>
    <w:qFormat/>
    <w:rsid w:val="00020FC1"/>
    <w:pPr>
      <w:spacing w:after="200" w:line="240" w:lineRule="auto"/>
    </w:pPr>
    <w:rPr>
      <w:i/>
      <w:iCs/>
      <w:color w:val="44546A" w:themeColor="text2"/>
      <w:sz w:val="18"/>
      <w:szCs w:val="18"/>
    </w:rPr>
  </w:style>
  <w:style w:type="paragraph" w:styleId="ListParagraph">
    <w:name w:val="List Paragraph"/>
    <w:basedOn w:val="Normal"/>
    <w:uiPriority w:val="34"/>
    <w:qFormat/>
    <w:rsid w:val="006D071C"/>
    <w:pPr>
      <w:ind w:left="720"/>
      <w:contextualSpacing/>
    </w:pPr>
  </w:style>
  <w:style w:type="paragraph" w:styleId="BalloonText">
    <w:name w:val="Balloon Text"/>
    <w:basedOn w:val="Normal"/>
    <w:link w:val="BalloonTextChar"/>
    <w:uiPriority w:val="99"/>
    <w:semiHidden/>
    <w:unhideWhenUsed/>
    <w:rsid w:val="00BF59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94F"/>
    <w:rPr>
      <w:rFonts w:ascii="Segoe UI" w:hAnsi="Segoe UI" w:cs="Segoe UI"/>
      <w:sz w:val="18"/>
      <w:szCs w:val="18"/>
    </w:rPr>
  </w:style>
  <w:style w:type="paragraph" w:customStyle="1" w:styleId="Appendix">
    <w:name w:val="Appendix"/>
    <w:basedOn w:val="Heading1"/>
    <w:link w:val="AppendixChar"/>
    <w:qFormat/>
    <w:rsid w:val="003B1D73"/>
    <w:pPr>
      <w:numPr>
        <w:numId w:val="0"/>
      </w:numPr>
      <w:ind w:left="720" w:hanging="360"/>
    </w:pPr>
  </w:style>
  <w:style w:type="character" w:customStyle="1" w:styleId="AppendixChar">
    <w:name w:val="Appendix Char"/>
    <w:basedOn w:val="Heading1Char"/>
    <w:link w:val="Appendix"/>
    <w:rsid w:val="003B1D73"/>
    <w:rPr>
      <w:rFonts w:asciiTheme="majorHAnsi" w:eastAsiaTheme="majorEastAsia" w:hAnsiTheme="majorHAnsi" w:cstheme="majorBidi"/>
      <w:color w:val="2F5496" w:themeColor="accent1" w:themeShade="BF"/>
      <w:sz w:val="32"/>
      <w:szCs w:val="32"/>
    </w:rPr>
  </w:style>
  <w:style w:type="paragraph" w:customStyle="1" w:styleId="Appendixlevel2">
    <w:name w:val="Appendix level 2"/>
    <w:basedOn w:val="Appendix"/>
    <w:link w:val="Appendixlevel2Char"/>
    <w:qFormat/>
    <w:rsid w:val="00EC30B9"/>
    <w:rPr>
      <w:sz w:val="28"/>
    </w:rPr>
  </w:style>
  <w:style w:type="character" w:customStyle="1" w:styleId="Appendixlevel2Char">
    <w:name w:val="Appendix level 2 Char"/>
    <w:basedOn w:val="AppendixChar"/>
    <w:link w:val="Appendixlevel2"/>
    <w:rsid w:val="00EC30B9"/>
    <w:rPr>
      <w:rFonts w:asciiTheme="majorHAnsi" w:eastAsiaTheme="majorEastAsia" w:hAnsiTheme="majorHAnsi" w:cstheme="majorBidi"/>
      <w:color w:val="2F5496" w:themeColor="accent1" w:themeShade="BF"/>
      <w:sz w:val="28"/>
      <w:szCs w:val="32"/>
    </w:rPr>
  </w:style>
  <w:style w:type="paragraph" w:styleId="Revision">
    <w:name w:val="Revision"/>
    <w:hidden/>
    <w:uiPriority w:val="99"/>
    <w:semiHidden/>
    <w:rsid w:val="00D968AF"/>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2547A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mailto:zjd15@uclive.ac.nz"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fs73@uclive.ac.nz"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59A167D4CC5EC438DE9848E11CBEA3F" ma:contentTypeVersion="7" ma:contentTypeDescription="Create a new document." ma:contentTypeScope="" ma:versionID="355acf43f172942ecad8ea474bd6765d">
  <xsd:schema xmlns:xsd="http://www.w3.org/2001/XMLSchema" xmlns:xs="http://www.w3.org/2001/XMLSchema" xmlns:p="http://schemas.microsoft.com/office/2006/metadata/properties" xmlns:ns3="b1af40a2-86c1-4bae-9fd5-ad1d161ccb8d" xmlns:ns4="b7a535a6-dfd7-4199-be2a-842d35677326" targetNamespace="http://schemas.microsoft.com/office/2006/metadata/properties" ma:root="true" ma:fieldsID="b0a553fd94e51544d09d387823eb6059" ns3:_="" ns4:_="">
    <xsd:import namespace="b1af40a2-86c1-4bae-9fd5-ad1d161ccb8d"/>
    <xsd:import namespace="b7a535a6-dfd7-4199-be2a-842d3567732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af40a2-86c1-4bae-9fd5-ad1d161ccb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7a535a6-dfd7-4199-be2a-842d3567732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CD50FCC-93DC-408D-9032-029FBA000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af40a2-86c1-4bae-9fd5-ad1d161ccb8d"/>
    <ds:schemaRef ds:uri="b7a535a6-dfd7-4199-be2a-842d356773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F3D84B-2E29-4F0A-81C3-8F88D2A3C40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1FCB0CA-F067-4C91-97A2-411DFBC8F13C}">
  <ds:schemaRefs>
    <ds:schemaRef ds:uri="http://schemas.microsoft.com/sharepoint/v3/contenttype/forms"/>
  </ds:schemaRefs>
</ds:datastoreItem>
</file>

<file path=customXml/itemProps4.xml><?xml version="1.0" encoding="utf-8"?>
<ds:datastoreItem xmlns:ds="http://schemas.openxmlformats.org/officeDocument/2006/customXml" ds:itemID="{518498C1-E832-43CE-9C05-CAFB3AE30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39</Pages>
  <Words>11720</Words>
  <Characters>66809</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78373</CharactersWithSpaces>
  <SharedDoc>false</SharedDoc>
  <HLinks>
    <vt:vector size="144" baseType="variant">
      <vt:variant>
        <vt:i4>1572920</vt:i4>
      </vt:variant>
      <vt:variant>
        <vt:i4>134</vt:i4>
      </vt:variant>
      <vt:variant>
        <vt:i4>0</vt:i4>
      </vt:variant>
      <vt:variant>
        <vt:i4>5</vt:i4>
      </vt:variant>
      <vt:variant>
        <vt:lpwstr/>
      </vt:variant>
      <vt:variant>
        <vt:lpwstr>_Toc53603589</vt:lpwstr>
      </vt:variant>
      <vt:variant>
        <vt:i4>1638456</vt:i4>
      </vt:variant>
      <vt:variant>
        <vt:i4>128</vt:i4>
      </vt:variant>
      <vt:variant>
        <vt:i4>0</vt:i4>
      </vt:variant>
      <vt:variant>
        <vt:i4>5</vt:i4>
      </vt:variant>
      <vt:variant>
        <vt:lpwstr/>
      </vt:variant>
      <vt:variant>
        <vt:lpwstr>_Toc53603588</vt:lpwstr>
      </vt:variant>
      <vt:variant>
        <vt:i4>1441848</vt:i4>
      </vt:variant>
      <vt:variant>
        <vt:i4>122</vt:i4>
      </vt:variant>
      <vt:variant>
        <vt:i4>0</vt:i4>
      </vt:variant>
      <vt:variant>
        <vt:i4>5</vt:i4>
      </vt:variant>
      <vt:variant>
        <vt:lpwstr/>
      </vt:variant>
      <vt:variant>
        <vt:lpwstr>_Toc53603587</vt:lpwstr>
      </vt:variant>
      <vt:variant>
        <vt:i4>1507384</vt:i4>
      </vt:variant>
      <vt:variant>
        <vt:i4>116</vt:i4>
      </vt:variant>
      <vt:variant>
        <vt:i4>0</vt:i4>
      </vt:variant>
      <vt:variant>
        <vt:i4>5</vt:i4>
      </vt:variant>
      <vt:variant>
        <vt:lpwstr/>
      </vt:variant>
      <vt:variant>
        <vt:lpwstr>_Toc53603586</vt:lpwstr>
      </vt:variant>
      <vt:variant>
        <vt:i4>1310776</vt:i4>
      </vt:variant>
      <vt:variant>
        <vt:i4>110</vt:i4>
      </vt:variant>
      <vt:variant>
        <vt:i4>0</vt:i4>
      </vt:variant>
      <vt:variant>
        <vt:i4>5</vt:i4>
      </vt:variant>
      <vt:variant>
        <vt:lpwstr/>
      </vt:variant>
      <vt:variant>
        <vt:lpwstr>_Toc53603585</vt:lpwstr>
      </vt:variant>
      <vt:variant>
        <vt:i4>1376312</vt:i4>
      </vt:variant>
      <vt:variant>
        <vt:i4>104</vt:i4>
      </vt:variant>
      <vt:variant>
        <vt:i4>0</vt:i4>
      </vt:variant>
      <vt:variant>
        <vt:i4>5</vt:i4>
      </vt:variant>
      <vt:variant>
        <vt:lpwstr/>
      </vt:variant>
      <vt:variant>
        <vt:lpwstr>_Toc53603584</vt:lpwstr>
      </vt:variant>
      <vt:variant>
        <vt:i4>1179704</vt:i4>
      </vt:variant>
      <vt:variant>
        <vt:i4>98</vt:i4>
      </vt:variant>
      <vt:variant>
        <vt:i4>0</vt:i4>
      </vt:variant>
      <vt:variant>
        <vt:i4>5</vt:i4>
      </vt:variant>
      <vt:variant>
        <vt:lpwstr/>
      </vt:variant>
      <vt:variant>
        <vt:lpwstr>_Toc53603583</vt:lpwstr>
      </vt:variant>
      <vt:variant>
        <vt:i4>1245240</vt:i4>
      </vt:variant>
      <vt:variant>
        <vt:i4>92</vt:i4>
      </vt:variant>
      <vt:variant>
        <vt:i4>0</vt:i4>
      </vt:variant>
      <vt:variant>
        <vt:i4>5</vt:i4>
      </vt:variant>
      <vt:variant>
        <vt:lpwstr/>
      </vt:variant>
      <vt:variant>
        <vt:lpwstr>_Toc53603582</vt:lpwstr>
      </vt:variant>
      <vt:variant>
        <vt:i4>1048632</vt:i4>
      </vt:variant>
      <vt:variant>
        <vt:i4>86</vt:i4>
      </vt:variant>
      <vt:variant>
        <vt:i4>0</vt:i4>
      </vt:variant>
      <vt:variant>
        <vt:i4>5</vt:i4>
      </vt:variant>
      <vt:variant>
        <vt:lpwstr/>
      </vt:variant>
      <vt:variant>
        <vt:lpwstr>_Toc53603581</vt:lpwstr>
      </vt:variant>
      <vt:variant>
        <vt:i4>1114168</vt:i4>
      </vt:variant>
      <vt:variant>
        <vt:i4>80</vt:i4>
      </vt:variant>
      <vt:variant>
        <vt:i4>0</vt:i4>
      </vt:variant>
      <vt:variant>
        <vt:i4>5</vt:i4>
      </vt:variant>
      <vt:variant>
        <vt:lpwstr/>
      </vt:variant>
      <vt:variant>
        <vt:lpwstr>_Toc53603580</vt:lpwstr>
      </vt:variant>
      <vt:variant>
        <vt:i4>1572919</vt:i4>
      </vt:variant>
      <vt:variant>
        <vt:i4>74</vt:i4>
      </vt:variant>
      <vt:variant>
        <vt:i4>0</vt:i4>
      </vt:variant>
      <vt:variant>
        <vt:i4>5</vt:i4>
      </vt:variant>
      <vt:variant>
        <vt:lpwstr/>
      </vt:variant>
      <vt:variant>
        <vt:lpwstr>_Toc53603579</vt:lpwstr>
      </vt:variant>
      <vt:variant>
        <vt:i4>1638455</vt:i4>
      </vt:variant>
      <vt:variant>
        <vt:i4>68</vt:i4>
      </vt:variant>
      <vt:variant>
        <vt:i4>0</vt:i4>
      </vt:variant>
      <vt:variant>
        <vt:i4>5</vt:i4>
      </vt:variant>
      <vt:variant>
        <vt:lpwstr/>
      </vt:variant>
      <vt:variant>
        <vt:lpwstr>_Toc53603578</vt:lpwstr>
      </vt:variant>
      <vt:variant>
        <vt:i4>1441847</vt:i4>
      </vt:variant>
      <vt:variant>
        <vt:i4>62</vt:i4>
      </vt:variant>
      <vt:variant>
        <vt:i4>0</vt:i4>
      </vt:variant>
      <vt:variant>
        <vt:i4>5</vt:i4>
      </vt:variant>
      <vt:variant>
        <vt:lpwstr/>
      </vt:variant>
      <vt:variant>
        <vt:lpwstr>_Toc53603577</vt:lpwstr>
      </vt:variant>
      <vt:variant>
        <vt:i4>1507383</vt:i4>
      </vt:variant>
      <vt:variant>
        <vt:i4>56</vt:i4>
      </vt:variant>
      <vt:variant>
        <vt:i4>0</vt:i4>
      </vt:variant>
      <vt:variant>
        <vt:i4>5</vt:i4>
      </vt:variant>
      <vt:variant>
        <vt:lpwstr/>
      </vt:variant>
      <vt:variant>
        <vt:lpwstr>_Toc53603576</vt:lpwstr>
      </vt:variant>
      <vt:variant>
        <vt:i4>1310775</vt:i4>
      </vt:variant>
      <vt:variant>
        <vt:i4>50</vt:i4>
      </vt:variant>
      <vt:variant>
        <vt:i4>0</vt:i4>
      </vt:variant>
      <vt:variant>
        <vt:i4>5</vt:i4>
      </vt:variant>
      <vt:variant>
        <vt:lpwstr/>
      </vt:variant>
      <vt:variant>
        <vt:lpwstr>_Toc53603575</vt:lpwstr>
      </vt:variant>
      <vt:variant>
        <vt:i4>1376311</vt:i4>
      </vt:variant>
      <vt:variant>
        <vt:i4>44</vt:i4>
      </vt:variant>
      <vt:variant>
        <vt:i4>0</vt:i4>
      </vt:variant>
      <vt:variant>
        <vt:i4>5</vt:i4>
      </vt:variant>
      <vt:variant>
        <vt:lpwstr/>
      </vt:variant>
      <vt:variant>
        <vt:lpwstr>_Toc53603574</vt:lpwstr>
      </vt:variant>
      <vt:variant>
        <vt:i4>1179703</vt:i4>
      </vt:variant>
      <vt:variant>
        <vt:i4>38</vt:i4>
      </vt:variant>
      <vt:variant>
        <vt:i4>0</vt:i4>
      </vt:variant>
      <vt:variant>
        <vt:i4>5</vt:i4>
      </vt:variant>
      <vt:variant>
        <vt:lpwstr/>
      </vt:variant>
      <vt:variant>
        <vt:lpwstr>_Toc53603573</vt:lpwstr>
      </vt:variant>
      <vt:variant>
        <vt:i4>1245239</vt:i4>
      </vt:variant>
      <vt:variant>
        <vt:i4>32</vt:i4>
      </vt:variant>
      <vt:variant>
        <vt:i4>0</vt:i4>
      </vt:variant>
      <vt:variant>
        <vt:i4>5</vt:i4>
      </vt:variant>
      <vt:variant>
        <vt:lpwstr/>
      </vt:variant>
      <vt:variant>
        <vt:lpwstr>_Toc53603572</vt:lpwstr>
      </vt:variant>
      <vt:variant>
        <vt:i4>1048631</vt:i4>
      </vt:variant>
      <vt:variant>
        <vt:i4>26</vt:i4>
      </vt:variant>
      <vt:variant>
        <vt:i4>0</vt:i4>
      </vt:variant>
      <vt:variant>
        <vt:i4>5</vt:i4>
      </vt:variant>
      <vt:variant>
        <vt:lpwstr/>
      </vt:variant>
      <vt:variant>
        <vt:lpwstr>_Toc53603571</vt:lpwstr>
      </vt:variant>
      <vt:variant>
        <vt:i4>1114167</vt:i4>
      </vt:variant>
      <vt:variant>
        <vt:i4>20</vt:i4>
      </vt:variant>
      <vt:variant>
        <vt:i4>0</vt:i4>
      </vt:variant>
      <vt:variant>
        <vt:i4>5</vt:i4>
      </vt:variant>
      <vt:variant>
        <vt:lpwstr/>
      </vt:variant>
      <vt:variant>
        <vt:lpwstr>_Toc53603570</vt:lpwstr>
      </vt:variant>
      <vt:variant>
        <vt:i4>1572918</vt:i4>
      </vt:variant>
      <vt:variant>
        <vt:i4>14</vt:i4>
      </vt:variant>
      <vt:variant>
        <vt:i4>0</vt:i4>
      </vt:variant>
      <vt:variant>
        <vt:i4>5</vt:i4>
      </vt:variant>
      <vt:variant>
        <vt:lpwstr/>
      </vt:variant>
      <vt:variant>
        <vt:lpwstr>_Toc53603569</vt:lpwstr>
      </vt:variant>
      <vt:variant>
        <vt:i4>1638454</vt:i4>
      </vt:variant>
      <vt:variant>
        <vt:i4>8</vt:i4>
      </vt:variant>
      <vt:variant>
        <vt:i4>0</vt:i4>
      </vt:variant>
      <vt:variant>
        <vt:i4>5</vt:i4>
      </vt:variant>
      <vt:variant>
        <vt:lpwstr/>
      </vt:variant>
      <vt:variant>
        <vt:lpwstr>_Toc53603568</vt:lpwstr>
      </vt:variant>
      <vt:variant>
        <vt:i4>327793</vt:i4>
      </vt:variant>
      <vt:variant>
        <vt:i4>3</vt:i4>
      </vt:variant>
      <vt:variant>
        <vt:i4>0</vt:i4>
      </vt:variant>
      <vt:variant>
        <vt:i4>5</vt:i4>
      </vt:variant>
      <vt:variant>
        <vt:lpwstr>mailto:zjd15@uclive.ac.nz</vt:lpwstr>
      </vt:variant>
      <vt:variant>
        <vt:lpwstr/>
      </vt:variant>
      <vt:variant>
        <vt:i4>262267</vt:i4>
      </vt:variant>
      <vt:variant>
        <vt:i4>0</vt:i4>
      </vt:variant>
      <vt:variant>
        <vt:i4>0</vt:i4>
      </vt:variant>
      <vt:variant>
        <vt:i4>5</vt:i4>
      </vt:variant>
      <vt:variant>
        <vt:lpwstr>mailto:jfs73@uclive.ac.nz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Zoren Dela Cruz</dc:creator>
  <cp:keywords/>
  <dc:description/>
  <cp:lastModifiedBy>Zoren James Dela Cruz</cp:lastModifiedBy>
  <cp:revision>12</cp:revision>
  <cp:lastPrinted>2020-10-15T09:53:00Z</cp:lastPrinted>
  <dcterms:created xsi:type="dcterms:W3CDTF">2020-10-15T09:31:00Z</dcterms:created>
  <dcterms:modified xsi:type="dcterms:W3CDTF">2020-10-15T09:54:00Z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0x010100659A167D4CC5EC438DE9848E11CBEA3F</vt:lpwstr>
  </property>
</Properties>
</file>