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B45" w:rsidRDefault="00BA2B45" w:rsidP="004729D0">
      <w:pPr>
        <w:spacing w:after="0" w:line="240" w:lineRule="auto"/>
        <w:jc w:val="center"/>
        <w:rPr>
          <w:rFonts w:ascii="Times New Roman" w:hAnsi="Times New Roman"/>
          <w:b/>
          <w:sz w:val="24"/>
          <w:szCs w:val="24"/>
        </w:rPr>
      </w:pPr>
      <w:bookmarkStart w:id="0" w:name="_GoBack"/>
      <w:bookmarkEnd w:id="0"/>
      <w:r w:rsidRPr="004A77AE">
        <w:rPr>
          <w:rFonts w:ascii="Times New Roman" w:hAnsi="Times New Roman"/>
          <w:b/>
          <w:sz w:val="24"/>
          <w:szCs w:val="24"/>
        </w:rPr>
        <w:t>2016. Jézus-tábor</w:t>
      </w:r>
    </w:p>
    <w:p w:rsidR="00BA2B45" w:rsidRPr="00F43653" w:rsidRDefault="00BA2B45" w:rsidP="004729D0">
      <w:pPr>
        <w:spacing w:after="0" w:line="240" w:lineRule="auto"/>
        <w:jc w:val="center"/>
        <w:rPr>
          <w:rFonts w:ascii="Times New Roman" w:hAnsi="Times New Roman"/>
          <w:b/>
          <w:sz w:val="24"/>
          <w:szCs w:val="24"/>
        </w:rPr>
      </w:pPr>
      <w:r>
        <w:rPr>
          <w:sz w:val="24"/>
          <w:szCs w:val="24"/>
        </w:rPr>
        <w:t>„</w:t>
      </w:r>
      <w:r w:rsidRPr="00F43653">
        <w:rPr>
          <w:sz w:val="24"/>
          <w:szCs w:val="24"/>
        </w:rPr>
        <w:t>És ti kinek tartotok engem?</w:t>
      </w:r>
      <w:r>
        <w:rPr>
          <w:sz w:val="24"/>
          <w:szCs w:val="24"/>
        </w:rPr>
        <w:t>”</w:t>
      </w:r>
      <w:r w:rsidRPr="00F43653">
        <w:rPr>
          <w:sz w:val="24"/>
          <w:szCs w:val="24"/>
        </w:rPr>
        <w:t xml:space="preserve"> (Mt 16,15)</w:t>
      </w:r>
    </w:p>
    <w:p w:rsidR="00BA2B45" w:rsidRPr="004A77AE" w:rsidRDefault="00BA2B45" w:rsidP="004729D0">
      <w:pPr>
        <w:spacing w:after="0" w:line="240" w:lineRule="auto"/>
        <w:jc w:val="center"/>
        <w:rPr>
          <w:rFonts w:ascii="Times New Roman" w:hAnsi="Times New Roman"/>
          <w:b/>
          <w:sz w:val="24"/>
          <w:szCs w:val="24"/>
        </w:rPr>
      </w:pPr>
      <w:r w:rsidRPr="004A77AE">
        <w:rPr>
          <w:rFonts w:ascii="Times New Roman" w:hAnsi="Times New Roman"/>
          <w:i/>
          <w:sz w:val="24"/>
          <w:szCs w:val="24"/>
        </w:rPr>
        <w:t>Írta: Dr Farkas László atya, az Úr 2016. esztendejében</w:t>
      </w:r>
    </w:p>
    <w:p w:rsidR="00BA2B45" w:rsidRDefault="00BA2B45" w:rsidP="004729D0">
      <w:pPr>
        <w:spacing w:after="0" w:line="240" w:lineRule="auto"/>
        <w:jc w:val="center"/>
        <w:rPr>
          <w:rFonts w:ascii="Times New Roman" w:hAnsi="Times New Roman"/>
          <w:b/>
          <w:i/>
          <w:sz w:val="24"/>
          <w:szCs w:val="24"/>
        </w:rPr>
      </w:pPr>
    </w:p>
    <w:p w:rsidR="00BA2B45" w:rsidRPr="004A77AE" w:rsidRDefault="00BA2B45" w:rsidP="004729D0">
      <w:pPr>
        <w:spacing w:after="0" w:line="240" w:lineRule="auto"/>
        <w:jc w:val="center"/>
        <w:rPr>
          <w:rFonts w:ascii="Times New Roman" w:hAnsi="Times New Roman"/>
          <w:b/>
          <w:i/>
          <w:sz w:val="24"/>
          <w:szCs w:val="24"/>
        </w:rPr>
      </w:pPr>
      <w:r w:rsidRPr="004A77AE">
        <w:rPr>
          <w:rFonts w:ascii="Times New Roman" w:hAnsi="Times New Roman"/>
          <w:b/>
          <w:i/>
          <w:sz w:val="24"/>
          <w:szCs w:val="24"/>
        </w:rPr>
        <w:t>1. Előadás: Mit tudunk valóban Jézusról?</w:t>
      </w:r>
      <w:r w:rsidRPr="004A77AE">
        <w:rPr>
          <w:rFonts w:ascii="Times New Roman" w:hAnsi="Times New Roman"/>
          <w:b/>
          <w:i/>
          <w:sz w:val="24"/>
          <w:szCs w:val="24"/>
        </w:rPr>
        <w:br/>
      </w:r>
      <w:r>
        <w:rPr>
          <w:rFonts w:ascii="Times New Roman" w:hAnsi="Times New Roman"/>
          <w:i/>
          <w:sz w:val="24"/>
          <w:szCs w:val="24"/>
        </w:rPr>
        <w:t>Napi igehely: a</w:t>
      </w:r>
      <w:r w:rsidRPr="004A77AE">
        <w:rPr>
          <w:rFonts w:ascii="Times New Roman" w:hAnsi="Times New Roman"/>
          <w:i/>
          <w:sz w:val="24"/>
          <w:szCs w:val="24"/>
        </w:rPr>
        <w:t xml:space="preserve"> „vakon született ember” (Jn 9,1)</w:t>
      </w:r>
      <w:r w:rsidRPr="004A77AE">
        <w:rPr>
          <w:rFonts w:ascii="Times New Roman" w:hAnsi="Times New Roman"/>
          <w:b/>
          <w:i/>
          <w:sz w:val="24"/>
          <w:szCs w:val="24"/>
        </w:rPr>
        <w:br/>
      </w:r>
    </w:p>
    <w:p w:rsidR="00BA2B45" w:rsidRPr="004A77AE" w:rsidRDefault="00BA2B45" w:rsidP="004729D0">
      <w:pPr>
        <w:spacing w:after="0" w:line="240" w:lineRule="auto"/>
        <w:jc w:val="center"/>
        <w:rPr>
          <w:rFonts w:ascii="Times New Roman" w:hAnsi="Times New Roman"/>
          <w:i/>
          <w:sz w:val="24"/>
          <w:szCs w:val="24"/>
        </w:rPr>
      </w:pPr>
    </w:p>
    <w:p w:rsidR="00BA2B45" w:rsidRPr="004A77AE" w:rsidRDefault="00BA2B45" w:rsidP="004729D0">
      <w:pPr>
        <w:spacing w:after="0" w:line="240" w:lineRule="auto"/>
        <w:jc w:val="both"/>
        <w:rPr>
          <w:rFonts w:ascii="Times New Roman" w:hAnsi="Times New Roman"/>
          <w:sz w:val="24"/>
          <w:szCs w:val="24"/>
        </w:rPr>
      </w:pPr>
      <w:r w:rsidRPr="004A77AE">
        <w:rPr>
          <w:rFonts w:ascii="Times New Roman" w:hAnsi="Times New Roman"/>
          <w:sz w:val="24"/>
          <w:szCs w:val="24"/>
        </w:rPr>
        <w:t>Ha azt akarod, hogy valaki barátoddá váljon</w:t>
      </w:r>
      <w:r>
        <w:rPr>
          <w:rFonts w:ascii="Times New Roman" w:hAnsi="Times New Roman"/>
          <w:sz w:val="24"/>
          <w:szCs w:val="24"/>
        </w:rPr>
        <w:t>, ahhoz öt</w:t>
      </w:r>
      <w:r w:rsidRPr="004A77AE">
        <w:rPr>
          <w:rFonts w:ascii="Times New Roman" w:hAnsi="Times New Roman"/>
          <w:sz w:val="24"/>
          <w:szCs w:val="24"/>
        </w:rPr>
        <w:t xml:space="preserve"> szintet kell végi</w:t>
      </w:r>
      <w:r>
        <w:rPr>
          <w:rFonts w:ascii="Times New Roman" w:hAnsi="Times New Roman"/>
          <w:sz w:val="24"/>
          <w:szCs w:val="24"/>
        </w:rPr>
        <w:t xml:space="preserve">gjárnod: </w:t>
      </w:r>
      <w:r w:rsidRPr="004A77AE">
        <w:rPr>
          <w:rFonts w:ascii="Times New Roman" w:hAnsi="Times New Roman"/>
          <w:color w:val="000000"/>
          <w:sz w:val="24"/>
          <w:szCs w:val="24"/>
        </w:rPr>
        <w:t xml:space="preserve">TUDNI – TAPASZTALNI – ÉRTENI – </w:t>
      </w:r>
      <w:r>
        <w:rPr>
          <w:rFonts w:ascii="Times New Roman" w:hAnsi="Times New Roman"/>
          <w:color w:val="000000"/>
          <w:sz w:val="24"/>
          <w:szCs w:val="24"/>
        </w:rPr>
        <w:t>ELFOGADNI – BEFOGAD</w:t>
      </w:r>
      <w:r w:rsidRPr="004A77AE">
        <w:rPr>
          <w:rFonts w:ascii="Times New Roman" w:hAnsi="Times New Roman"/>
          <w:color w:val="000000"/>
          <w:sz w:val="24"/>
          <w:szCs w:val="24"/>
        </w:rPr>
        <w:t>NI</w:t>
      </w:r>
      <w:r>
        <w:rPr>
          <w:rFonts w:ascii="Times New Roman" w:hAnsi="Times New Roman"/>
          <w:color w:val="000000"/>
          <w:sz w:val="24"/>
          <w:szCs w:val="24"/>
        </w:rPr>
        <w:t xml:space="preserve"> (SZERETNI)</w:t>
      </w:r>
      <w:r w:rsidRPr="004A77AE">
        <w:rPr>
          <w:rFonts w:ascii="Times New Roman" w:hAnsi="Times New Roman"/>
          <w:sz w:val="24"/>
          <w:szCs w:val="24"/>
        </w:rPr>
        <w:t xml:space="preserve">. A kezdeti megismerkedés szintjén először információkat kapsz a másikról </w:t>
      </w:r>
      <w:r w:rsidRPr="004A77AE">
        <w:rPr>
          <w:rFonts w:ascii="Times New Roman" w:hAnsi="Times New Roman"/>
          <w:b/>
          <w:sz w:val="24"/>
          <w:szCs w:val="24"/>
        </w:rPr>
        <w:t>(1. tudás),</w:t>
      </w:r>
      <w:r w:rsidRPr="004A77AE">
        <w:rPr>
          <w:rFonts w:ascii="Times New Roman" w:hAnsi="Times New Roman"/>
          <w:sz w:val="24"/>
          <w:szCs w:val="24"/>
        </w:rPr>
        <w:t xml:space="preserve"> aztán tapasztalatokat szerzel róla </w:t>
      </w:r>
      <w:r w:rsidRPr="004A77AE">
        <w:rPr>
          <w:rFonts w:ascii="Times New Roman" w:hAnsi="Times New Roman"/>
          <w:b/>
          <w:sz w:val="24"/>
          <w:szCs w:val="24"/>
        </w:rPr>
        <w:t>(2. tapasztalás)</w:t>
      </w:r>
      <w:r w:rsidRPr="004A77AE">
        <w:rPr>
          <w:rFonts w:ascii="Times New Roman" w:hAnsi="Times New Roman"/>
          <w:sz w:val="24"/>
          <w:szCs w:val="24"/>
        </w:rPr>
        <w:t xml:space="preserve">, ezután megpróbálod megérteni, hogy mit miért tesz vagy miért viselkedik úgy </w:t>
      </w:r>
      <w:r w:rsidRPr="004A77AE">
        <w:rPr>
          <w:rFonts w:ascii="Times New Roman" w:hAnsi="Times New Roman"/>
          <w:b/>
          <w:sz w:val="24"/>
          <w:szCs w:val="24"/>
        </w:rPr>
        <w:t>(3. értelmezés)</w:t>
      </w:r>
      <w:r>
        <w:rPr>
          <w:rFonts w:ascii="Times New Roman" w:hAnsi="Times New Roman"/>
          <w:sz w:val="24"/>
          <w:szCs w:val="24"/>
        </w:rPr>
        <w:t>. M</w:t>
      </w:r>
      <w:r w:rsidRPr="004A77AE">
        <w:rPr>
          <w:rFonts w:ascii="Times New Roman" w:hAnsi="Times New Roman"/>
          <w:sz w:val="24"/>
          <w:szCs w:val="24"/>
        </w:rPr>
        <w:t>ajd miután már nem akarod megváltoztatni, hanem elfogadod</w:t>
      </w:r>
      <w:r>
        <w:rPr>
          <w:rFonts w:ascii="Times New Roman" w:hAnsi="Times New Roman"/>
          <w:sz w:val="24"/>
          <w:szCs w:val="24"/>
        </w:rPr>
        <w:t xml:space="preserve"> </w:t>
      </w:r>
      <w:r>
        <w:rPr>
          <w:rFonts w:ascii="Times New Roman" w:hAnsi="Times New Roman"/>
          <w:b/>
          <w:sz w:val="24"/>
          <w:szCs w:val="24"/>
        </w:rPr>
        <w:t>(4.</w:t>
      </w:r>
      <w:r w:rsidRPr="004A77AE">
        <w:rPr>
          <w:rFonts w:ascii="Times New Roman" w:hAnsi="Times New Roman"/>
          <w:b/>
          <w:sz w:val="24"/>
          <w:szCs w:val="24"/>
        </w:rPr>
        <w:t xml:space="preserve"> elfogadás)</w:t>
      </w:r>
      <w:r>
        <w:rPr>
          <w:rFonts w:ascii="Times New Roman" w:hAnsi="Times New Roman"/>
          <w:b/>
          <w:sz w:val="24"/>
          <w:szCs w:val="24"/>
        </w:rPr>
        <w:t xml:space="preserve"> </w:t>
      </w:r>
      <w:r w:rsidRPr="004A77AE">
        <w:rPr>
          <w:rFonts w:ascii="Times New Roman" w:hAnsi="Times New Roman"/>
          <w:sz w:val="24"/>
          <w:szCs w:val="24"/>
        </w:rPr>
        <w:t>olya</w:t>
      </w:r>
      <w:r>
        <w:rPr>
          <w:rFonts w:ascii="Times New Roman" w:hAnsi="Times New Roman"/>
          <w:sz w:val="24"/>
          <w:szCs w:val="24"/>
        </w:rPr>
        <w:t>nnak, amilyen, e</w:t>
      </w:r>
      <w:r w:rsidRPr="004A77AE">
        <w:rPr>
          <w:rFonts w:ascii="Times New Roman" w:hAnsi="Times New Roman"/>
          <w:sz w:val="24"/>
          <w:szCs w:val="24"/>
        </w:rPr>
        <w:t>ldöntheted, hogy végül vállalod-e az önátadás kockázatát, vagyis a szeretet kalandját vele (</w:t>
      </w:r>
      <w:r>
        <w:rPr>
          <w:rFonts w:ascii="Times New Roman" w:hAnsi="Times New Roman"/>
          <w:b/>
          <w:sz w:val="24"/>
          <w:szCs w:val="24"/>
        </w:rPr>
        <w:t>5</w:t>
      </w:r>
      <w:r w:rsidRPr="004A77AE">
        <w:rPr>
          <w:rFonts w:ascii="Times New Roman" w:hAnsi="Times New Roman"/>
          <w:b/>
          <w:sz w:val="24"/>
          <w:szCs w:val="24"/>
        </w:rPr>
        <w:t>. szeretet).</w:t>
      </w:r>
      <w:r w:rsidRPr="004A77AE">
        <w:rPr>
          <w:rFonts w:ascii="Times New Roman" w:hAnsi="Times New Roman"/>
          <w:sz w:val="24"/>
          <w:szCs w:val="24"/>
        </w:rPr>
        <w:t xml:space="preserve"> Jézus Krisztussal kapcsolatban sincs másképp. Célunk, hogy megtapasztald Jézus szeretetét, válogatás nélkül elfogadd tanítását és személyét egy hitbeli döntés totális önátadásában. Egyébként bármely emberi személy megismerése is lehetetlen egyfajta „irracionalitás”, bizalomteli kockázat nélkül. Amikor azt kockáztatom, hogy bízo</w:t>
      </w:r>
      <w:r>
        <w:rPr>
          <w:rFonts w:ascii="Times New Roman" w:hAnsi="Times New Roman"/>
          <w:sz w:val="24"/>
          <w:szCs w:val="24"/>
        </w:rPr>
        <w:t>m</w:t>
      </w:r>
      <w:r w:rsidRPr="004A77AE">
        <w:rPr>
          <w:rFonts w:ascii="Times New Roman" w:hAnsi="Times New Roman"/>
          <w:sz w:val="24"/>
          <w:szCs w:val="24"/>
        </w:rPr>
        <w:t xml:space="preserve"> valakiben, tulajdonképpen egy hitbeli döntést hozok. Vagyis egyetlen személy sem ismerhető meg hit nélkül.</w:t>
      </w:r>
      <w:r>
        <w:rPr>
          <w:rFonts w:ascii="Times New Roman" w:hAnsi="Times New Roman"/>
          <w:sz w:val="24"/>
          <w:szCs w:val="24"/>
        </w:rPr>
        <w:t xml:space="preserve"> Tudjuk, hogy</w:t>
      </w:r>
      <w:r w:rsidRPr="00C90F53">
        <w:rPr>
          <w:sz w:val="20"/>
          <w:szCs w:val="20"/>
        </w:rPr>
        <w:t xml:space="preserve"> </w:t>
      </w:r>
      <w:r w:rsidRPr="00D468D8">
        <w:rPr>
          <w:rFonts w:ascii="Times New Roman" w:hAnsi="Times New Roman"/>
          <w:sz w:val="24"/>
          <w:szCs w:val="24"/>
        </w:rPr>
        <w:t>önmagában bizonyos hitigazságok ismerete, ha nem előzi meg azokat érzelmi megtapasztalás, bizonyos esetekben nemhogy nem segít, hanem árthat is.</w:t>
      </w:r>
      <w:r>
        <w:rPr>
          <w:rFonts w:ascii="Times New Roman" w:hAnsi="Times New Roman"/>
          <w:sz w:val="24"/>
          <w:szCs w:val="24"/>
        </w:rPr>
        <w:t xml:space="preserve"> (Olvasd el ehhez a mente.hu-n </w:t>
      </w:r>
      <w:r w:rsidRPr="00D468D8">
        <w:rPr>
          <w:rFonts w:ascii="Times New Roman" w:hAnsi="Times New Roman"/>
          <w:i/>
          <w:sz w:val="24"/>
          <w:szCs w:val="24"/>
        </w:rPr>
        <w:t>A hit alakulása a Bibliában című tanulmányom</w:t>
      </w:r>
      <w:r>
        <w:rPr>
          <w:rFonts w:ascii="Times New Roman" w:hAnsi="Times New Roman"/>
          <w:sz w:val="24"/>
          <w:szCs w:val="24"/>
        </w:rPr>
        <w:t xml:space="preserve"> 9. pontját; ld. </w:t>
      </w:r>
      <w:hyperlink r:id="rId8" w:history="1">
        <w:r w:rsidRPr="00197FE5">
          <w:rPr>
            <w:rStyle w:val="Hiperhivatkozs"/>
            <w:rFonts w:ascii="Times New Roman" w:hAnsi="Times New Roman"/>
            <w:sz w:val="24"/>
            <w:szCs w:val="24"/>
          </w:rPr>
          <w:t>http://www.mente.hu/download/a-hit-alakulasa-a-bibliaban/</w:t>
        </w:r>
      </w:hyperlink>
      <w:r>
        <w:rPr>
          <w:rFonts w:ascii="Times New Roman" w:hAnsi="Times New Roman"/>
          <w:sz w:val="24"/>
          <w:szCs w:val="24"/>
        </w:rPr>
        <w:t>)</w:t>
      </w:r>
    </w:p>
    <w:p w:rsidR="00BA2B45" w:rsidRPr="00490763" w:rsidRDefault="00BA2B45" w:rsidP="004729D0">
      <w:pPr>
        <w:spacing w:after="0" w:line="240" w:lineRule="auto"/>
        <w:jc w:val="both"/>
        <w:rPr>
          <w:rFonts w:ascii="Times New Roman" w:hAnsi="Times New Roman"/>
          <w:sz w:val="24"/>
          <w:szCs w:val="24"/>
        </w:rPr>
      </w:pPr>
      <w:r w:rsidRPr="00490763">
        <w:rPr>
          <w:rFonts w:ascii="Times New Roman" w:hAnsi="Times New Roman"/>
          <w:sz w:val="24"/>
          <w:szCs w:val="24"/>
        </w:rPr>
        <w:t>Első előadásunkban mégis megkíséreljük a történeti Jézust bemutatni, vagyis arra lecsupaszítani Jézus alakját, amit a kortárs történetírók és a s</w:t>
      </w:r>
      <w:r>
        <w:rPr>
          <w:rFonts w:ascii="Times New Roman" w:hAnsi="Times New Roman"/>
          <w:sz w:val="24"/>
          <w:szCs w:val="24"/>
        </w:rPr>
        <w:t>zázadok elfogulatlan történelem</w:t>
      </w:r>
      <w:r w:rsidRPr="00490763">
        <w:rPr>
          <w:rFonts w:ascii="Times New Roman" w:hAnsi="Times New Roman"/>
          <w:sz w:val="24"/>
          <w:szCs w:val="24"/>
        </w:rPr>
        <w:t>tudósai is tényként elfog</w:t>
      </w:r>
      <w:r>
        <w:rPr>
          <w:rFonts w:ascii="Times New Roman" w:hAnsi="Times New Roman"/>
          <w:sz w:val="24"/>
          <w:szCs w:val="24"/>
        </w:rPr>
        <w:t>adnak személyével kapcsolatban.</w:t>
      </w:r>
    </w:p>
    <w:p w:rsidR="00BA2B45" w:rsidRPr="00D96F37" w:rsidRDefault="00BA2B45" w:rsidP="000430D0">
      <w:pPr>
        <w:pBdr>
          <w:left w:val="single" w:sz="12" w:space="4" w:color="auto"/>
        </w:pBdr>
        <w:spacing w:after="0" w:line="240" w:lineRule="auto"/>
        <w:jc w:val="both"/>
        <w:rPr>
          <w:color w:val="000000"/>
          <w:sz w:val="20"/>
          <w:szCs w:val="20"/>
        </w:rPr>
      </w:pPr>
      <w:r w:rsidRPr="00490763">
        <w:rPr>
          <w:sz w:val="20"/>
          <w:szCs w:val="20"/>
        </w:rPr>
        <w:t xml:space="preserve">Tesszük ezt annak tudatában - </w:t>
      </w:r>
      <w:r w:rsidRPr="00490763">
        <w:rPr>
          <w:color w:val="000000"/>
          <w:sz w:val="20"/>
          <w:szCs w:val="20"/>
        </w:rPr>
        <w:t>ahogy azt</w:t>
      </w:r>
      <w:r>
        <w:rPr>
          <w:color w:val="000000"/>
          <w:sz w:val="20"/>
          <w:szCs w:val="20"/>
        </w:rPr>
        <w:t xml:space="preserve"> </w:t>
      </w:r>
      <w:r>
        <w:rPr>
          <w:i/>
          <w:color w:val="000000"/>
          <w:sz w:val="20"/>
          <w:szCs w:val="20"/>
        </w:rPr>
        <w:t>„</w:t>
      </w:r>
      <w:r w:rsidRPr="00D96F37">
        <w:rPr>
          <w:i/>
          <w:color w:val="000000"/>
          <w:sz w:val="20"/>
          <w:szCs w:val="20"/>
        </w:rPr>
        <w:t xml:space="preserve">Kr. u. 60-ban egy </w:t>
      </w:r>
      <w:r w:rsidRPr="00244C1F">
        <w:rPr>
          <w:i/>
          <w:color w:val="000000"/>
          <w:sz w:val="20"/>
          <w:szCs w:val="20"/>
        </w:rPr>
        <w:t>Fesztusz</w:t>
      </w:r>
      <w:r w:rsidRPr="00D96F37">
        <w:rPr>
          <w:i/>
          <w:color w:val="000000"/>
          <w:sz w:val="20"/>
          <w:szCs w:val="20"/>
        </w:rPr>
        <w:t xml:space="preserve"> nevű római helytartó megfigyelte - hogy ma is csak azok a keresztények,</w:t>
      </w:r>
      <w:r>
        <w:rPr>
          <w:i/>
          <w:color w:val="000000"/>
          <w:sz w:val="20"/>
          <w:szCs w:val="20"/>
        </w:rPr>
        <w:t xml:space="preserve"> akik hiszik, hogy Jézus él: ’</w:t>
      </w:r>
      <w:r w:rsidRPr="00D96F37">
        <w:rPr>
          <w:i/>
          <w:color w:val="000000"/>
          <w:sz w:val="20"/>
          <w:szCs w:val="20"/>
        </w:rPr>
        <w:t xml:space="preserve">A zsidóknak valami vitájuk volt egy bizonyos halott Jézust illetően, akiről Pál azt állította, </w:t>
      </w:r>
      <w:r>
        <w:rPr>
          <w:i/>
          <w:color w:val="000000"/>
          <w:sz w:val="20"/>
          <w:szCs w:val="20"/>
        </w:rPr>
        <w:t>hogy él’</w:t>
      </w:r>
      <w:r w:rsidRPr="00D96F37">
        <w:rPr>
          <w:i/>
          <w:color w:val="000000"/>
          <w:sz w:val="20"/>
          <w:szCs w:val="20"/>
        </w:rPr>
        <w:t xml:space="preserve"> (ApCsel 25,19).</w:t>
      </w:r>
      <w:r w:rsidRPr="004C7E77">
        <w:rPr>
          <w:i/>
          <w:color w:val="000000"/>
          <w:spacing w:val="40"/>
          <w:sz w:val="20"/>
          <w:szCs w:val="20"/>
        </w:rPr>
        <w:t>”</w:t>
      </w:r>
      <w:r w:rsidRPr="004C7E77">
        <w:rPr>
          <w:rStyle w:val="Footnoteanchor"/>
          <w:i/>
          <w:spacing w:val="40"/>
          <w:sz w:val="20"/>
          <w:szCs w:val="20"/>
        </w:rPr>
        <w:footnoteReference w:id="1"/>
      </w:r>
      <w:r>
        <w:rPr>
          <w:i/>
          <w:color w:val="000000"/>
          <w:sz w:val="20"/>
          <w:szCs w:val="20"/>
        </w:rPr>
        <w:t xml:space="preserve"> </w:t>
      </w:r>
      <w:r w:rsidRPr="00D96F37">
        <w:rPr>
          <w:color w:val="000000"/>
          <w:sz w:val="20"/>
          <w:szCs w:val="20"/>
        </w:rPr>
        <w:t>Mindezzel az a célunk, hogy bizonyítsuk, Jézusba vetett hitünk nem alaptalan meséken, érzelmeken, hanem súlyos történelmi tényeken nyugszik.</w:t>
      </w:r>
    </w:p>
    <w:p w:rsidR="00BA2B45" w:rsidRPr="004A77AE" w:rsidRDefault="00BA2B45" w:rsidP="00884417">
      <w:pPr>
        <w:spacing w:before="100" w:beforeAutospacing="1" w:after="100" w:afterAutospacing="1" w:line="240" w:lineRule="auto"/>
        <w:jc w:val="both"/>
        <w:rPr>
          <w:rFonts w:ascii="Times New Roman" w:hAnsi="Times New Roman"/>
          <w:sz w:val="24"/>
          <w:szCs w:val="24"/>
        </w:rPr>
      </w:pPr>
      <w:r>
        <w:rPr>
          <w:rFonts w:ascii="Times New Roman" w:hAnsi="Times New Roman"/>
          <w:b/>
          <w:sz w:val="24"/>
          <w:szCs w:val="24"/>
        </w:rPr>
        <w:t xml:space="preserve">TÉNYEK JÉZUSRÓL: </w:t>
      </w:r>
      <w:r w:rsidRPr="004A77AE">
        <w:rPr>
          <w:rFonts w:ascii="Times New Roman" w:hAnsi="Times New Roman"/>
          <w:sz w:val="24"/>
          <w:szCs w:val="24"/>
        </w:rPr>
        <w:t>A történettudósok biztonsággal meg tudják állapítani a következőket, hogy csak a legfontosabbakat említsük:</w:t>
      </w:r>
    </w:p>
    <w:p w:rsidR="00BA2B45" w:rsidRPr="004A77AE" w:rsidRDefault="00BA2B45" w:rsidP="004C1644">
      <w:pPr>
        <w:spacing w:before="100" w:beforeAutospacing="1" w:after="0" w:line="240" w:lineRule="auto"/>
        <w:jc w:val="both"/>
        <w:rPr>
          <w:rFonts w:ascii="Times New Roman" w:hAnsi="Times New Roman"/>
          <w:b/>
          <w:i/>
          <w:sz w:val="24"/>
          <w:szCs w:val="24"/>
          <w:u w:val="single"/>
        </w:rPr>
      </w:pPr>
      <w:r w:rsidRPr="004A77AE">
        <w:rPr>
          <w:rFonts w:ascii="Times New Roman" w:hAnsi="Times New Roman"/>
          <w:b/>
          <w:i/>
          <w:sz w:val="24"/>
          <w:szCs w:val="24"/>
          <w:u w:val="single"/>
        </w:rPr>
        <w:t>Jézus adatlapja:</w:t>
      </w:r>
    </w:p>
    <w:p w:rsidR="00BA2B45" w:rsidRDefault="00BA2B45" w:rsidP="00867926">
      <w:pPr>
        <w:pStyle w:val="NormlWeb"/>
        <w:spacing w:before="0" w:beforeAutospacing="0" w:after="0" w:afterAutospacing="0"/>
      </w:pPr>
      <w:r w:rsidRPr="004C37D5">
        <w:rPr>
          <w:u w:val="single"/>
        </w:rPr>
        <w:t>Neve:</w:t>
      </w:r>
      <w:r>
        <w:t xml:space="preserve"> Jézus Krisztus, eredetileg nem vezetéknév és keresztnév, hanem a legősibb hitvallás: Jézus a Messiás (=Krisztus). </w:t>
      </w:r>
    </w:p>
    <w:p w:rsidR="00BA2B45" w:rsidRDefault="00BA2B45" w:rsidP="00867926">
      <w:pPr>
        <w:pStyle w:val="NormlWeb"/>
        <w:spacing w:before="0" w:beforeAutospacing="0" w:after="0" w:afterAutospacing="0"/>
      </w:pPr>
      <w:r>
        <w:t xml:space="preserve">Jézus gyakori név volt és az ma is. Héberül </w:t>
      </w:r>
      <w:r>
        <w:rPr>
          <w:lang w:bidi="he-IL"/>
        </w:rPr>
        <w:t xml:space="preserve">עַשׁוּיֵ (Jesua), </w:t>
      </w:r>
      <w:r>
        <w:t>jelentése „Jahveh a szabadító” +</w:t>
      </w:r>
    </w:p>
    <w:p w:rsidR="00BA2B45" w:rsidRPr="00867926" w:rsidRDefault="00BA2B45" w:rsidP="004C1644">
      <w:pPr>
        <w:pStyle w:val="NormlWeb"/>
        <w:pBdr>
          <w:left w:val="single" w:sz="12" w:space="4" w:color="auto"/>
        </w:pBdr>
        <w:spacing w:before="0" w:beforeAutospacing="0" w:after="0" w:afterAutospacing="0"/>
        <w:rPr>
          <w:rFonts w:ascii="Calibri" w:hAnsi="Calibri"/>
        </w:rPr>
      </w:pPr>
      <w:r w:rsidRPr="00867926">
        <w:rPr>
          <w:rFonts w:ascii="Calibri" w:hAnsi="Calibri"/>
          <w:sz w:val="20"/>
          <w:szCs w:val="20"/>
        </w:rPr>
        <w:t>"Jásá" igéből: segítség, oltalom, győzelem, üdv, szerencse. Apai neve „ben Joszef”, „József fia”, teljes arámi nevén tehát Jesua ben Joszefként ismerhették. Görögül Ἰησοῦς (Iészusz).</w:t>
      </w:r>
    </w:p>
    <w:p w:rsidR="00BA2B45" w:rsidRDefault="00BA2B45" w:rsidP="00867926">
      <w:pPr>
        <w:pStyle w:val="NormlWeb"/>
        <w:spacing w:before="0" w:beforeAutospacing="0" w:after="0" w:afterAutospacing="0"/>
      </w:pPr>
      <w:r>
        <w:t xml:space="preserve">A "Krisztus" a görög Χριστός (Khrisztosz) megfelelője, mely a héber </w:t>
      </w:r>
      <w:r>
        <w:rPr>
          <w:lang w:bidi="he-IL"/>
        </w:rPr>
        <w:t>יחַשִׁמָ (</w:t>
      </w:r>
      <w:r>
        <w:t>Māšsîªḥ) fenségcím fordítása.</w:t>
      </w:r>
    </w:p>
    <w:p w:rsidR="00BA2B45" w:rsidRPr="00867926" w:rsidRDefault="00BA2B45" w:rsidP="004C1644">
      <w:pPr>
        <w:pStyle w:val="NormlWeb"/>
        <w:pBdr>
          <w:left w:val="single" w:sz="12" w:space="4" w:color="auto"/>
        </w:pBdr>
        <w:spacing w:before="0" w:beforeAutospacing="0" w:after="0" w:afterAutospacing="0"/>
        <w:rPr>
          <w:rFonts w:ascii="Calibri" w:hAnsi="Calibri"/>
          <w:sz w:val="20"/>
          <w:szCs w:val="20"/>
        </w:rPr>
      </w:pPr>
      <w:r w:rsidRPr="00867926">
        <w:rPr>
          <w:rFonts w:ascii="Calibri" w:hAnsi="Calibri"/>
          <w:sz w:val="20"/>
          <w:szCs w:val="20"/>
        </w:rPr>
        <w:t xml:space="preserve">Jelentése: "felkent" Szentlélekhordozó. Kimagasló isteni megbízatás birtokosa, aki egyesíti magában mindazokat a tisztségeket (pap, próféta, király), amelyre embereket olajjal kentek fel. </w:t>
      </w:r>
    </w:p>
    <w:p w:rsidR="00BA2B45" w:rsidRPr="00867926" w:rsidRDefault="00BA2B45" w:rsidP="00867926">
      <w:pPr>
        <w:pStyle w:val="NormlWeb"/>
        <w:spacing w:before="0" w:beforeAutospacing="0" w:after="0" w:afterAutospacing="0"/>
        <w:rPr>
          <w:rFonts w:ascii="Calibri" w:hAnsi="Calibri"/>
          <w:sz w:val="20"/>
          <w:szCs w:val="20"/>
        </w:rPr>
      </w:pPr>
      <w:r>
        <w:rPr>
          <w:u w:val="single"/>
        </w:rPr>
        <w:t>S</w:t>
      </w:r>
      <w:r w:rsidRPr="004A77AE">
        <w:rPr>
          <w:u w:val="single"/>
        </w:rPr>
        <w:t>zületési év:</w:t>
      </w:r>
      <w:r w:rsidRPr="004A77AE">
        <w:t xml:space="preserve"> Kr. e. 6/7.</w:t>
      </w:r>
    </w:p>
    <w:p w:rsidR="00BA2B45" w:rsidRPr="00D96F37" w:rsidRDefault="00BA2B45" w:rsidP="00E063FD">
      <w:pPr>
        <w:pBdr>
          <w:left w:val="single" w:sz="12" w:space="4" w:color="auto"/>
        </w:pBdr>
        <w:spacing w:after="0" w:line="240" w:lineRule="auto"/>
        <w:jc w:val="both"/>
        <w:rPr>
          <w:sz w:val="20"/>
          <w:szCs w:val="20"/>
        </w:rPr>
      </w:pPr>
      <w:r w:rsidRPr="00D96F37">
        <w:rPr>
          <w:sz w:val="20"/>
          <w:szCs w:val="20"/>
        </w:rPr>
        <w:t xml:space="preserve">Nevetséges, hogy vannak magukat civilizáltnak mondó emberek, akik Jézus létezését is kétségbe vonják, amikor az Ő születése a profán történelemnek is oly mértékben meghatározó pontja, hogy az időszámításunkat innentől számítjuk. Miért mondjuk azt mégis, hogy Jézus Kr. e. 6/7-ben született? </w:t>
      </w:r>
      <w:r w:rsidRPr="00244C1F">
        <w:rPr>
          <w:sz w:val="20"/>
          <w:szCs w:val="20"/>
        </w:rPr>
        <w:t>Dionysius Exiguus</w:t>
      </w:r>
      <w:r w:rsidRPr="00D96F37">
        <w:rPr>
          <w:sz w:val="20"/>
          <w:szCs w:val="20"/>
        </w:rPr>
        <w:t xml:space="preserve"> szerzetes, aki a naptár átszámításával foglalkozott a 6. században, sajnos pontatlanul rögzítette ezt az időpontot. A </w:t>
      </w:r>
      <w:r w:rsidRPr="00244C1F">
        <w:rPr>
          <w:sz w:val="20"/>
          <w:szCs w:val="20"/>
        </w:rPr>
        <w:t>Sippari-Kalendárium</w:t>
      </w:r>
      <w:r w:rsidRPr="00D96F37">
        <w:rPr>
          <w:sz w:val="20"/>
          <w:szCs w:val="20"/>
        </w:rPr>
        <w:t xml:space="preserve"> alapján a Jézus születésekor látható csillagjelenséget</w:t>
      </w:r>
      <w:r>
        <w:rPr>
          <w:sz w:val="20"/>
          <w:szCs w:val="20"/>
        </w:rPr>
        <w:t xml:space="preserve"> </w:t>
      </w:r>
      <w:r w:rsidRPr="00D96F37">
        <w:rPr>
          <w:sz w:val="20"/>
          <w:szCs w:val="20"/>
        </w:rPr>
        <w:t>a csillagászok azonosítják azzal a kortársak által ismert sajátos csillag-együttállással (a Jupiter és a Szaturnusz együttállása a Halak csillagképében), ami Krisztus előtt 6/7-ben volt látható. Érdekesség, hogy Jupiter jelentése uralkodó, a Szaturnusz Palesztinát jelentette, a Halak pedig a végidőt, ami a napkeleti bölcsek számára egy természeti jelnek számított: Palesztinában megszületett a végidő Uralkodója.</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S</w:t>
      </w:r>
      <w:r w:rsidRPr="004A77AE">
        <w:rPr>
          <w:rFonts w:ascii="Times New Roman" w:hAnsi="Times New Roman"/>
          <w:sz w:val="24"/>
          <w:szCs w:val="24"/>
          <w:u w:val="single"/>
        </w:rPr>
        <w:t>zületési helye:</w:t>
      </w:r>
      <w:r w:rsidRPr="004A77AE">
        <w:rPr>
          <w:rFonts w:ascii="Times New Roman" w:hAnsi="Times New Roman"/>
          <w:sz w:val="24"/>
          <w:szCs w:val="24"/>
        </w:rPr>
        <w:t xml:space="preserve"> Betlehem</w:t>
      </w:r>
      <w:r>
        <w:rPr>
          <w:rFonts w:ascii="Times New Roman" w:hAnsi="Times New Roman"/>
          <w:sz w:val="24"/>
          <w:szCs w:val="24"/>
        </w:rPr>
        <w:t>.</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N</w:t>
      </w:r>
      <w:r w:rsidRPr="004A77AE">
        <w:rPr>
          <w:rFonts w:ascii="Times New Roman" w:hAnsi="Times New Roman"/>
          <w:sz w:val="24"/>
          <w:szCs w:val="24"/>
          <w:u w:val="single"/>
        </w:rPr>
        <w:t>evelkedett:</w:t>
      </w:r>
      <w:r w:rsidRPr="004A77AE">
        <w:rPr>
          <w:rFonts w:ascii="Times New Roman" w:hAnsi="Times New Roman"/>
          <w:sz w:val="24"/>
          <w:szCs w:val="24"/>
        </w:rPr>
        <w:t xml:space="preserve"> </w:t>
      </w:r>
      <w:r>
        <w:rPr>
          <w:rFonts w:ascii="Times New Roman" w:hAnsi="Times New Roman"/>
          <w:sz w:val="24"/>
          <w:szCs w:val="24"/>
        </w:rPr>
        <w:t>e</w:t>
      </w:r>
      <w:r w:rsidRPr="004A77AE">
        <w:rPr>
          <w:rFonts w:ascii="Times New Roman" w:hAnsi="Times New Roman"/>
          <w:sz w:val="24"/>
          <w:szCs w:val="24"/>
        </w:rPr>
        <w:t>gy lenézett fél-pogány</w:t>
      </w:r>
      <w:r>
        <w:rPr>
          <w:rFonts w:ascii="Times New Roman" w:hAnsi="Times New Roman"/>
          <w:sz w:val="24"/>
          <w:szCs w:val="24"/>
        </w:rPr>
        <w:t xml:space="preserve"> </w:t>
      </w:r>
      <w:r w:rsidRPr="004A77AE">
        <w:rPr>
          <w:rFonts w:ascii="Times New Roman" w:hAnsi="Times New Roman"/>
          <w:sz w:val="24"/>
          <w:szCs w:val="24"/>
        </w:rPr>
        <w:t>provincia pár száz fős kis városkájában, Názáretben</w:t>
      </w:r>
      <w:r>
        <w:rPr>
          <w:rFonts w:ascii="Times New Roman" w:hAnsi="Times New Roman"/>
          <w:sz w:val="24"/>
          <w:szCs w:val="24"/>
        </w:rPr>
        <w:t>.</w:t>
      </w:r>
    </w:p>
    <w:p w:rsidR="00BA2B45" w:rsidRPr="00334DDF" w:rsidRDefault="00BA2B45" w:rsidP="004729D0">
      <w:pPr>
        <w:spacing w:after="0" w:line="240" w:lineRule="auto"/>
        <w:jc w:val="both"/>
        <w:rPr>
          <w:rFonts w:ascii="Times New Roman" w:hAnsi="Times New Roman"/>
          <w:spacing w:val="-2"/>
          <w:sz w:val="24"/>
          <w:szCs w:val="24"/>
        </w:rPr>
      </w:pPr>
      <w:r w:rsidRPr="00334DDF">
        <w:rPr>
          <w:rFonts w:ascii="Times New Roman" w:hAnsi="Times New Roman"/>
          <w:spacing w:val="-2"/>
          <w:sz w:val="24"/>
          <w:szCs w:val="24"/>
          <w:u w:val="single"/>
        </w:rPr>
        <w:lastRenderedPageBreak/>
        <w:t>Foglalkozása:</w:t>
      </w:r>
      <w:r w:rsidRPr="00334DDF">
        <w:rPr>
          <w:rFonts w:ascii="Times New Roman" w:hAnsi="Times New Roman"/>
          <w:spacing w:val="-2"/>
          <w:sz w:val="24"/>
          <w:szCs w:val="24"/>
        </w:rPr>
        <w:t xml:space="preserve"> ács; Az ácsok </w:t>
      </w:r>
      <w:r w:rsidRPr="00334DDF">
        <w:rPr>
          <w:rStyle w:val="st"/>
          <w:rFonts w:ascii="Times New Roman" w:hAnsi="Times New Roman"/>
          <w:spacing w:val="-2"/>
          <w:sz w:val="24"/>
          <w:szCs w:val="24"/>
        </w:rPr>
        <w:t xml:space="preserve">(τέκτων </w:t>
      </w:r>
      <w:r w:rsidRPr="00334DDF">
        <w:rPr>
          <w:rFonts w:ascii="Times New Roman" w:hAnsi="Times New Roman"/>
          <w:spacing w:val="-2"/>
          <w:sz w:val="24"/>
          <w:szCs w:val="24"/>
        </w:rPr>
        <w:t>[tektón]</w:t>
      </w:r>
      <w:r w:rsidRPr="00334DDF">
        <w:rPr>
          <w:rStyle w:val="st"/>
          <w:rFonts w:ascii="Times New Roman" w:hAnsi="Times New Roman"/>
          <w:spacing w:val="-2"/>
          <w:sz w:val="24"/>
          <w:szCs w:val="24"/>
        </w:rPr>
        <w:t>)</w:t>
      </w:r>
      <w:r w:rsidRPr="00334DDF">
        <w:rPr>
          <w:rFonts w:ascii="Times New Roman" w:hAnsi="Times New Roman"/>
          <w:spacing w:val="-2"/>
          <w:sz w:val="24"/>
          <w:szCs w:val="24"/>
        </w:rPr>
        <w:t xml:space="preserve"> akkortájt kőházak és használati tárgyak készítésével, kifaragásával foglalkoztak, és bölcs, „jól-képzett” embereknek tartották őket: </w:t>
      </w:r>
      <w:r w:rsidRPr="00334DDF">
        <w:rPr>
          <w:rFonts w:ascii="Times New Roman" w:hAnsi="Times New Roman"/>
          <w:i/>
          <w:spacing w:val="-2"/>
          <w:sz w:val="24"/>
          <w:szCs w:val="24"/>
        </w:rPr>
        <w:t>„Nincs itt egy ács, aki megmagyarázza ezeket?”</w:t>
      </w:r>
      <w:r w:rsidRPr="00334DDF">
        <w:rPr>
          <w:rFonts w:ascii="Times New Roman" w:hAnsi="Times New Roman"/>
          <w:spacing w:val="-2"/>
          <w:sz w:val="24"/>
          <w:szCs w:val="24"/>
        </w:rPr>
        <w:t xml:space="preserve"> – korabeli szólás volt a zsinagógákban. Általában írni, olvasni tudó emberek voltak.</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S</w:t>
      </w:r>
      <w:r w:rsidRPr="004A77AE">
        <w:rPr>
          <w:rFonts w:ascii="Times New Roman" w:hAnsi="Times New Roman"/>
          <w:sz w:val="24"/>
          <w:szCs w:val="24"/>
          <w:u w:val="single"/>
        </w:rPr>
        <w:t>zármazása:</w:t>
      </w:r>
      <w:r w:rsidRPr="00AE41B2">
        <w:rPr>
          <w:rFonts w:ascii="Times New Roman" w:hAnsi="Times New Roman"/>
          <w:sz w:val="24"/>
          <w:szCs w:val="24"/>
        </w:rPr>
        <w:t xml:space="preserve"> </w:t>
      </w:r>
      <w:r>
        <w:rPr>
          <w:rFonts w:ascii="Times New Roman" w:hAnsi="Times New Roman"/>
          <w:sz w:val="24"/>
          <w:szCs w:val="24"/>
        </w:rPr>
        <w:t>É</w:t>
      </w:r>
      <w:r w:rsidRPr="004A77AE">
        <w:rPr>
          <w:rFonts w:ascii="Times New Roman" w:hAnsi="Times New Roman"/>
          <w:sz w:val="24"/>
          <w:szCs w:val="24"/>
        </w:rPr>
        <w:t xml:space="preserve">desanyja, Mária </w:t>
      </w:r>
      <w:r w:rsidRPr="00EB4604">
        <w:rPr>
          <w:rFonts w:ascii="Times New Roman" w:hAnsi="Times New Roman"/>
          <w:sz w:val="24"/>
          <w:szCs w:val="24"/>
        </w:rPr>
        <w:t>(</w:t>
      </w:r>
      <w:r w:rsidRPr="00EB4604">
        <w:rPr>
          <w:rFonts w:ascii="Times New Roman" w:hAnsi="Times New Roman"/>
          <w:sz w:val="24"/>
          <w:szCs w:val="24"/>
          <w:lang w:bidi="he-IL"/>
        </w:rPr>
        <w:t>מרים</w:t>
      </w:r>
      <w:r w:rsidRPr="00380959">
        <w:rPr>
          <w:rFonts w:ascii="Times New Roman" w:hAnsi="Times New Roman"/>
          <w:sz w:val="24"/>
          <w:szCs w:val="24"/>
        </w:rPr>
        <w:t xml:space="preserve"> [Maryām]</w:t>
      </w:r>
      <w:r w:rsidRPr="004A77AE">
        <w:rPr>
          <w:rFonts w:ascii="Times New Roman" w:hAnsi="Times New Roman"/>
          <w:sz w:val="24"/>
          <w:szCs w:val="24"/>
        </w:rPr>
        <w:t>)</w:t>
      </w:r>
      <w:r>
        <w:rPr>
          <w:rFonts w:ascii="Times New Roman" w:hAnsi="Times New Roman"/>
          <w:sz w:val="24"/>
          <w:szCs w:val="24"/>
        </w:rPr>
        <w:t>,</w:t>
      </w:r>
      <w:r w:rsidRPr="004A77AE">
        <w:rPr>
          <w:rFonts w:ascii="Times New Roman" w:hAnsi="Times New Roman"/>
          <w:sz w:val="24"/>
          <w:szCs w:val="24"/>
        </w:rPr>
        <w:t xml:space="preserve"> Dávid király családjának elszegényedett leszármazottja, akár csak nevelőapja, József.</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A</w:t>
      </w:r>
      <w:r w:rsidRPr="004A77AE">
        <w:rPr>
          <w:rFonts w:ascii="Times New Roman" w:hAnsi="Times New Roman"/>
          <w:sz w:val="24"/>
          <w:szCs w:val="24"/>
          <w:u w:val="single"/>
        </w:rPr>
        <w:t>nyanyelve:</w:t>
      </w:r>
      <w:r w:rsidRPr="004A77AE">
        <w:rPr>
          <w:rFonts w:ascii="Times New Roman" w:hAnsi="Times New Roman"/>
          <w:sz w:val="24"/>
          <w:szCs w:val="24"/>
        </w:rPr>
        <w:t xml:space="preserve"> arám</w:t>
      </w:r>
      <w:r>
        <w:rPr>
          <w:rFonts w:ascii="Times New Roman" w:hAnsi="Times New Roman"/>
          <w:sz w:val="24"/>
          <w:szCs w:val="24"/>
        </w:rPr>
        <w:t>.</w:t>
      </w:r>
    </w:p>
    <w:p w:rsidR="00BA2B45"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T</w:t>
      </w:r>
      <w:r w:rsidRPr="004A77AE">
        <w:rPr>
          <w:rFonts w:ascii="Times New Roman" w:hAnsi="Times New Roman"/>
          <w:sz w:val="24"/>
          <w:szCs w:val="24"/>
          <w:u w:val="single"/>
        </w:rPr>
        <w:t>estvérei:</w:t>
      </w:r>
      <w:r w:rsidRPr="004A77AE">
        <w:rPr>
          <w:rFonts w:ascii="Times New Roman" w:hAnsi="Times New Roman"/>
          <w:sz w:val="24"/>
          <w:szCs w:val="24"/>
        </w:rPr>
        <w:t xml:space="preserve"> </w:t>
      </w:r>
      <w:r>
        <w:rPr>
          <w:rFonts w:ascii="Times New Roman" w:hAnsi="Times New Roman"/>
          <w:sz w:val="24"/>
          <w:szCs w:val="24"/>
        </w:rPr>
        <w:t>n</w:t>
      </w:r>
      <w:r w:rsidRPr="004A77AE">
        <w:rPr>
          <w:rFonts w:ascii="Times New Roman" w:hAnsi="Times New Roman"/>
          <w:sz w:val="24"/>
          <w:szCs w:val="24"/>
        </w:rPr>
        <w:t xml:space="preserve">incsenek, </w:t>
      </w:r>
      <w:r>
        <w:rPr>
          <w:rFonts w:ascii="Times New Roman" w:hAnsi="Times New Roman"/>
          <w:sz w:val="24"/>
          <w:szCs w:val="24"/>
        </w:rPr>
        <w:t>É</w:t>
      </w:r>
      <w:r w:rsidRPr="004A77AE">
        <w:rPr>
          <w:rFonts w:ascii="Times New Roman" w:hAnsi="Times New Roman"/>
          <w:sz w:val="24"/>
          <w:szCs w:val="24"/>
        </w:rPr>
        <w:t xml:space="preserve">desanyja a Szentlélek mátkája, Jézus számára lefoglalt szűz, aki </w:t>
      </w:r>
      <w:r>
        <w:rPr>
          <w:rFonts w:ascii="Times New Roman" w:hAnsi="Times New Roman"/>
          <w:sz w:val="24"/>
          <w:szCs w:val="24"/>
        </w:rPr>
        <w:t xml:space="preserve">a </w:t>
      </w:r>
      <w:r w:rsidRPr="004A77AE">
        <w:rPr>
          <w:rFonts w:ascii="Times New Roman" w:hAnsi="Times New Roman"/>
          <w:sz w:val="24"/>
          <w:szCs w:val="24"/>
        </w:rPr>
        <w:t xml:space="preserve">Lélek indítására vállalt szűzi fogadalmát Szent Józseffel való házasságában is végig megőrizte érintetlenül. </w:t>
      </w:r>
    </w:p>
    <w:p w:rsidR="00BA2B45" w:rsidRPr="00D96F37" w:rsidRDefault="00BA2B45" w:rsidP="007C3B48">
      <w:pPr>
        <w:pBdr>
          <w:left w:val="single" w:sz="12" w:space="4" w:color="auto"/>
        </w:pBdr>
        <w:spacing w:after="0" w:line="240" w:lineRule="auto"/>
        <w:jc w:val="both"/>
        <w:rPr>
          <w:sz w:val="20"/>
          <w:szCs w:val="20"/>
        </w:rPr>
      </w:pPr>
      <w:r>
        <w:rPr>
          <w:sz w:val="20"/>
          <w:szCs w:val="20"/>
        </w:rPr>
        <w:t>A</w:t>
      </w:r>
      <w:r w:rsidRPr="00D96F37">
        <w:rPr>
          <w:sz w:val="20"/>
          <w:szCs w:val="20"/>
        </w:rPr>
        <w:t xml:space="preserve"> Szentírás Jézus testvéreinek nevez</w:t>
      </w:r>
      <w:r>
        <w:rPr>
          <w:sz w:val="20"/>
          <w:szCs w:val="20"/>
        </w:rPr>
        <w:t>i:</w:t>
      </w:r>
      <w:r w:rsidRPr="00D96F37">
        <w:rPr>
          <w:sz w:val="20"/>
          <w:szCs w:val="20"/>
        </w:rPr>
        <w:t xml:space="preserve"> Jakab, Júdás, József és Simon nevű </w:t>
      </w:r>
      <w:r>
        <w:rPr>
          <w:sz w:val="20"/>
          <w:szCs w:val="20"/>
        </w:rPr>
        <w:t>férfiakat</w:t>
      </w:r>
      <w:r w:rsidRPr="00D96F37">
        <w:rPr>
          <w:sz w:val="20"/>
          <w:szCs w:val="20"/>
        </w:rPr>
        <w:t>. Márk evangélista szerint a kereszt alatt ott állt egy másik Mária nevű asszony, akinek a fiai Jakab és József. Ebből látszik, hogy itt nem Jézus édestestvéreiről van szó. Az Újszövetségben használt görög testvér (</w:t>
      </w:r>
      <w:r w:rsidRPr="006227E9">
        <w:rPr>
          <w:i/>
          <w:sz w:val="20"/>
          <w:szCs w:val="20"/>
        </w:rPr>
        <w:t>ἀδελφός</w:t>
      </w:r>
      <w:r>
        <w:rPr>
          <w:i/>
          <w:sz w:val="20"/>
          <w:szCs w:val="20"/>
        </w:rPr>
        <w:t>, [</w:t>
      </w:r>
      <w:r w:rsidRPr="006227E9">
        <w:rPr>
          <w:i/>
          <w:sz w:val="20"/>
          <w:szCs w:val="20"/>
        </w:rPr>
        <w:t>adelfos</w:t>
      </w:r>
      <w:r>
        <w:rPr>
          <w:i/>
          <w:sz w:val="20"/>
          <w:szCs w:val="20"/>
        </w:rPr>
        <w:t>z]</w:t>
      </w:r>
      <w:r w:rsidRPr="00D96F37">
        <w:rPr>
          <w:sz w:val="20"/>
          <w:szCs w:val="20"/>
        </w:rPr>
        <w:t>) szó jelent gyakorlatilag mindenféle közeli rokont pl. unokatestvért.</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C</w:t>
      </w:r>
      <w:r w:rsidRPr="004A77AE">
        <w:rPr>
          <w:rFonts w:ascii="Times New Roman" w:hAnsi="Times New Roman"/>
          <w:sz w:val="24"/>
          <w:szCs w:val="24"/>
          <w:u w:val="single"/>
        </w:rPr>
        <w:t>saládi állapota:</w:t>
      </w:r>
      <w:r w:rsidRPr="004A77AE">
        <w:rPr>
          <w:rFonts w:ascii="Times New Roman" w:hAnsi="Times New Roman"/>
          <w:sz w:val="24"/>
          <w:szCs w:val="24"/>
        </w:rPr>
        <w:t xml:space="preserve"> </w:t>
      </w:r>
      <w:r>
        <w:rPr>
          <w:rFonts w:ascii="Times New Roman" w:hAnsi="Times New Roman"/>
          <w:sz w:val="24"/>
          <w:szCs w:val="24"/>
        </w:rPr>
        <w:t>n</w:t>
      </w:r>
      <w:r w:rsidRPr="004A77AE">
        <w:rPr>
          <w:rFonts w:ascii="Times New Roman" w:hAnsi="Times New Roman"/>
          <w:sz w:val="24"/>
          <w:szCs w:val="24"/>
        </w:rPr>
        <w:t>őtlen (szűz), a mennyek országáért önként mondott le a házasságról.</w:t>
      </w:r>
    </w:p>
    <w:p w:rsidR="00BA2B45" w:rsidRPr="004A77AE"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H</w:t>
      </w:r>
      <w:r w:rsidRPr="004A77AE">
        <w:rPr>
          <w:rFonts w:ascii="Times New Roman" w:hAnsi="Times New Roman"/>
          <w:sz w:val="24"/>
          <w:szCs w:val="24"/>
          <w:u w:val="single"/>
        </w:rPr>
        <w:t>alála:</w:t>
      </w:r>
      <w:r w:rsidRPr="004A77AE">
        <w:rPr>
          <w:rFonts w:ascii="Times New Roman" w:hAnsi="Times New Roman"/>
          <w:sz w:val="24"/>
          <w:szCs w:val="24"/>
        </w:rPr>
        <w:t xml:space="preserve"> Kr. u. 30</w:t>
      </w:r>
      <w:r>
        <w:rPr>
          <w:rFonts w:ascii="Times New Roman" w:hAnsi="Times New Roman"/>
          <w:sz w:val="24"/>
          <w:szCs w:val="24"/>
        </w:rPr>
        <w:t>.</w:t>
      </w:r>
      <w:r w:rsidRPr="004A77AE">
        <w:rPr>
          <w:rFonts w:ascii="Times New Roman" w:hAnsi="Times New Roman"/>
          <w:sz w:val="24"/>
          <w:szCs w:val="24"/>
        </w:rPr>
        <w:t xml:space="preserve"> vagy 33., Jeruzsálem (Jézus halála pillanatában Szent Máté evangélista által leírt és a Holt-tengeri térségben kimutatható földrengés alapján 33. április 3. valószínűsíthető)</w:t>
      </w:r>
      <w:r>
        <w:rPr>
          <w:rFonts w:ascii="Times New Roman" w:hAnsi="Times New Roman"/>
          <w:sz w:val="24"/>
          <w:szCs w:val="24"/>
        </w:rPr>
        <w:t>.</w:t>
      </w:r>
    </w:p>
    <w:p w:rsidR="00BA2B45" w:rsidRDefault="00BA2B45" w:rsidP="004729D0">
      <w:pPr>
        <w:spacing w:after="0" w:line="240" w:lineRule="auto"/>
        <w:jc w:val="both"/>
        <w:rPr>
          <w:rFonts w:ascii="Times New Roman" w:hAnsi="Times New Roman"/>
          <w:sz w:val="24"/>
          <w:szCs w:val="24"/>
        </w:rPr>
      </w:pPr>
      <w:r>
        <w:rPr>
          <w:rFonts w:ascii="Times New Roman" w:hAnsi="Times New Roman"/>
          <w:sz w:val="24"/>
          <w:szCs w:val="24"/>
          <w:u w:val="single"/>
        </w:rPr>
        <w:t>N</w:t>
      </w:r>
      <w:r w:rsidRPr="004A77AE">
        <w:rPr>
          <w:rFonts w:ascii="Times New Roman" w:hAnsi="Times New Roman"/>
          <w:sz w:val="24"/>
          <w:szCs w:val="24"/>
          <w:u w:val="single"/>
        </w:rPr>
        <w:t>yilvános működése és tanítása:</w:t>
      </w:r>
      <w:r w:rsidRPr="004A77AE">
        <w:rPr>
          <w:rFonts w:ascii="Times New Roman" w:hAnsi="Times New Roman"/>
          <w:sz w:val="24"/>
          <w:szCs w:val="24"/>
        </w:rPr>
        <w:t xml:space="preserve"> 2-3 évet vett igénybe, amit az evangélisták 4-5 órányi beszédanyagként összetömörítettek és összefoglaltak, megőrizve néhány </w:t>
      </w:r>
      <w:r>
        <w:rPr>
          <w:rFonts w:ascii="Times New Roman" w:hAnsi="Times New Roman"/>
          <w:sz w:val="24"/>
          <w:szCs w:val="24"/>
        </w:rPr>
        <w:t>j</w:t>
      </w:r>
      <w:r w:rsidRPr="004A77AE">
        <w:rPr>
          <w:rFonts w:ascii="Times New Roman" w:hAnsi="Times New Roman"/>
          <w:sz w:val="24"/>
          <w:szCs w:val="24"/>
        </w:rPr>
        <w:t xml:space="preserve">ézusi kifejezést és mondást szó szerint. </w:t>
      </w:r>
    </w:p>
    <w:p w:rsidR="00BA2B45" w:rsidRPr="00D96F37" w:rsidRDefault="00BA2B45" w:rsidP="007C3B48">
      <w:pPr>
        <w:pBdr>
          <w:left w:val="single" w:sz="12" w:space="4" w:color="auto"/>
        </w:pBdr>
        <w:spacing w:after="0" w:line="240" w:lineRule="auto"/>
        <w:jc w:val="both"/>
        <w:rPr>
          <w:sz w:val="20"/>
          <w:szCs w:val="20"/>
        </w:rPr>
      </w:pPr>
      <w:r w:rsidRPr="00D96F37">
        <w:rPr>
          <w:sz w:val="20"/>
          <w:szCs w:val="20"/>
        </w:rPr>
        <w:t xml:space="preserve">Ezek az </w:t>
      </w:r>
      <w:r>
        <w:rPr>
          <w:sz w:val="20"/>
          <w:szCs w:val="20"/>
        </w:rPr>
        <w:t>ú</w:t>
      </w:r>
      <w:r w:rsidRPr="00D96F37">
        <w:rPr>
          <w:sz w:val="20"/>
          <w:szCs w:val="20"/>
        </w:rPr>
        <w:t xml:space="preserve">n. </w:t>
      </w:r>
      <w:r w:rsidRPr="00480903">
        <w:rPr>
          <w:i/>
          <w:sz w:val="20"/>
          <w:szCs w:val="20"/>
        </w:rPr>
        <w:t>ipsissima verba Christi</w:t>
      </w:r>
      <w:r w:rsidRPr="00D96F37">
        <w:rPr>
          <w:sz w:val="20"/>
          <w:szCs w:val="20"/>
        </w:rPr>
        <w:t>: „</w:t>
      </w:r>
      <w:r w:rsidRPr="00D96F37">
        <w:rPr>
          <w:i/>
          <w:color w:val="000000"/>
          <w:sz w:val="20"/>
          <w:szCs w:val="20"/>
        </w:rPr>
        <w:t xml:space="preserve">bizonyos szavak csak Jézusra jellemzőek (pl. az Emberfia cím magára alkalmazása, vagy az </w:t>
      </w:r>
      <w:r w:rsidRPr="008F22BF">
        <w:rPr>
          <w:rFonts w:ascii="Arial" w:hAnsi="Arial" w:cs="Arial"/>
          <w:i/>
          <w:color w:val="000000"/>
          <w:sz w:val="20"/>
          <w:szCs w:val="20"/>
          <w:lang w:bidi="he-IL"/>
        </w:rPr>
        <w:t>אבא</w:t>
      </w:r>
      <w:r>
        <w:rPr>
          <w:rFonts w:ascii="Arial" w:hAnsi="Arial" w:cs="Arial"/>
          <w:i/>
          <w:color w:val="000000"/>
          <w:sz w:val="20"/>
          <w:szCs w:val="20"/>
        </w:rPr>
        <w:t xml:space="preserve"> </w:t>
      </w:r>
      <w:r w:rsidRPr="00793071">
        <w:rPr>
          <w:rFonts w:ascii="Arial" w:hAnsi="Arial" w:cs="Arial"/>
          <w:i/>
          <w:color w:val="000000"/>
          <w:sz w:val="20"/>
          <w:szCs w:val="20"/>
        </w:rPr>
        <w:t>[</w:t>
      </w:r>
      <w:r w:rsidRPr="00793071">
        <w:rPr>
          <w:i/>
          <w:color w:val="000000"/>
          <w:sz w:val="20"/>
          <w:szCs w:val="20"/>
        </w:rPr>
        <w:t>Abba</w:t>
      </w:r>
      <w:r>
        <w:rPr>
          <w:i/>
          <w:color w:val="000000"/>
          <w:sz w:val="20"/>
          <w:szCs w:val="20"/>
        </w:rPr>
        <w:t>]</w:t>
      </w:r>
      <w:r w:rsidRPr="00D96F37">
        <w:rPr>
          <w:i/>
          <w:color w:val="000000"/>
          <w:sz w:val="20"/>
          <w:szCs w:val="20"/>
        </w:rPr>
        <w:t>, ’Atya’ kifejezés Istenre, ill. a ’Bizony, bizony mondom nektek’), továbbá példabeszédeinek kifejezőereje is olyan vallási zsenire utalnak, amilyent Jézuson kívül semmilyen vallás nem tud felmutatni.</w:t>
      </w:r>
      <w:r w:rsidRPr="00836158">
        <w:rPr>
          <w:i/>
          <w:color w:val="000000"/>
          <w:spacing w:val="40"/>
          <w:sz w:val="20"/>
          <w:szCs w:val="20"/>
        </w:rPr>
        <w:t>”</w:t>
      </w:r>
      <w:r w:rsidRPr="00836158">
        <w:rPr>
          <w:rStyle w:val="Footnoteanchor"/>
          <w:i/>
          <w:spacing w:val="40"/>
          <w:sz w:val="20"/>
          <w:szCs w:val="20"/>
        </w:rPr>
        <w:footnoteReference w:id="2"/>
      </w:r>
      <w:r>
        <w:rPr>
          <w:i/>
          <w:color w:val="000000"/>
          <w:sz w:val="20"/>
          <w:szCs w:val="20"/>
        </w:rPr>
        <w:t xml:space="preserve"> </w:t>
      </w:r>
      <w:r w:rsidRPr="00D96F37">
        <w:rPr>
          <w:sz w:val="20"/>
          <w:szCs w:val="20"/>
        </w:rPr>
        <w:t>Fontos tudnunk, hogy ezeknek a szavaknak nincs nagyobb súlyuk a keresztények számára, mint amit az apostolok pl. emlékezetből írtak le, mert katolikus hitünk szerint Jézus maga garantálta apostolainak, hogy a Szentlélek</w:t>
      </w:r>
      <w:r>
        <w:rPr>
          <w:sz w:val="20"/>
          <w:szCs w:val="20"/>
        </w:rPr>
        <w:t xml:space="preserve"> </w:t>
      </w:r>
      <w:r w:rsidRPr="00D96F37">
        <w:rPr>
          <w:sz w:val="20"/>
          <w:szCs w:val="20"/>
        </w:rPr>
        <w:t>„eszetekbe juttat majd mindent, amit mondtam nektek”</w:t>
      </w:r>
      <w:r w:rsidRPr="00D96F37">
        <w:rPr>
          <w:i/>
          <w:sz w:val="20"/>
          <w:szCs w:val="20"/>
        </w:rPr>
        <w:t xml:space="preserve"> (Jn 14,26).</w:t>
      </w:r>
      <w:r>
        <w:rPr>
          <w:i/>
          <w:sz w:val="20"/>
          <w:szCs w:val="20"/>
        </w:rPr>
        <w:t xml:space="preserve"> </w:t>
      </w:r>
      <w:r w:rsidRPr="00D96F37">
        <w:rPr>
          <w:sz w:val="20"/>
          <w:szCs w:val="20"/>
        </w:rPr>
        <w:t>Eszerint a katolikusok hittételként meg vannak győződve arról, hogy mindazt, amit hitünk és</w:t>
      </w:r>
      <w:r>
        <w:rPr>
          <w:sz w:val="20"/>
          <w:szCs w:val="20"/>
        </w:rPr>
        <w:t xml:space="preserve"> </w:t>
      </w:r>
      <w:r w:rsidRPr="00D96F37">
        <w:rPr>
          <w:sz w:val="20"/>
          <w:szCs w:val="20"/>
        </w:rPr>
        <w:t>üdvösségünk szempontjából Jézu</w:t>
      </w:r>
      <w:r>
        <w:rPr>
          <w:sz w:val="20"/>
          <w:szCs w:val="20"/>
        </w:rPr>
        <w:t>s fontosnak tartott ránk hagyni</w:t>
      </w:r>
      <w:r w:rsidRPr="00D96F37">
        <w:rPr>
          <w:sz w:val="20"/>
          <w:szCs w:val="20"/>
        </w:rPr>
        <w:t xml:space="preserve"> </w:t>
      </w:r>
      <w:r>
        <w:rPr>
          <w:sz w:val="20"/>
          <w:szCs w:val="20"/>
        </w:rPr>
        <w:t>(</w:t>
      </w:r>
      <w:r w:rsidRPr="00D96F37">
        <w:rPr>
          <w:sz w:val="20"/>
          <w:szCs w:val="20"/>
        </w:rPr>
        <w:t>vagyis a kinyilatkoztatást</w:t>
      </w:r>
      <w:r>
        <w:rPr>
          <w:sz w:val="20"/>
          <w:szCs w:val="20"/>
        </w:rPr>
        <w:t>),</w:t>
      </w:r>
      <w:r w:rsidRPr="00D96F37">
        <w:rPr>
          <w:sz w:val="20"/>
          <w:szCs w:val="20"/>
        </w:rPr>
        <w:t xml:space="preserve"> </w:t>
      </w:r>
      <w:r>
        <w:rPr>
          <w:sz w:val="20"/>
          <w:szCs w:val="20"/>
        </w:rPr>
        <w:t xml:space="preserve">azt </w:t>
      </w:r>
      <w:r w:rsidRPr="00D96F37">
        <w:rPr>
          <w:sz w:val="20"/>
          <w:szCs w:val="20"/>
        </w:rPr>
        <w:t>az apostoli Egyház tévedhetetlenül és hiánytalanul adta tovább az apostoli tradícióban (=Szenthagyomány) és annak kiemelt írásos lecsapódásában, a Szentírásban. Ha Krisztus ezt nem lett volna képes tévedhetetlenül ránk hagyni, akkor nem lenne az Isten Fia, hanem megtévesztene bennünket.</w:t>
      </w:r>
    </w:p>
    <w:p w:rsidR="00BA2B45" w:rsidRDefault="00BA2B45" w:rsidP="004729D0">
      <w:pPr>
        <w:spacing w:after="0" w:line="240" w:lineRule="auto"/>
        <w:jc w:val="both"/>
        <w:rPr>
          <w:rFonts w:ascii="Times New Roman" w:hAnsi="Times New Roman"/>
          <w:sz w:val="24"/>
          <w:szCs w:val="24"/>
        </w:rPr>
      </w:pPr>
      <w:r w:rsidRPr="004A77AE">
        <w:rPr>
          <w:rFonts w:ascii="Times New Roman" w:hAnsi="Times New Roman"/>
          <w:sz w:val="24"/>
          <w:szCs w:val="24"/>
        </w:rPr>
        <w:t>Tudnunk kell azonban, hogy mivel Krisztusban maga az Isten vált történelmünk részévé, ezért személye és műve pusztán a történettudomány módszereivel nem érthető.</w:t>
      </w:r>
    </w:p>
    <w:p w:rsidR="00BA2B45" w:rsidRPr="00D96F37" w:rsidRDefault="00BA2B45" w:rsidP="00884417">
      <w:pPr>
        <w:spacing w:before="100" w:beforeAutospacing="1" w:after="0" w:line="240" w:lineRule="auto"/>
        <w:jc w:val="both"/>
        <w:rPr>
          <w:rFonts w:ascii="Times New Roman" w:hAnsi="Times New Roman"/>
          <w:b/>
          <w:sz w:val="24"/>
          <w:szCs w:val="24"/>
        </w:rPr>
      </w:pPr>
      <w:r>
        <w:rPr>
          <w:rFonts w:ascii="Times New Roman" w:hAnsi="Times New Roman"/>
          <w:b/>
          <w:sz w:val="24"/>
          <w:szCs w:val="24"/>
        </w:rPr>
        <w:t>AZ EVANGÉLIUMOK TÖRTÉNETI ÉRTÉKE:</w:t>
      </w:r>
    </w:p>
    <w:p w:rsidR="00BA2B45" w:rsidRPr="004A77AE" w:rsidRDefault="00BA2B45" w:rsidP="004729D0">
      <w:pPr>
        <w:spacing w:after="0" w:line="240" w:lineRule="auto"/>
        <w:jc w:val="both"/>
        <w:rPr>
          <w:rFonts w:ascii="Times New Roman" w:hAnsi="Times New Roman"/>
          <w:sz w:val="24"/>
          <w:szCs w:val="24"/>
        </w:rPr>
      </w:pPr>
      <w:r w:rsidRPr="004A77AE">
        <w:rPr>
          <w:rFonts w:ascii="Times New Roman" w:hAnsi="Times New Roman"/>
          <w:sz w:val="24"/>
          <w:szCs w:val="24"/>
        </w:rPr>
        <w:t>A Kr. u. 60 és 100 között íródott négy Evangélium nem tör</w:t>
      </w:r>
      <w:r>
        <w:rPr>
          <w:rFonts w:ascii="Times New Roman" w:hAnsi="Times New Roman"/>
          <w:sz w:val="24"/>
          <w:szCs w:val="24"/>
        </w:rPr>
        <w:t>ténelemkönyv, hanem hittanúság,</w:t>
      </w:r>
      <w:r w:rsidRPr="004A77AE">
        <w:rPr>
          <w:rFonts w:ascii="Times New Roman" w:hAnsi="Times New Roman"/>
          <w:sz w:val="24"/>
          <w:szCs w:val="24"/>
        </w:rPr>
        <w:t xml:space="preserve"> bár hi</w:t>
      </w:r>
      <w:r>
        <w:rPr>
          <w:rFonts w:ascii="Times New Roman" w:hAnsi="Times New Roman"/>
          <w:sz w:val="24"/>
          <w:szCs w:val="24"/>
        </w:rPr>
        <w:t>teles történeti adatokra épül</w:t>
      </w:r>
      <w:r w:rsidRPr="004A77AE">
        <w:rPr>
          <w:rFonts w:ascii="Times New Roman" w:hAnsi="Times New Roman"/>
          <w:sz w:val="24"/>
          <w:szCs w:val="24"/>
        </w:rPr>
        <w:t xml:space="preserve">. Nem azt tartották fontosnak, hogy a Krisztussal kapcsolatos eseményeket életrajzszerűen rögzítsék, hiszen azok közismertek voltak és senki nem kérdőjelezte meg azokat a kortársak közül (pl. hogy Jézus élt, tömegeket vonzott, csodákat tett és katonákkal őrzött sírját üresen találták). </w:t>
      </w:r>
      <w:r w:rsidRPr="004A77AE">
        <w:rPr>
          <w:rFonts w:ascii="Times New Roman" w:hAnsi="Times New Roman"/>
          <w:b/>
          <w:sz w:val="24"/>
          <w:szCs w:val="24"/>
        </w:rPr>
        <w:t xml:space="preserve">Az </w:t>
      </w:r>
      <w:r>
        <w:rPr>
          <w:rFonts w:ascii="Times New Roman" w:hAnsi="Times New Roman"/>
          <w:b/>
          <w:sz w:val="24"/>
          <w:szCs w:val="24"/>
        </w:rPr>
        <w:t>E</w:t>
      </w:r>
      <w:r w:rsidRPr="004A77AE">
        <w:rPr>
          <w:rFonts w:ascii="Times New Roman" w:hAnsi="Times New Roman"/>
          <w:b/>
          <w:sz w:val="24"/>
          <w:szCs w:val="24"/>
        </w:rPr>
        <w:t>vangéliumok szent szerzőinek célja az volt, hogy továbbadják a Feltámadottba mint üdvözítőbe vetett hitet, ezért azok a szóbeli igehirdetés lecsapódásai.</w:t>
      </w:r>
      <w:r>
        <w:rPr>
          <w:rFonts w:ascii="Times New Roman" w:hAnsi="Times New Roman"/>
          <w:b/>
          <w:sz w:val="24"/>
          <w:szCs w:val="24"/>
        </w:rPr>
        <w:t xml:space="preserve"> </w:t>
      </w:r>
      <w:r w:rsidRPr="004A77AE">
        <w:rPr>
          <w:rFonts w:ascii="Times New Roman" w:hAnsi="Times New Roman"/>
          <w:sz w:val="24"/>
          <w:szCs w:val="24"/>
        </w:rPr>
        <w:t>A történészek vizsgálták az Evangéliumok forrástörténeti hitelességét és a következőket állapították meg:</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i/>
          <w:color w:val="000000"/>
          <w:sz w:val="24"/>
          <w:szCs w:val="24"/>
        </w:rPr>
        <w:t>Nincs az ókornak még egy olyan jól dokumentált könyve, amelyik annyi és oly régi kézirattal rendelkeznék, mint az újszövetségi Szentírás (</w:t>
      </w:r>
      <w:r>
        <w:rPr>
          <w:rFonts w:ascii="Times New Roman" w:hAnsi="Times New Roman"/>
          <w:i/>
          <w:color w:val="000000"/>
          <w:sz w:val="24"/>
          <w:szCs w:val="24"/>
        </w:rPr>
        <w:t>pl. Vergiliust</w:t>
      </w:r>
      <w:r w:rsidRPr="004A77AE">
        <w:rPr>
          <w:rFonts w:ascii="Times New Roman" w:hAnsi="Times New Roman"/>
          <w:i/>
          <w:color w:val="000000"/>
          <w:sz w:val="24"/>
          <w:szCs w:val="24"/>
        </w:rPr>
        <w:t xml:space="preserve"> 400 év választja el a ránk maradt első másolatoktól, Platónt már 1300, Homéroszt pedig 1700 év, szemben a 20. sz. végén megtalált 2. századi papirusztekercsekkel, amelyek a mi görög szövegünkkel egyező evangéliumi szövegeket hoznak).</w:t>
      </w:r>
      <w:r w:rsidRPr="004A77AE">
        <w:rPr>
          <w:rStyle w:val="Footnoteanchor"/>
          <w:rFonts w:ascii="Times New Roman" w:hAnsi="Times New Roman"/>
          <w:sz w:val="24"/>
          <w:szCs w:val="24"/>
        </w:rPr>
        <w:footnoteReference w:id="3"/>
      </w:r>
      <w:r w:rsidRPr="004A77AE">
        <w:rPr>
          <w:rFonts w:ascii="Times New Roman" w:hAnsi="Times New Roman"/>
          <w:color w:val="000000"/>
          <w:sz w:val="24"/>
          <w:szCs w:val="24"/>
        </w:rPr>
        <w:t xml:space="preserve"> Ami még döbbenetesebb, hogy a szakértők megállapították, hogy a több tízezer, </w:t>
      </w:r>
      <w:r w:rsidRPr="004A77AE">
        <w:rPr>
          <w:rFonts w:ascii="Times New Roman" w:hAnsi="Times New Roman"/>
          <w:b/>
          <w:color w:val="000000"/>
          <w:sz w:val="24"/>
          <w:szCs w:val="24"/>
        </w:rPr>
        <w:t>különböző helyszínről és korszakból ránk maradt szövegtanú (</w:t>
      </w:r>
      <w:r w:rsidRPr="00C14D6A">
        <w:rPr>
          <w:rFonts w:ascii="Times New Roman" w:hAnsi="Times New Roman"/>
          <w:b/>
          <w:i/>
          <w:color w:val="000000"/>
          <w:sz w:val="24"/>
          <w:szCs w:val="24"/>
        </w:rPr>
        <w:t>lectio varians</w:t>
      </w:r>
      <w:r w:rsidRPr="004A77AE">
        <w:rPr>
          <w:rFonts w:ascii="Times New Roman" w:hAnsi="Times New Roman"/>
          <w:b/>
          <w:color w:val="000000"/>
          <w:sz w:val="24"/>
          <w:szCs w:val="24"/>
        </w:rPr>
        <w:t>) közti eltérések az evangéliumi szövegeknek alig ezredrészét érintik és azt sem lényegesen.</w:t>
      </w:r>
      <w:r w:rsidRPr="004A77AE">
        <w:rPr>
          <w:rFonts w:ascii="Times New Roman" w:hAnsi="Times New Roman"/>
          <w:color w:val="000000"/>
          <w:sz w:val="24"/>
          <w:szCs w:val="24"/>
        </w:rPr>
        <w:t xml:space="preserve"> Nincs más ehhez fogható ókori forrás, amely csak megközelítené a forrástörténeti hitelességnek ezt a fokát.</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Következő lépésben</w:t>
      </w:r>
      <w:r>
        <w:rPr>
          <w:rFonts w:ascii="Times New Roman" w:hAnsi="Times New Roman"/>
          <w:color w:val="000000"/>
          <w:sz w:val="24"/>
          <w:szCs w:val="24"/>
        </w:rPr>
        <w:t>,</w:t>
      </w:r>
      <w:r w:rsidRPr="004A77AE">
        <w:rPr>
          <w:rFonts w:ascii="Times New Roman" w:hAnsi="Times New Roman"/>
          <w:color w:val="000000"/>
          <w:sz w:val="24"/>
          <w:szCs w:val="24"/>
        </w:rPr>
        <w:t xml:space="preserve"> történészek az </w:t>
      </w:r>
      <w:r>
        <w:rPr>
          <w:rFonts w:ascii="Times New Roman" w:hAnsi="Times New Roman"/>
          <w:color w:val="000000"/>
          <w:sz w:val="24"/>
          <w:szCs w:val="24"/>
        </w:rPr>
        <w:t>e</w:t>
      </w:r>
      <w:r w:rsidRPr="004A77AE">
        <w:rPr>
          <w:rFonts w:ascii="Times New Roman" w:hAnsi="Times New Roman"/>
          <w:color w:val="000000"/>
          <w:sz w:val="24"/>
          <w:szCs w:val="24"/>
        </w:rPr>
        <w:t>vangélisták és apostolok szavahihetőségét vizsgálták</w:t>
      </w:r>
      <w:r>
        <w:rPr>
          <w:rFonts w:ascii="Times New Roman" w:hAnsi="Times New Roman"/>
          <w:color w:val="000000"/>
          <w:sz w:val="24"/>
          <w:szCs w:val="24"/>
        </w:rPr>
        <w:t>,</w:t>
      </w:r>
      <w:r w:rsidRPr="004A77AE">
        <w:rPr>
          <w:rFonts w:ascii="Times New Roman" w:hAnsi="Times New Roman"/>
          <w:color w:val="000000"/>
          <w:sz w:val="24"/>
          <w:szCs w:val="24"/>
        </w:rPr>
        <w:t xml:space="preserve"> és azt, hogy a Szent Szerzők által közölt hittanúságoknak </w:t>
      </w:r>
      <w:r>
        <w:rPr>
          <w:rFonts w:ascii="Times New Roman" w:hAnsi="Times New Roman"/>
          <w:color w:val="000000"/>
          <w:sz w:val="24"/>
          <w:szCs w:val="24"/>
        </w:rPr>
        <w:t>(</w:t>
      </w:r>
      <w:r w:rsidRPr="004A77AE">
        <w:rPr>
          <w:rFonts w:ascii="Times New Roman" w:hAnsi="Times New Roman"/>
          <w:color w:val="000000"/>
          <w:sz w:val="24"/>
          <w:szCs w:val="24"/>
        </w:rPr>
        <w:t>vagyis az Evangéliumoknak</w:t>
      </w:r>
      <w:r>
        <w:rPr>
          <w:rFonts w:ascii="Times New Roman" w:hAnsi="Times New Roman"/>
          <w:color w:val="000000"/>
          <w:sz w:val="24"/>
          <w:szCs w:val="24"/>
        </w:rPr>
        <w:t>)</w:t>
      </w:r>
      <w:r w:rsidRPr="004A77AE">
        <w:rPr>
          <w:rFonts w:ascii="Times New Roman" w:hAnsi="Times New Roman"/>
          <w:color w:val="000000"/>
          <w:sz w:val="24"/>
          <w:szCs w:val="24"/>
        </w:rPr>
        <w:t xml:space="preserve"> mi a történetileg is bizonyítható alapja és a következőket állapították meg:</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A Szent Szerzők nem profán történelemkönyvet, hanem üdvösségtörténetet írnak, vagyis arról írnak és tanúskodnak, hogy megtapasztalták, hogy Jézusban betört a világba az isteni</w:t>
      </w:r>
      <w:r>
        <w:rPr>
          <w:rFonts w:ascii="Times New Roman" w:hAnsi="Times New Roman"/>
          <w:color w:val="000000"/>
          <w:sz w:val="24"/>
          <w:szCs w:val="24"/>
        </w:rPr>
        <w:t>,</w:t>
      </w:r>
      <w:r w:rsidRPr="004A77AE">
        <w:rPr>
          <w:rFonts w:ascii="Times New Roman" w:hAnsi="Times New Roman"/>
          <w:color w:val="000000"/>
          <w:sz w:val="24"/>
          <w:szCs w:val="24"/>
        </w:rPr>
        <w:t xml:space="preserve"> és általa jelen van és elérhető Isten üdvösséghozó ereje, mely megváltozott új életet, gyógyulást, szabadulást hoz és bennünket is feltámaszt. </w:t>
      </w:r>
      <w:r w:rsidRPr="004A77AE">
        <w:rPr>
          <w:rFonts w:ascii="Times New Roman" w:hAnsi="Times New Roman"/>
          <w:b/>
          <w:color w:val="000000"/>
          <w:sz w:val="24"/>
          <w:szCs w:val="24"/>
        </w:rPr>
        <w:t>Ezért hitébresztő szándékukhoz képest másodlagos szerepet kap például a kronológiai vagy a földrajzi pontosság</w:t>
      </w:r>
      <w:r w:rsidRPr="004A77AE">
        <w:rPr>
          <w:rFonts w:ascii="Times New Roman" w:hAnsi="Times New Roman"/>
          <w:color w:val="000000"/>
          <w:sz w:val="24"/>
          <w:szCs w:val="24"/>
        </w:rPr>
        <w:t>. Lukács például nem ismerte jól Palesztina földrajzát és felcseréli a tartományok sorrendjét, amikor leírja, hogy Jézus átmegy Galileán és Szamarián keresztül. Megjegyzem</w:t>
      </w:r>
      <w:r>
        <w:rPr>
          <w:rFonts w:ascii="Times New Roman" w:hAnsi="Times New Roman"/>
          <w:color w:val="000000"/>
          <w:sz w:val="24"/>
          <w:szCs w:val="24"/>
        </w:rPr>
        <w:t>,</w:t>
      </w:r>
      <w:r w:rsidRPr="004A77AE">
        <w:rPr>
          <w:rFonts w:ascii="Times New Roman" w:hAnsi="Times New Roman"/>
          <w:color w:val="000000"/>
          <w:sz w:val="24"/>
          <w:szCs w:val="24"/>
        </w:rPr>
        <w:t xml:space="preserve"> több korabeli </w:t>
      </w:r>
      <w:r w:rsidRPr="004A77AE">
        <w:rPr>
          <w:rFonts w:ascii="Times New Roman" w:hAnsi="Times New Roman"/>
          <w:color w:val="000000"/>
          <w:sz w:val="24"/>
          <w:szCs w:val="24"/>
        </w:rPr>
        <w:lastRenderedPageBreak/>
        <w:t xml:space="preserve">történetíró is hasonlóan téves földrajzi ismeretekkel rendelkezik Palesztinával kapcsolatban (pl. </w:t>
      </w:r>
      <w:r w:rsidRPr="003F49D7">
        <w:rPr>
          <w:rFonts w:ascii="Times New Roman" w:hAnsi="Times New Roman"/>
          <w:color w:val="000000"/>
          <w:sz w:val="24"/>
          <w:szCs w:val="24"/>
        </w:rPr>
        <w:t xml:space="preserve">Tacitus, Annales XII. 54.). Egy biztos, hogy </w:t>
      </w:r>
      <w:r w:rsidRPr="003F49D7">
        <w:rPr>
          <w:rFonts w:ascii="Times New Roman" w:hAnsi="Times New Roman"/>
          <w:b/>
          <w:color w:val="000000"/>
          <w:sz w:val="24"/>
          <w:szCs w:val="24"/>
        </w:rPr>
        <w:t>az Evangéliumokban közölt örömhír</w:t>
      </w:r>
      <w:r w:rsidRPr="003F49D7">
        <w:rPr>
          <w:rFonts w:ascii="Times New Roman" w:hAnsi="Times New Roman"/>
          <w:color w:val="000000"/>
          <w:sz w:val="24"/>
          <w:szCs w:val="24"/>
        </w:rPr>
        <w:t xml:space="preserve">, vagyis az üdvösséghozó Jézus-esemény </w:t>
      </w:r>
      <w:r w:rsidRPr="003F49D7">
        <w:rPr>
          <w:rFonts w:ascii="Times New Roman" w:hAnsi="Times New Roman"/>
          <w:b/>
          <w:color w:val="000000"/>
          <w:sz w:val="24"/>
          <w:szCs w:val="24"/>
        </w:rPr>
        <w:t>alap</w:t>
      </w:r>
      <w:r w:rsidRPr="00AE41B2">
        <w:rPr>
          <w:rFonts w:ascii="Times New Roman" w:hAnsi="Times New Roman"/>
          <w:b/>
          <w:color w:val="000000"/>
          <w:sz w:val="24"/>
          <w:szCs w:val="24"/>
        </w:rPr>
        <w:t>vető történeti tényeken nyugszik, melyeket az evangélisták egybehangzóan és történetileg is hitelre méltóan adtak át.</w:t>
      </w:r>
    </w:p>
    <w:p w:rsidR="00BA2B45" w:rsidRPr="004A77AE" w:rsidRDefault="002D26E5" w:rsidP="004729D0">
      <w:pPr>
        <w:spacing w:after="0" w:line="240" w:lineRule="auto"/>
        <w:jc w:val="both"/>
        <w:rPr>
          <w:rFonts w:ascii="Times New Roman" w:hAnsi="Times New Roman"/>
          <w:color w:val="000000"/>
          <w:sz w:val="24"/>
          <w:szCs w:val="24"/>
        </w:rPr>
      </w:pPr>
      <w:r>
        <w:rPr>
          <w:noProof/>
          <w:lang w:eastAsia="hu-H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89535</wp:posOffset>
                </wp:positionV>
                <wp:extent cx="130175" cy="90805"/>
                <wp:effectExtent l="0" t="38100" r="41275" b="61595"/>
                <wp:wrapNone/>
                <wp:docPr id="4" name="Jobbra nyí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rightArrow">
                          <a:avLst>
                            <a:gd name="adj1" fmla="val 50000"/>
                            <a:gd name="adj2" fmla="val 358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4" o:spid="_x0000_s1026" type="#_x0000_t13" style="position:absolute;margin-left:-16.6pt;margin-top:7.05pt;width:10.2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"/>
            </w:pict>
          </mc:Fallback>
        </mc:AlternateContent>
      </w:r>
      <w:r w:rsidR="00BA2B45" w:rsidRPr="004A77AE">
        <w:rPr>
          <w:rFonts w:ascii="Times New Roman" w:hAnsi="Times New Roman"/>
          <w:b/>
          <w:color w:val="000000"/>
          <w:sz w:val="24"/>
          <w:szCs w:val="24"/>
        </w:rPr>
        <w:t>Ilyen megkérdőjelezhetetlen történeti tények:</w:t>
      </w:r>
      <w:r w:rsidR="00BA2B45" w:rsidRPr="004A77AE">
        <w:rPr>
          <w:rFonts w:ascii="Times New Roman" w:hAnsi="Times New Roman"/>
          <w:color w:val="000000"/>
          <w:sz w:val="24"/>
          <w:szCs w:val="24"/>
        </w:rPr>
        <w:t xml:space="preserve"> Jézus születése, halála, üres sírja, a feltámadott megjelenései, apostolok meghívása, tanítása Isten országáról, csodák, ördögűzések, betegek iránti szolidaritása, politikai messianizmus visszautasítása, összeütközései a vallási vezetőkkel, Júdás árulása, Pilátus gyávasága, a főpapok általi elítéltetése</w:t>
      </w:r>
      <w:r w:rsidR="00BA2B45">
        <w:rPr>
          <w:rFonts w:ascii="Times New Roman" w:hAnsi="Times New Roman"/>
          <w:color w:val="000000"/>
          <w:sz w:val="24"/>
          <w:szCs w:val="24"/>
        </w:rPr>
        <w:t>,</w:t>
      </w:r>
      <w:r w:rsidR="00BA2B45" w:rsidRPr="004A77AE">
        <w:rPr>
          <w:rFonts w:ascii="Times New Roman" w:hAnsi="Times New Roman"/>
          <w:color w:val="000000"/>
          <w:sz w:val="24"/>
          <w:szCs w:val="24"/>
        </w:rPr>
        <w:t xml:space="preserve"> a halott feltámasztás</w:t>
      </w:r>
      <w:r w:rsidR="00BA2B45">
        <w:rPr>
          <w:rFonts w:ascii="Times New Roman" w:hAnsi="Times New Roman"/>
          <w:color w:val="000000"/>
          <w:sz w:val="24"/>
          <w:szCs w:val="24"/>
        </w:rPr>
        <w:t>a</w:t>
      </w:r>
      <w:r w:rsidR="00BA2B45" w:rsidRPr="004A77AE">
        <w:rPr>
          <w:rFonts w:ascii="Times New Roman" w:hAnsi="Times New Roman"/>
          <w:color w:val="000000"/>
          <w:sz w:val="24"/>
          <w:szCs w:val="24"/>
        </w:rPr>
        <w:t xml:space="preserve"> és titokzatos Isten-fiúságár</w:t>
      </w:r>
      <w:r w:rsidR="00BA2B45">
        <w:rPr>
          <w:rFonts w:ascii="Times New Roman" w:hAnsi="Times New Roman"/>
          <w:color w:val="000000"/>
          <w:sz w:val="24"/>
          <w:szCs w:val="24"/>
        </w:rPr>
        <w:t>a való utalásai miatt, stb.</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Mindehhez képest szőrszálhasogatás felróni az</w:t>
      </w:r>
      <w:r>
        <w:rPr>
          <w:rFonts w:ascii="Times New Roman" w:hAnsi="Times New Roman"/>
          <w:color w:val="000000"/>
          <w:sz w:val="24"/>
          <w:szCs w:val="24"/>
        </w:rPr>
        <w:t xml:space="preserve"> apró eltéréseket, pl.</w:t>
      </w:r>
      <w:r w:rsidRPr="004A77AE">
        <w:rPr>
          <w:rFonts w:ascii="Times New Roman" w:hAnsi="Times New Roman"/>
          <w:color w:val="000000"/>
          <w:sz w:val="24"/>
          <w:szCs w:val="24"/>
        </w:rPr>
        <w:t xml:space="preserve"> Máté </w:t>
      </w:r>
      <w:r w:rsidRPr="004A77AE">
        <w:rPr>
          <w:rFonts w:ascii="Times New Roman" w:hAnsi="Times New Roman"/>
          <w:i/>
          <w:color w:val="000000"/>
          <w:sz w:val="24"/>
          <w:szCs w:val="24"/>
        </w:rPr>
        <w:t>(Mt 5)</w:t>
      </w:r>
      <w:r>
        <w:rPr>
          <w:rFonts w:ascii="Times New Roman" w:hAnsi="Times New Roman"/>
          <w:i/>
          <w:color w:val="000000"/>
          <w:sz w:val="24"/>
          <w:szCs w:val="24"/>
        </w:rPr>
        <w:t xml:space="preserve"> </w:t>
      </w:r>
      <w:r w:rsidRPr="004A77AE">
        <w:rPr>
          <w:rFonts w:ascii="Times New Roman" w:hAnsi="Times New Roman"/>
          <w:color w:val="000000"/>
          <w:sz w:val="24"/>
          <w:szCs w:val="24"/>
        </w:rPr>
        <w:t>szerint Jézus a boldogmondásait egy hegyen mondta el, Lukács</w:t>
      </w:r>
      <w:r>
        <w:rPr>
          <w:rFonts w:ascii="Times New Roman" w:hAnsi="Times New Roman"/>
          <w:color w:val="000000"/>
          <w:sz w:val="24"/>
          <w:szCs w:val="24"/>
        </w:rPr>
        <w:t xml:space="preserve"> </w:t>
      </w:r>
      <w:r>
        <w:rPr>
          <w:rFonts w:ascii="Times New Roman" w:hAnsi="Times New Roman"/>
          <w:i/>
          <w:color w:val="000000"/>
          <w:sz w:val="24"/>
          <w:szCs w:val="24"/>
        </w:rPr>
        <w:t>(Lk 6</w:t>
      </w:r>
      <w:r w:rsidRPr="004A77AE">
        <w:rPr>
          <w:rFonts w:ascii="Times New Roman" w:hAnsi="Times New Roman"/>
          <w:i/>
          <w:color w:val="000000"/>
          <w:sz w:val="24"/>
          <w:szCs w:val="24"/>
        </w:rPr>
        <w:t>)</w:t>
      </w:r>
      <w:r w:rsidRPr="004A77AE">
        <w:rPr>
          <w:rFonts w:ascii="Times New Roman" w:hAnsi="Times New Roman"/>
          <w:color w:val="000000"/>
          <w:sz w:val="24"/>
          <w:szCs w:val="24"/>
        </w:rPr>
        <w:t xml:space="preserve"> szerint pedig egy sík terepen. Mindez nem a történeti hitelességet csökkenti, hanem inkább alátámasztja a tényt, hogy </w:t>
      </w:r>
      <w:r w:rsidRPr="004A77AE">
        <w:rPr>
          <w:rFonts w:ascii="Times New Roman" w:hAnsi="Times New Roman"/>
          <w:b/>
          <w:color w:val="000000"/>
          <w:sz w:val="24"/>
          <w:szCs w:val="24"/>
        </w:rPr>
        <w:t>a négy Evangélium olyan, mint négy különböző Jézus portré</w:t>
      </w:r>
      <w:r w:rsidRPr="004A77AE">
        <w:rPr>
          <w:rFonts w:ascii="Times New Roman" w:hAnsi="Times New Roman"/>
          <w:color w:val="000000"/>
          <w:sz w:val="24"/>
          <w:szCs w:val="24"/>
        </w:rPr>
        <w:t>, mely nem száraz tényeket, hanem Jézus személyének titkát akarja megragadni</w:t>
      </w:r>
      <w:r>
        <w:rPr>
          <w:rFonts w:ascii="Times New Roman" w:hAnsi="Times New Roman"/>
          <w:color w:val="000000"/>
          <w:sz w:val="24"/>
          <w:szCs w:val="24"/>
        </w:rPr>
        <w:t>.</w:t>
      </w:r>
      <w:r w:rsidRPr="004A77AE">
        <w:rPr>
          <w:rFonts w:ascii="Times New Roman" w:hAnsi="Times New Roman"/>
          <w:color w:val="000000"/>
          <w:sz w:val="24"/>
          <w:szCs w:val="24"/>
        </w:rPr>
        <w:t xml:space="preserve"> </w:t>
      </w:r>
      <w:r w:rsidRPr="00094966">
        <w:rPr>
          <w:rFonts w:ascii="Times New Roman" w:hAnsi="Times New Roman"/>
          <w:color w:val="000000"/>
          <w:sz w:val="24"/>
          <w:szCs w:val="24"/>
        </w:rPr>
        <w:t>Mégis mind a négy portré hamisítatlanul pontosan mutatja meg ugyanazt a Jézust,</w:t>
      </w:r>
      <w:r w:rsidRPr="004A77AE">
        <w:rPr>
          <w:rFonts w:ascii="Times New Roman" w:hAnsi="Times New Roman"/>
          <w:color w:val="000000"/>
          <w:sz w:val="24"/>
          <w:szCs w:val="24"/>
        </w:rPr>
        <w:t xml:space="preserve"> bár egyedi karakterisztikummal, melyet az alkotói szabadság tud kidomborítani</w:t>
      </w:r>
      <w:r>
        <w:rPr>
          <w:rFonts w:ascii="Times New Roman" w:hAnsi="Times New Roman"/>
          <w:color w:val="000000"/>
          <w:sz w:val="24"/>
          <w:szCs w:val="24"/>
        </w:rPr>
        <w:t xml:space="preserve">. </w:t>
      </w:r>
      <w:r w:rsidRPr="004A77AE">
        <w:rPr>
          <w:rFonts w:ascii="Times New Roman" w:hAnsi="Times New Roman"/>
          <w:color w:val="000000"/>
          <w:sz w:val="24"/>
          <w:szCs w:val="24"/>
        </w:rPr>
        <w:t>Ezért</w:t>
      </w:r>
      <w:r>
        <w:rPr>
          <w:rFonts w:ascii="Times New Roman" w:hAnsi="Times New Roman"/>
          <w:color w:val="000000"/>
          <w:sz w:val="24"/>
          <w:szCs w:val="24"/>
        </w:rPr>
        <w:t>, pl.</w:t>
      </w:r>
      <w:r w:rsidRPr="004A77AE">
        <w:rPr>
          <w:rFonts w:ascii="Times New Roman" w:hAnsi="Times New Roman"/>
          <w:color w:val="000000"/>
          <w:sz w:val="24"/>
          <w:szCs w:val="24"/>
        </w:rPr>
        <w:t xml:space="preserve"> amikor Máté az általa ismert </w:t>
      </w:r>
      <w:r>
        <w:rPr>
          <w:rFonts w:ascii="Times New Roman" w:hAnsi="Times New Roman"/>
          <w:color w:val="000000"/>
          <w:sz w:val="24"/>
          <w:szCs w:val="24"/>
        </w:rPr>
        <w:t>j</w:t>
      </w:r>
      <w:r w:rsidRPr="004A77AE">
        <w:rPr>
          <w:rFonts w:ascii="Times New Roman" w:hAnsi="Times New Roman"/>
          <w:color w:val="000000"/>
          <w:sz w:val="24"/>
          <w:szCs w:val="24"/>
        </w:rPr>
        <w:t xml:space="preserve">ézusi mondásokat egy képzeletbeli „hegyen” mutatja be, ahol Jézus leül, mint a korabeli királyok amikor törvényt hirdetnek, vagy mint Mózes, aki a Sínai-hegyről hozza el Isten kinyilatkoztatását, akkor nem követ el visszaélést, sőt zseniálisan mutat be valami kiemelten fontos </w:t>
      </w:r>
      <w:r>
        <w:rPr>
          <w:rFonts w:ascii="Times New Roman" w:hAnsi="Times New Roman"/>
          <w:color w:val="000000"/>
          <w:sz w:val="24"/>
          <w:szCs w:val="24"/>
        </w:rPr>
        <w:t>j</w:t>
      </w:r>
      <w:r w:rsidRPr="004A77AE">
        <w:rPr>
          <w:rFonts w:ascii="Times New Roman" w:hAnsi="Times New Roman"/>
          <w:color w:val="000000"/>
          <w:sz w:val="24"/>
          <w:szCs w:val="24"/>
        </w:rPr>
        <w:t>ézusi karakterisztikumot. Azt, hogy Ő az igazi, új Mózes, aki elhozza a végső kinyilatko</w:t>
      </w:r>
      <w:r>
        <w:rPr>
          <w:rFonts w:ascii="Times New Roman" w:hAnsi="Times New Roman"/>
          <w:color w:val="000000"/>
          <w:sz w:val="24"/>
          <w:szCs w:val="24"/>
        </w:rPr>
        <w:t xml:space="preserve">ztatást, melyet a saját nevében </w:t>
      </w:r>
      <w:r w:rsidRPr="004A77AE">
        <w:rPr>
          <w:rFonts w:ascii="Times New Roman" w:hAnsi="Times New Roman"/>
          <w:color w:val="000000"/>
          <w:sz w:val="24"/>
          <w:szCs w:val="24"/>
        </w:rPr>
        <w:t>mint Isten hirdet ki. Ezzel megadja Isten országának (királyságának) új törvényét. Az Evangélisták azokat a részleteket, amelyekre nem emlékeztek pontosan, vagy amelyről nem maradt rájuk írásos feljegyzés v</w:t>
      </w:r>
      <w:r>
        <w:rPr>
          <w:rFonts w:ascii="Times New Roman" w:hAnsi="Times New Roman"/>
          <w:color w:val="000000"/>
          <w:sz w:val="24"/>
          <w:szCs w:val="24"/>
        </w:rPr>
        <w:t>agy szóbeli áthagyományozás,</w:t>
      </w:r>
      <w:r w:rsidRPr="004A77AE">
        <w:rPr>
          <w:rFonts w:ascii="Times New Roman" w:hAnsi="Times New Roman"/>
          <w:color w:val="000000"/>
          <w:sz w:val="24"/>
          <w:szCs w:val="24"/>
        </w:rPr>
        <w:t xml:space="preserve"> alkotói fantáziáj</w:t>
      </w:r>
      <w:r>
        <w:rPr>
          <w:rFonts w:ascii="Times New Roman" w:hAnsi="Times New Roman"/>
          <w:color w:val="000000"/>
          <w:sz w:val="24"/>
          <w:szCs w:val="24"/>
        </w:rPr>
        <w:t>ukkal kiegészítették úgy, hogy</w:t>
      </w:r>
      <w:r w:rsidRPr="004A77AE">
        <w:rPr>
          <w:rFonts w:ascii="Times New Roman" w:hAnsi="Times New Roman"/>
          <w:color w:val="000000"/>
          <w:sz w:val="24"/>
          <w:szCs w:val="24"/>
        </w:rPr>
        <w:t xml:space="preserve"> szerkesztői tevékenységük által még jobban kiemeljék Jézus személyének nagyszerűségét.</w:t>
      </w:r>
    </w:p>
    <w:p w:rsidR="00BA2B45" w:rsidRPr="009D59F3" w:rsidRDefault="002D26E5" w:rsidP="004729D0">
      <w:pPr>
        <w:spacing w:after="0" w:line="240" w:lineRule="auto"/>
        <w:jc w:val="both"/>
        <w:rPr>
          <w:rFonts w:ascii="Times New Roman" w:hAnsi="Times New Roman"/>
          <w:color w:val="000000"/>
          <w:sz w:val="24"/>
          <w:szCs w:val="24"/>
        </w:rPr>
      </w:pPr>
      <w:r>
        <w:rPr>
          <w:noProof/>
          <w:lang w:eastAsia="hu-HU"/>
        </w:rPr>
        <mc:AlternateContent>
          <mc:Choice Requires="wps">
            <w:drawing>
              <wp:anchor distT="0" distB="0" distL="114300" distR="114300" simplePos="0" relativeHeight="251659264" behindDoc="0" locked="0" layoutInCell="1" allowOverlap="1">
                <wp:simplePos x="0" y="0"/>
                <wp:positionH relativeFrom="column">
                  <wp:posOffset>-231140</wp:posOffset>
                </wp:positionH>
                <wp:positionV relativeFrom="paragraph">
                  <wp:posOffset>102235</wp:posOffset>
                </wp:positionV>
                <wp:extent cx="129540" cy="90805"/>
                <wp:effectExtent l="0" t="38100" r="41910" b="61595"/>
                <wp:wrapNone/>
                <wp:docPr id="3" name="Jobbra nyí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90805"/>
                        </a:xfrm>
                        <a:prstGeom prst="rightArrow">
                          <a:avLst>
                            <a:gd name="adj1" fmla="val 50000"/>
                            <a:gd name="adj2" fmla="val 356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Jobbra nyíl 3" o:spid="_x0000_s1026" type="#_x0000_t13" style="position:absolute;margin-left:-18.2pt;margin-top:8.05pt;width:10.2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"/>
            </w:pict>
          </mc:Fallback>
        </mc:AlternateContent>
      </w:r>
      <w:r w:rsidR="00BA2B45" w:rsidRPr="004A77AE">
        <w:rPr>
          <w:rFonts w:ascii="Times New Roman" w:hAnsi="Times New Roman"/>
          <w:b/>
          <w:color w:val="000000"/>
          <w:sz w:val="24"/>
          <w:szCs w:val="24"/>
        </w:rPr>
        <w:t>Az apostolok és a szentírók szavahihetősége</w:t>
      </w:r>
      <w:r w:rsidR="00BA2B45" w:rsidRPr="004A77AE">
        <w:rPr>
          <w:rFonts w:ascii="Times New Roman" w:hAnsi="Times New Roman"/>
          <w:color w:val="000000"/>
          <w:sz w:val="24"/>
          <w:szCs w:val="24"/>
        </w:rPr>
        <w:t xml:space="preserve"> minden kétségen felül áll, hiszen nemcsak tudták és akarták a tőlük telhető legnagyobb történeti hitelességgel közölni az eseményeket, hanem nem is tehettek másként, hiszen Jézus feltámadása után kb. 20-60 évvel íródtak. Akkor</w:t>
      </w:r>
      <w:r w:rsidR="00BA2B45">
        <w:rPr>
          <w:rFonts w:ascii="Times New Roman" w:hAnsi="Times New Roman"/>
          <w:color w:val="000000"/>
          <w:sz w:val="24"/>
          <w:szCs w:val="24"/>
        </w:rPr>
        <w:t>,</w:t>
      </w:r>
      <w:r w:rsidR="00BA2B45" w:rsidRPr="004A77AE">
        <w:rPr>
          <w:rFonts w:ascii="Times New Roman" w:hAnsi="Times New Roman"/>
          <w:color w:val="000000"/>
          <w:sz w:val="24"/>
          <w:szCs w:val="24"/>
        </w:rPr>
        <w:t xml:space="preserve"> amikor még Jézus életének számos fül- és szemtanúja még élt, pl. a meggyógyított vagy a halálból feltámasztott emberek</w:t>
      </w:r>
      <w:r w:rsidR="00BA2B45" w:rsidRPr="004A77AE">
        <w:rPr>
          <w:rStyle w:val="Footnoteanchor"/>
          <w:rFonts w:ascii="Times New Roman" w:hAnsi="Times New Roman"/>
          <w:sz w:val="24"/>
          <w:szCs w:val="24"/>
        </w:rPr>
        <w:footnoteReference w:id="4"/>
      </w:r>
      <w:r w:rsidR="00BA2B45" w:rsidRPr="004A77AE">
        <w:rPr>
          <w:rFonts w:ascii="Times New Roman" w:hAnsi="Times New Roman"/>
          <w:color w:val="000000"/>
          <w:sz w:val="24"/>
          <w:szCs w:val="24"/>
        </w:rPr>
        <w:t xml:space="preserve"> vagy az az 500 tanú, akiknek a feltámadt Jézus megjelent:</w:t>
      </w:r>
      <w:r w:rsidR="00BA2B45">
        <w:rPr>
          <w:rFonts w:ascii="Times New Roman" w:hAnsi="Times New Roman"/>
          <w:color w:val="000000"/>
          <w:sz w:val="24"/>
          <w:szCs w:val="24"/>
        </w:rPr>
        <w:t xml:space="preserve"> „Később egyszerre több mint ötszáz</w:t>
      </w:r>
      <w:r w:rsidR="00BA2B45" w:rsidRPr="004A77AE">
        <w:rPr>
          <w:rFonts w:ascii="Times New Roman" w:hAnsi="Times New Roman"/>
          <w:color w:val="000000"/>
          <w:sz w:val="24"/>
          <w:szCs w:val="24"/>
        </w:rPr>
        <w:t xml:space="preserve"> testvérnek jelent meg, ezek közül a legtöbben még élnek, néhányan azonban már halottak” </w:t>
      </w:r>
      <w:r w:rsidR="00BA2B45" w:rsidRPr="00F43653">
        <w:rPr>
          <w:rFonts w:ascii="Times New Roman" w:hAnsi="Times New Roman"/>
          <w:i/>
          <w:sz w:val="24"/>
          <w:szCs w:val="24"/>
        </w:rPr>
        <w:t>(</w:t>
      </w:r>
      <w:r w:rsidR="00BA2B45" w:rsidRPr="007F0AFA">
        <w:rPr>
          <w:rFonts w:ascii="Times New Roman" w:hAnsi="Times New Roman"/>
          <w:i/>
          <w:sz w:val="24"/>
          <w:szCs w:val="24"/>
        </w:rPr>
        <w:t>1Kor</w:t>
      </w:r>
      <w:r w:rsidR="00BA2B45" w:rsidRPr="00F43653">
        <w:rPr>
          <w:rFonts w:ascii="Times New Roman" w:hAnsi="Times New Roman"/>
          <w:i/>
          <w:sz w:val="24"/>
          <w:szCs w:val="24"/>
        </w:rPr>
        <w:t xml:space="preserve"> 15,6)</w:t>
      </w:r>
      <w:r w:rsidR="00BA2B45">
        <w:rPr>
          <w:rFonts w:ascii="Times New Roman" w:hAnsi="Times New Roman"/>
          <w:i/>
          <w:sz w:val="24"/>
          <w:szCs w:val="24"/>
        </w:rPr>
        <w:t xml:space="preserve"> – </w:t>
      </w:r>
      <w:r w:rsidR="00BA2B45" w:rsidRPr="004A77AE">
        <w:rPr>
          <w:rFonts w:ascii="Times New Roman" w:hAnsi="Times New Roman"/>
          <w:color w:val="000000"/>
          <w:sz w:val="24"/>
          <w:szCs w:val="24"/>
        </w:rPr>
        <w:t>írja Szent Pál az ötvenes években. Ezek az emberek cáfolhatatlan tanúkként álltak a közvélemény elé és bizonyítékai voltak a történteknek, amelyek a nyilvánosság előtt mentek végbe</w:t>
      </w:r>
      <w:r w:rsidR="00BA2B45">
        <w:rPr>
          <w:rFonts w:ascii="Times New Roman" w:hAnsi="Times New Roman"/>
          <w:color w:val="000000"/>
          <w:sz w:val="24"/>
          <w:szCs w:val="24"/>
        </w:rPr>
        <w:t xml:space="preserve"> </w:t>
      </w:r>
      <w:r w:rsidR="00BA2B45" w:rsidRPr="004A77AE">
        <w:rPr>
          <w:rFonts w:ascii="Times New Roman" w:hAnsi="Times New Roman"/>
          <w:i/>
          <w:color w:val="000000"/>
          <w:sz w:val="24"/>
          <w:szCs w:val="24"/>
        </w:rPr>
        <w:t>(</w:t>
      </w:r>
      <w:r w:rsidR="00BA2B45">
        <w:rPr>
          <w:rFonts w:ascii="Times New Roman" w:hAnsi="Times New Roman"/>
          <w:color w:val="000000"/>
          <w:sz w:val="24"/>
          <w:szCs w:val="24"/>
        </w:rPr>
        <w:t>„</w:t>
      </w:r>
      <w:r w:rsidR="00BA2B45" w:rsidRPr="004A77AE">
        <w:rPr>
          <w:rFonts w:ascii="Times New Roman" w:hAnsi="Times New Roman"/>
          <w:color w:val="000000"/>
          <w:sz w:val="24"/>
          <w:szCs w:val="24"/>
        </w:rPr>
        <w:t>A</w:t>
      </w:r>
      <w:r w:rsidR="00BA2B45">
        <w:rPr>
          <w:rFonts w:ascii="Times New Roman" w:hAnsi="Times New Roman"/>
          <w:color w:val="000000"/>
          <w:sz w:val="24"/>
          <w:szCs w:val="24"/>
        </w:rPr>
        <w:t xml:space="preserve"> király tud ezekről a dolgokról [...] </w:t>
      </w:r>
      <w:r w:rsidR="00BA2B45" w:rsidRPr="004A77AE">
        <w:rPr>
          <w:rFonts w:ascii="Times New Roman" w:hAnsi="Times New Roman"/>
          <w:color w:val="000000"/>
          <w:sz w:val="24"/>
          <w:szCs w:val="24"/>
        </w:rPr>
        <w:t>hisze</w:t>
      </w:r>
      <w:r w:rsidR="00BA2B45">
        <w:rPr>
          <w:rFonts w:ascii="Times New Roman" w:hAnsi="Times New Roman"/>
          <w:color w:val="000000"/>
          <w:sz w:val="24"/>
          <w:szCs w:val="24"/>
        </w:rPr>
        <w:t>n ezek nem titokban történtek</w:t>
      </w:r>
      <w:r w:rsidR="00BA2B45" w:rsidRPr="009D59F3">
        <w:rPr>
          <w:rFonts w:ascii="Times New Roman" w:hAnsi="Times New Roman"/>
          <w:color w:val="000000"/>
          <w:sz w:val="24"/>
          <w:szCs w:val="24"/>
        </w:rPr>
        <w:t>.”</w:t>
      </w:r>
      <w:r w:rsidR="00BA2B45">
        <w:rPr>
          <w:rFonts w:ascii="Times New Roman" w:hAnsi="Times New Roman"/>
          <w:color w:val="000000"/>
          <w:sz w:val="24"/>
          <w:szCs w:val="24"/>
        </w:rPr>
        <w:t xml:space="preserve"> ApCsel 26,26)</w:t>
      </w:r>
      <w:r w:rsidR="00BA2B45">
        <w:rPr>
          <w:rFonts w:ascii="Times New Roman" w:hAnsi="Times New Roman"/>
          <w:i/>
          <w:color w:val="000000"/>
          <w:sz w:val="24"/>
          <w:szCs w:val="24"/>
        </w:rPr>
        <w:t>.</w:t>
      </w:r>
      <w:r w:rsidR="00BA2B45" w:rsidRPr="004A77AE">
        <w:rPr>
          <w:rFonts w:ascii="Times New Roman" w:hAnsi="Times New Roman"/>
          <w:i/>
          <w:color w:val="000000"/>
          <w:sz w:val="24"/>
          <w:szCs w:val="24"/>
        </w:rPr>
        <w:t xml:space="preserve"> </w:t>
      </w:r>
      <w:r w:rsidR="00BA2B45" w:rsidRPr="004A77AE">
        <w:rPr>
          <w:rFonts w:ascii="Times New Roman" w:hAnsi="Times New Roman"/>
          <w:b/>
          <w:color w:val="000000"/>
          <w:sz w:val="24"/>
          <w:szCs w:val="24"/>
        </w:rPr>
        <w:t>A szentírók szavahihetőségét tanúsítja, hogy közülük többen életüket adták</w:t>
      </w:r>
      <w:r w:rsidR="00BA2B45">
        <w:rPr>
          <w:rFonts w:ascii="Times New Roman" w:hAnsi="Times New Roman"/>
          <w:b/>
          <w:color w:val="000000"/>
          <w:sz w:val="24"/>
          <w:szCs w:val="24"/>
        </w:rPr>
        <w:t xml:space="preserve"> </w:t>
      </w:r>
      <w:r w:rsidR="00BA2B45" w:rsidRPr="004A77AE">
        <w:rPr>
          <w:rFonts w:ascii="Times New Roman" w:hAnsi="Times New Roman"/>
          <w:b/>
          <w:color w:val="000000"/>
          <w:sz w:val="24"/>
          <w:szCs w:val="24"/>
        </w:rPr>
        <w:t xml:space="preserve">a Jézus feltámadásába vetett hitükért, továbbá az </w:t>
      </w:r>
      <w:r w:rsidR="00BA2B45">
        <w:rPr>
          <w:rFonts w:ascii="Times New Roman" w:hAnsi="Times New Roman"/>
          <w:b/>
          <w:color w:val="000000"/>
          <w:sz w:val="24"/>
          <w:szCs w:val="24"/>
        </w:rPr>
        <w:t>E</w:t>
      </w:r>
      <w:r w:rsidR="00BA2B45" w:rsidRPr="004A77AE">
        <w:rPr>
          <w:rFonts w:ascii="Times New Roman" w:hAnsi="Times New Roman"/>
          <w:b/>
          <w:color w:val="000000"/>
          <w:sz w:val="24"/>
          <w:szCs w:val="24"/>
        </w:rPr>
        <w:t xml:space="preserve">vangéliumukban leírt </w:t>
      </w:r>
      <w:r w:rsidR="00BA2B45">
        <w:rPr>
          <w:rFonts w:ascii="Times New Roman" w:hAnsi="Times New Roman"/>
          <w:b/>
          <w:color w:val="000000"/>
          <w:sz w:val="24"/>
          <w:szCs w:val="24"/>
        </w:rPr>
        <w:t>j</w:t>
      </w:r>
      <w:r w:rsidR="00BA2B45" w:rsidRPr="004A77AE">
        <w:rPr>
          <w:rFonts w:ascii="Times New Roman" w:hAnsi="Times New Roman"/>
          <w:b/>
          <w:color w:val="000000"/>
          <w:sz w:val="24"/>
          <w:szCs w:val="24"/>
        </w:rPr>
        <w:t>ézusi tanításra, mely az egyéni és közösségi élet teljes megváltoztatását kívánja, kivétel nélkül valamennyien feltették az egész életüket</w:t>
      </w:r>
      <w:r w:rsidR="00BA2B45" w:rsidRPr="004A77AE">
        <w:rPr>
          <w:rFonts w:ascii="Times New Roman" w:hAnsi="Times New Roman"/>
          <w:color w:val="000000"/>
          <w:sz w:val="24"/>
          <w:szCs w:val="24"/>
        </w:rPr>
        <w:t xml:space="preserve"> (Lukácsot keresztre feszítették, Márkot kötéllel a nyakán halálig vonszolták az utcákon, Jánost forró olajban sütögették, Mátét pedig, mivel nem tagadta meg hitét, halálra kínozták).</w:t>
      </w:r>
      <w:r w:rsidR="00BA2B45">
        <w:rPr>
          <w:rFonts w:ascii="Times New Roman" w:hAnsi="Times New Roman"/>
          <w:color w:val="000000"/>
          <w:sz w:val="24"/>
          <w:szCs w:val="24"/>
        </w:rPr>
        <w:t xml:space="preserve"> </w:t>
      </w:r>
      <w:r w:rsidR="00BA2B45" w:rsidRPr="004A77AE">
        <w:rPr>
          <w:rFonts w:ascii="Times New Roman" w:hAnsi="Times New Roman"/>
          <w:color w:val="000000"/>
          <w:sz w:val="24"/>
          <w:szCs w:val="24"/>
        </w:rPr>
        <w:t>Hazugságért vagy kiagyalt mesékért senki nem adja az életét. Ami döbbenetes történeti tény, hogy Jézus tanításának elszánt ellenfelei sem próbálkoztak azzal az első században, hogy megkérdőjelezzék az apostolok igehirdetésének vagy az evangéliumoknak történeti hitelességét, legfeljebb azzal próbálkoztak, hogy elhallgattatják vagy elferdítik. Figyelemre méltó tény, hogy Péter pünkösdi beszédekor</w:t>
      </w:r>
      <w:r w:rsidR="00BA2B45">
        <w:rPr>
          <w:rFonts w:ascii="Times New Roman" w:hAnsi="Times New Roman"/>
          <w:color w:val="000000"/>
          <w:sz w:val="24"/>
          <w:szCs w:val="24"/>
        </w:rPr>
        <w:t xml:space="preserve"> </w:t>
      </w:r>
      <w:r w:rsidR="00BA2B45">
        <w:rPr>
          <w:rFonts w:ascii="Times New Roman" w:hAnsi="Times New Roman"/>
          <w:i/>
          <w:color w:val="000000"/>
          <w:sz w:val="24"/>
          <w:szCs w:val="24"/>
        </w:rPr>
        <w:t>(ApCsel 2,14-</w:t>
      </w:r>
      <w:r w:rsidR="00BA2B45" w:rsidRPr="004A77AE">
        <w:rPr>
          <w:rFonts w:ascii="Times New Roman" w:hAnsi="Times New Roman"/>
          <w:i/>
          <w:color w:val="000000"/>
          <w:sz w:val="24"/>
          <w:szCs w:val="24"/>
        </w:rPr>
        <w:t>36)</w:t>
      </w:r>
      <w:r w:rsidR="00BA2B45">
        <w:rPr>
          <w:rFonts w:ascii="Times New Roman" w:hAnsi="Times New Roman"/>
          <w:color w:val="000000"/>
          <w:sz w:val="24"/>
          <w:szCs w:val="24"/>
        </w:rPr>
        <w:t xml:space="preserve"> –</w:t>
      </w:r>
      <w:r w:rsidR="00BA2B45" w:rsidRPr="004A77AE">
        <w:rPr>
          <w:rFonts w:ascii="Times New Roman" w:hAnsi="Times New Roman"/>
          <w:color w:val="000000"/>
          <w:sz w:val="24"/>
          <w:szCs w:val="24"/>
        </w:rPr>
        <w:t xml:space="preserve"> melyet a főpapok és a templomőr</w:t>
      </w:r>
      <w:r w:rsidR="00BA2B45">
        <w:rPr>
          <w:rFonts w:ascii="Times New Roman" w:hAnsi="Times New Roman"/>
          <w:color w:val="000000"/>
          <w:sz w:val="24"/>
          <w:szCs w:val="24"/>
        </w:rPr>
        <w:t>ség is hallga</w:t>
      </w:r>
      <w:r w:rsidR="00BA2B45" w:rsidRPr="0041608E">
        <w:rPr>
          <w:rFonts w:ascii="Times New Roman" w:hAnsi="Times New Roman"/>
          <w:color w:val="000000"/>
          <w:sz w:val="24"/>
          <w:szCs w:val="24"/>
        </w:rPr>
        <w:t>tott – több mint</w:t>
      </w:r>
      <w:r w:rsidR="00BA2B45">
        <w:rPr>
          <w:rFonts w:ascii="Times New Roman" w:hAnsi="Times New Roman"/>
          <w:color w:val="000000"/>
          <w:sz w:val="24"/>
          <w:szCs w:val="24"/>
        </w:rPr>
        <w:t xml:space="preserve"> 3000 férfi megkeresztelked</w:t>
      </w:r>
      <w:r w:rsidR="00BA2B45" w:rsidRPr="0041608E">
        <w:rPr>
          <w:rFonts w:ascii="Times New Roman" w:hAnsi="Times New Roman"/>
          <w:color w:val="000000"/>
          <w:sz w:val="24"/>
          <w:szCs w:val="24"/>
        </w:rPr>
        <w:t>ett annak a Jézus Krisztusnak a</w:t>
      </w:r>
      <w:r w:rsidR="00BA2B45" w:rsidRPr="004A77AE">
        <w:rPr>
          <w:rFonts w:ascii="Times New Roman" w:hAnsi="Times New Roman"/>
          <w:color w:val="000000"/>
          <w:sz w:val="24"/>
          <w:szCs w:val="24"/>
        </w:rPr>
        <w:t xml:space="preserve"> nevére, akit, ahogy Péter mondja:</w:t>
      </w:r>
      <w:r w:rsidR="00BA2B45">
        <w:rPr>
          <w:rFonts w:ascii="Times New Roman" w:hAnsi="Times New Roman"/>
          <w:color w:val="000000"/>
          <w:sz w:val="24"/>
          <w:szCs w:val="24"/>
        </w:rPr>
        <w:t xml:space="preserve"> </w:t>
      </w:r>
      <w:r w:rsidR="00BA2B45" w:rsidRPr="004A77AE">
        <w:rPr>
          <w:rFonts w:ascii="Times New Roman" w:hAnsi="Times New Roman"/>
          <w:color w:val="000000"/>
          <w:sz w:val="24"/>
          <w:szCs w:val="24"/>
        </w:rPr>
        <w:t>„ti megtagadtatok”</w:t>
      </w:r>
      <w:r w:rsidR="00BA2B45" w:rsidRPr="004A77AE">
        <w:rPr>
          <w:rFonts w:ascii="Times New Roman" w:hAnsi="Times New Roman"/>
          <w:i/>
          <w:color w:val="000000"/>
          <w:sz w:val="24"/>
          <w:szCs w:val="24"/>
        </w:rPr>
        <w:t>(ApCsel 2,23)</w:t>
      </w:r>
      <w:r w:rsidR="00BA2B45">
        <w:rPr>
          <w:rFonts w:ascii="Times New Roman" w:hAnsi="Times New Roman"/>
          <w:i/>
          <w:color w:val="000000"/>
          <w:sz w:val="24"/>
          <w:szCs w:val="24"/>
        </w:rPr>
        <w:t xml:space="preserve">. </w:t>
      </w:r>
      <w:r w:rsidR="00BA2B45">
        <w:rPr>
          <w:rFonts w:ascii="Times New Roman" w:hAnsi="Times New Roman"/>
          <w:color w:val="000000"/>
          <w:sz w:val="24"/>
          <w:szCs w:val="24"/>
        </w:rPr>
        <w:t>É</w:t>
      </w:r>
      <w:r w:rsidR="00BA2B45" w:rsidRPr="004A77AE">
        <w:rPr>
          <w:rFonts w:ascii="Times New Roman" w:hAnsi="Times New Roman"/>
          <w:color w:val="000000"/>
          <w:sz w:val="24"/>
          <w:szCs w:val="24"/>
        </w:rPr>
        <w:t>s akiről ezt hirdeti: „</w:t>
      </w:r>
      <w:r w:rsidR="00BA2B45" w:rsidRPr="004A77AE">
        <w:rPr>
          <w:rFonts w:ascii="Times New Roman" w:hAnsi="Times New Roman"/>
          <w:sz w:val="24"/>
          <w:szCs w:val="24"/>
        </w:rPr>
        <w:t>Tudja meg hát Izrael egész háza teljes bizonyossággal, hogy az Isten azt a Jézust, akit ti keresztre feszítettetek, Úrrá és Krisztussá tette!”</w:t>
      </w:r>
      <w:r w:rsidR="00BA2B45" w:rsidRPr="004A77AE">
        <w:rPr>
          <w:rFonts w:ascii="Times New Roman" w:hAnsi="Times New Roman"/>
          <w:i/>
          <w:sz w:val="24"/>
          <w:szCs w:val="24"/>
        </w:rPr>
        <w:t xml:space="preserve"> (ApCsel 2,36)</w:t>
      </w:r>
      <w:r w:rsidR="00BA2B45">
        <w:rPr>
          <w:rFonts w:ascii="Times New Roman" w:hAnsi="Times New Roman"/>
          <w:i/>
          <w:sz w:val="24"/>
          <w:szCs w:val="24"/>
        </w:rPr>
        <w:t xml:space="preserve"> </w:t>
      </w:r>
      <w:r w:rsidR="00BA2B45" w:rsidRPr="004A77AE">
        <w:rPr>
          <w:rFonts w:ascii="Times New Roman" w:hAnsi="Times New Roman"/>
          <w:sz w:val="24"/>
          <w:szCs w:val="24"/>
        </w:rPr>
        <w:t>és feltámasztotta a halálból. Meglepő, hogy egy ilyen súlyos vádbeszéd ellenére sem állnak elő az ellenfelek, hogy: „ne vicceljetek, miket beszéltek</w:t>
      </w:r>
      <w:r w:rsidR="00BA2B45">
        <w:rPr>
          <w:rFonts w:ascii="Times New Roman" w:hAnsi="Times New Roman"/>
          <w:i/>
          <w:sz w:val="24"/>
          <w:szCs w:val="24"/>
        </w:rPr>
        <w:t>?</w:t>
      </w:r>
      <w:r w:rsidR="00BA2B45" w:rsidRPr="004A77AE">
        <w:rPr>
          <w:rFonts w:ascii="Times New Roman" w:hAnsi="Times New Roman"/>
          <w:i/>
          <w:sz w:val="24"/>
          <w:szCs w:val="24"/>
        </w:rPr>
        <w:t xml:space="preserve">, </w:t>
      </w:r>
      <w:r w:rsidR="00BA2B45" w:rsidRPr="004A77AE">
        <w:rPr>
          <w:rFonts w:ascii="Times New Roman" w:hAnsi="Times New Roman"/>
          <w:sz w:val="24"/>
          <w:szCs w:val="24"/>
        </w:rPr>
        <w:t>mi megmutatjuk nektek a sírban oszladozó testét</w:t>
      </w:r>
      <w:r w:rsidR="00BA2B45">
        <w:rPr>
          <w:rFonts w:ascii="Times New Roman" w:hAnsi="Times New Roman"/>
          <w:sz w:val="24"/>
          <w:szCs w:val="24"/>
        </w:rPr>
        <w:t>”</w:t>
      </w:r>
      <w:r w:rsidR="00BA2B45" w:rsidRPr="004A77AE">
        <w:rPr>
          <w:rFonts w:ascii="Times New Roman" w:hAnsi="Times New Roman"/>
          <w:sz w:val="24"/>
          <w:szCs w:val="24"/>
        </w:rPr>
        <w:t xml:space="preserve">, mert mindenki tudja, hogy a sír üres, hiába őriztették egy </w:t>
      </w:r>
      <w:r w:rsidR="00BA2B45" w:rsidRPr="00B72873">
        <w:rPr>
          <w:rFonts w:ascii="Times New Roman" w:hAnsi="Times New Roman"/>
          <w:i/>
          <w:sz w:val="24"/>
          <w:szCs w:val="24"/>
        </w:rPr>
        <w:t>cohors</w:t>
      </w:r>
      <w:r w:rsidR="00BA2B45" w:rsidRPr="00B72873">
        <w:rPr>
          <w:rFonts w:ascii="Times New Roman" w:hAnsi="Times New Roman"/>
          <w:sz w:val="24"/>
          <w:szCs w:val="24"/>
        </w:rPr>
        <w:t>-</w:t>
      </w:r>
      <w:r w:rsidR="00BA2B45" w:rsidRPr="004A77AE">
        <w:rPr>
          <w:rFonts w:ascii="Times New Roman" w:hAnsi="Times New Roman"/>
          <w:sz w:val="24"/>
          <w:szCs w:val="24"/>
        </w:rPr>
        <w:t>nyi katonával. Jeruzsálemben mindenki erről beszél. Többeknek megjelent a feltámadt Jézus és a tanúk itt vannak közöttük</w:t>
      </w:r>
      <w:r w:rsidR="00BA2B45">
        <w:rPr>
          <w:rFonts w:ascii="Times New Roman" w:hAnsi="Times New Roman"/>
          <w:sz w:val="24"/>
          <w:szCs w:val="24"/>
        </w:rPr>
        <w:t>.</w:t>
      </w:r>
      <w:r w:rsidR="00BA2B45" w:rsidRPr="004A77AE">
        <w:rPr>
          <w:rFonts w:ascii="Times New Roman" w:hAnsi="Times New Roman"/>
          <w:sz w:val="24"/>
          <w:szCs w:val="24"/>
        </w:rPr>
        <w:t xml:space="preserve"> Péter szavai</w:t>
      </w:r>
      <w:r w:rsidR="00BA2B45">
        <w:rPr>
          <w:rFonts w:ascii="Times New Roman" w:hAnsi="Times New Roman"/>
          <w:sz w:val="24"/>
          <w:szCs w:val="24"/>
        </w:rPr>
        <w:t>t</w:t>
      </w:r>
      <w:r w:rsidR="00BA2B45" w:rsidRPr="004A77AE">
        <w:rPr>
          <w:rFonts w:ascii="Times New Roman" w:hAnsi="Times New Roman"/>
          <w:sz w:val="24"/>
          <w:szCs w:val="24"/>
        </w:rPr>
        <w:t xml:space="preserve"> Joel próféta jövendölésének beteljesedéséről, hogy a nap elsötétedett és a Föld megrendült</w:t>
      </w:r>
      <w:r w:rsidR="00BA2B45">
        <w:rPr>
          <w:rFonts w:ascii="Times New Roman" w:hAnsi="Times New Roman"/>
          <w:sz w:val="24"/>
          <w:szCs w:val="24"/>
        </w:rPr>
        <w:t xml:space="preserve"> </w:t>
      </w:r>
      <w:r w:rsidR="00BA2B45" w:rsidRPr="00B40394">
        <w:rPr>
          <w:rFonts w:ascii="Times New Roman" w:hAnsi="Times New Roman"/>
          <w:i/>
          <w:sz w:val="24"/>
          <w:szCs w:val="24"/>
        </w:rPr>
        <w:t>(vö. Jo 3,4)</w:t>
      </w:r>
      <w:r w:rsidR="00BA2B45" w:rsidRPr="00B763D5">
        <w:rPr>
          <w:rFonts w:ascii="Times New Roman" w:hAnsi="Times New Roman"/>
          <w:sz w:val="24"/>
          <w:szCs w:val="24"/>
        </w:rPr>
        <w:t>,</w:t>
      </w:r>
      <w:r w:rsidR="00BA2B45" w:rsidRPr="004A77AE">
        <w:rPr>
          <w:rFonts w:ascii="Times New Roman" w:hAnsi="Times New Roman"/>
          <w:sz w:val="24"/>
          <w:szCs w:val="24"/>
        </w:rPr>
        <w:t xml:space="preserve"> a teremtett erők kétségbevonhatatlan tanúj</w:t>
      </w:r>
      <w:r w:rsidR="00BA2B45">
        <w:rPr>
          <w:rFonts w:ascii="Times New Roman" w:hAnsi="Times New Roman"/>
          <w:sz w:val="24"/>
          <w:szCs w:val="24"/>
        </w:rPr>
        <w:t>elekként igazolják</w:t>
      </w:r>
      <w:r w:rsidR="00BA2B45" w:rsidRPr="004A77AE">
        <w:rPr>
          <w:rFonts w:ascii="Times New Roman" w:hAnsi="Times New Roman"/>
          <w:sz w:val="24"/>
          <w:szCs w:val="24"/>
        </w:rPr>
        <w:t xml:space="preserve"> minden hallgatója előtt. </w:t>
      </w:r>
      <w:r w:rsidR="00BA2B45">
        <w:rPr>
          <w:rFonts w:ascii="Times New Roman" w:hAnsi="Times New Roman"/>
          <w:i/>
          <w:sz w:val="24"/>
          <w:szCs w:val="24"/>
        </w:rPr>
        <w:t>„</w:t>
      </w:r>
      <w:r w:rsidR="00BA2B45" w:rsidRPr="004A77AE">
        <w:rPr>
          <w:rFonts w:ascii="Times New Roman" w:hAnsi="Times New Roman"/>
          <w:i/>
          <w:color w:val="000000"/>
          <w:sz w:val="24"/>
          <w:szCs w:val="24"/>
        </w:rPr>
        <w:t>Az evangé</w:t>
      </w:r>
      <w:r w:rsidR="00BA2B45">
        <w:rPr>
          <w:rFonts w:ascii="Times New Roman" w:hAnsi="Times New Roman"/>
          <w:i/>
          <w:color w:val="000000"/>
          <w:sz w:val="24"/>
          <w:szCs w:val="24"/>
        </w:rPr>
        <w:t>listák szavahihetőségét bizonyítja</w:t>
      </w:r>
      <w:r w:rsidR="00BA2B45" w:rsidRPr="004A77AE">
        <w:rPr>
          <w:rFonts w:ascii="Times New Roman" w:hAnsi="Times New Roman"/>
          <w:i/>
          <w:color w:val="000000"/>
          <w:sz w:val="24"/>
          <w:szCs w:val="24"/>
        </w:rPr>
        <w:t xml:space="preserve"> továbbá, hogy: </w:t>
      </w:r>
      <w:r w:rsidR="00BA2B45" w:rsidRPr="004A77AE">
        <w:rPr>
          <w:rFonts w:ascii="Times New Roman" w:hAnsi="Times New Roman"/>
          <w:b/>
          <w:i/>
          <w:color w:val="000000"/>
          <w:sz w:val="24"/>
          <w:szCs w:val="24"/>
        </w:rPr>
        <w:t>tárgyilagosan elmondják a Szent Szerzők azt is, ami Jézust túlságosan emberinek mutatja</w:t>
      </w:r>
      <w:r w:rsidR="00BA2B45" w:rsidRPr="004A77AE">
        <w:rPr>
          <w:rFonts w:ascii="Times New Roman" w:hAnsi="Times New Roman"/>
          <w:i/>
          <w:color w:val="000000"/>
          <w:sz w:val="24"/>
          <w:szCs w:val="24"/>
        </w:rPr>
        <w:t>, pl. sikertelenségeket (Mt 8,34;</w:t>
      </w:r>
      <w:r w:rsidR="00BA2B45">
        <w:rPr>
          <w:rFonts w:ascii="Times New Roman" w:hAnsi="Times New Roman"/>
          <w:i/>
          <w:color w:val="000000"/>
          <w:sz w:val="24"/>
          <w:szCs w:val="24"/>
        </w:rPr>
        <w:t xml:space="preserve"> </w:t>
      </w:r>
      <w:r w:rsidR="00BA2B45" w:rsidRPr="004A77AE">
        <w:rPr>
          <w:rFonts w:ascii="Times New Roman" w:hAnsi="Times New Roman"/>
          <w:i/>
          <w:color w:val="000000"/>
          <w:sz w:val="24"/>
          <w:szCs w:val="24"/>
        </w:rPr>
        <w:t xml:space="preserve">Mk 3,30; 6,5, stb.), továbbá Jézus </w:t>
      </w:r>
      <w:r w:rsidR="00BA2B45">
        <w:rPr>
          <w:rFonts w:ascii="Times New Roman" w:hAnsi="Times New Roman"/>
          <w:i/>
          <w:color w:val="000000"/>
          <w:spacing w:val="-6"/>
          <w:sz w:val="24"/>
          <w:szCs w:val="24"/>
        </w:rPr>
        <w:t>„</w:t>
      </w:r>
      <w:r w:rsidR="00BA2B45" w:rsidRPr="00B46CA4">
        <w:rPr>
          <w:rFonts w:ascii="Times New Roman" w:hAnsi="Times New Roman"/>
          <w:i/>
          <w:color w:val="000000"/>
          <w:spacing w:val="-6"/>
          <w:sz w:val="24"/>
          <w:szCs w:val="24"/>
        </w:rPr>
        <w:t>gyöngeségeit'</w:t>
      </w:r>
      <w:r w:rsidR="00BA2B45">
        <w:rPr>
          <w:rFonts w:ascii="Times New Roman" w:hAnsi="Times New Roman"/>
          <w:i/>
          <w:color w:val="000000"/>
          <w:spacing w:val="-6"/>
          <w:sz w:val="24"/>
          <w:szCs w:val="24"/>
        </w:rPr>
        <w:t>”</w:t>
      </w:r>
      <w:r w:rsidR="00BA2B45" w:rsidRPr="00B46CA4">
        <w:rPr>
          <w:rFonts w:ascii="Times New Roman" w:hAnsi="Times New Roman"/>
          <w:i/>
          <w:color w:val="000000"/>
          <w:spacing w:val="-6"/>
          <w:sz w:val="24"/>
          <w:szCs w:val="24"/>
        </w:rPr>
        <w:t xml:space="preserve">: indulat, vérrel verítékezés, „Istenem, miért hagytál el engem” (Mt 27,46) vagy a parúzia </w:t>
      </w:r>
      <w:r w:rsidR="00BA2B45" w:rsidRPr="00B46CA4">
        <w:rPr>
          <w:rFonts w:ascii="Times New Roman" w:hAnsi="Times New Roman"/>
          <w:i/>
          <w:color w:val="000000"/>
          <w:spacing w:val="-6"/>
          <w:sz w:val="24"/>
          <w:szCs w:val="24"/>
        </w:rPr>
        <w:lastRenderedPageBreak/>
        <w:t>(világvégi második eljövetel) nem tudása</w:t>
      </w:r>
      <w:r w:rsidR="00BA2B45" w:rsidRPr="009C4DEE">
        <w:rPr>
          <w:rFonts w:ascii="Times New Roman" w:hAnsi="Times New Roman"/>
          <w:i/>
          <w:color w:val="000000"/>
          <w:spacing w:val="40"/>
          <w:sz w:val="24"/>
          <w:szCs w:val="24"/>
        </w:rPr>
        <w:t>”</w:t>
      </w:r>
      <w:r w:rsidR="00BA2B45" w:rsidRPr="009C4DEE">
        <w:rPr>
          <w:rStyle w:val="Footnoteanchor"/>
          <w:rFonts w:ascii="Times New Roman" w:hAnsi="Times New Roman"/>
          <w:i/>
          <w:spacing w:val="40"/>
          <w:sz w:val="24"/>
          <w:szCs w:val="24"/>
        </w:rPr>
        <w:footnoteReference w:id="5"/>
      </w:r>
      <w:r w:rsidR="00BA2B45" w:rsidRPr="00B46CA4">
        <w:rPr>
          <w:rFonts w:ascii="Times New Roman" w:hAnsi="Times New Roman"/>
          <w:i/>
          <w:color w:val="000000"/>
          <w:spacing w:val="-6"/>
          <w:sz w:val="24"/>
          <w:szCs w:val="24"/>
        </w:rPr>
        <w:t>. „Az Evangéliumokban semmi nyoma a szépítgetésnek, őszintén szólnak pl. az apostolok versengéséről (Lk 22,24), haszonleső gondolataikról (Mt 19,27), leírják hogy Jézus Sátánnak nevezte Pétert (Mk 8,33), sőt itt – a Márk Evangéliumban, mely közismerten Péter prédikációinak rögzítése – olvasható a legrészletesebben Péter tagadása (hisz nyilván oly sokszor és bűnbánóan emlegette a kínos emléket), továbbá az is itt található, hogy ismételten rászolgált Jézus feddésére (Mk 7,18; 8,33; 14,29-37), ugyanakkor szerényen elhallgatja, hogy Péter is járt a tengeren (Mk 6,45-52), sőt azt is, hogy Jézus neki ígérte a főséget (Mt 16,18).</w:t>
      </w:r>
      <w:r w:rsidR="00BA2B45" w:rsidRPr="0045617D">
        <w:rPr>
          <w:rFonts w:ascii="Times New Roman" w:hAnsi="Times New Roman"/>
          <w:i/>
          <w:color w:val="000000"/>
          <w:spacing w:val="40"/>
          <w:sz w:val="24"/>
          <w:szCs w:val="24"/>
        </w:rPr>
        <w:t>”</w:t>
      </w:r>
      <w:r w:rsidR="00BA2B45" w:rsidRPr="0045617D">
        <w:rPr>
          <w:rStyle w:val="Footnoteanchor"/>
          <w:rFonts w:ascii="Times New Roman" w:hAnsi="Times New Roman"/>
          <w:i/>
          <w:spacing w:val="40"/>
          <w:sz w:val="24"/>
          <w:szCs w:val="24"/>
        </w:rPr>
        <w:footnoteReference w:id="6"/>
      </w:r>
    </w:p>
    <w:p w:rsidR="00BA2B45" w:rsidRPr="0043284C" w:rsidRDefault="00BA2B45" w:rsidP="00E26791">
      <w:pPr>
        <w:spacing w:before="120" w:after="120" w:line="240" w:lineRule="auto"/>
        <w:jc w:val="both"/>
        <w:rPr>
          <w:rFonts w:ascii="Times New Roman" w:hAnsi="Times New Roman"/>
          <w:b/>
          <w:color w:val="000000"/>
          <w:sz w:val="24"/>
          <w:szCs w:val="24"/>
        </w:rPr>
      </w:pPr>
      <w:r>
        <w:rPr>
          <w:rFonts w:ascii="Times New Roman" w:hAnsi="Times New Roman"/>
          <w:b/>
          <w:color w:val="000000"/>
          <w:sz w:val="24"/>
          <w:szCs w:val="24"/>
        </w:rPr>
        <w:t>KORTÁRS POGÁNY TÖRTÉNETÍRÓK JÉZUSRÓL:</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b/>
          <w:color w:val="000000"/>
          <w:sz w:val="24"/>
          <w:szCs w:val="24"/>
        </w:rPr>
        <w:t>Josephus</w:t>
      </w:r>
      <w:r>
        <w:rPr>
          <w:rFonts w:ascii="Times New Roman" w:hAnsi="Times New Roman"/>
          <w:b/>
          <w:color w:val="000000"/>
          <w:sz w:val="24"/>
          <w:szCs w:val="24"/>
        </w:rPr>
        <w:t xml:space="preserve"> </w:t>
      </w:r>
      <w:r w:rsidRPr="004A77AE">
        <w:rPr>
          <w:rFonts w:ascii="Times New Roman" w:hAnsi="Times New Roman"/>
          <w:b/>
          <w:color w:val="000000"/>
          <w:sz w:val="24"/>
          <w:szCs w:val="24"/>
        </w:rPr>
        <w:t>Flavius</w:t>
      </w:r>
      <w:r w:rsidRPr="004A77AE">
        <w:rPr>
          <w:rFonts w:ascii="Times New Roman" w:hAnsi="Times New Roman"/>
          <w:color w:val="000000"/>
          <w:sz w:val="24"/>
          <w:szCs w:val="24"/>
        </w:rPr>
        <w:t xml:space="preserve"> (Kr. u. 38-100) zsidó történetíró:</w:t>
      </w:r>
    </w:p>
    <w:p w:rsidR="00BA2B45" w:rsidRDefault="00BA2B45" w:rsidP="004729D0">
      <w:pPr>
        <w:spacing w:after="0" w:line="240" w:lineRule="auto"/>
        <w:jc w:val="both"/>
        <w:rPr>
          <w:rFonts w:ascii="Times New Roman" w:hAnsi="Times New Roman"/>
          <w:i/>
          <w:color w:val="000000"/>
          <w:sz w:val="24"/>
          <w:szCs w:val="24"/>
        </w:rPr>
      </w:pPr>
      <w:r>
        <w:rPr>
          <w:rFonts w:ascii="Times New Roman" w:hAnsi="Times New Roman"/>
          <w:color w:val="000000"/>
          <w:sz w:val="24"/>
          <w:szCs w:val="24"/>
        </w:rPr>
        <w:t>„</w:t>
      </w:r>
      <w:r>
        <w:rPr>
          <w:rFonts w:ascii="Times New Roman" w:hAnsi="Times New Roman"/>
          <w:i/>
          <w:color w:val="000000"/>
          <w:sz w:val="24"/>
          <w:szCs w:val="24"/>
        </w:rPr>
        <w:t>Ebben az időben jelent meg Jézus, ez a bölcs ember, ha ugyan szabad őt embernek nevezni. Ő volt a Krisztus…</w:t>
      </w:r>
      <w:r w:rsidRPr="004A77AE">
        <w:rPr>
          <w:rFonts w:ascii="Times New Roman" w:hAnsi="Times New Roman"/>
          <w:i/>
          <w:color w:val="000000"/>
          <w:sz w:val="24"/>
          <w:szCs w:val="24"/>
        </w:rPr>
        <w:t xml:space="preserve"> Pilátus keresztre feszíttette, harmadnap feltámadt és megjelent közöttük</w:t>
      </w:r>
      <w:r>
        <w:rPr>
          <w:rFonts w:ascii="Times New Roman" w:hAnsi="Times New Roman"/>
          <w:i/>
          <w:color w:val="000000"/>
          <w:sz w:val="24"/>
          <w:szCs w:val="24"/>
        </w:rPr>
        <w:t>…</w:t>
      </w:r>
      <w:r w:rsidRPr="004A77AE">
        <w:rPr>
          <w:rFonts w:ascii="Times New Roman" w:hAnsi="Times New Roman"/>
          <w:i/>
          <w:color w:val="000000"/>
          <w:sz w:val="24"/>
          <w:szCs w:val="24"/>
        </w:rPr>
        <w:t xml:space="preserve"> s még ma is megvan a keresztények felekezete, amely róla vette a nevét.''</w:t>
      </w:r>
      <w:r>
        <w:rPr>
          <w:rFonts w:ascii="Times New Roman" w:hAnsi="Times New Roman"/>
          <w:i/>
          <w:color w:val="000000"/>
          <w:sz w:val="24"/>
          <w:szCs w:val="24"/>
        </w:rPr>
        <w:t xml:space="preserve"> </w:t>
      </w:r>
      <w:r w:rsidRPr="004A77AE">
        <w:rPr>
          <w:rStyle w:val="Footnoteanchor"/>
          <w:rFonts w:ascii="Times New Roman" w:hAnsi="Times New Roman"/>
          <w:sz w:val="24"/>
          <w:szCs w:val="24"/>
        </w:rPr>
        <w:footnoteReference w:id="7"/>
      </w:r>
    </w:p>
    <w:p w:rsidR="00BA2B45" w:rsidRPr="0043284C" w:rsidRDefault="00BA2B45" w:rsidP="007C3B48">
      <w:pPr>
        <w:pBdr>
          <w:left w:val="single" w:sz="12" w:space="4" w:color="auto"/>
        </w:pBdr>
        <w:spacing w:after="0" w:line="240" w:lineRule="auto"/>
        <w:jc w:val="both"/>
        <w:rPr>
          <w:color w:val="000000"/>
          <w:sz w:val="20"/>
          <w:szCs w:val="20"/>
        </w:rPr>
      </w:pPr>
      <w:r w:rsidRPr="0043284C">
        <w:rPr>
          <w:color w:val="000000"/>
          <w:sz w:val="20"/>
          <w:szCs w:val="20"/>
        </w:rPr>
        <w:t xml:space="preserve">Zsidók története XX: 9,1: </w:t>
      </w:r>
      <w:r>
        <w:rPr>
          <w:rFonts w:cs="Calibri"/>
          <w:color w:val="000000"/>
          <w:sz w:val="20"/>
          <w:szCs w:val="20"/>
        </w:rPr>
        <w:t>„</w:t>
      </w:r>
      <w:r w:rsidRPr="003C09FD">
        <w:rPr>
          <w:i/>
          <w:color w:val="000000"/>
          <w:sz w:val="20"/>
          <w:szCs w:val="20"/>
        </w:rPr>
        <w:t>Anan</w:t>
      </w:r>
      <w:r w:rsidRPr="0043284C">
        <w:rPr>
          <w:i/>
          <w:color w:val="000000"/>
          <w:sz w:val="20"/>
          <w:szCs w:val="20"/>
        </w:rPr>
        <w:t xml:space="preserve"> főpap a nagytanácsot törvényszéki ülésre hívatta össze és elé állította Jaka</w:t>
      </w:r>
      <w:r>
        <w:rPr>
          <w:i/>
          <w:color w:val="000000"/>
          <w:sz w:val="20"/>
          <w:szCs w:val="20"/>
        </w:rPr>
        <w:t xml:space="preserve">bot, aki testvére volt Jézusnak… </w:t>
      </w:r>
      <w:r w:rsidRPr="0043284C">
        <w:rPr>
          <w:i/>
          <w:color w:val="000000"/>
          <w:sz w:val="20"/>
          <w:szCs w:val="20"/>
        </w:rPr>
        <w:t>végül megköveztette, s ez még a város legistenfélőbb embereit is felháborította.</w:t>
      </w:r>
      <w:r>
        <w:rPr>
          <w:rFonts w:cs="Calibri"/>
          <w:i/>
          <w:iCs/>
          <w:color w:val="000000"/>
          <w:sz w:val="20"/>
          <w:szCs w:val="20"/>
        </w:rPr>
        <w:t xml:space="preserve">" </w:t>
      </w:r>
      <w:r w:rsidRPr="0043284C">
        <w:rPr>
          <w:rStyle w:val="Footnoteanchor"/>
          <w:sz w:val="20"/>
          <w:szCs w:val="20"/>
        </w:rPr>
        <w:footnoteReference w:id="8"/>
      </w:r>
    </w:p>
    <w:p w:rsidR="00BA2B45" w:rsidRPr="0043284C" w:rsidRDefault="00BA2B45" w:rsidP="007C3B48">
      <w:pPr>
        <w:pBdr>
          <w:left w:val="single" w:sz="12" w:space="4" w:color="auto"/>
        </w:pBdr>
        <w:spacing w:after="0" w:line="240" w:lineRule="auto"/>
        <w:jc w:val="both"/>
        <w:rPr>
          <w:color w:val="000000"/>
          <w:sz w:val="20"/>
          <w:szCs w:val="20"/>
        </w:rPr>
      </w:pPr>
      <w:r w:rsidRPr="003C09FD">
        <w:rPr>
          <w:b/>
          <w:color w:val="000000"/>
          <w:sz w:val="20"/>
          <w:szCs w:val="20"/>
        </w:rPr>
        <w:t>Tacitus</w:t>
      </w:r>
      <w:r w:rsidRPr="00A41AA8">
        <w:rPr>
          <w:color w:val="000000"/>
          <w:sz w:val="20"/>
          <w:szCs w:val="20"/>
        </w:rPr>
        <w:t xml:space="preserve"> (Kr. u. 55-117)</w:t>
      </w:r>
      <w:r w:rsidRPr="003C09FD">
        <w:rPr>
          <w:color w:val="000000"/>
          <w:sz w:val="20"/>
          <w:szCs w:val="20"/>
        </w:rPr>
        <w:t xml:space="preserve">, </w:t>
      </w:r>
      <w:r w:rsidRPr="003C09FD">
        <w:rPr>
          <w:i/>
          <w:color w:val="000000"/>
          <w:sz w:val="20"/>
          <w:szCs w:val="20"/>
        </w:rPr>
        <w:t>Annales</w:t>
      </w:r>
      <w:r w:rsidRPr="0043284C">
        <w:rPr>
          <w:i/>
          <w:color w:val="000000"/>
          <w:sz w:val="20"/>
          <w:szCs w:val="20"/>
        </w:rPr>
        <w:t xml:space="preserve"> 15. könyvében megemlíti, hogy </w:t>
      </w:r>
      <w:r>
        <w:rPr>
          <w:i/>
          <w:color w:val="000000"/>
          <w:sz w:val="20"/>
          <w:szCs w:val="20"/>
        </w:rPr>
        <w:t>„</w:t>
      </w:r>
      <w:r w:rsidRPr="0043284C">
        <w:rPr>
          <w:i/>
          <w:color w:val="000000"/>
          <w:sz w:val="20"/>
          <w:szCs w:val="20"/>
        </w:rPr>
        <w:t>Néró felgyújtatta Rómát és a vádat áthárította azokra, akiket a tömeg istentelen életük miatt gyűlölt és keresztényeknek nevezett, mely névnek a szerzőjét, Krisztust, Tibériusz uralkodása alatt Poncius Pilátus kivégeztette, (mégis) ez a vészes babona elözönlötte nemcsak Júdát..., hanem még a várost [Rómát] is.</w:t>
      </w:r>
      <w:r>
        <w:rPr>
          <w:i/>
          <w:color w:val="000000"/>
          <w:sz w:val="20"/>
          <w:szCs w:val="20"/>
        </w:rPr>
        <w:t>” </w:t>
      </w:r>
      <w:r w:rsidRPr="0043284C">
        <w:rPr>
          <w:rStyle w:val="Footnoteanchor"/>
          <w:i/>
          <w:sz w:val="20"/>
          <w:szCs w:val="20"/>
        </w:rPr>
        <w:footnoteReference w:id="9"/>
      </w:r>
    </w:p>
    <w:p w:rsidR="00BA2B45" w:rsidRPr="0043284C" w:rsidRDefault="00BA2B45" w:rsidP="007C3B48">
      <w:pPr>
        <w:pBdr>
          <w:left w:val="single" w:sz="12" w:space="4" w:color="auto"/>
        </w:pBdr>
        <w:spacing w:after="0" w:line="240" w:lineRule="auto"/>
        <w:jc w:val="both"/>
        <w:rPr>
          <w:color w:val="000000"/>
          <w:sz w:val="20"/>
          <w:szCs w:val="20"/>
        </w:rPr>
      </w:pPr>
      <w:r w:rsidRPr="0043284C">
        <w:rPr>
          <w:b/>
          <w:color w:val="000000"/>
          <w:sz w:val="20"/>
          <w:szCs w:val="20"/>
        </w:rPr>
        <w:t>Ifjabb Plinius</w:t>
      </w:r>
      <w:r w:rsidRPr="00E26791">
        <w:rPr>
          <w:color w:val="000000"/>
          <w:sz w:val="20"/>
          <w:szCs w:val="20"/>
        </w:rPr>
        <w:t xml:space="preserve"> (</w:t>
      </w:r>
      <w:r>
        <w:rPr>
          <w:rFonts w:ascii="Times New Roman" w:hAnsi="Times New Roman"/>
          <w:color w:val="000000"/>
          <w:sz w:val="20"/>
          <w:szCs w:val="20"/>
        </w:rPr>
        <w:t>†</w:t>
      </w:r>
      <w:r>
        <w:rPr>
          <w:color w:val="000000"/>
          <w:sz w:val="20"/>
          <w:szCs w:val="20"/>
        </w:rPr>
        <w:t>113</w:t>
      </w:r>
      <w:r w:rsidRPr="00E26791">
        <w:rPr>
          <w:color w:val="000000"/>
          <w:sz w:val="20"/>
          <w:szCs w:val="20"/>
        </w:rPr>
        <w:t>)</w:t>
      </w:r>
      <w:r w:rsidRPr="0043284C">
        <w:rPr>
          <w:color w:val="000000"/>
          <w:sz w:val="20"/>
          <w:szCs w:val="20"/>
        </w:rPr>
        <w:t>,</w:t>
      </w:r>
      <w:r>
        <w:rPr>
          <w:color w:val="000000"/>
          <w:sz w:val="20"/>
          <w:szCs w:val="20"/>
        </w:rPr>
        <w:t xml:space="preserve"> </w:t>
      </w:r>
      <w:r w:rsidRPr="0043284C">
        <w:rPr>
          <w:i/>
          <w:color w:val="000000"/>
          <w:sz w:val="20"/>
          <w:szCs w:val="20"/>
        </w:rPr>
        <w:t>Traianus császárhoz írt 1</w:t>
      </w:r>
      <w:r>
        <w:rPr>
          <w:i/>
          <w:color w:val="000000"/>
          <w:sz w:val="20"/>
          <w:szCs w:val="20"/>
        </w:rPr>
        <w:t>0</w:t>
      </w:r>
      <w:r w:rsidRPr="0043284C">
        <w:rPr>
          <w:i/>
          <w:color w:val="000000"/>
          <w:sz w:val="20"/>
          <w:szCs w:val="20"/>
        </w:rPr>
        <w:t xml:space="preserve">. levelében ezt írja: </w:t>
      </w:r>
      <w:r>
        <w:rPr>
          <w:rFonts w:cs="Calibri"/>
          <w:i/>
          <w:iCs/>
          <w:color w:val="000000"/>
          <w:sz w:val="20"/>
          <w:szCs w:val="20"/>
        </w:rPr>
        <w:t>"</w:t>
      </w:r>
      <w:r>
        <w:rPr>
          <w:i/>
          <w:color w:val="000000"/>
          <w:sz w:val="20"/>
          <w:szCs w:val="20"/>
        </w:rPr>
        <w:t xml:space="preserve">A keresztények meghatározott napon napkelte előtt össze szoktak gyűlni és </w:t>
      </w:r>
      <w:r w:rsidRPr="0043284C">
        <w:rPr>
          <w:i/>
          <w:color w:val="000000"/>
          <w:sz w:val="20"/>
          <w:szCs w:val="20"/>
        </w:rPr>
        <w:t>Krisztusnak mint Istenüknek éneket zengeni, esküvel is kötelezik magukat..., hogy lopást, rablást, házasságtörést nem követnek el, szavukat meg nem szegik... s ez a dolog megérdemli figyelmedet, főleg az érdekeltek nagy száma miatt.</w:t>
      </w:r>
      <w:r>
        <w:rPr>
          <w:rFonts w:cs="Calibri"/>
          <w:i/>
          <w:iCs/>
          <w:color w:val="000000"/>
          <w:sz w:val="20"/>
          <w:szCs w:val="20"/>
        </w:rPr>
        <w:t>" </w:t>
      </w:r>
      <w:r w:rsidRPr="0043284C">
        <w:rPr>
          <w:rStyle w:val="Footnoteanchor"/>
          <w:sz w:val="20"/>
          <w:szCs w:val="20"/>
        </w:rPr>
        <w:footnoteReference w:id="10"/>
      </w:r>
    </w:p>
    <w:p w:rsidR="00BA2B45" w:rsidRPr="001529C1" w:rsidRDefault="00BA2B45" w:rsidP="00B46CA4">
      <w:pPr>
        <w:pBdr>
          <w:left w:val="single" w:sz="12" w:space="4" w:color="auto"/>
        </w:pBdr>
        <w:spacing w:after="0" w:line="240" w:lineRule="auto"/>
        <w:jc w:val="both"/>
        <w:rPr>
          <w:b/>
          <w:i/>
          <w:color w:val="000000"/>
          <w:sz w:val="20"/>
          <w:szCs w:val="20"/>
          <w:u w:val="single"/>
        </w:rPr>
      </w:pPr>
      <w:r w:rsidRPr="001529C1">
        <w:rPr>
          <w:b/>
          <w:i/>
          <w:color w:val="000000"/>
          <w:sz w:val="20"/>
          <w:szCs w:val="20"/>
          <w:u w:val="single"/>
        </w:rPr>
        <w:t>Milyen volt Jézus külseje?</w:t>
      </w:r>
    </w:p>
    <w:p w:rsidR="00BA2B45" w:rsidRPr="001529C1" w:rsidRDefault="00BA2B45" w:rsidP="007C3B48">
      <w:pPr>
        <w:pBdr>
          <w:left w:val="single" w:sz="12" w:space="4" w:color="auto"/>
        </w:pBdr>
        <w:spacing w:after="0" w:line="240" w:lineRule="auto"/>
        <w:jc w:val="both"/>
        <w:rPr>
          <w:color w:val="000000"/>
          <w:sz w:val="20"/>
          <w:szCs w:val="20"/>
        </w:rPr>
      </w:pPr>
      <w:r w:rsidRPr="001529C1">
        <w:rPr>
          <w:color w:val="000000"/>
          <w:sz w:val="20"/>
          <w:szCs w:val="20"/>
        </w:rPr>
        <w:t xml:space="preserve">Ezzel kapcsolatban sajnos semmi közvetlen adattal nem rendelkezünk. A </w:t>
      </w:r>
      <w:r>
        <w:rPr>
          <w:color w:val="000000"/>
          <w:sz w:val="20"/>
          <w:szCs w:val="20"/>
        </w:rPr>
        <w:t>torinói</w:t>
      </w:r>
      <w:r w:rsidRPr="001529C1">
        <w:rPr>
          <w:color w:val="000000"/>
          <w:sz w:val="20"/>
          <w:szCs w:val="20"/>
        </w:rPr>
        <w:t xml:space="preserve"> lepel és Veronika kendője teljes történeti biztonsággal nem hitelesíthetők, ezért Jézus külsejére vonatkozóan csak közvetett történeti valószínűséggel rendelkezünk, amennyiben visszakövetkeztetünk az Evangéliumokból vagy egyéb valószínűsíthető képekről, ábrázolásokról.</w:t>
      </w:r>
    </w:p>
    <w:p w:rsidR="00BA2B45" w:rsidRPr="001529C1" w:rsidRDefault="00BA2B45" w:rsidP="007C3B48">
      <w:pPr>
        <w:pBdr>
          <w:left w:val="single" w:sz="12" w:space="4" w:color="auto"/>
        </w:pBdr>
        <w:spacing w:after="0" w:line="240" w:lineRule="auto"/>
        <w:jc w:val="both"/>
        <w:rPr>
          <w:color w:val="000000"/>
          <w:sz w:val="20"/>
          <w:szCs w:val="20"/>
        </w:rPr>
      </w:pPr>
      <w:r>
        <w:rPr>
          <w:i/>
          <w:color w:val="000000"/>
          <w:sz w:val="20"/>
          <w:szCs w:val="20"/>
        </w:rPr>
        <w:t>„</w:t>
      </w:r>
      <w:r w:rsidRPr="001529C1">
        <w:rPr>
          <w:i/>
          <w:color w:val="000000"/>
          <w:sz w:val="20"/>
          <w:szCs w:val="20"/>
        </w:rPr>
        <w:t>A Szent Péter és Marcellus, valamint Szent Nereus és Achilles katakombákból</w:t>
      </w:r>
      <w:r>
        <w:rPr>
          <w:i/>
          <w:color w:val="000000"/>
          <w:sz w:val="20"/>
          <w:szCs w:val="20"/>
        </w:rPr>
        <w:t xml:space="preserve"> </w:t>
      </w:r>
      <w:r w:rsidRPr="001529C1">
        <w:rPr>
          <w:i/>
          <w:color w:val="000000"/>
          <w:sz w:val="20"/>
          <w:szCs w:val="20"/>
        </w:rPr>
        <w:t>előkerült legő</w:t>
      </w:r>
      <w:r>
        <w:rPr>
          <w:i/>
          <w:color w:val="000000"/>
          <w:sz w:val="20"/>
          <w:szCs w:val="20"/>
        </w:rPr>
        <w:t>sibb képmásokon (2. sz. elejéről?</w:t>
      </w:r>
      <w:r w:rsidRPr="001529C1">
        <w:rPr>
          <w:i/>
          <w:color w:val="000000"/>
          <w:sz w:val="20"/>
          <w:szCs w:val="20"/>
        </w:rPr>
        <w:t>) Jézusnak hosszú fekete haja van, bajusza és alul kettéváló szakálla, boltozatos homlokkal, hajlott or</w:t>
      </w:r>
      <w:r>
        <w:rPr>
          <w:i/>
          <w:color w:val="000000"/>
          <w:sz w:val="20"/>
          <w:szCs w:val="20"/>
        </w:rPr>
        <w:t>r</w:t>
      </w:r>
      <w:r w:rsidRPr="001529C1">
        <w:rPr>
          <w:i/>
          <w:color w:val="000000"/>
          <w:sz w:val="20"/>
          <w:szCs w:val="20"/>
        </w:rPr>
        <w:t>vonallal, ugyanígy az őskeresztény bazi</w:t>
      </w:r>
      <w:r>
        <w:rPr>
          <w:i/>
          <w:color w:val="000000"/>
          <w:sz w:val="20"/>
          <w:szCs w:val="20"/>
        </w:rPr>
        <w:t>likák álló vagy trónoló pantokra</w:t>
      </w:r>
      <w:r w:rsidRPr="001529C1">
        <w:rPr>
          <w:i/>
          <w:color w:val="000000"/>
          <w:sz w:val="20"/>
          <w:szCs w:val="20"/>
        </w:rPr>
        <w:t>tor Krisztusa is mindig előrenéz, középen kettéválasztott hosszú hajjal.</w:t>
      </w:r>
      <w:r>
        <w:rPr>
          <w:i/>
          <w:color w:val="000000"/>
          <w:sz w:val="20"/>
          <w:szCs w:val="20"/>
        </w:rPr>
        <w:t>”</w:t>
      </w:r>
      <w:r w:rsidRPr="001529C1">
        <w:rPr>
          <w:i/>
          <w:color w:val="000000"/>
          <w:sz w:val="20"/>
          <w:szCs w:val="20"/>
        </w:rPr>
        <w:t xml:space="preserve"> </w:t>
      </w:r>
      <w:r w:rsidRPr="001529C1">
        <w:rPr>
          <w:rStyle w:val="Footnoteanchor"/>
          <w:i/>
          <w:sz w:val="20"/>
          <w:szCs w:val="20"/>
        </w:rPr>
        <w:footnoteReference w:id="11"/>
      </w:r>
      <w:r w:rsidRPr="001529C1">
        <w:rPr>
          <w:color w:val="000000"/>
          <w:sz w:val="20"/>
          <w:szCs w:val="20"/>
        </w:rPr>
        <w:t xml:space="preserve"> Mindez egybevág a </w:t>
      </w:r>
      <w:r>
        <w:rPr>
          <w:color w:val="000000"/>
          <w:sz w:val="20"/>
          <w:szCs w:val="20"/>
        </w:rPr>
        <w:t>torinói</w:t>
      </w:r>
      <w:r w:rsidRPr="001529C1">
        <w:rPr>
          <w:color w:val="000000"/>
          <w:sz w:val="20"/>
          <w:szCs w:val="20"/>
        </w:rPr>
        <w:t xml:space="preserve"> leple</w:t>
      </w:r>
      <w:r>
        <w:rPr>
          <w:color w:val="000000"/>
          <w:sz w:val="20"/>
          <w:szCs w:val="20"/>
        </w:rPr>
        <w:t xml:space="preserve">n </w:t>
      </w:r>
      <w:r w:rsidRPr="001529C1">
        <w:rPr>
          <w:color w:val="000000"/>
          <w:sz w:val="20"/>
          <w:szCs w:val="20"/>
        </w:rPr>
        <w:t>vagy Veronika kendőjén látható arc jellegzetességeivel.</w:t>
      </w:r>
    </w:p>
    <w:p w:rsidR="00BA2B45" w:rsidRPr="001529C1" w:rsidRDefault="00BA2B45" w:rsidP="007C3B48">
      <w:pPr>
        <w:pBdr>
          <w:left w:val="single" w:sz="12" w:space="4" w:color="auto"/>
        </w:pBdr>
        <w:spacing w:after="0" w:line="240" w:lineRule="auto"/>
        <w:jc w:val="both"/>
        <w:rPr>
          <w:i/>
          <w:color w:val="000000"/>
          <w:sz w:val="20"/>
          <w:szCs w:val="20"/>
        </w:rPr>
      </w:pPr>
      <w:r>
        <w:rPr>
          <w:i/>
          <w:color w:val="000000"/>
          <w:sz w:val="20"/>
          <w:szCs w:val="20"/>
        </w:rPr>
        <w:t>„</w:t>
      </w:r>
      <w:r w:rsidRPr="001529C1">
        <w:rPr>
          <w:i/>
          <w:color w:val="000000"/>
          <w:sz w:val="20"/>
          <w:szCs w:val="20"/>
        </w:rPr>
        <w:t>Jézus testalkata és megjelenése megnyerő, kedvező benyomással kellett, hogy legyen az emberekre, hiszen láthatólag vonzódtak hozzá, különösen az érzékenyebb alkatúakra (gyermekek és asszonyok) volt nagy hatással, mert valami titokzatos erő sugárzott belőle.</w:t>
      </w:r>
      <w:r>
        <w:rPr>
          <w:i/>
          <w:color w:val="000000"/>
          <w:sz w:val="20"/>
          <w:szCs w:val="20"/>
        </w:rPr>
        <w:t>”</w:t>
      </w:r>
      <w:r w:rsidRPr="001529C1">
        <w:rPr>
          <w:i/>
          <w:color w:val="000000"/>
          <w:sz w:val="20"/>
          <w:szCs w:val="20"/>
        </w:rPr>
        <w:t xml:space="preserve"> </w:t>
      </w:r>
      <w:r w:rsidRPr="001529C1">
        <w:rPr>
          <w:rStyle w:val="Footnoteanchor"/>
          <w:i/>
          <w:sz w:val="20"/>
          <w:szCs w:val="20"/>
        </w:rPr>
        <w:footnoteReference w:id="12"/>
      </w:r>
    </w:p>
    <w:p w:rsidR="00BA2B45" w:rsidRPr="001529C1" w:rsidRDefault="00BA2B45" w:rsidP="007C3B48">
      <w:pPr>
        <w:pBdr>
          <w:left w:val="single" w:sz="12" w:space="4" w:color="auto"/>
        </w:pBdr>
        <w:spacing w:after="0" w:line="240" w:lineRule="auto"/>
        <w:jc w:val="both"/>
        <w:rPr>
          <w:color w:val="000000"/>
          <w:sz w:val="20"/>
          <w:szCs w:val="20"/>
        </w:rPr>
      </w:pPr>
      <w:r w:rsidRPr="001529C1">
        <w:rPr>
          <w:color w:val="000000"/>
          <w:sz w:val="20"/>
          <w:szCs w:val="20"/>
        </w:rPr>
        <w:t>Az Evangéliumok Krisztusa hajnaltájt kel</w:t>
      </w:r>
      <w:r>
        <w:rPr>
          <w:color w:val="000000"/>
          <w:sz w:val="20"/>
          <w:szCs w:val="20"/>
        </w:rPr>
        <w:t xml:space="preserve"> </w:t>
      </w:r>
      <w:r w:rsidRPr="001529C1">
        <w:rPr>
          <w:i/>
          <w:color w:val="000000"/>
          <w:sz w:val="20"/>
          <w:szCs w:val="20"/>
        </w:rPr>
        <w:t>(Lk 6,13)</w:t>
      </w:r>
      <w:r w:rsidRPr="001529C1">
        <w:rPr>
          <w:color w:val="000000"/>
          <w:sz w:val="20"/>
          <w:szCs w:val="20"/>
        </w:rPr>
        <w:t>, reggeltől-estig betegeket gyógyít, gyalogol, városról-városra hirdetve az Evangéliumot. Van, hogy éjszakákat átvirraszt imádságban, máskor „hajnal tájban, amikor még sötét volt, elindult és kiment egy elhagyatott helyre imádkozni”</w:t>
      </w:r>
      <w:r w:rsidRPr="001529C1">
        <w:rPr>
          <w:i/>
          <w:color w:val="000000"/>
          <w:sz w:val="20"/>
          <w:szCs w:val="20"/>
        </w:rPr>
        <w:t xml:space="preserve"> </w:t>
      </w:r>
      <w:r w:rsidRPr="006779A3">
        <w:rPr>
          <w:i/>
          <w:color w:val="000000"/>
          <w:sz w:val="20"/>
          <w:szCs w:val="20"/>
        </w:rPr>
        <w:t>(Mk 1,35)</w:t>
      </w:r>
      <w:r w:rsidRPr="005849CA">
        <w:rPr>
          <w:color w:val="000000"/>
          <w:sz w:val="20"/>
          <w:szCs w:val="20"/>
        </w:rPr>
        <w:t xml:space="preserve">. </w:t>
      </w:r>
      <w:r w:rsidRPr="001529C1">
        <w:rPr>
          <w:color w:val="000000"/>
          <w:sz w:val="20"/>
          <w:szCs w:val="20"/>
        </w:rPr>
        <w:t>Kemény fizikai munkában tölti el életének első kb. 30 esztendejét, Názáret csöndjében. Közismert a római korbács, amin ólom-szegecsek voltak, melyek kitépték a megkorbácsolt személy húsát. 39 ütésnél tilos volt többet adni, mert halálos lehetett. Jézus valószínűsíthetően háromszorosát kapta a megengedett „adagnak”, de ha csak egyszeri korbácsolás után kellett is végigvinnie a keresztet a Golgotáig, akkor is csoda, hogy elbírta a keresztet és még élt, amikor felfeszítették. Egész nap betegeket gyógyít, viszont soha nem hallunk arról, hogy Ő maga is elkapna valami betegséget. Fájdalmai, nehézségei inkább az őt ért csalódások, támadások és extrán empatikus természete miatt vannak. Erős fizikuma lehetett, mert az Evangéliumok tudósítanak arról, hogy nem egyszer el akarják fogni, de Ő áthalad közöttük, vagy</w:t>
      </w:r>
      <w:r>
        <w:rPr>
          <w:color w:val="000000"/>
          <w:sz w:val="20"/>
          <w:szCs w:val="20"/>
        </w:rPr>
        <w:t xml:space="preserve"> hogy</w:t>
      </w:r>
      <w:r w:rsidRPr="001529C1">
        <w:rPr>
          <w:color w:val="000000"/>
          <w:sz w:val="20"/>
          <w:szCs w:val="20"/>
        </w:rPr>
        <w:t xml:space="preserve"> </w:t>
      </w:r>
      <w:r>
        <w:rPr>
          <w:color w:val="000000"/>
          <w:sz w:val="20"/>
          <w:szCs w:val="20"/>
        </w:rPr>
        <w:t>„</w:t>
      </w:r>
      <w:r w:rsidRPr="001529C1">
        <w:rPr>
          <w:color w:val="000000"/>
          <w:sz w:val="20"/>
          <w:szCs w:val="20"/>
        </w:rPr>
        <w:t>kiszabadult a kezeik közül</w:t>
      </w:r>
      <w:r>
        <w:rPr>
          <w:color w:val="000000"/>
          <w:sz w:val="20"/>
          <w:szCs w:val="20"/>
        </w:rPr>
        <w:t>”</w:t>
      </w:r>
      <w:r w:rsidRPr="001529C1">
        <w:rPr>
          <w:color w:val="000000"/>
          <w:sz w:val="20"/>
          <w:szCs w:val="20"/>
        </w:rPr>
        <w:t xml:space="preserve"> </w:t>
      </w:r>
      <w:r w:rsidRPr="006779A3">
        <w:rPr>
          <w:i/>
          <w:color w:val="000000"/>
          <w:sz w:val="20"/>
          <w:szCs w:val="20"/>
        </w:rPr>
        <w:t>(Jn 10,39)</w:t>
      </w:r>
      <w:r w:rsidRPr="007E1D1E">
        <w:rPr>
          <w:color w:val="000000"/>
          <w:sz w:val="20"/>
          <w:szCs w:val="20"/>
        </w:rPr>
        <w:t>.</w:t>
      </w:r>
      <w:r w:rsidRPr="001529C1">
        <w:rPr>
          <w:color w:val="000000"/>
          <w:sz w:val="20"/>
          <w:szCs w:val="20"/>
        </w:rPr>
        <w:t xml:space="preserve"> Olyan erőt és méltóságot sugároz, hogy nem mernek hozzányúlni akkor sem, amikor felforgatja a templomi árusok asztalait, pedig ott vannak a közelben a templomőrség </w:t>
      </w:r>
      <w:r>
        <w:rPr>
          <w:color w:val="000000"/>
          <w:sz w:val="20"/>
          <w:szCs w:val="20"/>
        </w:rPr>
        <w:t>katonái. Ugyanakkor nem szuperme</w:t>
      </w:r>
      <w:r w:rsidRPr="001529C1">
        <w:rPr>
          <w:color w:val="000000"/>
          <w:sz w:val="20"/>
          <w:szCs w:val="20"/>
        </w:rPr>
        <w:t>n, hanem törékeny ember, akit elcsúfítottak, leköptek, összetörtek, aki elfárad, kimerül, megizzadt és fázik. Életkörülményei tudatosan egyszerűek és szegényesek, sokszor a földön, a szabadban alszik:</w:t>
      </w:r>
      <w:r>
        <w:rPr>
          <w:color w:val="000000"/>
          <w:sz w:val="20"/>
          <w:szCs w:val="20"/>
        </w:rPr>
        <w:t xml:space="preserve"> </w:t>
      </w:r>
      <w:r w:rsidRPr="001529C1">
        <w:rPr>
          <w:color w:val="000000"/>
          <w:sz w:val="20"/>
          <w:szCs w:val="20"/>
        </w:rPr>
        <w:t>„az Emberfiának nincs hová fejét lehajtania</w:t>
      </w:r>
      <w:r w:rsidRPr="00161654">
        <w:rPr>
          <w:color w:val="000000"/>
          <w:sz w:val="20"/>
          <w:szCs w:val="20"/>
        </w:rPr>
        <w:t>”</w:t>
      </w:r>
      <w:r>
        <w:rPr>
          <w:color w:val="000000"/>
          <w:sz w:val="20"/>
          <w:szCs w:val="20"/>
        </w:rPr>
        <w:t> </w:t>
      </w:r>
      <w:r w:rsidRPr="006779A3">
        <w:rPr>
          <w:i/>
          <w:color w:val="000000"/>
          <w:sz w:val="20"/>
          <w:szCs w:val="20"/>
        </w:rPr>
        <w:t>(Mt</w:t>
      </w:r>
      <w:r>
        <w:rPr>
          <w:i/>
          <w:color w:val="000000"/>
          <w:sz w:val="20"/>
          <w:szCs w:val="20"/>
        </w:rPr>
        <w:t> </w:t>
      </w:r>
      <w:r w:rsidRPr="006779A3">
        <w:rPr>
          <w:i/>
          <w:color w:val="000000"/>
          <w:sz w:val="20"/>
          <w:szCs w:val="20"/>
        </w:rPr>
        <w:t>8,20)</w:t>
      </w:r>
      <w:r w:rsidRPr="00161654">
        <w:rPr>
          <w:color w:val="000000"/>
          <w:sz w:val="20"/>
          <w:szCs w:val="20"/>
        </w:rPr>
        <w:t>.</w:t>
      </w:r>
      <w:r w:rsidRPr="001529C1">
        <w:rPr>
          <w:i/>
          <w:color w:val="000000"/>
          <w:sz w:val="20"/>
          <w:szCs w:val="20"/>
        </w:rPr>
        <w:t xml:space="preserve"> </w:t>
      </w:r>
      <w:r w:rsidRPr="001529C1">
        <w:rPr>
          <w:color w:val="000000"/>
          <w:sz w:val="20"/>
          <w:szCs w:val="20"/>
        </w:rPr>
        <w:t>Ugyanakkor nem igénytelen. Asszonyok „vagyonukból gondoskodtak róla</w:t>
      </w:r>
      <w:r w:rsidRPr="00E72A0A">
        <w:rPr>
          <w:color w:val="000000"/>
          <w:sz w:val="20"/>
          <w:szCs w:val="20"/>
        </w:rPr>
        <w:t>”</w:t>
      </w:r>
      <w:r>
        <w:rPr>
          <w:color w:val="000000"/>
          <w:sz w:val="20"/>
          <w:szCs w:val="20"/>
        </w:rPr>
        <w:t xml:space="preserve"> </w:t>
      </w:r>
      <w:r w:rsidRPr="006779A3">
        <w:rPr>
          <w:i/>
          <w:color w:val="000000"/>
          <w:sz w:val="20"/>
          <w:szCs w:val="20"/>
        </w:rPr>
        <w:t>(Lk 8,3)</w:t>
      </w:r>
      <w:r w:rsidRPr="00E72A0A">
        <w:rPr>
          <w:color w:val="000000"/>
          <w:sz w:val="20"/>
          <w:szCs w:val="20"/>
        </w:rPr>
        <w:t>.</w:t>
      </w:r>
      <w:r w:rsidRPr="001529C1">
        <w:rPr>
          <w:i/>
          <w:color w:val="000000"/>
          <w:sz w:val="20"/>
          <w:szCs w:val="20"/>
        </w:rPr>
        <w:t xml:space="preserve"> </w:t>
      </w:r>
      <w:r w:rsidRPr="001529C1">
        <w:rPr>
          <w:color w:val="000000"/>
          <w:sz w:val="20"/>
          <w:szCs w:val="20"/>
        </w:rPr>
        <w:t>A hagyomány azt tartja, hogy köntöse nagyon igényes, értékes anyagból szőtt köntös volt, melyet Édesanyj</w:t>
      </w:r>
      <w:r>
        <w:rPr>
          <w:color w:val="000000"/>
          <w:sz w:val="20"/>
          <w:szCs w:val="20"/>
        </w:rPr>
        <w:t>a, Szűz Mária készített neki.</w:t>
      </w:r>
    </w:p>
    <w:p w:rsidR="00BA2B45" w:rsidRPr="001529C1" w:rsidRDefault="00BA2B45" w:rsidP="007C3B48">
      <w:pPr>
        <w:pBdr>
          <w:left w:val="single" w:sz="12" w:space="4" w:color="auto"/>
        </w:pBdr>
        <w:spacing w:after="0" w:line="240" w:lineRule="auto"/>
        <w:jc w:val="both"/>
        <w:rPr>
          <w:color w:val="000000"/>
          <w:sz w:val="20"/>
          <w:szCs w:val="20"/>
        </w:rPr>
      </w:pPr>
      <w:r>
        <w:rPr>
          <w:i/>
          <w:color w:val="000000"/>
          <w:sz w:val="20"/>
          <w:szCs w:val="20"/>
        </w:rPr>
        <w:t>„</w:t>
      </w:r>
      <w:r w:rsidRPr="001529C1">
        <w:rPr>
          <w:i/>
          <w:color w:val="000000"/>
          <w:sz w:val="20"/>
          <w:szCs w:val="20"/>
        </w:rPr>
        <w:t>Jézus rendkívül teherbíró, edzett és makkegészséges férfi volt, s már ez is megkülönbözteti más nagy vallásalapítóktól, pl. Mohamedtől, aki beteg ember volt, örökletesen zaklatott és idegileg terhelt, vagy Buddhától, aki belsőleg volt összetört, kiélt, kiábrándult, amikor a világot otthagyta.</w:t>
      </w:r>
      <w:r>
        <w:rPr>
          <w:i/>
          <w:color w:val="000000"/>
          <w:sz w:val="20"/>
          <w:szCs w:val="20"/>
        </w:rPr>
        <w:t xml:space="preserve">” </w:t>
      </w:r>
      <w:r w:rsidRPr="001529C1">
        <w:rPr>
          <w:rStyle w:val="Footnoteanchor"/>
          <w:sz w:val="20"/>
          <w:szCs w:val="20"/>
        </w:rPr>
        <w:footnoteReference w:id="13"/>
      </w:r>
    </w:p>
    <w:p w:rsidR="00BA2B45" w:rsidRPr="004A77AE" w:rsidRDefault="00BA2B45" w:rsidP="004729D0">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br w:type="page"/>
      </w:r>
      <w:r w:rsidRPr="004A77AE">
        <w:rPr>
          <w:rFonts w:ascii="Times New Roman" w:hAnsi="Times New Roman"/>
          <w:b/>
          <w:color w:val="000000"/>
          <w:sz w:val="24"/>
          <w:szCs w:val="24"/>
        </w:rPr>
        <w:lastRenderedPageBreak/>
        <w:t>2. Előadás: Milyennek tapasztalták Jézust barátai?</w:t>
      </w:r>
    </w:p>
    <w:p w:rsidR="00BA2B45" w:rsidRPr="004A77AE" w:rsidRDefault="00BA2B45" w:rsidP="00C16F8E">
      <w:pPr>
        <w:spacing w:after="100" w:afterAutospacing="1" w:line="240" w:lineRule="auto"/>
        <w:jc w:val="center"/>
        <w:rPr>
          <w:rFonts w:ascii="Times New Roman" w:hAnsi="Times New Roman"/>
          <w:color w:val="000000"/>
          <w:sz w:val="24"/>
          <w:szCs w:val="24"/>
        </w:rPr>
      </w:pPr>
      <w:r w:rsidRPr="004A77AE">
        <w:rPr>
          <w:rFonts w:ascii="Times New Roman" w:hAnsi="Times New Roman"/>
          <w:color w:val="000000"/>
          <w:sz w:val="24"/>
          <w:szCs w:val="24"/>
        </w:rPr>
        <w:t>„akit Jézusnak hívnak, sarat csinált, s a szememre tette…” (Jn 9,6)</w:t>
      </w:r>
    </w:p>
    <w:p w:rsidR="00BA2B45" w:rsidRPr="00557D20" w:rsidRDefault="00BA2B45" w:rsidP="00C16F8E">
      <w:pPr>
        <w:spacing w:before="100" w:beforeAutospacing="1" w:after="100" w:afterAutospacing="1" w:line="240" w:lineRule="auto"/>
        <w:jc w:val="both"/>
        <w:rPr>
          <w:rFonts w:ascii="Times New Roman" w:hAnsi="Times New Roman"/>
          <w:color w:val="000000"/>
          <w:spacing w:val="-2"/>
          <w:sz w:val="24"/>
          <w:szCs w:val="24"/>
        </w:rPr>
      </w:pPr>
      <w:r w:rsidRPr="00557D20">
        <w:rPr>
          <w:rFonts w:ascii="Times New Roman" w:hAnsi="Times New Roman"/>
          <w:i/>
          <w:spacing w:val="-2"/>
          <w:sz w:val="24"/>
          <w:szCs w:val="24"/>
        </w:rPr>
        <w:t>Jézus olyan, mint egy mágnes: „nézzétek, az egész világ követi” (Jn 12,19). Mindenkinek szüksége van rá, vagy azért hogy szeressék, vagy azért hogy káromolják, de nem lehetnek meg nélküle” (Giuseppe Ricciotti).</w:t>
      </w:r>
      <w:r w:rsidRPr="00557D20">
        <w:rPr>
          <w:rStyle w:val="Footnoteanchor"/>
          <w:rFonts w:ascii="Times New Roman" w:hAnsi="Times New Roman"/>
          <w:i/>
          <w:spacing w:val="-2"/>
          <w:sz w:val="24"/>
          <w:szCs w:val="24"/>
        </w:rPr>
        <w:footnoteReference w:id="14"/>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Ha valakivel csak felszínesen ismerkedtél meg vagy tudsz ról</w:t>
      </w:r>
      <w:r>
        <w:rPr>
          <w:rFonts w:ascii="Times New Roman" w:hAnsi="Times New Roman"/>
          <w:color w:val="000000"/>
          <w:sz w:val="24"/>
          <w:szCs w:val="24"/>
        </w:rPr>
        <w:t>a információkat, mondjuk a Face</w:t>
      </w:r>
      <w:r w:rsidRPr="004A77AE">
        <w:rPr>
          <w:rFonts w:ascii="Times New Roman" w:hAnsi="Times New Roman"/>
          <w:color w:val="000000"/>
          <w:sz w:val="24"/>
          <w:szCs w:val="24"/>
        </w:rPr>
        <w:t xml:space="preserve">book adatlapjáról, attól még nem ismered. Tapasztalatot kell róla szerezned, hogy ki ez az ember a maga hús-vér valóságában. Jézussal is ezt élték meg az apostolok: </w:t>
      </w:r>
      <w:r w:rsidRPr="004A77AE">
        <w:rPr>
          <w:rStyle w:val="text-muted"/>
          <w:rFonts w:ascii="Times New Roman" w:hAnsi="Times New Roman"/>
          <w:sz w:val="24"/>
          <w:szCs w:val="24"/>
        </w:rPr>
        <w:t>„</w:t>
      </w:r>
      <w:r w:rsidRPr="004A77AE">
        <w:rPr>
          <w:rFonts w:ascii="Times New Roman" w:hAnsi="Times New Roman"/>
          <w:sz w:val="24"/>
          <w:szCs w:val="24"/>
        </w:rPr>
        <w:t>Ami kezdettől fogva volt, amit hallottunk, amit a szemünkkel láttunk, amit szemléltünk, és amit a kezünkkel tapintottunk: az élet Igéjét hirdetjük nektek. Igen, az élet megjelent, láttuk, tanúságot teszünk róla, és hirdetjük nektek az örök életet, amely az Atyánál volt, és meg</w:t>
      </w:r>
      <w:r>
        <w:rPr>
          <w:rFonts w:ascii="Times New Roman" w:hAnsi="Times New Roman"/>
          <w:sz w:val="24"/>
          <w:szCs w:val="24"/>
        </w:rPr>
        <w:t xml:space="preserve">jelent nekünk… </w:t>
      </w:r>
      <w:r w:rsidRPr="004A77AE">
        <w:rPr>
          <w:rFonts w:ascii="Times New Roman" w:hAnsi="Times New Roman"/>
          <w:sz w:val="24"/>
          <w:szCs w:val="24"/>
        </w:rPr>
        <w:t>nektek is hirdetjük, hogy ti</w:t>
      </w:r>
      <w:r>
        <w:rPr>
          <w:rFonts w:ascii="Times New Roman" w:hAnsi="Times New Roman"/>
          <w:sz w:val="24"/>
          <w:szCs w:val="24"/>
        </w:rPr>
        <w:t xml:space="preserve"> is közösségben legyetek velünk</w:t>
      </w:r>
      <w:r w:rsidRPr="004A77AE">
        <w:rPr>
          <w:rFonts w:ascii="Times New Roman" w:hAnsi="Times New Roman"/>
          <w:sz w:val="24"/>
          <w:szCs w:val="24"/>
        </w:rPr>
        <w:t>”</w:t>
      </w:r>
      <w:r w:rsidRPr="004A77AE">
        <w:rPr>
          <w:rFonts w:ascii="Times New Roman" w:hAnsi="Times New Roman"/>
          <w:i/>
          <w:sz w:val="24"/>
          <w:szCs w:val="24"/>
        </w:rPr>
        <w:t xml:space="preserve"> </w:t>
      </w:r>
      <w:r w:rsidRPr="00E241AA">
        <w:rPr>
          <w:rFonts w:ascii="Times New Roman" w:hAnsi="Times New Roman"/>
          <w:i/>
          <w:sz w:val="24"/>
          <w:szCs w:val="24"/>
        </w:rPr>
        <w:t>(1Jn 1,1-4)</w:t>
      </w:r>
      <w:r>
        <w:rPr>
          <w:rFonts w:ascii="Times New Roman" w:hAnsi="Times New Roman"/>
          <w:sz w:val="24"/>
          <w:szCs w:val="24"/>
        </w:rPr>
        <w:t>.</w:t>
      </w:r>
      <w:r>
        <w:rPr>
          <w:rFonts w:ascii="Times New Roman" w:hAnsi="Times New Roman"/>
          <w:i/>
          <w:sz w:val="24"/>
          <w:szCs w:val="24"/>
        </w:rPr>
        <w:t xml:space="preserve"> </w:t>
      </w:r>
      <w:r>
        <w:rPr>
          <w:rFonts w:ascii="Times New Roman" w:hAnsi="Times New Roman"/>
          <w:color w:val="000000"/>
          <w:sz w:val="24"/>
          <w:szCs w:val="24"/>
        </w:rPr>
        <w:t>Ha jó tapasztalatod van Jézussal</w:t>
      </w:r>
      <w:r w:rsidRPr="004A77AE">
        <w:rPr>
          <w:rFonts w:ascii="Times New Roman" w:hAnsi="Times New Roman"/>
          <w:color w:val="000000"/>
          <w:sz w:val="24"/>
          <w:szCs w:val="24"/>
        </w:rPr>
        <w:t xml:space="preserve">, vagy a tapasztalatod kellemetlen oldalán túl tudsz lépni, akkor tovább mélyülhet a kapcsolatotok. </w:t>
      </w:r>
      <w:r w:rsidRPr="004A77AE">
        <w:rPr>
          <w:rFonts w:ascii="Times New Roman" w:hAnsi="Times New Roman"/>
          <w:b/>
          <w:color w:val="000000"/>
          <w:sz w:val="24"/>
          <w:szCs w:val="24"/>
        </w:rPr>
        <w:t>Jézus Krisztusba vetett hited két pilléren nyugszik:</w:t>
      </w:r>
      <w:r w:rsidRPr="004A77AE">
        <w:rPr>
          <w:rFonts w:ascii="Times New Roman" w:hAnsi="Times New Roman"/>
          <w:color w:val="000000"/>
          <w:sz w:val="24"/>
          <w:szCs w:val="24"/>
        </w:rPr>
        <w:t xml:space="preserve"> egyrészt azoknak a tapasztalatán, akiknek Jézus megjelent feltámadása után, másrészt azon a tapasztalaton, amilyennek Te magad tapasztalod az Élő Jézust. </w:t>
      </w:r>
    </w:p>
    <w:p w:rsidR="00BA2B45" w:rsidRPr="005864DB" w:rsidRDefault="00BA2B45" w:rsidP="00C2220C">
      <w:pPr>
        <w:pBdr>
          <w:left w:val="single" w:sz="12" w:space="4" w:color="auto"/>
        </w:pBdr>
        <w:spacing w:after="0" w:line="240" w:lineRule="auto"/>
        <w:jc w:val="both"/>
        <w:rPr>
          <w:color w:val="000000"/>
          <w:sz w:val="20"/>
          <w:szCs w:val="20"/>
        </w:rPr>
      </w:pPr>
      <w:r w:rsidRPr="005864DB">
        <w:rPr>
          <w:color w:val="000000"/>
          <w:sz w:val="20"/>
          <w:szCs w:val="20"/>
        </w:rPr>
        <w:t xml:space="preserve">Fontos tudnod, hogy ha Jézust „közeli ismerősnek” akarod bejelölni, Ő csak akkor fog visszaigazolni Téged, ha nem csak virtuálisan találkozol vele és ha like-olod (elismered hitelesnek) azoknak a tapasztalatát, akik a barátai (apostolok). Saját, húsba vágó tapasztalatot kell róla szerezned, ami felülírja eddigi vérszegény, rossz, felemás vagy pusztán másoktól hallott tapasztalataidat, </w:t>
      </w:r>
      <w:r>
        <w:rPr>
          <w:color w:val="000000"/>
          <w:sz w:val="20"/>
          <w:szCs w:val="20"/>
        </w:rPr>
        <w:t>melyek meggátoltak, hogy tovább</w:t>
      </w:r>
      <w:r w:rsidRPr="005864DB">
        <w:rPr>
          <w:color w:val="000000"/>
          <w:sz w:val="20"/>
          <w:szCs w:val="20"/>
        </w:rPr>
        <w:t>lépj a Vele való kapcsol</w:t>
      </w:r>
      <w:r>
        <w:rPr>
          <w:color w:val="000000"/>
          <w:sz w:val="20"/>
          <w:szCs w:val="20"/>
        </w:rPr>
        <w:t>atban</w:t>
      </w:r>
      <w:r w:rsidRPr="005864DB">
        <w:rPr>
          <w:color w:val="000000"/>
          <w:sz w:val="20"/>
          <w:szCs w:val="20"/>
        </w:rPr>
        <w:t>.</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Ebben az el</w:t>
      </w:r>
      <w:r>
        <w:rPr>
          <w:rFonts w:ascii="Times New Roman" w:hAnsi="Times New Roman"/>
          <w:color w:val="000000"/>
          <w:sz w:val="24"/>
          <w:szCs w:val="24"/>
        </w:rPr>
        <w:t>őadásban hited egyik alappillér</w:t>
      </w:r>
      <w:r w:rsidRPr="004A77AE">
        <w:rPr>
          <w:rFonts w:ascii="Times New Roman" w:hAnsi="Times New Roman"/>
          <w:color w:val="000000"/>
          <w:sz w:val="24"/>
          <w:szCs w:val="24"/>
        </w:rPr>
        <w:t xml:space="preserve">éről olvashatsz, vagyis arról, hogy milyennek tapasztalták Jézust az Ő tanítványai. </w:t>
      </w:r>
      <w:r w:rsidRPr="004A77AE">
        <w:rPr>
          <w:rFonts w:ascii="Times New Roman" w:hAnsi="Times New Roman"/>
          <w:b/>
          <w:color w:val="000000"/>
          <w:sz w:val="24"/>
          <w:szCs w:val="24"/>
        </w:rPr>
        <w:t>Mivel az apostoli Egyház tapasztalata az Újszövetségi Írásokban lett rögzítve, ezért témánkat abból kiindulva mutatjuk be.</w:t>
      </w:r>
    </w:p>
    <w:p w:rsidR="00BA2B45" w:rsidRPr="004A77AE" w:rsidRDefault="00BA2B45" w:rsidP="004729D0">
      <w:pPr>
        <w:spacing w:after="0" w:line="240" w:lineRule="auto"/>
        <w:jc w:val="both"/>
        <w:rPr>
          <w:rFonts w:ascii="Times New Roman" w:hAnsi="Times New Roman"/>
          <w:i/>
          <w:color w:val="000000"/>
          <w:sz w:val="24"/>
          <w:szCs w:val="24"/>
        </w:rPr>
      </w:pPr>
    </w:p>
    <w:p w:rsidR="00BA2B45" w:rsidRDefault="00BA2B45" w:rsidP="004729D0">
      <w:pPr>
        <w:spacing w:after="0" w:line="240" w:lineRule="auto"/>
        <w:jc w:val="both"/>
        <w:rPr>
          <w:rFonts w:ascii="Times New Roman" w:hAnsi="Times New Roman"/>
          <w:i/>
          <w:color w:val="000000"/>
          <w:sz w:val="24"/>
          <w:szCs w:val="24"/>
        </w:rPr>
      </w:pPr>
      <w:r>
        <w:rPr>
          <w:rFonts w:ascii="Times New Roman" w:hAnsi="Times New Roman"/>
          <w:i/>
          <w:color w:val="000000"/>
          <w:sz w:val="24"/>
          <w:szCs w:val="24"/>
        </w:rPr>
        <w:t>„</w:t>
      </w:r>
      <w:r w:rsidRPr="004A77AE">
        <w:rPr>
          <w:rFonts w:ascii="Times New Roman" w:hAnsi="Times New Roman"/>
          <w:i/>
          <w:color w:val="000000"/>
          <w:sz w:val="24"/>
          <w:szCs w:val="24"/>
        </w:rPr>
        <w:t>Jézus Szűz Máriától született, így valóban egy lett közülünk, mindenben hasonló hozzánk, a bűnt kivéve</w:t>
      </w:r>
      <w:r>
        <w:rPr>
          <w:rFonts w:ascii="Times New Roman" w:hAnsi="Times New Roman"/>
          <w:i/>
          <w:color w:val="000000"/>
          <w:sz w:val="24"/>
          <w:szCs w:val="24"/>
        </w:rPr>
        <w:t xml:space="preserve"> (Zsid 4,15)</w:t>
      </w:r>
      <w:r w:rsidRPr="004A77AE">
        <w:rPr>
          <w:rFonts w:ascii="Times New Roman" w:hAnsi="Times New Roman"/>
          <w:i/>
          <w:color w:val="000000"/>
          <w:sz w:val="24"/>
          <w:szCs w:val="24"/>
        </w:rPr>
        <w:t>: emberi kézzel dolgozott, emberi értelemmel gondolkodott emberi akarattal cselekedett és emberi szívvel szeretett.</w:t>
      </w:r>
      <w:r>
        <w:rPr>
          <w:rFonts w:ascii="Times New Roman" w:hAnsi="Times New Roman"/>
          <w:i/>
          <w:color w:val="000000"/>
          <w:sz w:val="24"/>
          <w:szCs w:val="24"/>
        </w:rPr>
        <w:t>”</w:t>
      </w:r>
      <w:r w:rsidRPr="004A77AE">
        <w:rPr>
          <w:rStyle w:val="Footnoteanchor"/>
          <w:rFonts w:ascii="Times New Roman" w:hAnsi="Times New Roman"/>
          <w:i/>
          <w:sz w:val="24"/>
          <w:szCs w:val="24"/>
        </w:rPr>
        <w:footnoteReference w:id="15"/>
      </w:r>
    </w:p>
    <w:p w:rsidR="00BA2B45" w:rsidRPr="005864DB" w:rsidRDefault="00BA2B45" w:rsidP="004729D0">
      <w:pPr>
        <w:spacing w:after="0" w:line="240" w:lineRule="auto"/>
        <w:jc w:val="both"/>
        <w:rPr>
          <w:rFonts w:ascii="Times New Roman" w:hAnsi="Times New Roman"/>
          <w:color w:val="000000"/>
          <w:sz w:val="24"/>
          <w:szCs w:val="24"/>
        </w:rPr>
      </w:pPr>
      <w:r>
        <w:rPr>
          <w:rFonts w:ascii="Times New Roman" w:hAnsi="Times New Roman"/>
          <w:i/>
          <w:color w:val="000000"/>
          <w:sz w:val="24"/>
          <w:szCs w:val="24"/>
        </w:rPr>
        <w:t>„</w:t>
      </w:r>
      <w:r w:rsidRPr="004A77AE">
        <w:rPr>
          <w:rFonts w:ascii="Times New Roman" w:hAnsi="Times New Roman"/>
          <w:i/>
          <w:sz w:val="24"/>
          <w:szCs w:val="24"/>
        </w:rPr>
        <w:t>Jézus nem látszatra volt ember, ember volt testből és lélekből: a földön aludt, vagy pedig egy gyékényen, úgy étkezett, mint a korabeli szegények (fogyasztott tojást, tejet, vajat, túrót, olajbogyót, hagymát, cu</w:t>
      </w:r>
      <w:r>
        <w:rPr>
          <w:rFonts w:ascii="Times New Roman" w:hAnsi="Times New Roman"/>
          <w:i/>
          <w:sz w:val="24"/>
          <w:szCs w:val="24"/>
        </w:rPr>
        <w:t>kkinit, zöldbabot, keserűfüvet).</w:t>
      </w:r>
      <w:r w:rsidRPr="004A77AE">
        <w:rPr>
          <w:rFonts w:ascii="Times New Roman" w:hAnsi="Times New Roman"/>
          <w:i/>
          <w:sz w:val="24"/>
          <w:szCs w:val="24"/>
        </w:rPr>
        <w:t xml:space="preserve"> </w:t>
      </w:r>
      <w:r>
        <w:rPr>
          <w:rFonts w:ascii="Times New Roman" w:hAnsi="Times New Roman"/>
          <w:i/>
          <w:sz w:val="24"/>
          <w:szCs w:val="24"/>
        </w:rPr>
        <w:t>U</w:t>
      </w:r>
      <w:r w:rsidRPr="004A77AE">
        <w:rPr>
          <w:rFonts w:ascii="Times New Roman" w:hAnsi="Times New Roman"/>
          <w:i/>
          <w:sz w:val="24"/>
          <w:szCs w:val="24"/>
        </w:rPr>
        <w:t>gyanazt a Holdat látta mint mi, épp úgy éhezett (Mt 4,2), szomjazott (Jn</w:t>
      </w:r>
      <w:r>
        <w:rPr>
          <w:rFonts w:ascii="Times New Roman" w:hAnsi="Times New Roman"/>
          <w:i/>
          <w:sz w:val="24"/>
          <w:szCs w:val="24"/>
        </w:rPr>
        <w:t xml:space="preserve"> 4,7). </w:t>
      </w:r>
      <w:r>
        <w:rPr>
          <w:rFonts w:ascii="Times New Roman" w:hAnsi="Times New Roman"/>
          <w:sz w:val="24"/>
          <w:szCs w:val="24"/>
        </w:rPr>
        <w:t xml:space="preserve">Nem volt szuperhős, egyszer a fáradtságtól elaludt a csónakban </w:t>
      </w:r>
      <w:r w:rsidRPr="004A77AE">
        <w:rPr>
          <w:rFonts w:ascii="Times New Roman" w:hAnsi="Times New Roman"/>
          <w:i/>
          <w:sz w:val="24"/>
          <w:szCs w:val="24"/>
        </w:rPr>
        <w:t>(Mk</w:t>
      </w:r>
      <w:r>
        <w:rPr>
          <w:rFonts w:ascii="Times New Roman" w:hAnsi="Times New Roman"/>
          <w:i/>
          <w:sz w:val="24"/>
          <w:szCs w:val="24"/>
        </w:rPr>
        <w:t xml:space="preserve"> 4,37)</w:t>
      </w:r>
      <w:r>
        <w:rPr>
          <w:rFonts w:ascii="Times New Roman" w:hAnsi="Times New Roman"/>
          <w:sz w:val="24"/>
          <w:szCs w:val="24"/>
        </w:rPr>
        <w:t>.</w:t>
      </w:r>
      <w:r>
        <w:rPr>
          <w:rFonts w:ascii="Times New Roman" w:hAnsi="Times New Roman"/>
          <w:color w:val="000000"/>
          <w:sz w:val="24"/>
          <w:szCs w:val="24"/>
        </w:rPr>
        <w:t xml:space="preserve"> </w:t>
      </w:r>
      <w:r>
        <w:rPr>
          <w:rFonts w:ascii="Times New Roman" w:hAnsi="Times New Roman"/>
          <w:i/>
          <w:sz w:val="24"/>
          <w:szCs w:val="24"/>
        </w:rPr>
        <w:t>Ő</w:t>
      </w:r>
      <w:r w:rsidRPr="004A77AE">
        <w:rPr>
          <w:rFonts w:ascii="Times New Roman" w:hAnsi="Times New Roman"/>
          <w:i/>
          <w:sz w:val="24"/>
          <w:szCs w:val="24"/>
        </w:rPr>
        <w:t xml:space="preserve"> is félt (Lk</w:t>
      </w:r>
      <w:r>
        <w:rPr>
          <w:rFonts w:ascii="Times New Roman" w:hAnsi="Times New Roman"/>
          <w:i/>
          <w:sz w:val="24"/>
          <w:szCs w:val="24"/>
        </w:rPr>
        <w:t xml:space="preserve"> </w:t>
      </w:r>
      <w:r w:rsidRPr="004A77AE">
        <w:rPr>
          <w:rFonts w:ascii="Times New Roman" w:hAnsi="Times New Roman"/>
          <w:i/>
          <w:sz w:val="24"/>
          <w:szCs w:val="24"/>
        </w:rPr>
        <w:t>2,44) és sírt is (Lk 19,48; Jn</w:t>
      </w:r>
      <w:r>
        <w:rPr>
          <w:rFonts w:ascii="Times New Roman" w:hAnsi="Times New Roman"/>
          <w:i/>
          <w:sz w:val="24"/>
          <w:szCs w:val="24"/>
        </w:rPr>
        <w:t xml:space="preserve"> 11,35). A</w:t>
      </w:r>
      <w:r w:rsidRPr="004A77AE">
        <w:rPr>
          <w:rFonts w:ascii="Times New Roman" w:hAnsi="Times New Roman"/>
          <w:i/>
          <w:sz w:val="24"/>
          <w:szCs w:val="24"/>
        </w:rPr>
        <w:t xml:space="preserve"> mi vizünket itta, tudta, hogyan sütik az asszonyok a kenyeret (Mt</w:t>
      </w:r>
      <w:r>
        <w:rPr>
          <w:rFonts w:ascii="Times New Roman" w:hAnsi="Times New Roman"/>
          <w:i/>
          <w:sz w:val="24"/>
          <w:szCs w:val="24"/>
        </w:rPr>
        <w:t xml:space="preserve"> </w:t>
      </w:r>
      <w:r w:rsidRPr="004A77AE">
        <w:rPr>
          <w:rFonts w:ascii="Times New Roman" w:hAnsi="Times New Roman"/>
          <w:i/>
          <w:sz w:val="24"/>
          <w:szCs w:val="24"/>
        </w:rPr>
        <w:t>13,23).</w:t>
      </w:r>
      <w:r>
        <w:rPr>
          <w:rFonts w:ascii="Times New Roman" w:hAnsi="Times New Roman"/>
          <w:i/>
          <w:sz w:val="24"/>
          <w:szCs w:val="24"/>
        </w:rPr>
        <w:t>”</w:t>
      </w:r>
      <w:r w:rsidRPr="004A77AE">
        <w:rPr>
          <w:rStyle w:val="Footnoteanchor"/>
          <w:rFonts w:ascii="Times New Roman" w:hAnsi="Times New Roman"/>
          <w:i/>
          <w:sz w:val="24"/>
          <w:szCs w:val="24"/>
        </w:rPr>
        <w:footnoteReference w:id="16"/>
      </w:r>
      <w:r>
        <w:rPr>
          <w:rFonts w:ascii="Times New Roman" w:hAnsi="Times New Roman"/>
          <w:i/>
          <w:sz w:val="24"/>
          <w:szCs w:val="24"/>
        </w:rPr>
        <w:t xml:space="preserve"> </w:t>
      </w:r>
    </w:p>
    <w:p w:rsidR="00BA2B45" w:rsidRPr="004A77AE" w:rsidRDefault="00BA2B45" w:rsidP="004729D0">
      <w:pPr>
        <w:spacing w:after="0" w:line="240" w:lineRule="auto"/>
        <w:jc w:val="both"/>
        <w:rPr>
          <w:rFonts w:ascii="Times New Roman" w:hAnsi="Times New Roman"/>
          <w:i/>
          <w:color w:val="000000"/>
          <w:sz w:val="24"/>
          <w:szCs w:val="24"/>
        </w:rPr>
      </w:pPr>
    </w:p>
    <w:p w:rsidR="00BA2B45" w:rsidRPr="00930DDB" w:rsidRDefault="00BA2B45" w:rsidP="00C2220C">
      <w:pPr>
        <w:pBdr>
          <w:left w:val="single" w:sz="12" w:space="4" w:color="auto"/>
        </w:pBdr>
        <w:spacing w:after="0" w:line="240" w:lineRule="auto"/>
        <w:jc w:val="both"/>
        <w:rPr>
          <w:i/>
          <w:sz w:val="20"/>
          <w:szCs w:val="20"/>
        </w:rPr>
      </w:pPr>
      <w:r w:rsidRPr="00930DDB">
        <w:rPr>
          <w:b/>
          <w:sz w:val="20"/>
          <w:szCs w:val="20"/>
        </w:rPr>
        <w:t xml:space="preserve">Jézus arca: </w:t>
      </w:r>
      <w:r w:rsidRPr="00930DDB">
        <w:rPr>
          <w:sz w:val="20"/>
          <w:szCs w:val="20"/>
        </w:rPr>
        <w:t>Ferenc pápa azt írja, ho</w:t>
      </w:r>
      <w:r>
        <w:rPr>
          <w:sz w:val="20"/>
          <w:szCs w:val="20"/>
        </w:rPr>
        <w:t>gy Jézus az Irgalmasság Arca</w:t>
      </w:r>
      <w:r w:rsidRPr="00930DDB">
        <w:rPr>
          <w:sz w:val="20"/>
          <w:szCs w:val="20"/>
        </w:rPr>
        <w:t>: „aki engem látott, az Atyát is látta”</w:t>
      </w:r>
      <w:r w:rsidRPr="00930DDB">
        <w:rPr>
          <w:i/>
          <w:sz w:val="20"/>
          <w:szCs w:val="20"/>
        </w:rPr>
        <w:t xml:space="preserve"> (Jn 14,9).</w:t>
      </w:r>
      <w:r w:rsidRPr="00930DDB">
        <w:rPr>
          <w:sz w:val="20"/>
          <w:szCs w:val="20"/>
        </w:rPr>
        <w:t xml:space="preserve">  </w:t>
      </w:r>
      <w:r w:rsidRPr="00930DDB">
        <w:rPr>
          <w:i/>
          <w:sz w:val="20"/>
          <w:szCs w:val="20"/>
        </w:rPr>
        <w:t>Megmutatja, hogy olyan Istenünk van, akit az ember sokkal jobban vonz, mint a mágnes a vasat; aki nem válogat, aki egy futó Isten (vö.  tékozló fiú apja, Lk 15)</w:t>
      </w:r>
      <w:r>
        <w:rPr>
          <w:i/>
          <w:sz w:val="20"/>
          <w:szCs w:val="20"/>
        </w:rPr>
        <w:t xml:space="preserve">. </w:t>
      </w:r>
      <w:r w:rsidRPr="00930DDB">
        <w:rPr>
          <w:rStyle w:val="Lbjegyzet-hivatkozs"/>
          <w:i/>
          <w:sz w:val="20"/>
          <w:szCs w:val="20"/>
        </w:rPr>
        <w:footnoteReference w:id="17"/>
      </w:r>
    </w:p>
    <w:p w:rsidR="00BA2B45" w:rsidRPr="00930DDB" w:rsidRDefault="00BA2B45" w:rsidP="00C2220C">
      <w:pPr>
        <w:pBdr>
          <w:left w:val="single" w:sz="12" w:space="4" w:color="auto"/>
        </w:pBdr>
        <w:spacing w:after="0" w:line="240" w:lineRule="auto"/>
        <w:jc w:val="both"/>
        <w:rPr>
          <w:i/>
          <w:sz w:val="20"/>
          <w:szCs w:val="20"/>
        </w:rPr>
      </w:pPr>
    </w:p>
    <w:p w:rsidR="00BA2B45" w:rsidRPr="00ED3E20" w:rsidRDefault="00BA2B45" w:rsidP="00C2220C">
      <w:pPr>
        <w:pBdr>
          <w:left w:val="single" w:sz="12" w:space="4" w:color="auto"/>
        </w:pBdr>
        <w:spacing w:after="0" w:line="240" w:lineRule="auto"/>
        <w:jc w:val="both"/>
        <w:rPr>
          <w:sz w:val="20"/>
          <w:szCs w:val="20"/>
        </w:rPr>
      </w:pPr>
      <w:r w:rsidRPr="00930DDB">
        <w:rPr>
          <w:b/>
          <w:sz w:val="20"/>
          <w:szCs w:val="20"/>
        </w:rPr>
        <w:t xml:space="preserve">Jézus szeme: </w:t>
      </w:r>
      <w:r w:rsidRPr="00930DDB">
        <w:rPr>
          <w:sz w:val="20"/>
          <w:szCs w:val="20"/>
        </w:rPr>
        <w:t xml:space="preserve">figyelmes (észreveszi a szegény asszony </w:t>
      </w:r>
      <w:r>
        <w:rPr>
          <w:sz w:val="20"/>
          <w:szCs w:val="20"/>
        </w:rPr>
        <w:t>két</w:t>
      </w:r>
      <w:r w:rsidRPr="00930DDB">
        <w:rPr>
          <w:sz w:val="20"/>
          <w:szCs w:val="20"/>
        </w:rPr>
        <w:t xml:space="preserve"> fillérjét is – </w:t>
      </w:r>
      <w:r w:rsidRPr="00E241AA">
        <w:rPr>
          <w:i/>
          <w:sz w:val="20"/>
          <w:szCs w:val="20"/>
        </w:rPr>
        <w:t>Lk 21,1-2</w:t>
      </w:r>
      <w:r w:rsidRPr="00930DDB">
        <w:rPr>
          <w:sz w:val="20"/>
          <w:szCs w:val="20"/>
        </w:rPr>
        <w:t>), megértő, nagyvonalú, részvétet sugárzó szem. Tekintete mindig tiszta, egyenes és átható és belelát a lélek rejtekébe („nem szorult rá, hogy bárki is felvilágosítsa, tudta Ő, mi lakik az emberben</w:t>
      </w:r>
      <w:r w:rsidRPr="00C002F9">
        <w:rPr>
          <w:sz w:val="20"/>
          <w:szCs w:val="20"/>
        </w:rPr>
        <w:t xml:space="preserve">.” </w:t>
      </w:r>
      <w:r w:rsidRPr="00E241AA">
        <w:rPr>
          <w:i/>
          <w:sz w:val="20"/>
          <w:szCs w:val="20"/>
        </w:rPr>
        <w:t>Jn 2,25</w:t>
      </w:r>
      <w:r w:rsidRPr="00C002F9">
        <w:rPr>
          <w:sz w:val="20"/>
          <w:szCs w:val="20"/>
        </w:rPr>
        <w:t>)</w:t>
      </w:r>
      <w:r w:rsidRPr="00930DDB">
        <w:rPr>
          <w:sz w:val="20"/>
          <w:szCs w:val="20"/>
        </w:rPr>
        <w:t>, nem a külszínt nézi („az ember a külsőt nézi, az Úr azonban a szívet</w:t>
      </w:r>
      <w:r w:rsidRPr="00353EF5">
        <w:rPr>
          <w:sz w:val="20"/>
          <w:szCs w:val="20"/>
        </w:rPr>
        <w:t xml:space="preserve">” </w:t>
      </w:r>
      <w:r w:rsidRPr="00E241AA">
        <w:rPr>
          <w:i/>
          <w:sz w:val="20"/>
          <w:szCs w:val="20"/>
        </w:rPr>
        <w:t>1Sám 16,7</w:t>
      </w:r>
      <w:r w:rsidRPr="00930DDB">
        <w:rPr>
          <w:sz w:val="20"/>
          <w:szCs w:val="20"/>
        </w:rPr>
        <w:t>). Olyan, mint aki észreveszi a kevésbé tetszetős virágokban is a mézet: a jót keresi benned és ha valami kicsi jót talál, abban gyönyörködik: ránézett a gazdag ifjúra és „megkedvelte</w:t>
      </w:r>
      <w:r w:rsidRPr="00ED3E20">
        <w:rPr>
          <w:sz w:val="20"/>
          <w:szCs w:val="20"/>
        </w:rPr>
        <w:t xml:space="preserve">” </w:t>
      </w:r>
      <w:r w:rsidRPr="00E241AA">
        <w:rPr>
          <w:i/>
          <w:sz w:val="20"/>
          <w:szCs w:val="20"/>
        </w:rPr>
        <w:t>(Mk 10,21)</w:t>
      </w:r>
      <w:r w:rsidRPr="00ED3E20">
        <w:rPr>
          <w:sz w:val="20"/>
          <w:szCs w:val="20"/>
        </w:rPr>
        <w:t xml:space="preserve">. Ezek a szemek mosolygós szemek, de könnyekre fakadnak Hazája tragikus sorsát és barátja sírját látva </w:t>
      </w:r>
      <w:r w:rsidRPr="00E241AA">
        <w:rPr>
          <w:i/>
          <w:sz w:val="20"/>
          <w:szCs w:val="20"/>
        </w:rPr>
        <w:t>(Jn 11,35; Lk 19,41)</w:t>
      </w:r>
      <w:r w:rsidRPr="00ED3E20">
        <w:rPr>
          <w:sz w:val="20"/>
          <w:szCs w:val="20"/>
        </w:rPr>
        <w:t>.</w:t>
      </w:r>
    </w:p>
    <w:p w:rsidR="00BA2B45" w:rsidRPr="00930DDB" w:rsidRDefault="00BA2B45" w:rsidP="00C2220C">
      <w:pPr>
        <w:pBdr>
          <w:left w:val="single" w:sz="12" w:space="4" w:color="auto"/>
        </w:pBdr>
        <w:spacing w:after="0" w:line="240" w:lineRule="auto"/>
        <w:jc w:val="both"/>
        <w:rPr>
          <w:sz w:val="20"/>
          <w:szCs w:val="20"/>
        </w:rPr>
      </w:pPr>
    </w:p>
    <w:p w:rsidR="00BA2B45" w:rsidRPr="00930DDB" w:rsidRDefault="00BA2B45" w:rsidP="00C2220C">
      <w:pPr>
        <w:pBdr>
          <w:left w:val="single" w:sz="12" w:space="4" w:color="auto"/>
        </w:pBdr>
        <w:spacing w:after="0" w:line="240" w:lineRule="auto"/>
        <w:jc w:val="both"/>
        <w:rPr>
          <w:sz w:val="20"/>
          <w:szCs w:val="20"/>
        </w:rPr>
      </w:pPr>
      <w:r w:rsidRPr="00930DDB">
        <w:rPr>
          <w:b/>
          <w:sz w:val="20"/>
          <w:szCs w:val="20"/>
        </w:rPr>
        <w:t xml:space="preserve">Jézus szája: </w:t>
      </w:r>
      <w:r w:rsidRPr="00930DDB">
        <w:rPr>
          <w:sz w:val="20"/>
          <w:szCs w:val="20"/>
        </w:rPr>
        <w:t xml:space="preserve">Ajkát elsősorban imádságra használta. Szavainak hatalma volt </w:t>
      </w:r>
      <w:r w:rsidRPr="00E241AA">
        <w:rPr>
          <w:i/>
          <w:sz w:val="20"/>
          <w:szCs w:val="20"/>
        </w:rPr>
        <w:t>(Mt 7,29)</w:t>
      </w:r>
      <w:r w:rsidRPr="00930DDB">
        <w:rPr>
          <w:sz w:val="20"/>
          <w:szCs w:val="20"/>
        </w:rPr>
        <w:t xml:space="preserve"> és lángra tudta gyújtani hallgatói szívét: „Nemde lángolt a szívünk, míg beszélt” </w:t>
      </w:r>
      <w:r w:rsidRPr="00E241AA">
        <w:rPr>
          <w:i/>
          <w:sz w:val="20"/>
          <w:szCs w:val="20"/>
        </w:rPr>
        <w:t>(Lk 24,32)</w:t>
      </w:r>
      <w:r w:rsidRPr="002A7580">
        <w:rPr>
          <w:sz w:val="20"/>
          <w:szCs w:val="20"/>
        </w:rPr>
        <w:t>.</w:t>
      </w:r>
      <w:r w:rsidRPr="00930DDB">
        <w:rPr>
          <w:sz w:val="20"/>
          <w:szCs w:val="20"/>
        </w:rPr>
        <w:t xml:space="preserve"> Megfontoltan beszélt (nem pedig, ami szívemen, a számon), de világosan és soha nem kente el a dolgokat, nem viselte a felesleges és a kettős beszédet: „beszédetek legyen igen, igen, nem, nem, ami ezt meghaladja, az a gonosztól van”</w:t>
      </w:r>
      <w:r w:rsidRPr="008D1D50">
        <w:rPr>
          <w:sz w:val="20"/>
          <w:szCs w:val="20"/>
        </w:rPr>
        <w:t xml:space="preserve"> </w:t>
      </w:r>
      <w:r w:rsidRPr="00E241AA">
        <w:rPr>
          <w:i/>
          <w:sz w:val="20"/>
          <w:szCs w:val="20"/>
        </w:rPr>
        <w:t>(Mt 5,37)</w:t>
      </w:r>
      <w:r w:rsidRPr="008D1D50">
        <w:rPr>
          <w:sz w:val="20"/>
          <w:szCs w:val="20"/>
        </w:rPr>
        <w:t>.</w:t>
      </w:r>
      <w:r w:rsidRPr="00930DDB">
        <w:rPr>
          <w:sz w:val="20"/>
          <w:szCs w:val="20"/>
        </w:rPr>
        <w:t xml:space="preserve"> </w:t>
      </w:r>
      <w:r>
        <w:rPr>
          <w:i/>
          <w:sz w:val="20"/>
          <w:szCs w:val="20"/>
        </w:rPr>
        <w:t>„</w:t>
      </w:r>
      <w:r w:rsidRPr="00930DDB">
        <w:rPr>
          <w:i/>
          <w:sz w:val="20"/>
          <w:szCs w:val="20"/>
        </w:rPr>
        <w:t>Jézus helyesen étkezett, soha sem sokat és soha sem egyedül, nem akart angyalnak mutatkozni, hanem testből és húsból való embernek, aki tud ünnepelni is (Jn 2,1-12)</w:t>
      </w:r>
      <w:r>
        <w:rPr>
          <w:i/>
          <w:sz w:val="20"/>
          <w:szCs w:val="20"/>
        </w:rPr>
        <w:t>,</w:t>
      </w:r>
      <w:r w:rsidRPr="00930DDB">
        <w:rPr>
          <w:i/>
          <w:sz w:val="20"/>
          <w:szCs w:val="20"/>
        </w:rPr>
        <w:t xml:space="preserve"> és aki szeret együtt vacsorázni barátaival</w:t>
      </w:r>
      <w:r>
        <w:rPr>
          <w:i/>
          <w:sz w:val="20"/>
          <w:szCs w:val="20"/>
        </w:rPr>
        <w:t> </w:t>
      </w:r>
      <w:r w:rsidRPr="00930DDB">
        <w:rPr>
          <w:i/>
          <w:sz w:val="20"/>
          <w:szCs w:val="20"/>
        </w:rPr>
        <w:t>(Jn12,2).</w:t>
      </w:r>
      <w:r>
        <w:rPr>
          <w:i/>
          <w:sz w:val="20"/>
          <w:szCs w:val="20"/>
        </w:rPr>
        <w:t xml:space="preserve">” </w:t>
      </w:r>
      <w:r w:rsidRPr="00930DDB">
        <w:rPr>
          <w:rStyle w:val="Footnoteanchor"/>
          <w:i/>
          <w:sz w:val="20"/>
          <w:szCs w:val="20"/>
        </w:rPr>
        <w:footnoteReference w:id="18"/>
      </w:r>
      <w:r w:rsidRPr="00930DDB">
        <w:rPr>
          <w:i/>
          <w:sz w:val="20"/>
          <w:szCs w:val="20"/>
        </w:rPr>
        <w:t xml:space="preserve"> </w:t>
      </w:r>
      <w:r w:rsidRPr="00930DDB">
        <w:rPr>
          <w:sz w:val="20"/>
          <w:szCs w:val="20"/>
        </w:rPr>
        <w:t xml:space="preserve">Nem kedveli a legörbült ajkakat és a lógó orrokat: </w:t>
      </w:r>
      <w:r w:rsidRPr="00930DDB">
        <w:rPr>
          <w:i/>
          <w:sz w:val="20"/>
          <w:szCs w:val="20"/>
        </w:rPr>
        <w:t xml:space="preserve">Jézus az öröm mellet áll és azt akarja, hogy vidám emberek vegyék körül: „a mosoly a keresztvetésünk egyik formája, így bizonyítjuk, hogy keresztények vagyunk” (Harvey Cox). </w:t>
      </w:r>
      <w:r w:rsidRPr="00930DDB">
        <w:rPr>
          <w:rStyle w:val="Footnoteanchor"/>
          <w:i/>
          <w:sz w:val="20"/>
          <w:szCs w:val="20"/>
        </w:rPr>
        <w:footnoteReference w:id="19"/>
      </w:r>
    </w:p>
    <w:p w:rsidR="00BA2B45" w:rsidRPr="00930DDB" w:rsidRDefault="00BA2B45" w:rsidP="00C2220C">
      <w:pPr>
        <w:pBdr>
          <w:left w:val="single" w:sz="12" w:space="4" w:color="auto"/>
        </w:pBdr>
        <w:spacing w:after="0" w:line="240" w:lineRule="auto"/>
        <w:jc w:val="both"/>
        <w:rPr>
          <w:i/>
          <w:sz w:val="20"/>
          <w:szCs w:val="20"/>
        </w:rPr>
      </w:pPr>
      <w:r w:rsidRPr="00930DDB">
        <w:rPr>
          <w:b/>
          <w:sz w:val="20"/>
          <w:szCs w:val="20"/>
        </w:rPr>
        <w:lastRenderedPageBreak/>
        <w:t xml:space="preserve">Jézus kezei: </w:t>
      </w:r>
      <w:r w:rsidRPr="00D00908">
        <w:rPr>
          <w:sz w:val="20"/>
          <w:szCs w:val="20"/>
        </w:rPr>
        <w:t>„</w:t>
      </w:r>
      <w:r w:rsidRPr="00930DDB">
        <w:rPr>
          <w:i/>
          <w:sz w:val="20"/>
          <w:szCs w:val="20"/>
        </w:rPr>
        <w:t>Jézus megérintette a vakok szemeit és meggyógyultak (Jn</w:t>
      </w:r>
      <w:r>
        <w:rPr>
          <w:i/>
          <w:sz w:val="20"/>
          <w:szCs w:val="20"/>
        </w:rPr>
        <w:t> </w:t>
      </w:r>
      <w:r w:rsidRPr="00930DDB">
        <w:rPr>
          <w:i/>
          <w:sz w:val="20"/>
          <w:szCs w:val="20"/>
        </w:rPr>
        <w:t>9,13), megsimogatta a leprások bőrét és kisimultak (Mk</w:t>
      </w:r>
      <w:r>
        <w:rPr>
          <w:i/>
          <w:sz w:val="20"/>
          <w:szCs w:val="20"/>
        </w:rPr>
        <w:t> </w:t>
      </w:r>
      <w:r w:rsidRPr="00930DDB">
        <w:rPr>
          <w:i/>
          <w:sz w:val="20"/>
          <w:szCs w:val="20"/>
        </w:rPr>
        <w:t>1,40-42), a halottakat kezüknél fogva feltámasztotta (Mt</w:t>
      </w:r>
      <w:r>
        <w:rPr>
          <w:i/>
          <w:sz w:val="20"/>
          <w:szCs w:val="20"/>
        </w:rPr>
        <w:t> </w:t>
      </w:r>
      <w:r w:rsidRPr="00930DDB">
        <w:rPr>
          <w:i/>
          <w:sz w:val="20"/>
          <w:szCs w:val="20"/>
        </w:rPr>
        <w:t>9,25), megsimogatta a gyermekeket, akik rámosolyogtak (Mk</w:t>
      </w:r>
      <w:r>
        <w:rPr>
          <w:i/>
          <w:sz w:val="20"/>
          <w:szCs w:val="20"/>
        </w:rPr>
        <w:t> </w:t>
      </w:r>
      <w:r w:rsidRPr="00930DDB">
        <w:rPr>
          <w:i/>
          <w:sz w:val="20"/>
          <w:szCs w:val="20"/>
        </w:rPr>
        <w:t>10,13-16).</w:t>
      </w:r>
      <w:r>
        <w:rPr>
          <w:i/>
          <w:sz w:val="20"/>
          <w:szCs w:val="20"/>
        </w:rPr>
        <w:t>” </w:t>
      </w:r>
      <w:r w:rsidRPr="00930DDB">
        <w:rPr>
          <w:rStyle w:val="Footnoteanchor"/>
          <w:i/>
          <w:sz w:val="20"/>
          <w:szCs w:val="20"/>
        </w:rPr>
        <w:footnoteReference w:id="20"/>
      </w:r>
    </w:p>
    <w:p w:rsidR="00BA2B45" w:rsidRPr="00930DDB" w:rsidRDefault="00BA2B45" w:rsidP="00C2220C">
      <w:pPr>
        <w:pBdr>
          <w:left w:val="single" w:sz="12" w:space="4" w:color="auto"/>
        </w:pBdr>
        <w:spacing w:after="0" w:line="240" w:lineRule="auto"/>
        <w:jc w:val="both"/>
        <w:rPr>
          <w:sz w:val="20"/>
          <w:szCs w:val="20"/>
        </w:rPr>
      </w:pPr>
      <w:r w:rsidRPr="00930DDB">
        <w:rPr>
          <w:i/>
          <w:sz w:val="20"/>
          <w:szCs w:val="20"/>
        </w:rPr>
        <w:t>Vannak kezek, amik szívesen számolják a pénzt, amelyek gúzsba kötnek, amelyek tapsolnak az erőszaknak vagy amelyek nem csinálnak semmi mást, mint a saját gyávaságukat mossák.</w:t>
      </w:r>
      <w:r>
        <w:rPr>
          <w:i/>
          <w:sz w:val="20"/>
          <w:szCs w:val="20"/>
        </w:rPr>
        <w:t> </w:t>
      </w:r>
      <w:r w:rsidRPr="00930DDB">
        <w:rPr>
          <w:rStyle w:val="Footnoteanchor"/>
          <w:i/>
          <w:sz w:val="20"/>
          <w:szCs w:val="20"/>
        </w:rPr>
        <w:footnoteReference w:id="21"/>
      </w:r>
      <w:r w:rsidRPr="00930DDB">
        <w:rPr>
          <w:i/>
          <w:sz w:val="20"/>
          <w:szCs w:val="20"/>
        </w:rPr>
        <w:t xml:space="preserve"> </w:t>
      </w:r>
      <w:r w:rsidRPr="00930DDB">
        <w:rPr>
          <w:sz w:val="20"/>
          <w:szCs w:val="20"/>
        </w:rPr>
        <w:t xml:space="preserve">Jézus kezei nyitva vannak, készek felemelni, áldani és mentesek a birtoklástól: nem ökölbe szorult kezek. Jézus kezei ácsmunkában megkérgesedett kezek, erős és botrányos kezek, hisz egyszer asztalokat borogatnak </w:t>
      </w:r>
      <w:r w:rsidRPr="00E241AA">
        <w:rPr>
          <w:i/>
          <w:sz w:val="20"/>
          <w:szCs w:val="20"/>
        </w:rPr>
        <w:t>(Mt 21,12)</w:t>
      </w:r>
      <w:r w:rsidRPr="00930DDB">
        <w:rPr>
          <w:sz w:val="20"/>
          <w:szCs w:val="20"/>
        </w:rPr>
        <w:t xml:space="preserve">, máskor lábakat mosnak </w:t>
      </w:r>
      <w:r w:rsidRPr="00E241AA">
        <w:rPr>
          <w:i/>
          <w:sz w:val="20"/>
          <w:szCs w:val="20"/>
        </w:rPr>
        <w:t>(Jn 13,5)</w:t>
      </w:r>
      <w:r w:rsidRPr="00930DDB">
        <w:rPr>
          <w:sz w:val="20"/>
          <w:szCs w:val="20"/>
        </w:rPr>
        <w:t>, melyek ugyanakkor mindig készek kezet nyújtani a bajban. Sebes kezek, a szeretet sebeivel.</w:t>
      </w:r>
    </w:p>
    <w:p w:rsidR="00BA2B45" w:rsidRPr="00930DDB" w:rsidRDefault="00BA2B45" w:rsidP="00C2220C">
      <w:pPr>
        <w:pBdr>
          <w:left w:val="single" w:sz="12" w:space="4" w:color="auto"/>
        </w:pBdr>
        <w:spacing w:after="0" w:line="240" w:lineRule="auto"/>
        <w:jc w:val="both"/>
        <w:rPr>
          <w:b/>
          <w:color w:val="000000"/>
          <w:sz w:val="20"/>
          <w:szCs w:val="20"/>
        </w:rPr>
      </w:pPr>
    </w:p>
    <w:p w:rsidR="00BA2B45" w:rsidRPr="00930DDB" w:rsidRDefault="00BA2B45" w:rsidP="00C2220C">
      <w:pPr>
        <w:pBdr>
          <w:left w:val="single" w:sz="12" w:space="4" w:color="auto"/>
        </w:pBdr>
        <w:spacing w:after="0" w:line="240" w:lineRule="auto"/>
        <w:jc w:val="both"/>
        <w:rPr>
          <w:i/>
          <w:sz w:val="20"/>
          <w:szCs w:val="20"/>
        </w:rPr>
      </w:pPr>
      <w:r w:rsidRPr="00930DDB">
        <w:rPr>
          <w:b/>
          <w:color w:val="000000"/>
          <w:sz w:val="20"/>
          <w:szCs w:val="20"/>
        </w:rPr>
        <w:t xml:space="preserve">Jézus lábai: </w:t>
      </w:r>
      <w:r>
        <w:rPr>
          <w:color w:val="000000"/>
          <w:sz w:val="20"/>
          <w:szCs w:val="20"/>
        </w:rPr>
        <w:t>Jézus egész életében járt</w:t>
      </w:r>
      <w:r w:rsidRPr="00930DDB">
        <w:rPr>
          <w:color w:val="000000"/>
          <w:sz w:val="20"/>
          <w:szCs w:val="20"/>
        </w:rPr>
        <w:t>. Amikor tanított</w:t>
      </w:r>
      <w:r>
        <w:rPr>
          <w:color w:val="000000"/>
          <w:sz w:val="20"/>
          <w:szCs w:val="20"/>
        </w:rPr>
        <w:t>,</w:t>
      </w:r>
      <w:r w:rsidRPr="00930DDB">
        <w:rPr>
          <w:color w:val="000000"/>
          <w:sz w:val="20"/>
          <w:szCs w:val="20"/>
        </w:rPr>
        <w:t xml:space="preserve"> az Atya akaratáért fűtötte a szenvedély, szüntelenül fáradozott érte. Nem tudták megállítani a lábát, csak azzal, hogy kereszthez szögezték. Soha nem bolyongott céltalanul. Járásmódja határozott, mindig egyenesen és a jó úton halad. Ő tudta</w:t>
      </w:r>
      <w:r>
        <w:rPr>
          <w:color w:val="000000"/>
          <w:sz w:val="20"/>
          <w:szCs w:val="20"/>
        </w:rPr>
        <w:t>,</w:t>
      </w:r>
      <w:r w:rsidRPr="00930DDB">
        <w:rPr>
          <w:color w:val="000000"/>
          <w:sz w:val="20"/>
          <w:szCs w:val="20"/>
        </w:rPr>
        <w:t xml:space="preserve"> hova akar megérkezni és attól nem lehetett eltántorítani.</w:t>
      </w:r>
      <w:r w:rsidRPr="00930DDB">
        <w:rPr>
          <w:b/>
          <w:color w:val="000000"/>
          <w:sz w:val="20"/>
          <w:szCs w:val="20"/>
        </w:rPr>
        <w:t xml:space="preserve"> </w:t>
      </w:r>
      <w:r w:rsidRPr="00D00908">
        <w:rPr>
          <w:color w:val="000000"/>
          <w:sz w:val="20"/>
          <w:szCs w:val="20"/>
        </w:rPr>
        <w:t>„</w:t>
      </w:r>
      <w:r w:rsidRPr="00930DDB">
        <w:rPr>
          <w:i/>
          <w:sz w:val="20"/>
          <w:szCs w:val="20"/>
        </w:rPr>
        <w:t>Gyakran rengeteg akadállyal találkozott, alaptalan nehézségekkel, alaptalan vádakkal, de neki nem számított, ment előre</w:t>
      </w:r>
      <w:r>
        <w:rPr>
          <w:i/>
          <w:sz w:val="20"/>
          <w:szCs w:val="20"/>
        </w:rPr>
        <w:t>”</w:t>
      </w:r>
      <w:r w:rsidRPr="00930DDB">
        <w:rPr>
          <w:i/>
          <w:sz w:val="20"/>
          <w:szCs w:val="20"/>
        </w:rPr>
        <w:t xml:space="preserve"> </w:t>
      </w:r>
      <w:r w:rsidRPr="00930DDB">
        <w:rPr>
          <w:rStyle w:val="Footnoteanchor"/>
          <w:i/>
          <w:sz w:val="20"/>
          <w:szCs w:val="20"/>
        </w:rPr>
        <w:footnoteReference w:id="22"/>
      </w:r>
      <w:r>
        <w:rPr>
          <w:i/>
          <w:sz w:val="20"/>
          <w:szCs w:val="20"/>
        </w:rPr>
        <w:t>,</w:t>
      </w:r>
      <w:r w:rsidRPr="00930DDB">
        <w:rPr>
          <w:i/>
          <w:sz w:val="20"/>
          <w:szCs w:val="20"/>
        </w:rPr>
        <w:t xml:space="preserve"> </w:t>
      </w:r>
      <w:r w:rsidRPr="00930DDB">
        <w:rPr>
          <w:sz w:val="20"/>
          <w:szCs w:val="20"/>
        </w:rPr>
        <w:t xml:space="preserve">nem kímélte magát. Mindig imából indult és Istennel járt. </w:t>
      </w:r>
      <w:r>
        <w:rPr>
          <w:sz w:val="20"/>
          <w:szCs w:val="20"/>
        </w:rPr>
        <w:t>„</w:t>
      </w:r>
      <w:r w:rsidRPr="00930DDB">
        <w:rPr>
          <w:i/>
          <w:sz w:val="20"/>
          <w:szCs w:val="20"/>
        </w:rPr>
        <w:t>Aki nem imádkozik</w:t>
      </w:r>
      <w:r>
        <w:rPr>
          <w:i/>
          <w:sz w:val="20"/>
          <w:szCs w:val="20"/>
        </w:rPr>
        <w:t>,</w:t>
      </w:r>
      <w:r w:rsidRPr="00930DDB">
        <w:rPr>
          <w:i/>
          <w:sz w:val="20"/>
          <w:szCs w:val="20"/>
        </w:rPr>
        <w:t xml:space="preserve"> olyan, mint aki egy hintaszékben ül: mozog, de nem halad előre.</w:t>
      </w:r>
      <w:r>
        <w:rPr>
          <w:i/>
          <w:sz w:val="20"/>
          <w:szCs w:val="20"/>
        </w:rPr>
        <w:t>”</w:t>
      </w:r>
      <w:r w:rsidRPr="00930DDB">
        <w:rPr>
          <w:rStyle w:val="Lbjegyzet-hivatkozs"/>
          <w:i/>
          <w:sz w:val="20"/>
          <w:szCs w:val="20"/>
        </w:rPr>
        <w:footnoteReference w:id="23"/>
      </w:r>
      <w:r w:rsidRPr="00930DDB">
        <w:rPr>
          <w:sz w:val="20"/>
          <w:szCs w:val="20"/>
        </w:rPr>
        <w:t xml:space="preserve"> Járt, de nem rohant, meg tudott állni, hogy rácsodálkozzon a szépre, de </w:t>
      </w:r>
      <w:r w:rsidRPr="00D00908">
        <w:rPr>
          <w:i/>
          <w:sz w:val="20"/>
          <w:szCs w:val="20"/>
        </w:rPr>
        <w:t>„nem ment el részvét nélkül semmiféle ínség mellett”</w:t>
      </w:r>
      <w:r>
        <w:rPr>
          <w:sz w:val="20"/>
          <w:szCs w:val="20"/>
        </w:rPr>
        <w:t xml:space="preserve"> sem </w:t>
      </w:r>
      <w:r w:rsidRPr="00D00908">
        <w:rPr>
          <w:i/>
          <w:sz w:val="20"/>
          <w:szCs w:val="20"/>
        </w:rPr>
        <w:t>(Eucharisztikus imádság)</w:t>
      </w:r>
      <w:r w:rsidRPr="00930DDB">
        <w:rPr>
          <w:sz w:val="20"/>
          <w:szCs w:val="20"/>
        </w:rPr>
        <w:t xml:space="preserve">. </w:t>
      </w:r>
    </w:p>
    <w:p w:rsidR="00BA2B45" w:rsidRPr="004A77AE" w:rsidRDefault="00BA2B45" w:rsidP="004729D0">
      <w:pPr>
        <w:spacing w:after="0" w:line="240" w:lineRule="auto"/>
        <w:jc w:val="both"/>
        <w:rPr>
          <w:rFonts w:ascii="Times New Roman" w:hAnsi="Times New Roman"/>
          <w:b/>
          <w:color w:val="000000"/>
          <w:sz w:val="24"/>
          <w:szCs w:val="24"/>
        </w:rPr>
      </w:pPr>
    </w:p>
    <w:p w:rsidR="00BA2B45" w:rsidRPr="004A77AE" w:rsidRDefault="00BA2B45" w:rsidP="004729D0">
      <w:pPr>
        <w:spacing w:after="0" w:line="240" w:lineRule="auto"/>
        <w:jc w:val="both"/>
        <w:rPr>
          <w:rFonts w:ascii="Times New Roman" w:hAnsi="Times New Roman"/>
          <w:b/>
          <w:color w:val="000000"/>
          <w:sz w:val="24"/>
          <w:szCs w:val="24"/>
        </w:rPr>
      </w:pPr>
      <w:r w:rsidRPr="004A77AE">
        <w:rPr>
          <w:rFonts w:ascii="Times New Roman" w:hAnsi="Times New Roman"/>
          <w:b/>
          <w:color w:val="000000"/>
          <w:sz w:val="24"/>
          <w:szCs w:val="24"/>
        </w:rPr>
        <w:t>JÉZUS K</w:t>
      </w:r>
      <w:r>
        <w:rPr>
          <w:rFonts w:ascii="Times New Roman" w:hAnsi="Times New Roman"/>
          <w:b/>
          <w:color w:val="000000"/>
          <w:sz w:val="24"/>
          <w:szCs w:val="24"/>
        </w:rPr>
        <w:t>ARAKTERE:</w:t>
      </w:r>
    </w:p>
    <w:p w:rsidR="00BA2B45" w:rsidRPr="004A77AE" w:rsidRDefault="00BA2B45" w:rsidP="004729D0">
      <w:pPr>
        <w:spacing w:after="0" w:line="240" w:lineRule="auto"/>
        <w:jc w:val="both"/>
        <w:rPr>
          <w:rFonts w:ascii="Times New Roman" w:hAnsi="Times New Roman"/>
          <w:i/>
          <w:sz w:val="24"/>
          <w:szCs w:val="24"/>
        </w:rPr>
      </w:pPr>
    </w:p>
    <w:p w:rsidR="00BA2B45" w:rsidRPr="005B07CD" w:rsidRDefault="00BA2B45" w:rsidP="000F4EC8">
      <w:pPr>
        <w:pBdr>
          <w:left w:val="single" w:sz="12" w:space="4" w:color="auto"/>
        </w:pBdr>
        <w:spacing w:after="0" w:line="240" w:lineRule="auto"/>
        <w:jc w:val="both"/>
        <w:rPr>
          <w:i/>
          <w:color w:val="000000"/>
          <w:sz w:val="20"/>
          <w:szCs w:val="20"/>
        </w:rPr>
      </w:pPr>
      <w:r>
        <w:rPr>
          <w:i/>
          <w:color w:val="000000"/>
          <w:sz w:val="20"/>
          <w:szCs w:val="20"/>
        </w:rPr>
        <w:t>„</w:t>
      </w:r>
      <w:r w:rsidRPr="00930DDB">
        <w:rPr>
          <w:i/>
          <w:color w:val="000000"/>
          <w:sz w:val="20"/>
          <w:szCs w:val="20"/>
        </w:rPr>
        <w:t xml:space="preserve">Jézus nem tart magától idegennek semmit, ami igazán és nemesen emberi: megfordul lakomákon, szóba áll szegénnyel és előkelővel; hallja és érti a természet nyelvét, legkülönfélébb foglalkozásokat, sorsokat. Jár-kel, kérdez és vitatkozik, elszomorodik és örvend </w:t>
      </w:r>
      <w:r>
        <w:rPr>
          <w:i/>
          <w:color w:val="000000"/>
          <w:sz w:val="20"/>
          <w:szCs w:val="20"/>
        </w:rPr>
        <w:t>–</w:t>
      </w:r>
      <w:r w:rsidRPr="00930DDB">
        <w:rPr>
          <w:i/>
          <w:color w:val="000000"/>
          <w:sz w:val="20"/>
          <w:szCs w:val="20"/>
        </w:rPr>
        <w:t xml:space="preserve"> minden ízében ember, mégis érezzük, hogy benne és vele másik világ nyílik meg előttünk, az örökkévalóság levegője árad körülötte, s mikor már azt hinnők, hogy egészen közülünk való, mond valamit, ami a másvilágot releválja: ”Bizony, bizony, mondom nektek, mielőt</w:t>
      </w:r>
      <w:r>
        <w:rPr>
          <w:i/>
          <w:color w:val="000000"/>
          <w:sz w:val="20"/>
          <w:szCs w:val="20"/>
        </w:rPr>
        <w:t>t Ábrahám lett volna, én vagyok</w:t>
      </w:r>
      <w:r w:rsidRPr="00930DDB">
        <w:rPr>
          <w:i/>
          <w:color w:val="000000"/>
          <w:sz w:val="20"/>
          <w:szCs w:val="20"/>
        </w:rPr>
        <w:t>'' (Jn 8,58)</w:t>
      </w:r>
      <w:r>
        <w:rPr>
          <w:i/>
          <w:color w:val="000000"/>
          <w:sz w:val="20"/>
          <w:szCs w:val="20"/>
        </w:rPr>
        <w:t>.” </w:t>
      </w:r>
      <w:r w:rsidRPr="00930DDB">
        <w:rPr>
          <w:rStyle w:val="Lbjegyzet-hivatkozs"/>
          <w:i/>
          <w:sz w:val="20"/>
          <w:szCs w:val="20"/>
        </w:rPr>
        <w:footnoteReference w:id="24"/>
      </w:r>
    </w:p>
    <w:p w:rsidR="00BA2B45" w:rsidRDefault="00BA2B45" w:rsidP="004729D0">
      <w:pPr>
        <w:spacing w:after="0" w:line="240" w:lineRule="auto"/>
        <w:jc w:val="both"/>
        <w:rPr>
          <w:rFonts w:ascii="Times New Roman" w:hAnsi="Times New Roman"/>
          <w:color w:val="000000"/>
          <w:sz w:val="24"/>
          <w:szCs w:val="24"/>
        </w:rPr>
      </w:pPr>
    </w:p>
    <w:p w:rsidR="00BA2B45" w:rsidRPr="00FC799D" w:rsidRDefault="00BA2B45" w:rsidP="004729D0">
      <w:pPr>
        <w:spacing w:after="0" w:line="240" w:lineRule="auto"/>
        <w:jc w:val="both"/>
        <w:rPr>
          <w:rFonts w:ascii="Times New Roman" w:hAnsi="Times New Roman"/>
          <w:i/>
          <w:color w:val="000000"/>
          <w:sz w:val="24"/>
          <w:szCs w:val="24"/>
        </w:rPr>
      </w:pPr>
      <w:r>
        <w:rPr>
          <w:rFonts w:ascii="Times New Roman" w:hAnsi="Times New Roman"/>
          <w:color w:val="000000"/>
          <w:sz w:val="24"/>
          <w:szCs w:val="24"/>
        </w:rPr>
        <w:t>Jézus két tulajdonságára mondja az Evangéliumban, hogy azt meg kell tanulnunk Tőle:</w:t>
      </w:r>
      <w:r w:rsidRPr="004A77AE">
        <w:rPr>
          <w:rFonts w:ascii="Times New Roman" w:hAnsi="Times New Roman"/>
          <w:color w:val="000000"/>
          <w:sz w:val="24"/>
          <w:szCs w:val="24"/>
        </w:rPr>
        <w:t xml:space="preserve"> „Tanuljatok tőlem, mert </w:t>
      </w:r>
      <w:r w:rsidRPr="00FC799D">
        <w:rPr>
          <w:rFonts w:ascii="Times New Roman" w:hAnsi="Times New Roman"/>
          <w:b/>
          <w:color w:val="000000"/>
          <w:sz w:val="24"/>
          <w:szCs w:val="24"/>
        </w:rPr>
        <w:t>szelíd vagyok és alázatos szívű</w:t>
      </w:r>
      <w:r w:rsidRPr="004A77AE">
        <w:rPr>
          <w:rFonts w:ascii="Times New Roman" w:hAnsi="Times New Roman"/>
          <w:i/>
          <w:color w:val="000000"/>
          <w:sz w:val="24"/>
          <w:szCs w:val="24"/>
        </w:rPr>
        <w:t>”(Mt 11,29)</w:t>
      </w:r>
      <w:r w:rsidRPr="004A77AE">
        <w:rPr>
          <w:rFonts w:ascii="Times New Roman" w:hAnsi="Times New Roman"/>
          <w:color w:val="000000"/>
          <w:sz w:val="24"/>
          <w:szCs w:val="24"/>
        </w:rPr>
        <w:t xml:space="preserve">. De ezen kívül néhányat itt még </w:t>
      </w:r>
      <w:r>
        <w:rPr>
          <w:rFonts w:ascii="Times New Roman" w:hAnsi="Times New Roman"/>
          <w:color w:val="000000"/>
          <w:sz w:val="24"/>
          <w:szCs w:val="24"/>
        </w:rPr>
        <w:t xml:space="preserve">– </w:t>
      </w:r>
      <w:r w:rsidRPr="004A77AE">
        <w:rPr>
          <w:rFonts w:ascii="Times New Roman" w:hAnsi="Times New Roman"/>
          <w:color w:val="000000"/>
          <w:sz w:val="24"/>
          <w:szCs w:val="24"/>
        </w:rPr>
        <w:t>meglehetősen önkényesen</w:t>
      </w:r>
      <w:r>
        <w:rPr>
          <w:rFonts w:ascii="Times New Roman" w:hAnsi="Times New Roman"/>
          <w:color w:val="000000"/>
          <w:sz w:val="24"/>
          <w:szCs w:val="24"/>
        </w:rPr>
        <w:t xml:space="preserve"> – kiemelünk:</w:t>
      </w:r>
    </w:p>
    <w:p w:rsidR="00BA2B45" w:rsidRPr="004A77AE" w:rsidRDefault="00BA2B45" w:rsidP="004729D0">
      <w:pPr>
        <w:spacing w:after="0" w:line="240" w:lineRule="auto"/>
        <w:jc w:val="both"/>
        <w:rPr>
          <w:rFonts w:ascii="Times New Roman" w:hAnsi="Times New Roman"/>
          <w:b/>
          <w:color w:val="000000"/>
          <w:sz w:val="24"/>
          <w:szCs w:val="24"/>
        </w:rPr>
      </w:pPr>
    </w:p>
    <w:p w:rsidR="00BA2B45" w:rsidRPr="00930DDB" w:rsidRDefault="00BA2B45" w:rsidP="000F4EC8">
      <w:pPr>
        <w:pBdr>
          <w:left w:val="single" w:sz="12" w:space="4" w:color="auto"/>
        </w:pBdr>
        <w:spacing w:after="0" w:line="240" w:lineRule="auto"/>
        <w:jc w:val="both"/>
        <w:rPr>
          <w:i/>
          <w:sz w:val="20"/>
          <w:szCs w:val="20"/>
        </w:rPr>
      </w:pPr>
      <w:r w:rsidRPr="004A77AE">
        <w:rPr>
          <w:rFonts w:ascii="Times New Roman" w:hAnsi="Times New Roman"/>
          <w:b/>
          <w:color w:val="000000"/>
          <w:sz w:val="24"/>
          <w:szCs w:val="24"/>
        </w:rPr>
        <w:t xml:space="preserve">Erős, de érző férfi: </w:t>
      </w:r>
      <w:r w:rsidRPr="004A77AE">
        <w:rPr>
          <w:rFonts w:ascii="Times New Roman" w:hAnsi="Times New Roman"/>
          <w:color w:val="000000"/>
          <w:sz w:val="24"/>
          <w:szCs w:val="24"/>
        </w:rPr>
        <w:t xml:space="preserve">a legnagyobb baj, ami érhet téged nem az, ha szíved vérzik, hanem, ha elzsibbad. Jézus néha egészen elérzékenyül </w:t>
      </w:r>
      <w:r w:rsidRPr="00E241AA">
        <w:rPr>
          <w:rFonts w:ascii="Times New Roman" w:hAnsi="Times New Roman"/>
          <w:i/>
          <w:color w:val="000000"/>
          <w:sz w:val="24"/>
          <w:szCs w:val="24"/>
        </w:rPr>
        <w:t>(Mt 14,14)</w:t>
      </w:r>
      <w:r w:rsidRPr="004A77AE">
        <w:rPr>
          <w:rFonts w:ascii="Times New Roman" w:hAnsi="Times New Roman"/>
          <w:color w:val="000000"/>
          <w:sz w:val="24"/>
          <w:szCs w:val="24"/>
        </w:rPr>
        <w:t xml:space="preserve">, máskor haragra gerjed </w:t>
      </w:r>
      <w:r w:rsidRPr="00E241AA">
        <w:rPr>
          <w:rFonts w:ascii="Times New Roman" w:hAnsi="Times New Roman"/>
          <w:i/>
          <w:color w:val="000000"/>
          <w:sz w:val="24"/>
          <w:szCs w:val="24"/>
        </w:rPr>
        <w:t>(Mt 21,12-13)</w:t>
      </w:r>
      <w:r w:rsidRPr="00D3495E">
        <w:rPr>
          <w:rFonts w:ascii="Times New Roman" w:hAnsi="Times New Roman"/>
          <w:color w:val="000000"/>
          <w:sz w:val="24"/>
          <w:szCs w:val="24"/>
        </w:rPr>
        <w:t>,</w:t>
      </w:r>
      <w:r w:rsidRPr="004A77AE">
        <w:rPr>
          <w:rFonts w:ascii="Times New Roman" w:hAnsi="Times New Roman"/>
          <w:color w:val="000000"/>
          <w:sz w:val="24"/>
          <w:szCs w:val="24"/>
        </w:rPr>
        <w:t xml:space="preserve"> de soha nem közömbös. </w:t>
      </w:r>
      <w:r w:rsidRPr="00930DDB">
        <w:rPr>
          <w:color w:val="000000"/>
          <w:sz w:val="20"/>
          <w:szCs w:val="20"/>
        </w:rPr>
        <w:t>Érzelmileg erős és stabil</w:t>
      </w:r>
      <w:r>
        <w:rPr>
          <w:color w:val="000000"/>
          <w:sz w:val="20"/>
          <w:szCs w:val="20"/>
        </w:rPr>
        <w:t>;</w:t>
      </w:r>
      <w:r w:rsidRPr="00930DDB">
        <w:rPr>
          <w:color w:val="000000"/>
          <w:sz w:val="20"/>
          <w:szCs w:val="20"/>
        </w:rPr>
        <w:t xml:space="preserve"> soha nem szeszélyesség, mindig tudatosság irányítja: </w:t>
      </w:r>
      <w:r>
        <w:rPr>
          <w:color w:val="000000"/>
          <w:sz w:val="20"/>
          <w:szCs w:val="20"/>
        </w:rPr>
        <w:t>„</w:t>
      </w:r>
      <w:r w:rsidRPr="00930DDB">
        <w:rPr>
          <w:i/>
          <w:sz w:val="20"/>
          <w:szCs w:val="20"/>
        </w:rPr>
        <w:t>Jézus nem volt szájhős, az ő haragja egészséges volt és nem beteges, mint a bizonytalanoké, a kegyetleneké, az erőszakosaké és a gyengéké. Jézus nyugodt</w:t>
      </w:r>
      <w:r>
        <w:rPr>
          <w:i/>
          <w:sz w:val="20"/>
          <w:szCs w:val="20"/>
        </w:rPr>
        <w:t>an kiabálhatott,</w:t>
      </w:r>
      <w:r w:rsidRPr="00930DDB">
        <w:rPr>
          <w:i/>
          <w:sz w:val="20"/>
          <w:szCs w:val="20"/>
        </w:rPr>
        <w:t xml:space="preserve"> hiszen a légynek sem tudott ártani</w:t>
      </w:r>
      <w:r>
        <w:rPr>
          <w:i/>
          <w:sz w:val="20"/>
          <w:szCs w:val="20"/>
        </w:rPr>
        <w:t>.”</w:t>
      </w:r>
      <w:r w:rsidRPr="00930DDB">
        <w:rPr>
          <w:i/>
          <w:sz w:val="20"/>
          <w:szCs w:val="20"/>
        </w:rPr>
        <w:t xml:space="preserve"> </w:t>
      </w:r>
      <w:r w:rsidRPr="00930DDB">
        <w:rPr>
          <w:rStyle w:val="Footnoteanchor"/>
          <w:i/>
          <w:sz w:val="20"/>
          <w:szCs w:val="20"/>
        </w:rPr>
        <w:footnoteReference w:id="25"/>
      </w:r>
      <w:r w:rsidRPr="00930DDB">
        <w:rPr>
          <w:i/>
          <w:sz w:val="20"/>
          <w:szCs w:val="20"/>
        </w:rPr>
        <w:t xml:space="preserve">  </w:t>
      </w:r>
      <w:r>
        <w:rPr>
          <w:i/>
          <w:sz w:val="20"/>
          <w:szCs w:val="20"/>
        </w:rPr>
        <w:t>„S</w:t>
      </w:r>
      <w:r w:rsidRPr="00930DDB">
        <w:rPr>
          <w:i/>
          <w:sz w:val="20"/>
          <w:szCs w:val="20"/>
        </w:rPr>
        <w:t>zelíd, de nem gyenge, kitartó, de nem akaratos, tevékeny de nem idegeskedő, határozott de gyengéd, mint a tyúkanyó amely a csibéit a szárnya alá gyűjti, büszke, alázatos és egyszerű, könnyed de bölcs; az imádság és a tevékenység embere.</w:t>
      </w:r>
      <w:r>
        <w:rPr>
          <w:i/>
          <w:sz w:val="20"/>
          <w:szCs w:val="20"/>
        </w:rPr>
        <w:t>” </w:t>
      </w:r>
      <w:r w:rsidRPr="00930DDB">
        <w:rPr>
          <w:rStyle w:val="Lbjegyzet-hivatkozs"/>
          <w:i/>
          <w:sz w:val="20"/>
          <w:szCs w:val="20"/>
        </w:rPr>
        <w:footnoteReference w:id="26"/>
      </w:r>
    </w:p>
    <w:p w:rsidR="00BA2B45" w:rsidRPr="004A77AE" w:rsidRDefault="00BA2B45" w:rsidP="004729D0">
      <w:pPr>
        <w:spacing w:after="0" w:line="240" w:lineRule="auto"/>
        <w:jc w:val="both"/>
        <w:rPr>
          <w:rFonts w:ascii="Times New Roman" w:hAnsi="Times New Roman"/>
          <w:b/>
          <w:sz w:val="24"/>
          <w:szCs w:val="24"/>
        </w:rPr>
      </w:pPr>
    </w:p>
    <w:p w:rsidR="00BA2B45" w:rsidRPr="005323A5" w:rsidRDefault="00BA2B45" w:rsidP="004729D0">
      <w:pPr>
        <w:spacing w:after="0" w:line="240" w:lineRule="auto"/>
        <w:jc w:val="both"/>
        <w:rPr>
          <w:rFonts w:ascii="Times New Roman" w:hAnsi="Times New Roman"/>
          <w:sz w:val="24"/>
          <w:szCs w:val="24"/>
        </w:rPr>
      </w:pPr>
      <w:r w:rsidRPr="004A77AE">
        <w:rPr>
          <w:rFonts w:ascii="Times New Roman" w:hAnsi="Times New Roman"/>
          <w:b/>
          <w:sz w:val="24"/>
          <w:szCs w:val="24"/>
        </w:rPr>
        <w:t xml:space="preserve">Szenvedélyes: </w:t>
      </w:r>
      <w:r w:rsidRPr="004A77AE">
        <w:rPr>
          <w:rFonts w:ascii="Times New Roman" w:hAnsi="Times New Roman"/>
          <w:sz w:val="24"/>
          <w:szCs w:val="24"/>
        </w:rPr>
        <w:t>Jézus nem halvérű: „Azért jöttem, hogy tüzet gyújtsak a földön, mi mást akarnék mint hogy lángra lobbanjon</w:t>
      </w:r>
      <w:r w:rsidRPr="005323A5">
        <w:rPr>
          <w:rFonts w:ascii="Times New Roman" w:hAnsi="Times New Roman"/>
          <w:sz w:val="24"/>
          <w:szCs w:val="24"/>
        </w:rPr>
        <w:t xml:space="preserve">?” </w:t>
      </w:r>
      <w:r w:rsidRPr="00E241AA">
        <w:rPr>
          <w:rFonts w:ascii="Times New Roman" w:hAnsi="Times New Roman"/>
          <w:i/>
          <w:sz w:val="24"/>
          <w:szCs w:val="24"/>
        </w:rPr>
        <w:t>(Lk</w:t>
      </w:r>
      <w:r>
        <w:rPr>
          <w:rFonts w:ascii="Times New Roman" w:hAnsi="Times New Roman"/>
          <w:i/>
          <w:sz w:val="24"/>
          <w:szCs w:val="24"/>
        </w:rPr>
        <w:t xml:space="preserve"> </w:t>
      </w:r>
      <w:r w:rsidRPr="00E241AA">
        <w:rPr>
          <w:rFonts w:ascii="Times New Roman" w:hAnsi="Times New Roman"/>
          <w:i/>
          <w:sz w:val="24"/>
          <w:szCs w:val="24"/>
        </w:rPr>
        <w:t>12,49)</w:t>
      </w:r>
      <w:r w:rsidRPr="005323A5">
        <w:rPr>
          <w:rFonts w:ascii="Times New Roman" w:hAnsi="Times New Roman"/>
          <w:sz w:val="24"/>
          <w:szCs w:val="24"/>
        </w:rPr>
        <w:t xml:space="preserve"> </w:t>
      </w:r>
    </w:p>
    <w:p w:rsidR="00BA2B45" w:rsidRDefault="00BA2B45" w:rsidP="004729D0">
      <w:pPr>
        <w:spacing w:after="0" w:line="240" w:lineRule="auto"/>
        <w:jc w:val="both"/>
        <w:rPr>
          <w:rFonts w:ascii="Times New Roman" w:hAnsi="Times New Roman"/>
          <w:i/>
          <w:sz w:val="24"/>
          <w:szCs w:val="24"/>
        </w:rPr>
      </w:pPr>
      <w:r>
        <w:rPr>
          <w:rFonts w:ascii="Times New Roman" w:hAnsi="Times New Roman"/>
          <w:i/>
          <w:sz w:val="24"/>
          <w:szCs w:val="24"/>
        </w:rPr>
        <w:t>„</w:t>
      </w:r>
      <w:r w:rsidRPr="004A77AE">
        <w:rPr>
          <w:rFonts w:ascii="Times New Roman" w:hAnsi="Times New Roman"/>
          <w:i/>
          <w:sz w:val="24"/>
          <w:szCs w:val="24"/>
        </w:rPr>
        <w:t>Sokszor úgy képzeljük el magunknak Jézust, mint egy kellemes embert, ak</w:t>
      </w:r>
      <w:r>
        <w:rPr>
          <w:rFonts w:ascii="Times New Roman" w:hAnsi="Times New Roman"/>
          <w:i/>
          <w:sz w:val="24"/>
          <w:szCs w:val="24"/>
        </w:rPr>
        <w:t>i megnyugvásra, türelemre nevel. M</w:t>
      </w:r>
      <w:r w:rsidRPr="004A77AE">
        <w:rPr>
          <w:rFonts w:ascii="Times New Roman" w:hAnsi="Times New Roman"/>
          <w:i/>
          <w:sz w:val="24"/>
          <w:szCs w:val="24"/>
        </w:rPr>
        <w:t>égis elcsodálkozunk rajta, hogy ebben a Jézusba</w:t>
      </w:r>
      <w:r>
        <w:rPr>
          <w:rFonts w:ascii="Times New Roman" w:hAnsi="Times New Roman"/>
          <w:i/>
          <w:sz w:val="24"/>
          <w:szCs w:val="24"/>
        </w:rPr>
        <w:t>n milyen vulkánszerű tűz volt, a</w:t>
      </w:r>
      <w:r w:rsidRPr="004A77AE">
        <w:rPr>
          <w:rFonts w:ascii="Times New Roman" w:hAnsi="Times New Roman"/>
          <w:i/>
          <w:sz w:val="24"/>
          <w:szCs w:val="24"/>
        </w:rPr>
        <w:t>mikor eze</w:t>
      </w:r>
      <w:r>
        <w:rPr>
          <w:rFonts w:ascii="Times New Roman" w:hAnsi="Times New Roman"/>
          <w:i/>
          <w:sz w:val="24"/>
          <w:szCs w:val="24"/>
        </w:rPr>
        <w:t>ket a riasztó szavakat mondta. K</w:t>
      </w:r>
      <w:r w:rsidRPr="004A77AE">
        <w:rPr>
          <w:rFonts w:ascii="Times New Roman" w:hAnsi="Times New Roman"/>
          <w:i/>
          <w:sz w:val="24"/>
          <w:szCs w:val="24"/>
        </w:rPr>
        <w:t>i tudja</w:t>
      </w:r>
      <w:r>
        <w:rPr>
          <w:rFonts w:ascii="Times New Roman" w:hAnsi="Times New Roman"/>
          <w:i/>
          <w:sz w:val="24"/>
          <w:szCs w:val="24"/>
        </w:rPr>
        <w:t>,</w:t>
      </w:r>
      <w:r w:rsidRPr="004A77AE">
        <w:rPr>
          <w:rFonts w:ascii="Times New Roman" w:hAnsi="Times New Roman"/>
          <w:i/>
          <w:sz w:val="24"/>
          <w:szCs w:val="24"/>
        </w:rPr>
        <w:t xml:space="preserve"> milyen erőre volt szüksége, hogy a belső energiáját fölszabadítsa és kis adagokban elajándékozza, de ez a tűz néha kitört belőle és akkor könnyekké változott Jeruzsálem fölött (Lk</w:t>
      </w:r>
      <w:r>
        <w:rPr>
          <w:rFonts w:ascii="Times New Roman" w:hAnsi="Times New Roman"/>
          <w:i/>
          <w:sz w:val="24"/>
          <w:szCs w:val="24"/>
        </w:rPr>
        <w:t xml:space="preserve"> </w:t>
      </w:r>
      <w:r w:rsidRPr="004A77AE">
        <w:rPr>
          <w:rFonts w:ascii="Times New Roman" w:hAnsi="Times New Roman"/>
          <w:i/>
          <w:sz w:val="24"/>
          <w:szCs w:val="24"/>
        </w:rPr>
        <w:t>19,41-42) vagy Lázár sírja fölött (Jn</w:t>
      </w:r>
      <w:r>
        <w:rPr>
          <w:rFonts w:ascii="Times New Roman" w:hAnsi="Times New Roman"/>
          <w:i/>
          <w:sz w:val="24"/>
          <w:szCs w:val="24"/>
        </w:rPr>
        <w:t xml:space="preserve"> </w:t>
      </w:r>
      <w:r w:rsidRPr="004A77AE">
        <w:rPr>
          <w:rFonts w:ascii="Times New Roman" w:hAnsi="Times New Roman"/>
          <w:i/>
          <w:sz w:val="24"/>
          <w:szCs w:val="24"/>
        </w:rPr>
        <w:t>11,35)</w:t>
      </w:r>
      <w:r>
        <w:rPr>
          <w:rFonts w:ascii="Times New Roman" w:hAnsi="Times New Roman"/>
          <w:i/>
          <w:sz w:val="24"/>
          <w:szCs w:val="24"/>
        </w:rPr>
        <w:t>,</w:t>
      </w:r>
      <w:r w:rsidRPr="004A77AE">
        <w:rPr>
          <w:rFonts w:ascii="Times New Roman" w:hAnsi="Times New Roman"/>
          <w:i/>
          <w:sz w:val="24"/>
          <w:szCs w:val="24"/>
        </w:rPr>
        <w:t xml:space="preserve"> és bizony sokszor haraggá vált, mint például a templomi árusokkal szemben (Mt</w:t>
      </w:r>
      <w:r>
        <w:rPr>
          <w:rFonts w:ascii="Times New Roman" w:hAnsi="Times New Roman"/>
          <w:i/>
          <w:sz w:val="24"/>
          <w:szCs w:val="24"/>
        </w:rPr>
        <w:t xml:space="preserve"> </w:t>
      </w:r>
      <w:r w:rsidRPr="004A77AE">
        <w:rPr>
          <w:rFonts w:ascii="Times New Roman" w:hAnsi="Times New Roman"/>
          <w:i/>
          <w:sz w:val="24"/>
          <w:szCs w:val="24"/>
        </w:rPr>
        <w:t>21,12-13).</w:t>
      </w:r>
      <w:r>
        <w:rPr>
          <w:rFonts w:ascii="Times New Roman" w:hAnsi="Times New Roman"/>
          <w:i/>
          <w:sz w:val="24"/>
          <w:szCs w:val="24"/>
        </w:rPr>
        <w:t>”</w:t>
      </w:r>
      <w:r w:rsidRPr="004A77AE">
        <w:rPr>
          <w:rStyle w:val="Lbjegyzet-hivatkozs"/>
          <w:rFonts w:ascii="Times New Roman" w:hAnsi="Times New Roman"/>
          <w:i/>
          <w:sz w:val="24"/>
          <w:szCs w:val="24"/>
        </w:rPr>
        <w:footnoteReference w:id="27"/>
      </w:r>
      <w:r w:rsidRPr="004A77AE">
        <w:rPr>
          <w:rFonts w:ascii="Times New Roman" w:hAnsi="Times New Roman"/>
          <w:i/>
          <w:sz w:val="24"/>
          <w:szCs w:val="24"/>
        </w:rPr>
        <w:t xml:space="preserve"> (Carlo Cremona) </w:t>
      </w:r>
    </w:p>
    <w:p w:rsidR="00BA2B45" w:rsidRPr="00930DDB" w:rsidRDefault="00BA2B45" w:rsidP="000F4EC8">
      <w:pPr>
        <w:pBdr>
          <w:left w:val="single" w:sz="12" w:space="4" w:color="auto"/>
        </w:pBdr>
        <w:spacing w:after="0" w:line="240" w:lineRule="auto"/>
        <w:jc w:val="both"/>
        <w:rPr>
          <w:sz w:val="20"/>
          <w:szCs w:val="20"/>
        </w:rPr>
      </w:pPr>
      <w:r w:rsidRPr="00930DDB">
        <w:rPr>
          <w:sz w:val="20"/>
          <w:szCs w:val="20"/>
        </w:rPr>
        <w:t xml:space="preserve">Manapság hiányzik az emberekből a méltatlankodás képessége. A közvélemény reggel még méltatlankodik, de az emberek este már tele szájjal nézik a tévéhíradóban, hogy emberek éheznek, vérlázító igazságtalanságokat szenvednek, de hiányzik a cselekvőerő és az elszánt akarat a változtatásra. </w:t>
      </w:r>
      <w:r>
        <w:rPr>
          <w:sz w:val="20"/>
          <w:szCs w:val="20"/>
        </w:rPr>
        <w:t>Pusztán meddő sopánkodás marad.</w:t>
      </w:r>
    </w:p>
    <w:p w:rsidR="00BA2B45" w:rsidRPr="004A77AE" w:rsidRDefault="00BA2B45" w:rsidP="004729D0">
      <w:pPr>
        <w:spacing w:after="0" w:line="240" w:lineRule="auto"/>
        <w:jc w:val="both"/>
        <w:rPr>
          <w:rFonts w:ascii="Times New Roman" w:hAnsi="Times New Roman"/>
          <w:sz w:val="24"/>
          <w:szCs w:val="24"/>
        </w:rPr>
      </w:pPr>
    </w:p>
    <w:p w:rsidR="00BA2B45" w:rsidRPr="004A77AE" w:rsidRDefault="00BA2B45" w:rsidP="004729D0">
      <w:pPr>
        <w:spacing w:after="0" w:line="240" w:lineRule="auto"/>
        <w:jc w:val="both"/>
        <w:rPr>
          <w:rFonts w:ascii="Times New Roman" w:hAnsi="Times New Roman"/>
          <w:sz w:val="24"/>
          <w:szCs w:val="24"/>
        </w:rPr>
      </w:pPr>
      <w:r w:rsidRPr="004A77AE">
        <w:rPr>
          <w:rFonts w:ascii="Times New Roman" w:hAnsi="Times New Roman"/>
          <w:b/>
          <w:sz w:val="24"/>
          <w:szCs w:val="24"/>
        </w:rPr>
        <w:t xml:space="preserve">Irgalmas, de igazságos: </w:t>
      </w:r>
      <w:r w:rsidRPr="004A77AE">
        <w:rPr>
          <w:rFonts w:ascii="Times New Roman" w:hAnsi="Times New Roman"/>
          <w:sz w:val="24"/>
          <w:szCs w:val="24"/>
        </w:rPr>
        <w:t>Háziasítottuk Jézust. Az Európai civilizáció egy szőke, kék szemű</w:t>
      </w:r>
      <w:r>
        <w:rPr>
          <w:rFonts w:ascii="Times New Roman" w:hAnsi="Times New Roman"/>
          <w:sz w:val="24"/>
          <w:szCs w:val="24"/>
        </w:rPr>
        <w:t>,</w:t>
      </w:r>
      <w:r w:rsidRPr="004A77AE">
        <w:rPr>
          <w:rFonts w:ascii="Times New Roman" w:hAnsi="Times New Roman"/>
          <w:sz w:val="24"/>
          <w:szCs w:val="24"/>
        </w:rPr>
        <w:t xml:space="preserve"> jámbor Jézust hirdet, aki mindent elnéz. A férfiasság az igazságosság és a tetterős tevékenység által közvetítődik. Jézus </w:t>
      </w:r>
      <w:r w:rsidRPr="004A77AE">
        <w:rPr>
          <w:rFonts w:ascii="Times New Roman" w:hAnsi="Times New Roman"/>
          <w:sz w:val="24"/>
          <w:szCs w:val="24"/>
        </w:rPr>
        <w:lastRenderedPageBreak/>
        <w:t xml:space="preserve">harcol az igazságosságért. Irgalmassága nem függeszti fel igazságosságát, hanem igazságossága is irgalom. Nem függeszti fel a következményeket, hanem segít elhordozni. Mivel irgalmas, ezért felráz minket, nem hagy meg bennünket csökevényes emberi állapotunkban, hanem személyiségünket tisztítja torzulásaiból, amikor igazságosan megítél és irgalmával felemel. Az irgalmas szamaritánus képében Lukács evangélista már Jézust látja, aki személyválogatás nélkül irgalmat gyakorol és nem bűneink szerint bánik velünk </w:t>
      </w:r>
      <w:r w:rsidRPr="00E241AA">
        <w:rPr>
          <w:rFonts w:ascii="Times New Roman" w:hAnsi="Times New Roman"/>
          <w:i/>
          <w:sz w:val="24"/>
          <w:szCs w:val="24"/>
        </w:rPr>
        <w:t>(Lk 10,25-10,37)</w:t>
      </w:r>
      <w:r w:rsidRPr="004A77AE">
        <w:rPr>
          <w:rFonts w:ascii="Times New Roman" w:hAnsi="Times New Roman"/>
          <w:sz w:val="24"/>
          <w:szCs w:val="24"/>
        </w:rPr>
        <w:t>. Vállalja a szeretet kockázatát és kifizeti árát. Nem fél, hogy összevérezi ruháját, ráfordítja pénzét, idejét. Megkönyörül a bajbajutott emberen. Jézus nem azért szeret minket, m</w:t>
      </w:r>
      <w:r>
        <w:rPr>
          <w:rFonts w:ascii="Times New Roman" w:hAnsi="Times New Roman"/>
          <w:sz w:val="24"/>
          <w:szCs w:val="24"/>
        </w:rPr>
        <w:t>ert mi jók vagyunk, hanem mert Ő</w:t>
      </w:r>
      <w:r w:rsidRPr="004A77AE">
        <w:rPr>
          <w:rFonts w:ascii="Times New Roman" w:hAnsi="Times New Roman"/>
          <w:sz w:val="24"/>
          <w:szCs w:val="24"/>
        </w:rPr>
        <w:t xml:space="preserve"> jó. Aki „felkelti Napját jókra és gonoszokra egyaránt”</w:t>
      </w:r>
      <w:r>
        <w:rPr>
          <w:rFonts w:ascii="Times New Roman" w:hAnsi="Times New Roman"/>
          <w:sz w:val="24"/>
          <w:szCs w:val="24"/>
        </w:rPr>
        <w:t xml:space="preserve"> </w:t>
      </w:r>
      <w:r w:rsidRPr="00E241AA">
        <w:rPr>
          <w:rFonts w:ascii="Times New Roman" w:hAnsi="Times New Roman"/>
          <w:i/>
          <w:sz w:val="24"/>
          <w:szCs w:val="24"/>
        </w:rPr>
        <w:t>(Mt 5,45)</w:t>
      </w:r>
      <w:r w:rsidRPr="004A77AE">
        <w:rPr>
          <w:rFonts w:ascii="Times New Roman" w:hAnsi="Times New Roman"/>
          <w:sz w:val="24"/>
          <w:szCs w:val="24"/>
        </w:rPr>
        <w:t>, az feltétel nélkül szeret és a megtérő bűnösnek megbocsát.</w:t>
      </w:r>
    </w:p>
    <w:p w:rsidR="00BA2B45" w:rsidRPr="004A77AE" w:rsidRDefault="00BA2B45" w:rsidP="004729D0">
      <w:pPr>
        <w:spacing w:after="0" w:line="240" w:lineRule="auto"/>
        <w:jc w:val="both"/>
        <w:rPr>
          <w:rFonts w:ascii="Times New Roman" w:hAnsi="Times New Roman"/>
          <w:b/>
          <w:sz w:val="24"/>
          <w:szCs w:val="24"/>
        </w:rPr>
      </w:pPr>
    </w:p>
    <w:p w:rsidR="00BA2B45" w:rsidRDefault="00BA2B45" w:rsidP="004729D0">
      <w:pPr>
        <w:spacing w:after="0" w:line="240" w:lineRule="auto"/>
        <w:jc w:val="both"/>
        <w:rPr>
          <w:rFonts w:ascii="Times New Roman" w:hAnsi="Times New Roman"/>
          <w:sz w:val="24"/>
          <w:szCs w:val="24"/>
        </w:rPr>
      </w:pPr>
      <w:r w:rsidRPr="004A77AE">
        <w:rPr>
          <w:rFonts w:ascii="Times New Roman" w:hAnsi="Times New Roman"/>
          <w:b/>
          <w:sz w:val="24"/>
          <w:szCs w:val="24"/>
        </w:rPr>
        <w:t xml:space="preserve">Önzetlen: </w:t>
      </w:r>
      <w:r w:rsidRPr="004A77AE">
        <w:rPr>
          <w:rFonts w:ascii="Times New Roman" w:hAnsi="Times New Roman"/>
          <w:i/>
          <w:sz w:val="24"/>
          <w:szCs w:val="24"/>
        </w:rPr>
        <w:t xml:space="preserve">Gordon W. Allport mondja, hogy csak az én-kiterjedés az érettség jele és ebben az értelemben Jézus érett személyiség volt. </w:t>
      </w:r>
      <w:r w:rsidRPr="004A77AE">
        <w:rPr>
          <w:rStyle w:val="Footnoteanchor"/>
          <w:rFonts w:ascii="Times New Roman" w:hAnsi="Times New Roman"/>
          <w:i/>
          <w:sz w:val="24"/>
          <w:szCs w:val="24"/>
        </w:rPr>
        <w:footnoteReference w:id="28"/>
      </w:r>
      <w:r>
        <w:rPr>
          <w:rFonts w:ascii="Times New Roman" w:hAnsi="Times New Roman"/>
          <w:i/>
          <w:sz w:val="24"/>
          <w:szCs w:val="24"/>
        </w:rPr>
        <w:t xml:space="preserve"> </w:t>
      </w:r>
      <w:r w:rsidRPr="004A77AE">
        <w:rPr>
          <w:rFonts w:ascii="Times New Roman" w:hAnsi="Times New Roman"/>
          <w:sz w:val="24"/>
          <w:szCs w:val="24"/>
        </w:rPr>
        <w:t>Jézus elfelejti saját igényét, neme</w:t>
      </w:r>
      <w:r>
        <w:rPr>
          <w:rFonts w:ascii="Times New Roman" w:hAnsi="Times New Roman"/>
          <w:sz w:val="24"/>
          <w:szCs w:val="24"/>
        </w:rPr>
        <w:t>gyszer feláldozza pihenését. A</w:t>
      </w:r>
      <w:r w:rsidRPr="004A77AE">
        <w:rPr>
          <w:rFonts w:ascii="Times New Roman" w:hAnsi="Times New Roman"/>
          <w:sz w:val="24"/>
          <w:szCs w:val="24"/>
        </w:rPr>
        <w:t>mikor végre visszavonul egy kicsit a pusztába gyászával (unok</w:t>
      </w:r>
      <w:r>
        <w:rPr>
          <w:rFonts w:ascii="Times New Roman" w:hAnsi="Times New Roman"/>
          <w:sz w:val="24"/>
          <w:szCs w:val="24"/>
        </w:rPr>
        <w:t>abátyja, János halálhíre miatt) és</w:t>
      </w:r>
      <w:r w:rsidRPr="004A77AE">
        <w:rPr>
          <w:rFonts w:ascii="Times New Roman" w:hAnsi="Times New Roman"/>
          <w:sz w:val="24"/>
          <w:szCs w:val="24"/>
        </w:rPr>
        <w:t xml:space="preserve"> utána hozták betegeiket, kimerültsége ellenére éjszakába nyúlóan gyógyította őket, mert megesett rajtuk a szíve </w:t>
      </w:r>
      <w:r w:rsidRPr="00E241AA">
        <w:rPr>
          <w:rFonts w:ascii="Times New Roman" w:hAnsi="Times New Roman"/>
          <w:i/>
          <w:sz w:val="24"/>
          <w:szCs w:val="24"/>
        </w:rPr>
        <w:t>(Mt 14,13-21)</w:t>
      </w:r>
      <w:r w:rsidRPr="004A77AE">
        <w:rPr>
          <w:rFonts w:ascii="Times New Roman" w:hAnsi="Times New Roman"/>
          <w:sz w:val="24"/>
          <w:szCs w:val="24"/>
        </w:rPr>
        <w:t xml:space="preserve">. Egy másik alkalommal „annyian vártak rá, hogy evésre sem maradt ideje”, s ekkor apostolai és rokonai haza akarták vinni, mert az a hír terjedt el róla „hogy megzavarodott” </w:t>
      </w:r>
      <w:r w:rsidRPr="00E241AA">
        <w:rPr>
          <w:rFonts w:ascii="Times New Roman" w:hAnsi="Times New Roman"/>
          <w:i/>
          <w:sz w:val="24"/>
          <w:szCs w:val="24"/>
        </w:rPr>
        <w:t>(Mk 3,20-32)</w:t>
      </w:r>
      <w:r w:rsidRPr="004A77AE">
        <w:rPr>
          <w:rFonts w:ascii="Times New Roman" w:hAnsi="Times New Roman"/>
          <w:sz w:val="24"/>
          <w:szCs w:val="24"/>
        </w:rPr>
        <w:t xml:space="preserve">. </w:t>
      </w:r>
    </w:p>
    <w:p w:rsidR="00BA2B45" w:rsidRPr="00482803" w:rsidRDefault="00BA2B45" w:rsidP="000F4EC8">
      <w:pPr>
        <w:pBdr>
          <w:left w:val="single" w:sz="12" w:space="4" w:color="auto"/>
        </w:pBdr>
        <w:spacing w:after="0" w:line="240" w:lineRule="auto"/>
        <w:jc w:val="both"/>
        <w:rPr>
          <w:rFonts w:ascii="Times New Roman" w:hAnsi="Times New Roman"/>
          <w:i/>
          <w:sz w:val="24"/>
          <w:szCs w:val="24"/>
        </w:rPr>
      </w:pPr>
      <w:r w:rsidRPr="00930DDB">
        <w:rPr>
          <w:sz w:val="20"/>
          <w:szCs w:val="20"/>
        </w:rPr>
        <w:t>Jézus nagyon hasonlít ebben unokabátyjára (Keresztelő Szent Jánosra), aki szintén megfeledkezett saját igényeiről, hogy minden erejét a nagy küldetés szolgálatába állítsa. Volt köztük némi rokonság. Közös még bennük bátorságuk és alázatuk.</w:t>
      </w:r>
    </w:p>
    <w:p w:rsidR="00BA2B45" w:rsidRPr="004A77AE" w:rsidRDefault="00BA2B45" w:rsidP="004729D0">
      <w:pPr>
        <w:spacing w:after="0" w:line="240" w:lineRule="auto"/>
        <w:jc w:val="both"/>
        <w:rPr>
          <w:rFonts w:ascii="Times New Roman" w:hAnsi="Times New Roman"/>
          <w:b/>
          <w:sz w:val="24"/>
          <w:szCs w:val="24"/>
        </w:rPr>
      </w:pPr>
    </w:p>
    <w:p w:rsidR="00BA2B45" w:rsidRDefault="00BA2B45" w:rsidP="004729D0">
      <w:pPr>
        <w:spacing w:after="0" w:line="240" w:lineRule="auto"/>
        <w:jc w:val="both"/>
        <w:rPr>
          <w:rFonts w:ascii="Times New Roman" w:hAnsi="Times New Roman"/>
          <w:sz w:val="24"/>
          <w:szCs w:val="24"/>
        </w:rPr>
      </w:pPr>
      <w:r w:rsidRPr="004A77AE">
        <w:rPr>
          <w:rFonts w:ascii="Times New Roman" w:hAnsi="Times New Roman"/>
          <w:b/>
          <w:sz w:val="24"/>
          <w:szCs w:val="24"/>
        </w:rPr>
        <w:t xml:space="preserve">Bátor, de szelíd: </w:t>
      </w:r>
      <w:r w:rsidRPr="004A77AE">
        <w:rPr>
          <w:rFonts w:ascii="Times New Roman" w:hAnsi="Times New Roman"/>
          <w:sz w:val="24"/>
          <w:szCs w:val="24"/>
        </w:rPr>
        <w:t>Mind János</w:t>
      </w:r>
      <w:r>
        <w:rPr>
          <w:rFonts w:ascii="Times New Roman" w:hAnsi="Times New Roman"/>
          <w:sz w:val="24"/>
          <w:szCs w:val="24"/>
        </w:rPr>
        <w:t>,</w:t>
      </w:r>
      <w:r w:rsidRPr="004A77AE">
        <w:rPr>
          <w:rFonts w:ascii="Times New Roman" w:hAnsi="Times New Roman"/>
          <w:sz w:val="24"/>
          <w:szCs w:val="24"/>
        </w:rPr>
        <w:t xml:space="preserve"> mind Jézus fordítva viselkedik, mint az emberek szoktak. Az átlagember az erővel szemben gyenge és a gyengeséggel szemben erős. </w:t>
      </w:r>
      <w:r>
        <w:rPr>
          <w:rFonts w:ascii="Times New Roman" w:hAnsi="Times New Roman"/>
          <w:sz w:val="24"/>
          <w:szCs w:val="24"/>
        </w:rPr>
        <w:t>„</w:t>
      </w:r>
      <w:r w:rsidRPr="004A77AE">
        <w:rPr>
          <w:rFonts w:ascii="Times New Roman" w:hAnsi="Times New Roman"/>
          <w:sz w:val="24"/>
          <w:szCs w:val="24"/>
        </w:rPr>
        <w:t>Face to face</w:t>
      </w:r>
      <w:r>
        <w:rPr>
          <w:rFonts w:ascii="Times New Roman" w:hAnsi="Times New Roman"/>
          <w:sz w:val="24"/>
          <w:szCs w:val="24"/>
        </w:rPr>
        <w:t>”</w:t>
      </w:r>
      <w:r w:rsidRPr="004A77AE">
        <w:rPr>
          <w:rFonts w:ascii="Times New Roman" w:hAnsi="Times New Roman"/>
          <w:sz w:val="24"/>
          <w:szCs w:val="24"/>
        </w:rPr>
        <w:t xml:space="preserve"> könnyebben mondjuk meg egymásnak a </w:t>
      </w:r>
      <w:r>
        <w:rPr>
          <w:rFonts w:ascii="Times New Roman" w:hAnsi="Times New Roman"/>
          <w:sz w:val="24"/>
          <w:szCs w:val="24"/>
        </w:rPr>
        <w:t>„</w:t>
      </w:r>
      <w:r w:rsidRPr="004A77AE">
        <w:rPr>
          <w:rFonts w:ascii="Times New Roman" w:hAnsi="Times New Roman"/>
          <w:sz w:val="24"/>
          <w:szCs w:val="24"/>
        </w:rPr>
        <w:t>tutti</w:t>
      </w:r>
      <w:r>
        <w:rPr>
          <w:rFonts w:ascii="Times New Roman" w:hAnsi="Times New Roman"/>
          <w:sz w:val="24"/>
          <w:szCs w:val="24"/>
        </w:rPr>
        <w:t>”</w:t>
      </w:r>
      <w:r w:rsidRPr="004A77AE">
        <w:rPr>
          <w:rFonts w:ascii="Times New Roman" w:hAnsi="Times New Roman"/>
          <w:sz w:val="24"/>
          <w:szCs w:val="24"/>
        </w:rPr>
        <w:t>-t, főleg ha a másik embert gyengébbnek érezzük és nem félünk tőle. A két unokatestvér fordítva teszi: a hatalmasokkal szemben, akiktől félni kellene</w:t>
      </w:r>
      <w:r>
        <w:rPr>
          <w:rFonts w:ascii="Times New Roman" w:hAnsi="Times New Roman"/>
          <w:sz w:val="24"/>
          <w:szCs w:val="24"/>
        </w:rPr>
        <w:t>,</w:t>
      </w:r>
      <w:r w:rsidRPr="004A77AE">
        <w:rPr>
          <w:rFonts w:ascii="Times New Roman" w:hAnsi="Times New Roman"/>
          <w:sz w:val="24"/>
          <w:szCs w:val="24"/>
        </w:rPr>
        <w:t xml:space="preserve"> hallatlan kemények, de amikor Jézus beszél a bűnös asszonnyal vagy megtört emberrel, akkor gyengéd. Cso</w:t>
      </w:r>
      <w:r>
        <w:rPr>
          <w:rFonts w:ascii="Times New Roman" w:hAnsi="Times New Roman"/>
          <w:sz w:val="24"/>
          <w:szCs w:val="24"/>
        </w:rPr>
        <w:t>portnyomással szemben erősek (l</w:t>
      </w:r>
      <w:r w:rsidRPr="004A77AE">
        <w:rPr>
          <w:rFonts w:ascii="Times New Roman" w:hAnsi="Times New Roman"/>
          <w:sz w:val="24"/>
          <w:szCs w:val="24"/>
        </w:rPr>
        <w:t>d. farizeusok, pl.</w:t>
      </w:r>
      <w:r w:rsidRPr="004A77AE">
        <w:rPr>
          <w:rFonts w:ascii="Times New Roman" w:hAnsi="Times New Roman"/>
          <w:i/>
          <w:sz w:val="24"/>
          <w:szCs w:val="24"/>
        </w:rPr>
        <w:t xml:space="preserve"> </w:t>
      </w:r>
      <w:r w:rsidRPr="00DF0B2E">
        <w:rPr>
          <w:rFonts w:ascii="Times New Roman" w:hAnsi="Times New Roman"/>
          <w:i/>
          <w:sz w:val="24"/>
          <w:szCs w:val="24"/>
        </w:rPr>
        <w:t>Lk 3,7-18</w:t>
      </w:r>
      <w:r w:rsidRPr="004A77AE">
        <w:rPr>
          <w:rFonts w:ascii="Times New Roman" w:hAnsi="Times New Roman"/>
          <w:i/>
          <w:sz w:val="24"/>
          <w:szCs w:val="24"/>
        </w:rPr>
        <w:t>),</w:t>
      </w:r>
      <w:r w:rsidRPr="004A77AE">
        <w:rPr>
          <w:rFonts w:ascii="Times New Roman" w:hAnsi="Times New Roman"/>
          <w:sz w:val="24"/>
          <w:szCs w:val="24"/>
        </w:rPr>
        <w:t xml:space="preserve"> de amikor egyénekkel áll</w:t>
      </w:r>
      <w:r>
        <w:rPr>
          <w:rFonts w:ascii="Times New Roman" w:hAnsi="Times New Roman"/>
          <w:sz w:val="24"/>
          <w:szCs w:val="24"/>
        </w:rPr>
        <w:t>nak</w:t>
      </w:r>
      <w:r w:rsidRPr="004A77AE">
        <w:rPr>
          <w:rFonts w:ascii="Times New Roman" w:hAnsi="Times New Roman"/>
          <w:sz w:val="24"/>
          <w:szCs w:val="24"/>
        </w:rPr>
        <w:t xml:space="preserve"> szemben</w:t>
      </w:r>
      <w:r>
        <w:rPr>
          <w:rFonts w:ascii="Times New Roman" w:hAnsi="Times New Roman"/>
          <w:sz w:val="24"/>
          <w:szCs w:val="24"/>
        </w:rPr>
        <w:t>, irgalmasok (ld. Jézus a</w:t>
      </w:r>
      <w:r w:rsidRPr="004A77AE">
        <w:rPr>
          <w:rFonts w:ascii="Times New Roman" w:hAnsi="Times New Roman"/>
          <w:sz w:val="24"/>
          <w:szCs w:val="24"/>
        </w:rPr>
        <w:t xml:space="preserve"> félénk farizeussal,</w:t>
      </w:r>
      <w:r>
        <w:rPr>
          <w:rFonts w:ascii="Times New Roman" w:hAnsi="Times New Roman"/>
          <w:sz w:val="24"/>
          <w:szCs w:val="24"/>
        </w:rPr>
        <w:t xml:space="preserve"> Nikodémussal).</w:t>
      </w:r>
      <w:r w:rsidRPr="004A77AE">
        <w:rPr>
          <w:rFonts w:ascii="Times New Roman" w:hAnsi="Times New Roman"/>
          <w:sz w:val="24"/>
          <w:szCs w:val="24"/>
        </w:rPr>
        <w:t xml:space="preserve"> </w:t>
      </w:r>
    </w:p>
    <w:p w:rsidR="00BA2B45" w:rsidRPr="00930DDB" w:rsidRDefault="00BA2B45" w:rsidP="000F4EC8">
      <w:pPr>
        <w:pBdr>
          <w:left w:val="single" w:sz="12" w:space="4" w:color="auto"/>
        </w:pBdr>
        <w:spacing w:after="0" w:line="240" w:lineRule="auto"/>
        <w:jc w:val="both"/>
        <w:rPr>
          <w:sz w:val="20"/>
          <w:szCs w:val="20"/>
        </w:rPr>
      </w:pPr>
      <w:r w:rsidRPr="00930DDB">
        <w:rPr>
          <w:sz w:val="20"/>
          <w:szCs w:val="20"/>
        </w:rPr>
        <w:t xml:space="preserve">Keresztelő Jánost meglepte Jézus túlzottnak tűnő szelídsége, ezért elbizonytalanodott: „Te vagy-e az eljövendő, vagy mást várjunk?” A Keresztelő elképzelései szerint ugyanis fenyegető ítélettel kellett volna jönnie, szórólapáttal a kezében, hogy kitakarítsa szérűjét, a pelyvát olthatatlan tűzben elégetve. </w:t>
      </w:r>
    </w:p>
    <w:p w:rsidR="00BA2B45" w:rsidRPr="004A77AE" w:rsidRDefault="00BA2B45" w:rsidP="004729D0">
      <w:pPr>
        <w:spacing w:after="0" w:line="240" w:lineRule="auto"/>
        <w:jc w:val="both"/>
        <w:rPr>
          <w:rFonts w:ascii="Times New Roman" w:hAnsi="Times New Roman"/>
          <w:sz w:val="24"/>
          <w:szCs w:val="24"/>
        </w:rPr>
      </w:pPr>
    </w:p>
    <w:p w:rsidR="00BA2B45" w:rsidRPr="00930DDB" w:rsidRDefault="00BA2B45" w:rsidP="000F4EC8">
      <w:pPr>
        <w:pBdr>
          <w:left w:val="single" w:sz="12" w:space="4" w:color="auto"/>
        </w:pBdr>
        <w:spacing w:after="0" w:line="240" w:lineRule="auto"/>
        <w:jc w:val="both"/>
        <w:rPr>
          <w:sz w:val="20"/>
          <w:szCs w:val="20"/>
        </w:rPr>
      </w:pPr>
      <w:r w:rsidRPr="004A77AE">
        <w:rPr>
          <w:rFonts w:ascii="Times New Roman" w:hAnsi="Times New Roman"/>
          <w:b/>
          <w:sz w:val="24"/>
          <w:szCs w:val="24"/>
        </w:rPr>
        <w:t xml:space="preserve">Alázatos: </w:t>
      </w:r>
      <w:r w:rsidRPr="00930DDB">
        <w:rPr>
          <w:sz w:val="20"/>
          <w:szCs w:val="20"/>
        </w:rPr>
        <w:t>Amikor felismeri János, hogy Jézus az, akkor kész eltűnni: „neki növekednie kell, nekem kisebbednem</w:t>
      </w:r>
      <w:r w:rsidRPr="00930DDB">
        <w:rPr>
          <w:i/>
          <w:sz w:val="20"/>
          <w:szCs w:val="20"/>
        </w:rPr>
        <w:t>”</w:t>
      </w:r>
      <w:r>
        <w:rPr>
          <w:i/>
          <w:sz w:val="20"/>
          <w:szCs w:val="20"/>
        </w:rPr>
        <w:t> </w:t>
      </w:r>
      <w:r w:rsidRPr="002A0D4A">
        <w:rPr>
          <w:i/>
          <w:sz w:val="20"/>
          <w:szCs w:val="20"/>
        </w:rPr>
        <w:t>(Jn 3,30)</w:t>
      </w:r>
      <w:r w:rsidRPr="00BB2571">
        <w:rPr>
          <w:sz w:val="20"/>
          <w:szCs w:val="20"/>
        </w:rPr>
        <w:t xml:space="preserve">. </w:t>
      </w:r>
      <w:r w:rsidRPr="00930DDB">
        <w:rPr>
          <w:sz w:val="20"/>
          <w:szCs w:val="20"/>
        </w:rPr>
        <w:t xml:space="preserve">Tanítványait is Jézushoz küldi el magától. </w:t>
      </w:r>
    </w:p>
    <w:p w:rsidR="00BA2B45" w:rsidRDefault="00BA2B45" w:rsidP="004729D0">
      <w:pPr>
        <w:spacing w:after="0" w:line="240" w:lineRule="auto"/>
        <w:jc w:val="both"/>
        <w:rPr>
          <w:rFonts w:ascii="Times New Roman" w:hAnsi="Times New Roman"/>
          <w:sz w:val="24"/>
          <w:szCs w:val="24"/>
        </w:rPr>
      </w:pPr>
      <w:r w:rsidRPr="004A77AE">
        <w:rPr>
          <w:rFonts w:ascii="Times New Roman" w:hAnsi="Times New Roman"/>
          <w:sz w:val="24"/>
          <w:szCs w:val="24"/>
        </w:rPr>
        <w:t>Jézus alázata nem alázatoskodás, hanem a Jézus példája szerinti alázat = helyemen lenni. Isteni terv, akarat részévé lenni. Alázattal elvállalni és végigvinni egy küldetést, minden következményével együtt, hőbörgés nélkül. Jézus helyén van, amikor tanít és nem gőgös, amikor abszolút igényt követel tanításának, de helyén van a kereszten is, amikor az Atya azt kér</w:t>
      </w:r>
      <w:r>
        <w:rPr>
          <w:rFonts w:ascii="Times New Roman" w:hAnsi="Times New Roman"/>
          <w:sz w:val="24"/>
          <w:szCs w:val="24"/>
        </w:rPr>
        <w:t>i tőle. Nem tömjénez maga előtt.</w:t>
      </w:r>
    </w:p>
    <w:p w:rsidR="00BA2B45" w:rsidRPr="00930DDB" w:rsidRDefault="00BA2B45" w:rsidP="000F4EC8">
      <w:pPr>
        <w:pBdr>
          <w:left w:val="single" w:sz="12" w:space="4" w:color="auto"/>
        </w:pBdr>
        <w:spacing w:after="0" w:line="240" w:lineRule="auto"/>
        <w:jc w:val="both"/>
        <w:rPr>
          <w:sz w:val="20"/>
          <w:szCs w:val="20"/>
        </w:rPr>
      </w:pPr>
      <w:r w:rsidRPr="00930DDB">
        <w:rPr>
          <w:sz w:val="20"/>
          <w:szCs w:val="20"/>
        </w:rPr>
        <w:t xml:space="preserve">Nem magamutogató, inkább elrejti isteni erejét, mert tudja, hogy majd az Atya fogja Őt igazolni és a tettei </w:t>
      </w:r>
      <w:r w:rsidRPr="00DF0B2E">
        <w:rPr>
          <w:i/>
          <w:sz w:val="20"/>
          <w:szCs w:val="20"/>
        </w:rPr>
        <w:t>(Jn 10,25)</w:t>
      </w:r>
      <w:r w:rsidRPr="00930DDB">
        <w:rPr>
          <w:sz w:val="20"/>
          <w:szCs w:val="20"/>
        </w:rPr>
        <w:t>, hisz a hegyre épült várost úgysem lehet elrejteni. Alázatos az, aki önmagán túlra mutat, aki olyan nagy, hogy megengedheti magának azt, hogy kicsi legyen. Jézus ezért lesz egészen kicsi és rejtett, gyermekéveiben és az Oltáriszentségben, így kicsisége lesz a keret, mely kiemeli Atyjának nagyságát. Nem önbizalom-hiányos emberek jellegzetessége az alázat, azok inkább hangosságukkal vagy épp ellenkezőleg önsajnálatukkal akarják magukra felhívni a f</w:t>
      </w:r>
      <w:r>
        <w:rPr>
          <w:sz w:val="20"/>
          <w:szCs w:val="20"/>
        </w:rPr>
        <w:t>igyelmet.</w:t>
      </w:r>
    </w:p>
    <w:p w:rsidR="00BA2B45" w:rsidRPr="004A77AE" w:rsidRDefault="00BA2B45" w:rsidP="004729D0">
      <w:pPr>
        <w:spacing w:after="0" w:line="240" w:lineRule="auto"/>
        <w:jc w:val="both"/>
        <w:rPr>
          <w:rFonts w:ascii="Times New Roman" w:hAnsi="Times New Roman"/>
          <w:sz w:val="24"/>
          <w:szCs w:val="24"/>
        </w:rPr>
      </w:pPr>
    </w:p>
    <w:p w:rsidR="00BA2B45" w:rsidRPr="005B07CD" w:rsidRDefault="00BA2B45" w:rsidP="004729D0">
      <w:pPr>
        <w:spacing w:after="0" w:line="240" w:lineRule="auto"/>
        <w:jc w:val="both"/>
        <w:rPr>
          <w:i/>
          <w:sz w:val="20"/>
          <w:szCs w:val="20"/>
        </w:rPr>
      </w:pPr>
      <w:r w:rsidRPr="004A77AE">
        <w:rPr>
          <w:rFonts w:ascii="Times New Roman" w:hAnsi="Times New Roman"/>
          <w:b/>
          <w:sz w:val="24"/>
          <w:szCs w:val="24"/>
        </w:rPr>
        <w:t>Szabad:</w:t>
      </w:r>
      <w:r w:rsidRPr="00605E4D">
        <w:rPr>
          <w:rFonts w:ascii="Times New Roman" w:hAnsi="Times New Roman"/>
          <w:sz w:val="24"/>
          <w:szCs w:val="24"/>
        </w:rPr>
        <w:t xml:space="preserve"> „</w:t>
      </w:r>
      <w:r w:rsidRPr="004A77AE">
        <w:rPr>
          <w:rFonts w:ascii="Times New Roman" w:hAnsi="Times New Roman"/>
          <w:i/>
          <w:sz w:val="24"/>
          <w:szCs w:val="24"/>
        </w:rPr>
        <w:t xml:space="preserve">Jézus mindentől </w:t>
      </w:r>
      <w:r w:rsidRPr="00490763">
        <w:rPr>
          <w:rFonts w:ascii="Times New Roman" w:hAnsi="Times New Roman"/>
          <w:b/>
          <w:i/>
          <w:sz w:val="24"/>
          <w:szCs w:val="24"/>
        </w:rPr>
        <w:t>szabad: a szüleitől, a dolgoktól, a jóléttől</w:t>
      </w:r>
      <w:r w:rsidRPr="004A77AE">
        <w:rPr>
          <w:rFonts w:ascii="Times New Roman" w:hAnsi="Times New Roman"/>
          <w:i/>
          <w:sz w:val="24"/>
          <w:szCs w:val="24"/>
        </w:rPr>
        <w:t xml:space="preserve"> (nincs is neki saját lakása, vö. Lk 9,58) a lustaságtól (mindig keményen dolgozott, reggel </w:t>
      </w:r>
      <w:r>
        <w:rPr>
          <w:rFonts w:ascii="Times New Roman" w:hAnsi="Times New Roman"/>
          <w:i/>
          <w:sz w:val="24"/>
          <w:szCs w:val="24"/>
        </w:rPr>
        <w:t>(</w:t>
      </w:r>
      <w:r w:rsidRPr="004A77AE">
        <w:rPr>
          <w:rFonts w:ascii="Times New Roman" w:hAnsi="Times New Roman"/>
          <w:i/>
          <w:sz w:val="24"/>
          <w:szCs w:val="24"/>
        </w:rPr>
        <w:t>Mk 1,35</w:t>
      </w:r>
      <w:r>
        <w:rPr>
          <w:rFonts w:ascii="Times New Roman" w:hAnsi="Times New Roman"/>
          <w:i/>
          <w:sz w:val="24"/>
          <w:szCs w:val="24"/>
        </w:rPr>
        <w:t>),</w:t>
      </w:r>
      <w:r w:rsidRPr="004A77AE">
        <w:rPr>
          <w:rFonts w:ascii="Times New Roman" w:hAnsi="Times New Roman"/>
          <w:i/>
          <w:sz w:val="24"/>
          <w:szCs w:val="24"/>
        </w:rPr>
        <w:t xml:space="preserve"> este </w:t>
      </w:r>
      <w:r>
        <w:rPr>
          <w:rFonts w:ascii="Times New Roman" w:hAnsi="Times New Roman"/>
          <w:i/>
          <w:sz w:val="24"/>
          <w:szCs w:val="24"/>
        </w:rPr>
        <w:t>(</w:t>
      </w:r>
      <w:r w:rsidRPr="004A77AE">
        <w:rPr>
          <w:rFonts w:ascii="Times New Roman" w:hAnsi="Times New Roman"/>
          <w:i/>
          <w:sz w:val="24"/>
          <w:szCs w:val="24"/>
        </w:rPr>
        <w:t>Lk 4,40) de még saját magától is szabad (</w:t>
      </w:r>
      <w:r>
        <w:rPr>
          <w:rFonts w:ascii="Times New Roman" w:hAnsi="Times New Roman"/>
          <w:i/>
          <w:sz w:val="24"/>
          <w:szCs w:val="24"/>
        </w:rPr>
        <w:t>’</w:t>
      </w:r>
      <w:r w:rsidRPr="004A77AE">
        <w:rPr>
          <w:rFonts w:ascii="Times New Roman" w:hAnsi="Times New Roman"/>
          <w:i/>
          <w:sz w:val="24"/>
          <w:szCs w:val="24"/>
        </w:rPr>
        <w:t>hiszen Krisztus sem a maga javát kereste</w:t>
      </w:r>
      <w:r>
        <w:rPr>
          <w:rFonts w:ascii="Times New Roman" w:hAnsi="Times New Roman"/>
          <w:i/>
          <w:sz w:val="24"/>
          <w:szCs w:val="24"/>
        </w:rPr>
        <w:t>’</w:t>
      </w:r>
      <w:r w:rsidRPr="004A77AE">
        <w:rPr>
          <w:rFonts w:ascii="Times New Roman" w:hAnsi="Times New Roman"/>
          <w:i/>
          <w:sz w:val="24"/>
          <w:szCs w:val="24"/>
        </w:rPr>
        <w:t xml:space="preserve"> Róm 15,3). </w:t>
      </w:r>
    </w:p>
    <w:p w:rsidR="00BA2B45" w:rsidRPr="004A77AE" w:rsidRDefault="00BA2B45" w:rsidP="004729D0">
      <w:pPr>
        <w:spacing w:after="0" w:line="240" w:lineRule="auto"/>
        <w:jc w:val="both"/>
        <w:rPr>
          <w:rFonts w:ascii="Times New Roman" w:hAnsi="Times New Roman"/>
          <w:i/>
          <w:sz w:val="24"/>
          <w:szCs w:val="24"/>
        </w:rPr>
      </w:pPr>
      <w:r w:rsidRPr="004A77AE">
        <w:rPr>
          <w:rFonts w:ascii="Times New Roman" w:hAnsi="Times New Roman"/>
          <w:i/>
          <w:sz w:val="24"/>
          <w:szCs w:val="24"/>
        </w:rPr>
        <w:t xml:space="preserve">Szabad </w:t>
      </w:r>
      <w:r w:rsidRPr="00490763">
        <w:rPr>
          <w:rFonts w:ascii="Times New Roman" w:hAnsi="Times New Roman"/>
          <w:b/>
          <w:i/>
          <w:sz w:val="24"/>
          <w:szCs w:val="24"/>
        </w:rPr>
        <w:t>a pesszimizmustól</w:t>
      </w:r>
      <w:r w:rsidRPr="004A77AE">
        <w:rPr>
          <w:rFonts w:ascii="Times New Roman" w:hAnsi="Times New Roman"/>
          <w:i/>
          <w:sz w:val="24"/>
          <w:szCs w:val="24"/>
        </w:rPr>
        <w:t xml:space="preserve"> (</w:t>
      </w:r>
      <w:r w:rsidRPr="000F3A3C">
        <w:rPr>
          <w:rFonts w:ascii="Times New Roman" w:hAnsi="Times New Roman"/>
          <w:i/>
          <w:sz w:val="24"/>
          <w:szCs w:val="24"/>
        </w:rPr>
        <w:t>hisz</w:t>
      </w:r>
      <w:r w:rsidRPr="004A77AE">
        <w:rPr>
          <w:rFonts w:ascii="Times New Roman" w:hAnsi="Times New Roman"/>
          <w:sz w:val="24"/>
          <w:szCs w:val="24"/>
        </w:rPr>
        <w:t xml:space="preserve"> </w:t>
      </w:r>
      <w:r w:rsidRPr="004A77AE">
        <w:rPr>
          <w:rFonts w:ascii="Times New Roman" w:hAnsi="Times New Roman"/>
          <w:i/>
          <w:sz w:val="24"/>
          <w:szCs w:val="24"/>
        </w:rPr>
        <w:t xml:space="preserve">mindig lehetséges az újrakezdés Zakeustól a latorig Lk 19,9; Lk 23,43), szabad </w:t>
      </w:r>
      <w:r w:rsidRPr="00490763">
        <w:rPr>
          <w:rFonts w:ascii="Times New Roman" w:hAnsi="Times New Roman"/>
          <w:b/>
          <w:i/>
          <w:sz w:val="24"/>
          <w:szCs w:val="24"/>
        </w:rPr>
        <w:t>a félelemtől</w:t>
      </w:r>
      <w:r w:rsidRPr="004A77AE">
        <w:rPr>
          <w:rFonts w:ascii="Times New Roman" w:hAnsi="Times New Roman"/>
          <w:i/>
          <w:sz w:val="24"/>
          <w:szCs w:val="24"/>
        </w:rPr>
        <w:t xml:space="preserve"> (</w:t>
      </w:r>
      <w:r>
        <w:rPr>
          <w:rFonts w:ascii="Times New Roman" w:hAnsi="Times New Roman"/>
          <w:i/>
          <w:sz w:val="24"/>
          <w:szCs w:val="24"/>
        </w:rPr>
        <w:t>’</w:t>
      </w:r>
      <w:r w:rsidRPr="004A77AE">
        <w:rPr>
          <w:rFonts w:ascii="Times New Roman" w:hAnsi="Times New Roman"/>
          <w:i/>
          <w:sz w:val="24"/>
          <w:szCs w:val="24"/>
        </w:rPr>
        <w:t>menjetek</w:t>
      </w:r>
      <w:r>
        <w:rPr>
          <w:rFonts w:ascii="Times New Roman" w:hAnsi="Times New Roman"/>
          <w:i/>
          <w:sz w:val="24"/>
          <w:szCs w:val="24"/>
        </w:rPr>
        <w:t>,</w:t>
      </w:r>
      <w:r w:rsidRPr="004A77AE">
        <w:rPr>
          <w:rFonts w:ascii="Times New Roman" w:hAnsi="Times New Roman"/>
          <w:i/>
          <w:sz w:val="24"/>
          <w:szCs w:val="24"/>
        </w:rPr>
        <w:t xml:space="preserve"> mondjátok meg annak a rókának</w:t>
      </w:r>
      <w:r>
        <w:rPr>
          <w:rFonts w:ascii="Times New Roman" w:hAnsi="Times New Roman"/>
          <w:i/>
          <w:sz w:val="24"/>
          <w:szCs w:val="24"/>
        </w:rPr>
        <w:t>’</w:t>
      </w:r>
      <w:r w:rsidRPr="004A77AE">
        <w:rPr>
          <w:rFonts w:ascii="Times New Roman" w:hAnsi="Times New Roman"/>
          <w:i/>
          <w:sz w:val="24"/>
          <w:szCs w:val="24"/>
        </w:rPr>
        <w:t xml:space="preserve"> [Heródes] Lk 13,31-32), hisz nem volt teki</w:t>
      </w:r>
      <w:r>
        <w:rPr>
          <w:rFonts w:ascii="Times New Roman" w:hAnsi="Times New Roman"/>
          <w:i/>
          <w:sz w:val="24"/>
          <w:szCs w:val="24"/>
        </w:rPr>
        <w:t>ntettel az emberek személyére (’</w:t>
      </w:r>
      <w:r w:rsidRPr="004A77AE">
        <w:rPr>
          <w:rFonts w:ascii="Times New Roman" w:hAnsi="Times New Roman"/>
          <w:i/>
          <w:sz w:val="24"/>
          <w:szCs w:val="24"/>
        </w:rPr>
        <w:t xml:space="preserve">ne féljetek </w:t>
      </w:r>
      <w:r w:rsidRPr="00490763">
        <w:rPr>
          <w:rFonts w:ascii="Times New Roman" w:hAnsi="Times New Roman"/>
          <w:b/>
          <w:i/>
          <w:sz w:val="24"/>
          <w:szCs w:val="24"/>
        </w:rPr>
        <w:t>az emberektől</w:t>
      </w:r>
      <w:r w:rsidRPr="000F3A3C">
        <w:rPr>
          <w:rFonts w:ascii="Times New Roman" w:hAnsi="Times New Roman"/>
          <w:i/>
          <w:sz w:val="24"/>
          <w:szCs w:val="24"/>
        </w:rPr>
        <w:t>’</w:t>
      </w:r>
      <w:r w:rsidRPr="004A77AE">
        <w:rPr>
          <w:rFonts w:ascii="Times New Roman" w:hAnsi="Times New Roman"/>
          <w:i/>
          <w:sz w:val="24"/>
          <w:szCs w:val="24"/>
        </w:rPr>
        <w:t xml:space="preserve"> Mt 10,26), és szabad a hagyománytól és </w:t>
      </w:r>
      <w:r w:rsidRPr="00490763">
        <w:rPr>
          <w:rFonts w:ascii="Times New Roman" w:hAnsi="Times New Roman"/>
          <w:b/>
          <w:i/>
          <w:sz w:val="24"/>
          <w:szCs w:val="24"/>
        </w:rPr>
        <w:t>a múlttól</w:t>
      </w:r>
      <w:r w:rsidRPr="004A77AE">
        <w:rPr>
          <w:rFonts w:ascii="Times New Roman" w:hAnsi="Times New Roman"/>
          <w:i/>
          <w:sz w:val="24"/>
          <w:szCs w:val="24"/>
        </w:rPr>
        <w:t xml:space="preserve"> is (</w:t>
      </w:r>
      <w:r>
        <w:rPr>
          <w:rFonts w:ascii="Times New Roman" w:hAnsi="Times New Roman"/>
          <w:i/>
          <w:sz w:val="24"/>
          <w:szCs w:val="24"/>
        </w:rPr>
        <w:t>’</w:t>
      </w:r>
      <w:r w:rsidRPr="004A77AE">
        <w:rPr>
          <w:rFonts w:ascii="Times New Roman" w:hAnsi="Times New Roman"/>
          <w:i/>
          <w:sz w:val="24"/>
          <w:szCs w:val="24"/>
        </w:rPr>
        <w:t>hallottátok hogy a régiek ezt a parancsot kapták…, én pedig azt mondom…</w:t>
      </w:r>
      <w:r>
        <w:rPr>
          <w:rFonts w:ascii="Times New Roman" w:hAnsi="Times New Roman"/>
          <w:i/>
          <w:sz w:val="24"/>
          <w:szCs w:val="24"/>
        </w:rPr>
        <w:t>’</w:t>
      </w:r>
      <w:r w:rsidRPr="004A77AE">
        <w:rPr>
          <w:rFonts w:ascii="Times New Roman" w:hAnsi="Times New Roman"/>
          <w:i/>
          <w:sz w:val="24"/>
          <w:szCs w:val="24"/>
        </w:rPr>
        <w:t xml:space="preserve"> Mt 5,21-22).</w:t>
      </w:r>
      <w:r>
        <w:rPr>
          <w:rFonts w:ascii="Times New Roman" w:hAnsi="Times New Roman"/>
          <w:i/>
          <w:sz w:val="24"/>
          <w:szCs w:val="24"/>
        </w:rPr>
        <w:t xml:space="preserve"> </w:t>
      </w:r>
      <w:r w:rsidRPr="004A77AE">
        <w:rPr>
          <w:rFonts w:ascii="Times New Roman" w:hAnsi="Times New Roman"/>
          <w:i/>
          <w:sz w:val="24"/>
          <w:szCs w:val="24"/>
        </w:rPr>
        <w:t xml:space="preserve">Szabad volt </w:t>
      </w:r>
      <w:r w:rsidRPr="00490763">
        <w:rPr>
          <w:rFonts w:ascii="Times New Roman" w:hAnsi="Times New Roman"/>
          <w:b/>
          <w:i/>
          <w:sz w:val="24"/>
          <w:szCs w:val="24"/>
        </w:rPr>
        <w:t>a sikertől és az előítélettől</w:t>
      </w:r>
      <w:r w:rsidRPr="004A77AE">
        <w:rPr>
          <w:rFonts w:ascii="Times New Roman" w:hAnsi="Times New Roman"/>
          <w:i/>
          <w:sz w:val="24"/>
          <w:szCs w:val="24"/>
        </w:rPr>
        <w:t xml:space="preserve"> (észrevette, hogy erőszakkal meg akarják tenni királynak, ezért visszament a hegyre egyedül, Jn 6,15); szabad volt </w:t>
      </w:r>
      <w:r w:rsidRPr="00490763">
        <w:rPr>
          <w:rFonts w:ascii="Times New Roman" w:hAnsi="Times New Roman"/>
          <w:b/>
          <w:i/>
          <w:sz w:val="24"/>
          <w:szCs w:val="24"/>
        </w:rPr>
        <w:t>a bűntől</w:t>
      </w:r>
      <w:r w:rsidRPr="004A77AE">
        <w:rPr>
          <w:rFonts w:ascii="Times New Roman" w:hAnsi="Times New Roman"/>
          <w:i/>
          <w:sz w:val="24"/>
          <w:szCs w:val="24"/>
        </w:rPr>
        <w:t xml:space="preserve"> (mert </w:t>
      </w:r>
      <w:r>
        <w:rPr>
          <w:rFonts w:ascii="Times New Roman" w:hAnsi="Times New Roman"/>
          <w:i/>
          <w:sz w:val="24"/>
          <w:szCs w:val="24"/>
        </w:rPr>
        <w:t>’</w:t>
      </w:r>
      <w:r w:rsidRPr="004A77AE">
        <w:rPr>
          <w:rFonts w:ascii="Times New Roman" w:hAnsi="Times New Roman"/>
          <w:i/>
          <w:sz w:val="24"/>
          <w:szCs w:val="24"/>
        </w:rPr>
        <w:t>mindenki szolga, ki bűnt követ el</w:t>
      </w:r>
      <w:r>
        <w:rPr>
          <w:rFonts w:ascii="Times New Roman" w:hAnsi="Times New Roman"/>
          <w:i/>
          <w:sz w:val="24"/>
          <w:szCs w:val="24"/>
        </w:rPr>
        <w:t>’</w:t>
      </w:r>
      <w:r w:rsidRPr="004A77AE">
        <w:rPr>
          <w:rFonts w:ascii="Times New Roman" w:hAnsi="Times New Roman"/>
          <w:i/>
          <w:sz w:val="24"/>
          <w:szCs w:val="24"/>
        </w:rPr>
        <w:t xml:space="preserve"> Jn 8,34) szabad volt minden </w:t>
      </w:r>
      <w:r w:rsidRPr="00490763">
        <w:rPr>
          <w:rFonts w:ascii="Times New Roman" w:hAnsi="Times New Roman"/>
          <w:b/>
          <w:i/>
          <w:sz w:val="24"/>
          <w:szCs w:val="24"/>
        </w:rPr>
        <w:t>hatalomtól</w:t>
      </w:r>
      <w:r w:rsidRPr="004A77AE">
        <w:rPr>
          <w:rFonts w:ascii="Times New Roman" w:hAnsi="Times New Roman"/>
          <w:i/>
          <w:sz w:val="24"/>
          <w:szCs w:val="24"/>
        </w:rPr>
        <w:t>…</w:t>
      </w:r>
      <w:r w:rsidRPr="004A77AE">
        <w:rPr>
          <w:rStyle w:val="Lbjegyzet-hivatkozs"/>
          <w:rFonts w:ascii="Times New Roman" w:hAnsi="Times New Roman"/>
          <w:i/>
          <w:sz w:val="24"/>
          <w:szCs w:val="24"/>
        </w:rPr>
        <w:footnoteReference w:id="29"/>
      </w:r>
      <w:r>
        <w:rPr>
          <w:rFonts w:ascii="Times New Roman" w:hAnsi="Times New Roman"/>
          <w:i/>
          <w:sz w:val="24"/>
          <w:szCs w:val="24"/>
        </w:rPr>
        <w:t xml:space="preserve"> </w:t>
      </w:r>
      <w:r w:rsidRPr="004A77AE">
        <w:rPr>
          <w:rFonts w:ascii="Times New Roman" w:hAnsi="Times New Roman"/>
          <w:sz w:val="24"/>
          <w:szCs w:val="24"/>
        </w:rPr>
        <w:t xml:space="preserve">Szabad </w:t>
      </w:r>
      <w:r w:rsidRPr="00490763">
        <w:rPr>
          <w:rFonts w:ascii="Times New Roman" w:hAnsi="Times New Roman"/>
          <w:b/>
          <w:sz w:val="24"/>
          <w:szCs w:val="24"/>
        </w:rPr>
        <w:t>a görcsöktől és az aggódástól</w:t>
      </w:r>
      <w:r w:rsidRPr="004A77AE">
        <w:rPr>
          <w:rFonts w:ascii="Times New Roman" w:hAnsi="Times New Roman"/>
          <w:sz w:val="24"/>
          <w:szCs w:val="24"/>
        </w:rPr>
        <w:t xml:space="preserve">: </w:t>
      </w:r>
      <w:r>
        <w:rPr>
          <w:rFonts w:ascii="Times New Roman" w:hAnsi="Times New Roman"/>
          <w:i/>
          <w:sz w:val="24"/>
          <w:szCs w:val="24"/>
        </w:rPr>
        <w:t>’</w:t>
      </w:r>
      <w:r w:rsidRPr="004A77AE">
        <w:rPr>
          <w:rFonts w:ascii="Times New Roman" w:hAnsi="Times New Roman"/>
          <w:i/>
          <w:sz w:val="24"/>
          <w:szCs w:val="24"/>
        </w:rPr>
        <w:t>Ki toldhatja meg életét csak egy könyöknyivel is, ha aggodalmaskodik?</w:t>
      </w:r>
      <w:r>
        <w:rPr>
          <w:rFonts w:ascii="Times New Roman" w:hAnsi="Times New Roman"/>
          <w:i/>
          <w:sz w:val="24"/>
          <w:szCs w:val="24"/>
        </w:rPr>
        <w:t>’</w:t>
      </w:r>
      <w:r w:rsidRPr="004A77AE">
        <w:rPr>
          <w:rFonts w:ascii="Times New Roman" w:hAnsi="Times New Roman"/>
          <w:i/>
          <w:sz w:val="24"/>
          <w:szCs w:val="24"/>
        </w:rPr>
        <w:t xml:space="preserve"> (Mt 6,27)</w:t>
      </w:r>
      <w:r>
        <w:rPr>
          <w:rFonts w:ascii="Times New Roman" w:hAnsi="Times New Roman"/>
          <w:i/>
          <w:sz w:val="24"/>
          <w:szCs w:val="24"/>
        </w:rPr>
        <w:t>”.</w:t>
      </w:r>
    </w:p>
    <w:p w:rsidR="00BA2B45" w:rsidRPr="004A77AE" w:rsidRDefault="00BA2B45" w:rsidP="000F4EC8">
      <w:pPr>
        <w:pBdr>
          <w:left w:val="single" w:sz="12" w:space="4" w:color="auto"/>
        </w:pBdr>
        <w:spacing w:after="0" w:line="240" w:lineRule="auto"/>
        <w:jc w:val="both"/>
        <w:rPr>
          <w:rFonts w:ascii="Times New Roman" w:hAnsi="Times New Roman"/>
          <w:b/>
          <w:sz w:val="24"/>
          <w:szCs w:val="24"/>
        </w:rPr>
      </w:pPr>
      <w:r w:rsidRPr="005B07CD">
        <w:rPr>
          <w:b/>
          <w:i/>
          <w:sz w:val="20"/>
          <w:szCs w:val="20"/>
        </w:rPr>
        <w:lastRenderedPageBreak/>
        <w:t>É</w:t>
      </w:r>
      <w:r w:rsidRPr="001529C1">
        <w:rPr>
          <w:b/>
          <w:i/>
          <w:sz w:val="20"/>
          <w:szCs w:val="20"/>
        </w:rPr>
        <w:t>rzelmeiben</w:t>
      </w:r>
      <w:r>
        <w:rPr>
          <w:b/>
          <w:i/>
          <w:sz w:val="20"/>
          <w:szCs w:val="20"/>
        </w:rPr>
        <w:t xml:space="preserve"> is</w:t>
      </w:r>
      <w:r w:rsidRPr="001529C1">
        <w:rPr>
          <w:b/>
          <w:i/>
          <w:sz w:val="20"/>
          <w:szCs w:val="20"/>
        </w:rPr>
        <w:t xml:space="preserve"> szabad</w:t>
      </w:r>
      <w:r w:rsidRPr="001529C1">
        <w:rPr>
          <w:i/>
          <w:sz w:val="20"/>
          <w:szCs w:val="20"/>
        </w:rPr>
        <w:t>, tud örülni (Lk</w:t>
      </w:r>
      <w:r>
        <w:rPr>
          <w:i/>
          <w:sz w:val="20"/>
          <w:szCs w:val="20"/>
        </w:rPr>
        <w:t> </w:t>
      </w:r>
      <w:r w:rsidRPr="001529C1">
        <w:rPr>
          <w:i/>
          <w:sz w:val="20"/>
          <w:szCs w:val="20"/>
        </w:rPr>
        <w:t>10,21), ismeri a szomorúságot (Lk</w:t>
      </w:r>
      <w:r>
        <w:rPr>
          <w:i/>
          <w:sz w:val="20"/>
          <w:szCs w:val="20"/>
        </w:rPr>
        <w:t> </w:t>
      </w:r>
      <w:r w:rsidRPr="001529C1">
        <w:rPr>
          <w:i/>
          <w:sz w:val="20"/>
          <w:szCs w:val="20"/>
        </w:rPr>
        <w:t>19,41), haragot (Mk</w:t>
      </w:r>
      <w:r>
        <w:rPr>
          <w:i/>
          <w:sz w:val="20"/>
          <w:szCs w:val="20"/>
        </w:rPr>
        <w:t> </w:t>
      </w:r>
      <w:r w:rsidRPr="001529C1">
        <w:rPr>
          <w:i/>
          <w:sz w:val="20"/>
          <w:szCs w:val="20"/>
        </w:rPr>
        <w:t>3,15), a gyengédséget (Mk</w:t>
      </w:r>
      <w:r>
        <w:rPr>
          <w:i/>
          <w:sz w:val="20"/>
          <w:szCs w:val="20"/>
        </w:rPr>
        <w:t> </w:t>
      </w:r>
      <w:r w:rsidRPr="001529C1">
        <w:rPr>
          <w:i/>
          <w:sz w:val="20"/>
          <w:szCs w:val="20"/>
        </w:rPr>
        <w:t>10,21), az aggódást (Lk</w:t>
      </w:r>
      <w:r>
        <w:rPr>
          <w:i/>
          <w:sz w:val="20"/>
          <w:szCs w:val="20"/>
        </w:rPr>
        <w:t> </w:t>
      </w:r>
      <w:r w:rsidRPr="001529C1">
        <w:rPr>
          <w:i/>
          <w:sz w:val="20"/>
          <w:szCs w:val="20"/>
        </w:rPr>
        <w:t>12,5), a csodálkozást (Lk</w:t>
      </w:r>
      <w:r>
        <w:rPr>
          <w:i/>
          <w:sz w:val="20"/>
          <w:szCs w:val="20"/>
        </w:rPr>
        <w:t> </w:t>
      </w:r>
      <w:r w:rsidRPr="001529C1">
        <w:rPr>
          <w:i/>
          <w:sz w:val="20"/>
          <w:szCs w:val="20"/>
        </w:rPr>
        <w:t>7,26) és a szeretetet (Jn</w:t>
      </w:r>
      <w:r>
        <w:rPr>
          <w:i/>
          <w:sz w:val="20"/>
          <w:szCs w:val="20"/>
        </w:rPr>
        <w:t> </w:t>
      </w:r>
      <w:r w:rsidRPr="001529C1">
        <w:rPr>
          <w:i/>
          <w:sz w:val="20"/>
          <w:szCs w:val="20"/>
        </w:rPr>
        <w:t xml:space="preserve">11,5), de nem ismeri az áporodottságot. Csupa élet, az élet pedig olyan, mint egy kerékpár: ha nem mozog, eldől. </w:t>
      </w:r>
      <w:r w:rsidRPr="001529C1">
        <w:rPr>
          <w:rStyle w:val="Footnoteanchor"/>
          <w:i/>
          <w:sz w:val="20"/>
          <w:szCs w:val="20"/>
        </w:rPr>
        <w:footnoteReference w:id="30"/>
      </w:r>
    </w:p>
    <w:p w:rsidR="00BA2B45" w:rsidRDefault="00BA2B45" w:rsidP="004729D0">
      <w:pPr>
        <w:spacing w:after="0" w:line="240" w:lineRule="auto"/>
        <w:jc w:val="both"/>
        <w:rPr>
          <w:rFonts w:ascii="Times New Roman" w:hAnsi="Times New Roman"/>
          <w:b/>
          <w:sz w:val="24"/>
          <w:szCs w:val="24"/>
        </w:rPr>
      </w:pPr>
    </w:p>
    <w:p w:rsidR="00BA2B45" w:rsidRDefault="00BA2B45" w:rsidP="004166FE">
      <w:pPr>
        <w:spacing w:after="100" w:afterAutospacing="1" w:line="240" w:lineRule="auto"/>
        <w:jc w:val="both"/>
        <w:rPr>
          <w:rFonts w:ascii="Times New Roman" w:hAnsi="Times New Roman"/>
          <w:b/>
          <w:color w:val="000000"/>
          <w:sz w:val="24"/>
          <w:szCs w:val="24"/>
        </w:rPr>
      </w:pPr>
      <w:r w:rsidRPr="004A77AE">
        <w:rPr>
          <w:rFonts w:ascii="Times New Roman" w:hAnsi="Times New Roman"/>
          <w:b/>
          <w:sz w:val="24"/>
          <w:szCs w:val="24"/>
        </w:rPr>
        <w:t xml:space="preserve">Bölcs: </w:t>
      </w:r>
      <w:r w:rsidRPr="004A77AE">
        <w:rPr>
          <w:rFonts w:ascii="Times New Roman" w:hAnsi="Times New Roman"/>
          <w:sz w:val="24"/>
          <w:szCs w:val="24"/>
        </w:rPr>
        <w:t>sokszor akarják csapdába húzni ellenfelei furmányos kérdésekkel, de mindig kicsúszik a kezeik közül, sőt gyakran kellemetlen szembesülésre is kényszerülnek. Nem alulról küzdötte fel magát a „tanítói” székbe, hanem kezdettől azzal az abszolút igénnyel lép fel, hogy az emberiség végső kérdéseire Ő hozza el a választ. Már 12 éves korában álmélkodva kérdezik: „honnan van a bölcsessége”, hiszen nem is tanulta?</w:t>
      </w:r>
      <w:r w:rsidRPr="004A77AE">
        <w:rPr>
          <w:rFonts w:ascii="Times New Roman" w:hAnsi="Times New Roman"/>
          <w:b/>
          <w:color w:val="000000"/>
          <w:sz w:val="24"/>
          <w:szCs w:val="24"/>
        </w:rPr>
        <w:t xml:space="preserve"> </w:t>
      </w:r>
    </w:p>
    <w:p w:rsidR="00BA2B45" w:rsidRPr="00930DDB" w:rsidRDefault="00BA2B45" w:rsidP="001D7B08">
      <w:pPr>
        <w:pBdr>
          <w:left w:val="single" w:sz="12" w:space="4" w:color="auto"/>
        </w:pBdr>
        <w:spacing w:after="100" w:afterAutospacing="1" w:line="240" w:lineRule="auto"/>
        <w:jc w:val="both"/>
        <w:rPr>
          <w:b/>
          <w:color w:val="000000"/>
          <w:sz w:val="20"/>
          <w:szCs w:val="20"/>
        </w:rPr>
      </w:pPr>
      <w:r>
        <w:rPr>
          <w:rFonts w:ascii="Times New Roman" w:hAnsi="Times New Roman"/>
          <w:b/>
          <w:color w:val="000000"/>
          <w:sz w:val="24"/>
          <w:szCs w:val="24"/>
        </w:rPr>
        <w:br w:type="page"/>
      </w:r>
      <w:r w:rsidRPr="00930DDB">
        <w:rPr>
          <w:b/>
          <w:color w:val="000000"/>
          <w:sz w:val="20"/>
          <w:szCs w:val="20"/>
        </w:rPr>
        <w:lastRenderedPageBreak/>
        <w:t>JÉZUS ADATLAPJA:</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Ismerősök: </w:t>
      </w:r>
      <w:r>
        <w:rPr>
          <w:color w:val="000000"/>
          <w:sz w:val="20"/>
          <w:szCs w:val="20"/>
        </w:rPr>
        <w:t>7 milliárd 391 millió 68 ezer</w:t>
      </w:r>
    </w:p>
    <w:p w:rsidR="00BA2B45" w:rsidRPr="00930DDB" w:rsidRDefault="00BA2B45" w:rsidP="000F4EC8">
      <w:pPr>
        <w:pBdr>
          <w:left w:val="single" w:sz="12" w:space="4" w:color="auto"/>
        </w:pBdr>
        <w:spacing w:after="0" w:line="240" w:lineRule="auto"/>
        <w:jc w:val="both"/>
        <w:rPr>
          <w:b/>
          <w:color w:val="000000"/>
          <w:sz w:val="20"/>
          <w:szCs w:val="20"/>
        </w:rPr>
      </w:pPr>
      <w:r w:rsidRPr="00930DDB">
        <w:rPr>
          <w:b/>
          <w:color w:val="000000"/>
          <w:sz w:val="20"/>
          <w:szCs w:val="20"/>
        </w:rPr>
        <w:t xml:space="preserve">Követők: </w:t>
      </w:r>
      <w:r>
        <w:t>2 milliárd 419 millió 221,000</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Életesemények: </w:t>
      </w:r>
      <w:r w:rsidRPr="00930DDB">
        <w:rPr>
          <w:color w:val="000000"/>
          <w:sz w:val="20"/>
          <w:szCs w:val="20"/>
        </w:rPr>
        <w:t>halál, feltámadás, Szentlélek elküldése, világmegváltás</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Életműve: </w:t>
      </w:r>
      <w:r w:rsidRPr="00930DDB">
        <w:rPr>
          <w:color w:val="000000"/>
          <w:sz w:val="20"/>
          <w:szCs w:val="20"/>
        </w:rPr>
        <w:t>ország alapítás</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Szakmai készségek: </w:t>
      </w:r>
      <w:r w:rsidRPr="00930DDB">
        <w:rPr>
          <w:color w:val="000000"/>
          <w:sz w:val="20"/>
          <w:szCs w:val="20"/>
        </w:rPr>
        <w:t>pszichés és szomatikus bajok gyógyszer nélküli kezelése</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Kedvenc sport: </w:t>
      </w:r>
      <w:r w:rsidRPr="00930DDB">
        <w:rPr>
          <w:color w:val="000000"/>
          <w:sz w:val="20"/>
          <w:szCs w:val="20"/>
        </w:rPr>
        <w:t>jogging városról városra</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Kedvenc virág: </w:t>
      </w:r>
      <w:r w:rsidRPr="00930DDB">
        <w:rPr>
          <w:color w:val="000000"/>
          <w:sz w:val="20"/>
          <w:szCs w:val="20"/>
        </w:rPr>
        <w:t>mezők lilioma</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Kedvenc helyek: </w:t>
      </w:r>
      <w:r w:rsidRPr="00930DDB">
        <w:rPr>
          <w:color w:val="000000"/>
          <w:sz w:val="20"/>
          <w:szCs w:val="20"/>
        </w:rPr>
        <w:t>puszták, hegyek és a baráti asztal</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Példaképek: </w:t>
      </w:r>
      <w:r w:rsidRPr="00930DDB">
        <w:rPr>
          <w:color w:val="000000"/>
          <w:sz w:val="20"/>
          <w:szCs w:val="20"/>
        </w:rPr>
        <w:t>kisgyermekek</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Erős oldala: </w:t>
      </w:r>
      <w:r w:rsidRPr="00930DDB">
        <w:rPr>
          <w:color w:val="000000"/>
          <w:sz w:val="20"/>
          <w:szCs w:val="20"/>
        </w:rPr>
        <w:t>feltétel nélküli szeretet</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Legfőbb erőforrása: </w:t>
      </w:r>
      <w:r w:rsidRPr="00930DDB">
        <w:rPr>
          <w:color w:val="000000"/>
          <w:sz w:val="20"/>
          <w:szCs w:val="20"/>
        </w:rPr>
        <w:t>szüntelen imádságból fakadó rácsodálkozás minden szépre</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Kedvenc tevékenysége: </w:t>
      </w:r>
      <w:r w:rsidRPr="00930DDB">
        <w:rPr>
          <w:color w:val="000000"/>
          <w:sz w:val="20"/>
          <w:szCs w:val="20"/>
        </w:rPr>
        <w:t>emberhalászat</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Jellegzetes vonása: </w:t>
      </w:r>
      <w:r w:rsidRPr="00930DDB">
        <w:rPr>
          <w:color w:val="000000"/>
          <w:sz w:val="20"/>
          <w:szCs w:val="20"/>
        </w:rPr>
        <w:t>mindenkit a jó oldaláról néz</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Kedvelt stílusa: </w:t>
      </w:r>
      <w:r w:rsidRPr="00930DDB">
        <w:rPr>
          <w:color w:val="000000"/>
          <w:sz w:val="20"/>
          <w:szCs w:val="20"/>
        </w:rPr>
        <w:t>a jótett után nem hirdeti magát</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Különleges képessége: </w:t>
      </w:r>
      <w:r w:rsidRPr="00930DDB">
        <w:rPr>
          <w:color w:val="000000"/>
          <w:sz w:val="20"/>
          <w:szCs w:val="20"/>
        </w:rPr>
        <w:t>vágyat tud ébreszteni bennünk, hogy jót tegyünk</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Szokása: </w:t>
      </w:r>
      <w:r w:rsidRPr="00930DDB">
        <w:rPr>
          <w:color w:val="000000"/>
          <w:sz w:val="20"/>
          <w:szCs w:val="20"/>
        </w:rPr>
        <w:t>példabeszédekben szól</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Kiváló tehetsége: </w:t>
      </w:r>
      <w:r w:rsidRPr="00930DDB">
        <w:rPr>
          <w:color w:val="000000"/>
          <w:sz w:val="20"/>
          <w:szCs w:val="20"/>
        </w:rPr>
        <w:t>vízből bort csinál és hatalma van a természet erőin</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Legfényesebb ötlete:</w:t>
      </w:r>
      <w:r w:rsidRPr="00930DDB">
        <w:rPr>
          <w:color w:val="000000"/>
          <w:sz w:val="20"/>
          <w:szCs w:val="20"/>
        </w:rPr>
        <w:t xml:space="preserve"> átlényegíti a kenyeret testévé és a bort vérévé, hogy szétfeszítve a tér-idő határokat jelen lehessen</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Kedvenc szava: </w:t>
      </w:r>
      <w:r w:rsidRPr="00930DDB">
        <w:rPr>
          <w:color w:val="000000"/>
          <w:sz w:val="20"/>
          <w:szCs w:val="20"/>
        </w:rPr>
        <w:t>Abba</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Nem kedveli a következő állatot: </w:t>
      </w:r>
      <w:r w:rsidRPr="00930DDB">
        <w:rPr>
          <w:color w:val="000000"/>
          <w:sz w:val="20"/>
          <w:szCs w:val="20"/>
        </w:rPr>
        <w:t>kaméleon</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Amit nem kedvel: </w:t>
      </w:r>
      <w:r w:rsidRPr="00930DDB">
        <w:rPr>
          <w:color w:val="000000"/>
          <w:sz w:val="20"/>
          <w:szCs w:val="20"/>
        </w:rPr>
        <w:t>unalom és langyosság</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Elkötelezett gondolata: </w:t>
      </w:r>
      <w:r w:rsidRPr="00930DDB">
        <w:rPr>
          <w:color w:val="000000"/>
          <w:sz w:val="20"/>
          <w:szCs w:val="20"/>
        </w:rPr>
        <w:t>elérkezett az Isten országa</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Remekműve: </w:t>
      </w:r>
      <w:r w:rsidRPr="00930DDB">
        <w:rPr>
          <w:color w:val="000000"/>
          <w:sz w:val="20"/>
          <w:szCs w:val="20"/>
        </w:rPr>
        <w:t>végtelen szeretetből vállalt halálával legyőzte a halált</w:t>
      </w:r>
    </w:p>
    <w:p w:rsidR="00BA2B45" w:rsidRPr="00930DDB" w:rsidRDefault="00BA2B45" w:rsidP="000F4EC8">
      <w:pPr>
        <w:pBdr>
          <w:left w:val="single" w:sz="12" w:space="4" w:color="auto"/>
        </w:pBdr>
        <w:spacing w:after="0" w:line="240" w:lineRule="auto"/>
        <w:jc w:val="both"/>
        <w:rPr>
          <w:color w:val="000000"/>
          <w:sz w:val="20"/>
          <w:szCs w:val="20"/>
        </w:rPr>
      </w:pPr>
      <w:r w:rsidRPr="00930DDB">
        <w:rPr>
          <w:b/>
          <w:color w:val="000000"/>
          <w:sz w:val="20"/>
          <w:szCs w:val="20"/>
        </w:rPr>
        <w:t xml:space="preserve">Kora: </w:t>
      </w:r>
      <w:r w:rsidRPr="00930DDB">
        <w:rPr>
          <w:color w:val="000000"/>
          <w:sz w:val="20"/>
          <w:szCs w:val="20"/>
        </w:rPr>
        <w:t>Örökkévaló</w:t>
      </w:r>
    </w:p>
    <w:p w:rsidR="00BA2B45" w:rsidRDefault="00BA2B45" w:rsidP="000F4EC8">
      <w:pPr>
        <w:pBdr>
          <w:left w:val="single" w:sz="12" w:space="4" w:color="auto"/>
        </w:pBdr>
        <w:spacing w:after="0" w:line="240" w:lineRule="auto"/>
        <w:jc w:val="both"/>
        <w:rPr>
          <w:sz w:val="20"/>
          <w:szCs w:val="20"/>
        </w:rPr>
      </w:pPr>
      <w:r w:rsidRPr="00930DDB">
        <w:rPr>
          <w:b/>
          <w:sz w:val="20"/>
          <w:szCs w:val="20"/>
        </w:rPr>
        <w:t>„Hibái”:</w:t>
      </w:r>
    </w:p>
    <w:p w:rsidR="00BA2B45" w:rsidRDefault="00BA2B45" w:rsidP="00C67554">
      <w:pPr>
        <w:numPr>
          <w:ilvl w:val="0"/>
          <w:numId w:val="12"/>
        </w:numPr>
        <w:pBdr>
          <w:left w:val="single" w:sz="12" w:space="22" w:color="auto"/>
        </w:pBdr>
        <w:spacing w:after="0" w:line="240" w:lineRule="auto"/>
        <w:jc w:val="both"/>
        <w:rPr>
          <w:sz w:val="20"/>
          <w:szCs w:val="20"/>
        </w:rPr>
      </w:pPr>
      <w:r>
        <w:rPr>
          <w:sz w:val="20"/>
          <w:szCs w:val="20"/>
        </w:rPr>
        <w:t>T</w:t>
      </w:r>
      <w:r w:rsidRPr="00930DDB">
        <w:rPr>
          <w:sz w:val="20"/>
          <w:szCs w:val="20"/>
        </w:rPr>
        <w:t>úl sokat (sőt mindent) kíván</w:t>
      </w:r>
      <w:r>
        <w:rPr>
          <w:sz w:val="20"/>
          <w:szCs w:val="20"/>
        </w:rPr>
        <w:t>.</w:t>
      </w:r>
    </w:p>
    <w:p w:rsidR="00BA2B45" w:rsidRDefault="00BA2B45" w:rsidP="00C67554">
      <w:pPr>
        <w:numPr>
          <w:ilvl w:val="0"/>
          <w:numId w:val="12"/>
        </w:numPr>
        <w:pBdr>
          <w:left w:val="single" w:sz="12" w:space="22" w:color="auto"/>
        </w:pBdr>
        <w:spacing w:after="0" w:line="240" w:lineRule="auto"/>
        <w:jc w:val="both"/>
        <w:rPr>
          <w:sz w:val="20"/>
          <w:szCs w:val="20"/>
        </w:rPr>
      </w:pPr>
      <w:r>
        <w:rPr>
          <w:sz w:val="20"/>
          <w:szCs w:val="20"/>
        </w:rPr>
        <w:t>N</w:t>
      </w:r>
      <w:r w:rsidRPr="00930DDB">
        <w:rPr>
          <w:sz w:val="20"/>
          <w:szCs w:val="20"/>
        </w:rPr>
        <w:t>éha várat magára é</w:t>
      </w:r>
      <w:r>
        <w:rPr>
          <w:sz w:val="20"/>
          <w:szCs w:val="20"/>
        </w:rPr>
        <w:t>s nem mondja meg, mikor érkezik.</w:t>
      </w:r>
    </w:p>
    <w:p w:rsidR="00BA2B45" w:rsidRDefault="00BA2B45" w:rsidP="00C67554">
      <w:pPr>
        <w:numPr>
          <w:ilvl w:val="0"/>
          <w:numId w:val="12"/>
        </w:numPr>
        <w:pBdr>
          <w:left w:val="single" w:sz="12" w:space="22" w:color="auto"/>
        </w:pBdr>
        <w:spacing w:after="0" w:line="240" w:lineRule="auto"/>
        <w:jc w:val="both"/>
        <w:rPr>
          <w:sz w:val="20"/>
          <w:szCs w:val="20"/>
        </w:rPr>
      </w:pPr>
      <w:r>
        <w:rPr>
          <w:sz w:val="20"/>
          <w:szCs w:val="20"/>
        </w:rPr>
        <w:t>N</w:t>
      </w:r>
      <w:r w:rsidRPr="00930DDB">
        <w:rPr>
          <w:sz w:val="20"/>
          <w:szCs w:val="20"/>
        </w:rPr>
        <w:t xml:space="preserve">em szereti a diplomáciát, a sztárolást és a képmutatást. </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 xml:space="preserve">Utálja az állóvizet és a langyosokkal nem tud mit kezdeni. </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 xml:space="preserve">Néha ciki vele lenni, mert zűrös alakokkal veszi körül magát, nyilvános bűnösökkel, vámosokkal és utcanőkkel is szóba áll, máskor vakokat, bénákat és sántákat akar összeszedni </w:t>
      </w:r>
      <w:r w:rsidRPr="00930DDB">
        <w:rPr>
          <w:i/>
          <w:sz w:val="20"/>
          <w:szCs w:val="20"/>
        </w:rPr>
        <w:t>(Lk 14,16-24).</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 xml:space="preserve">Olykor úgy viselkedik, mint akinek elment az esze. </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 xml:space="preserve">Állandóan feszültség van körülötte és két táborra osztja az embereket. </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 xml:space="preserve">Néha mintha vonzaná a konfliktust. </w:t>
      </w:r>
    </w:p>
    <w:p w:rsidR="00BA2B45" w:rsidRDefault="00BA2B45" w:rsidP="00C67554">
      <w:pPr>
        <w:numPr>
          <w:ilvl w:val="0"/>
          <w:numId w:val="12"/>
        </w:numPr>
        <w:pBdr>
          <w:left w:val="single" w:sz="12" w:space="22" w:color="auto"/>
        </w:pBdr>
        <w:spacing w:after="0" w:line="240" w:lineRule="auto"/>
        <w:jc w:val="both"/>
        <w:rPr>
          <w:sz w:val="20"/>
          <w:szCs w:val="20"/>
        </w:rPr>
      </w:pPr>
      <w:r w:rsidRPr="00930DDB">
        <w:rPr>
          <w:sz w:val="20"/>
          <w:szCs w:val="20"/>
        </w:rPr>
        <w:t>Túl karakán és kimondja az igazat, amikor kell, akkor is ha „betörik a fejét” érte</w:t>
      </w:r>
      <w:r>
        <w:rPr>
          <w:sz w:val="20"/>
          <w:szCs w:val="20"/>
        </w:rPr>
        <w:t>.</w:t>
      </w:r>
      <w:r w:rsidRPr="00930DDB">
        <w:rPr>
          <w:sz w:val="20"/>
          <w:szCs w:val="20"/>
        </w:rPr>
        <w:t xml:space="preserve"> </w:t>
      </w:r>
      <w:r>
        <w:rPr>
          <w:sz w:val="20"/>
          <w:szCs w:val="20"/>
        </w:rPr>
        <w:t>V</w:t>
      </w:r>
      <w:r w:rsidRPr="00930DDB">
        <w:rPr>
          <w:sz w:val="20"/>
          <w:szCs w:val="20"/>
        </w:rPr>
        <w:t>eszélyes ember</w:t>
      </w:r>
      <w:r>
        <w:rPr>
          <w:sz w:val="20"/>
          <w:szCs w:val="20"/>
        </w:rPr>
        <w:t xml:space="preserve"> volt</w:t>
      </w:r>
      <w:r w:rsidRPr="00930DDB">
        <w:rPr>
          <w:sz w:val="20"/>
          <w:szCs w:val="20"/>
        </w:rPr>
        <w:t>, ezért feszítették keresztre.</w:t>
      </w:r>
    </w:p>
    <w:p w:rsidR="00BA2B45" w:rsidRDefault="00BA2B45" w:rsidP="000F4EC8">
      <w:pPr>
        <w:pBdr>
          <w:left w:val="single" w:sz="12" w:space="4" w:color="auto"/>
        </w:pBdr>
        <w:spacing w:after="0" w:line="240" w:lineRule="auto"/>
        <w:jc w:val="both"/>
        <w:rPr>
          <w:sz w:val="20"/>
          <w:szCs w:val="20"/>
        </w:rPr>
      </w:pPr>
      <w:r w:rsidRPr="00930DDB">
        <w:rPr>
          <w:sz w:val="20"/>
          <w:szCs w:val="20"/>
        </w:rPr>
        <w:t>Te veszélyes ember vagy-e?</w:t>
      </w:r>
    </w:p>
    <w:p w:rsidR="00BA2B45" w:rsidRDefault="00BA2B45" w:rsidP="000F4EC8">
      <w:pPr>
        <w:pBdr>
          <w:left w:val="single" w:sz="12" w:space="4" w:color="auto"/>
        </w:pBdr>
        <w:spacing w:after="0" w:line="240" w:lineRule="auto"/>
        <w:jc w:val="both"/>
        <w:rPr>
          <w:color w:val="000000"/>
          <w:sz w:val="20"/>
          <w:szCs w:val="20"/>
        </w:rPr>
      </w:pPr>
    </w:p>
    <w:p w:rsidR="00BA2B45" w:rsidRDefault="00BA2B45" w:rsidP="000F4EC8">
      <w:pPr>
        <w:pBdr>
          <w:left w:val="single" w:sz="12" w:space="4" w:color="auto"/>
        </w:pBdr>
        <w:spacing w:after="0" w:line="240" w:lineRule="auto"/>
        <w:jc w:val="both"/>
        <w:rPr>
          <w:color w:val="000000"/>
          <w:sz w:val="20"/>
          <w:szCs w:val="20"/>
        </w:rPr>
      </w:pPr>
      <w:r>
        <w:rPr>
          <w:color w:val="000000"/>
          <w:sz w:val="20"/>
          <w:szCs w:val="20"/>
        </w:rPr>
        <w:t>Ismerősnek jelölöd?</w:t>
      </w:r>
    </w:p>
    <w:p w:rsidR="00BA2B45" w:rsidRDefault="00BA2B45" w:rsidP="000F4EC8">
      <w:pPr>
        <w:pBdr>
          <w:left w:val="single" w:sz="12" w:space="4" w:color="auto"/>
        </w:pBdr>
        <w:spacing w:after="0" w:line="240" w:lineRule="auto"/>
        <w:jc w:val="both"/>
        <w:rPr>
          <w:color w:val="000000"/>
          <w:sz w:val="20"/>
          <w:szCs w:val="20"/>
        </w:rPr>
      </w:pPr>
    </w:p>
    <w:p w:rsidR="00BA2B45" w:rsidRDefault="00BA2B45" w:rsidP="000F4EC8">
      <w:pPr>
        <w:pBdr>
          <w:left w:val="single" w:sz="12" w:space="4" w:color="auto"/>
        </w:pBdr>
        <w:spacing w:after="0" w:line="240" w:lineRule="auto"/>
        <w:jc w:val="both"/>
        <w:rPr>
          <w:color w:val="000000"/>
          <w:sz w:val="20"/>
          <w:szCs w:val="20"/>
        </w:rPr>
      </w:pPr>
      <w:r>
        <w:rPr>
          <w:color w:val="000000"/>
          <w:sz w:val="20"/>
          <w:szCs w:val="20"/>
        </w:rPr>
        <w:t xml:space="preserve">Ha igen, megtapasztalhatod kellemetlen oldalát is: </w:t>
      </w:r>
    </w:p>
    <w:p w:rsidR="00BA2B45" w:rsidRPr="00ED06F1" w:rsidRDefault="00BA2B45" w:rsidP="00C67554">
      <w:pPr>
        <w:numPr>
          <w:ilvl w:val="0"/>
          <w:numId w:val="12"/>
        </w:numPr>
        <w:pBdr>
          <w:left w:val="single" w:sz="12" w:space="22" w:color="auto"/>
        </w:pBdr>
        <w:spacing w:after="0" w:line="240" w:lineRule="auto"/>
        <w:jc w:val="both"/>
        <w:rPr>
          <w:color w:val="000000"/>
          <w:sz w:val="20"/>
          <w:szCs w:val="20"/>
        </w:rPr>
      </w:pPr>
      <w:r w:rsidRPr="00C67554">
        <w:rPr>
          <w:sz w:val="20"/>
          <w:szCs w:val="20"/>
        </w:rPr>
        <w:t>ismeretségében</w:t>
      </w:r>
      <w:r w:rsidRPr="00ED06F1">
        <w:rPr>
          <w:color w:val="000000"/>
          <w:sz w:val="20"/>
          <w:szCs w:val="20"/>
        </w:rPr>
        <w:t xml:space="preserve"> nem csinálhatod meg a „profilodat” másnak, mint aki valóban vagy. Le kell venned álarcaidat, mert gyűlöli a </w:t>
      </w:r>
      <w:r>
        <w:rPr>
          <w:color w:val="000000"/>
          <w:sz w:val="20"/>
          <w:szCs w:val="20"/>
        </w:rPr>
        <w:t>hamisságot és nem jelöl vissza.</w:t>
      </w:r>
    </w:p>
    <w:p w:rsidR="00BA2B45" w:rsidRPr="00ED06F1" w:rsidRDefault="00BA2B45" w:rsidP="00C67554">
      <w:pPr>
        <w:numPr>
          <w:ilvl w:val="0"/>
          <w:numId w:val="12"/>
        </w:numPr>
        <w:pBdr>
          <w:left w:val="single" w:sz="12" w:space="22" w:color="auto"/>
        </w:pBdr>
        <w:spacing w:after="0" w:line="240" w:lineRule="auto"/>
        <w:jc w:val="both"/>
        <w:rPr>
          <w:sz w:val="20"/>
          <w:szCs w:val="20"/>
        </w:rPr>
      </w:pPr>
      <w:r>
        <w:rPr>
          <w:color w:val="000000"/>
          <w:sz w:val="20"/>
          <w:szCs w:val="20"/>
        </w:rPr>
        <w:t>Felfüggeszti a közeli ismeretséget, amíg mással élsz (bűneidhez ragaszkodsz)</w:t>
      </w:r>
      <w:r w:rsidRPr="00ED06F1">
        <w:rPr>
          <w:color w:val="000000"/>
          <w:sz w:val="20"/>
          <w:szCs w:val="20"/>
        </w:rPr>
        <w:t>.</w:t>
      </w:r>
    </w:p>
    <w:p w:rsidR="00BA2B45" w:rsidRDefault="00BA2B45" w:rsidP="000F4EC8">
      <w:pPr>
        <w:pBdr>
          <w:left w:val="single" w:sz="12" w:space="4" w:color="auto"/>
        </w:pBdr>
        <w:spacing w:after="0" w:line="240" w:lineRule="auto"/>
        <w:jc w:val="both"/>
        <w:rPr>
          <w:sz w:val="20"/>
          <w:szCs w:val="20"/>
        </w:rPr>
      </w:pPr>
    </w:p>
    <w:p w:rsidR="00BA2B45" w:rsidRDefault="00BA2B45" w:rsidP="000F4EC8">
      <w:pPr>
        <w:pBdr>
          <w:left w:val="single" w:sz="12" w:space="4" w:color="auto"/>
        </w:pBdr>
        <w:spacing w:after="0" w:line="240" w:lineRule="auto"/>
        <w:jc w:val="both"/>
        <w:rPr>
          <w:sz w:val="20"/>
          <w:szCs w:val="20"/>
        </w:rPr>
      </w:pPr>
      <w:r>
        <w:rPr>
          <w:sz w:val="20"/>
          <w:szCs w:val="20"/>
        </w:rPr>
        <w:t>Követed?</w:t>
      </w:r>
    </w:p>
    <w:p w:rsidR="00BA2B45" w:rsidRDefault="00BA2B45" w:rsidP="000F4EC8">
      <w:pPr>
        <w:pBdr>
          <w:left w:val="single" w:sz="12" w:space="4" w:color="auto"/>
        </w:pBdr>
        <w:spacing w:after="0" w:line="240" w:lineRule="auto"/>
        <w:jc w:val="both"/>
        <w:rPr>
          <w:sz w:val="20"/>
          <w:szCs w:val="20"/>
        </w:rPr>
      </w:pPr>
    </w:p>
    <w:p w:rsidR="00BA2B45" w:rsidRPr="00ED06F1" w:rsidRDefault="00BA2B45" w:rsidP="000F4EC8">
      <w:pPr>
        <w:pBdr>
          <w:left w:val="single" w:sz="12" w:space="4" w:color="auto"/>
        </w:pBdr>
        <w:spacing w:after="0" w:line="240" w:lineRule="auto"/>
        <w:jc w:val="both"/>
        <w:rPr>
          <w:sz w:val="20"/>
          <w:szCs w:val="20"/>
        </w:rPr>
      </w:pPr>
      <w:r>
        <w:rPr>
          <w:sz w:val="20"/>
          <w:szCs w:val="20"/>
        </w:rPr>
        <w:t>Csak úgy engedélyezi, ha már az övé vagy, barátja vagy és nem kell osztoznia rajtad senkivel, mert féltékeny Isten Ő.</w:t>
      </w:r>
    </w:p>
    <w:p w:rsidR="00BA2B45" w:rsidRDefault="00BA2B45" w:rsidP="004729D0">
      <w:pPr>
        <w:spacing w:after="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4A77AE">
        <w:rPr>
          <w:rFonts w:ascii="Times New Roman" w:hAnsi="Times New Roman"/>
          <w:color w:val="000000"/>
          <w:sz w:val="24"/>
          <w:szCs w:val="24"/>
        </w:rPr>
        <w:lastRenderedPageBreak/>
        <w:t>A v</w:t>
      </w:r>
      <w:r>
        <w:rPr>
          <w:rFonts w:ascii="Times New Roman" w:hAnsi="Times New Roman"/>
          <w:color w:val="000000"/>
          <w:sz w:val="24"/>
          <w:szCs w:val="24"/>
        </w:rPr>
        <w:t>égtelenségig sorolhatnánk Jézus</w:t>
      </w:r>
      <w:r w:rsidRPr="004A77AE">
        <w:rPr>
          <w:rFonts w:ascii="Times New Roman" w:hAnsi="Times New Roman"/>
          <w:color w:val="000000"/>
          <w:sz w:val="24"/>
          <w:szCs w:val="24"/>
        </w:rPr>
        <w:t xml:space="preserve"> jellemző tulajdonságait például, hogy optimista, kitartó, kompromisszumot nem tűrő („</w:t>
      </w:r>
      <w:r w:rsidRPr="004A77AE">
        <w:rPr>
          <w:rFonts w:ascii="Times New Roman" w:hAnsi="Times New Roman"/>
          <w:sz w:val="24"/>
          <w:szCs w:val="24"/>
        </w:rPr>
        <w:t>aki</w:t>
      </w:r>
      <w:r w:rsidRPr="004A77AE">
        <w:rPr>
          <w:rFonts w:ascii="Times New Roman" w:hAnsi="Times New Roman"/>
          <w:color w:val="548DD4"/>
          <w:sz w:val="24"/>
          <w:szCs w:val="24"/>
        </w:rPr>
        <w:t xml:space="preserve"> </w:t>
      </w:r>
      <w:r w:rsidRPr="004A77AE">
        <w:rPr>
          <w:rFonts w:ascii="Times New Roman" w:hAnsi="Times New Roman"/>
          <w:color w:val="000000"/>
          <w:sz w:val="24"/>
          <w:szCs w:val="24"/>
        </w:rPr>
        <w:t>kezét az eke szarvára téve hátra tekint, nem alkalmas az Isten ország</w:t>
      </w:r>
      <w:r>
        <w:rPr>
          <w:rFonts w:ascii="Times New Roman" w:hAnsi="Times New Roman"/>
          <w:color w:val="000000"/>
          <w:sz w:val="24"/>
          <w:szCs w:val="24"/>
        </w:rPr>
        <w:t xml:space="preserve">ára” </w:t>
      </w:r>
      <w:r w:rsidRPr="002A0D4A">
        <w:rPr>
          <w:rFonts w:ascii="Times New Roman" w:hAnsi="Times New Roman"/>
          <w:i/>
          <w:color w:val="000000"/>
          <w:sz w:val="24"/>
          <w:szCs w:val="24"/>
        </w:rPr>
        <w:t>(Lk 9,62)</w:t>
      </w:r>
      <w:r>
        <w:rPr>
          <w:rFonts w:ascii="Times New Roman" w:hAnsi="Times New Roman"/>
          <w:color w:val="000000"/>
          <w:sz w:val="24"/>
          <w:szCs w:val="24"/>
        </w:rPr>
        <w:t>, derűs, de komoly;</w:t>
      </w:r>
      <w:r w:rsidRPr="004A77AE">
        <w:rPr>
          <w:rFonts w:ascii="Times New Roman" w:hAnsi="Times New Roman"/>
          <w:color w:val="000000"/>
          <w:sz w:val="24"/>
          <w:szCs w:val="24"/>
        </w:rPr>
        <w:t xml:space="preserve"> szereti az életet, szeret együtt lakomázni barátaival (ezért meg is vádolják, hogy falánk és borissza ember), de gyakran keményen böjtöl. Éles eszű, de költői (megfigyeli a mezők</w:t>
      </w:r>
      <w:r>
        <w:rPr>
          <w:rFonts w:ascii="Times New Roman" w:hAnsi="Times New Roman"/>
          <w:color w:val="000000"/>
          <w:sz w:val="24"/>
          <w:szCs w:val="24"/>
        </w:rPr>
        <w:t xml:space="preserve"> liliomait és példálózik velük);</w:t>
      </w:r>
      <w:r w:rsidRPr="004A77AE">
        <w:rPr>
          <w:rFonts w:ascii="Times New Roman" w:hAnsi="Times New Roman"/>
          <w:color w:val="000000"/>
          <w:sz w:val="24"/>
          <w:szCs w:val="24"/>
        </w:rPr>
        <w:t xml:space="preserve"> példátlan erkölcsi tisztaság jellemzi, de megértő a bűnösökhöz („bűnösök barátja”). </w:t>
      </w:r>
    </w:p>
    <w:p w:rsidR="00BA2B45" w:rsidRPr="00ED06F1" w:rsidRDefault="00BA2B45" w:rsidP="000F4EC8">
      <w:pPr>
        <w:pBdr>
          <w:left w:val="single" w:sz="12" w:space="4" w:color="auto"/>
        </w:pBdr>
        <w:spacing w:after="0" w:line="240" w:lineRule="auto"/>
        <w:jc w:val="both"/>
        <w:rPr>
          <w:color w:val="000000"/>
          <w:sz w:val="20"/>
          <w:szCs w:val="20"/>
        </w:rPr>
      </w:pPr>
      <w:r w:rsidRPr="00ED06F1">
        <w:rPr>
          <w:color w:val="000000"/>
          <w:sz w:val="20"/>
          <w:szCs w:val="20"/>
        </w:rPr>
        <w:t>„Világos akarat, céltudatos férfiasság jellemzi, egyetlen perc sincs nyilvános életében, amikor tétovázni, meginogni látnánk”</w:t>
      </w:r>
      <w:r>
        <w:rPr>
          <w:color w:val="000000"/>
          <w:sz w:val="20"/>
          <w:szCs w:val="20"/>
        </w:rPr>
        <w:t> </w:t>
      </w:r>
      <w:r w:rsidRPr="00ED06F1">
        <w:rPr>
          <w:rStyle w:val="Footnoteanchor"/>
          <w:i/>
          <w:sz w:val="20"/>
          <w:szCs w:val="20"/>
        </w:rPr>
        <w:footnoteReference w:id="31"/>
      </w:r>
      <w:r w:rsidRPr="00ED06F1">
        <w:rPr>
          <w:color w:val="000000"/>
          <w:sz w:val="20"/>
          <w:szCs w:val="20"/>
        </w:rPr>
        <w:t xml:space="preserve">, még akkor sem áll el szavaitól és a rábízott feladattól, amikor az Ő testét kenyérnek mondja, melytől örök sorsunk függ és emiatt „tanítványai közül sokan visszahúzódtak tőle és többé nem jártak vele” </w:t>
      </w:r>
      <w:r w:rsidRPr="002A0D4A">
        <w:rPr>
          <w:i/>
          <w:color w:val="000000"/>
          <w:sz w:val="20"/>
          <w:szCs w:val="20"/>
        </w:rPr>
        <w:t>(Jn 6,66)</w:t>
      </w:r>
      <w:r w:rsidRPr="00ED06F1">
        <w:rPr>
          <w:i/>
          <w:color w:val="000000"/>
          <w:sz w:val="20"/>
          <w:szCs w:val="20"/>
        </w:rPr>
        <w:t>.</w:t>
      </w:r>
      <w:r w:rsidRPr="00ED06F1">
        <w:rPr>
          <w:color w:val="000000"/>
          <w:sz w:val="20"/>
          <w:szCs w:val="20"/>
        </w:rPr>
        <w:t xml:space="preserve"> Hősies kiállása egyetlen pillanatra sem tűnik magára erőltetett póznak, mindig hűséges önmagához. Mint más ember életéhez a látható világ dolgai, éppoly természetességgel tartoznak Jézus hétköznapjaihoz a természetfeletti kísérőjelenségek. Ez nem teszi őt egzaltálttá, hanem páratlan kiegyensúlyozottság és erő árad belőle. „Erő áradt ki belőle”</w:t>
      </w:r>
      <w:r>
        <w:rPr>
          <w:color w:val="000000"/>
          <w:sz w:val="20"/>
          <w:szCs w:val="20"/>
        </w:rPr>
        <w:t xml:space="preserve"> </w:t>
      </w:r>
      <w:r w:rsidRPr="008820F4">
        <w:rPr>
          <w:i/>
          <w:color w:val="000000"/>
          <w:sz w:val="20"/>
          <w:szCs w:val="20"/>
        </w:rPr>
        <w:t>(Lk 6,19)</w:t>
      </w:r>
      <w:r w:rsidRPr="00ED06F1">
        <w:rPr>
          <w:color w:val="000000"/>
          <w:sz w:val="20"/>
          <w:szCs w:val="20"/>
        </w:rPr>
        <w:t xml:space="preserve"> ezért mindenki érinteni akarta, mert közelében feltöltődtek (</w:t>
      </w:r>
      <w:r>
        <w:rPr>
          <w:color w:val="000000"/>
          <w:sz w:val="20"/>
          <w:szCs w:val="20"/>
        </w:rPr>
        <w:t>soha nem volt „energiavámpír”).</w:t>
      </w:r>
    </w:p>
    <w:p w:rsidR="00BA2B45" w:rsidRDefault="00BA2B45" w:rsidP="000F4EC8">
      <w:pPr>
        <w:pBdr>
          <w:left w:val="single" w:sz="12" w:space="4" w:color="auto"/>
        </w:pBdr>
        <w:spacing w:after="0" w:line="240" w:lineRule="auto"/>
        <w:jc w:val="both"/>
        <w:rPr>
          <w:color w:val="000000"/>
          <w:sz w:val="20"/>
          <w:szCs w:val="20"/>
        </w:rPr>
      </w:pPr>
      <w:r w:rsidRPr="00ED06F1">
        <w:rPr>
          <w:color w:val="000000"/>
          <w:sz w:val="20"/>
          <w:szCs w:val="20"/>
        </w:rPr>
        <w:t xml:space="preserve">Szentsége, erkölcsi nagysága felülmúl minden emberi mértéket: „ki vádolhat közületek bűnnel?” </w:t>
      </w:r>
      <w:r w:rsidRPr="008820F4">
        <w:rPr>
          <w:i/>
          <w:color w:val="000000"/>
          <w:sz w:val="20"/>
          <w:szCs w:val="20"/>
        </w:rPr>
        <w:t>(Jn 8,46)</w:t>
      </w:r>
      <w:r w:rsidRPr="00ED06F1">
        <w:rPr>
          <w:color w:val="000000"/>
          <w:sz w:val="20"/>
          <w:szCs w:val="20"/>
        </w:rPr>
        <w:t xml:space="preserve"> </w:t>
      </w:r>
    </w:p>
    <w:p w:rsidR="00BA2B45" w:rsidRPr="004A77AE" w:rsidRDefault="00BA2B45" w:rsidP="004729D0">
      <w:pPr>
        <w:spacing w:after="0" w:line="240" w:lineRule="auto"/>
        <w:jc w:val="both"/>
        <w:rPr>
          <w:rFonts w:ascii="Times New Roman" w:hAnsi="Times New Roman"/>
          <w:color w:val="000000"/>
          <w:sz w:val="24"/>
          <w:szCs w:val="24"/>
        </w:rPr>
      </w:pPr>
      <w:r>
        <w:rPr>
          <w:rFonts w:ascii="Times New Roman" w:hAnsi="Times New Roman"/>
          <w:i/>
          <w:color w:val="000000"/>
          <w:sz w:val="24"/>
          <w:szCs w:val="24"/>
        </w:rPr>
        <w:t>„</w:t>
      </w:r>
      <w:r w:rsidRPr="004A77AE">
        <w:rPr>
          <w:rFonts w:ascii="Times New Roman" w:hAnsi="Times New Roman"/>
          <w:i/>
          <w:color w:val="000000"/>
          <w:sz w:val="24"/>
          <w:szCs w:val="24"/>
        </w:rPr>
        <w:t>Krisztusban tökéletes harmóniába olvadnak azok a vonások, amelyek másoknál kizárják egymást, vagy legj</w:t>
      </w:r>
      <w:r>
        <w:rPr>
          <w:rFonts w:ascii="Times New Roman" w:hAnsi="Times New Roman"/>
          <w:i/>
          <w:color w:val="000000"/>
          <w:sz w:val="24"/>
          <w:szCs w:val="24"/>
        </w:rPr>
        <w:t>obb esetben váltogatják egymást.</w:t>
      </w:r>
      <w:r w:rsidRPr="004A77AE">
        <w:rPr>
          <w:rFonts w:ascii="Times New Roman" w:hAnsi="Times New Roman"/>
          <w:i/>
          <w:color w:val="000000"/>
          <w:sz w:val="24"/>
          <w:szCs w:val="24"/>
        </w:rPr>
        <w:t xml:space="preserve"> </w:t>
      </w:r>
      <w:r>
        <w:rPr>
          <w:rFonts w:ascii="Times New Roman" w:hAnsi="Times New Roman"/>
          <w:i/>
          <w:color w:val="000000"/>
          <w:sz w:val="24"/>
          <w:szCs w:val="24"/>
        </w:rPr>
        <w:t>T</w:t>
      </w:r>
      <w:r w:rsidRPr="00617A8E">
        <w:rPr>
          <w:rFonts w:ascii="Times New Roman" w:hAnsi="Times New Roman"/>
          <w:i/>
          <w:sz w:val="24"/>
          <w:szCs w:val="24"/>
        </w:rPr>
        <w:t>ranszcendencia</w:t>
      </w:r>
      <w:r w:rsidRPr="004A77AE">
        <w:rPr>
          <w:rFonts w:ascii="Times New Roman" w:hAnsi="Times New Roman"/>
          <w:i/>
          <w:color w:val="548DD4"/>
          <w:sz w:val="24"/>
          <w:szCs w:val="24"/>
        </w:rPr>
        <w:t xml:space="preserve"> </w:t>
      </w:r>
      <w:r w:rsidRPr="004A77AE">
        <w:rPr>
          <w:rFonts w:ascii="Times New Roman" w:hAnsi="Times New Roman"/>
          <w:i/>
          <w:color w:val="000000"/>
          <w:sz w:val="24"/>
          <w:szCs w:val="24"/>
        </w:rPr>
        <w:t>és valóságérzék, fenség és egyszerűség, imádságos bensőség és gyakorlatiasság, alázat és önérz</w:t>
      </w:r>
      <w:r>
        <w:rPr>
          <w:rFonts w:ascii="Times New Roman" w:hAnsi="Times New Roman"/>
          <w:i/>
          <w:color w:val="000000"/>
          <w:sz w:val="24"/>
          <w:szCs w:val="24"/>
        </w:rPr>
        <w:t>et, szelídség és szigorúság.</w:t>
      </w:r>
      <w:r w:rsidRPr="004A77AE">
        <w:rPr>
          <w:rStyle w:val="Footnoteanchor"/>
          <w:rFonts w:ascii="Times New Roman" w:hAnsi="Times New Roman"/>
          <w:i/>
          <w:sz w:val="24"/>
          <w:szCs w:val="24"/>
        </w:rPr>
        <w:footnoteReference w:id="32"/>
      </w:r>
      <w:r>
        <w:rPr>
          <w:rFonts w:ascii="Times New Roman" w:hAnsi="Times New Roman"/>
          <w:i/>
          <w:color w:val="000000"/>
          <w:sz w:val="24"/>
          <w:szCs w:val="24"/>
        </w:rPr>
        <w:t xml:space="preserve"> J</w:t>
      </w:r>
      <w:r w:rsidRPr="004A77AE">
        <w:rPr>
          <w:rFonts w:ascii="Times New Roman" w:hAnsi="Times New Roman"/>
          <w:i/>
          <w:color w:val="000000"/>
          <w:sz w:val="24"/>
          <w:szCs w:val="24"/>
        </w:rPr>
        <w:t>ellemteljességének páratlansága főképp akkor tűnik ki, ha összehasonlítjuk a jellemhősökkel, akik közül a legnagyobbak is egy-egy irányban váltak ki, és koruknak, kultúrájuknak korlátait viselik magukon</w:t>
      </w:r>
      <w:r>
        <w:rPr>
          <w:rFonts w:ascii="Times New Roman" w:hAnsi="Times New Roman"/>
          <w:i/>
          <w:color w:val="000000"/>
          <w:sz w:val="24"/>
          <w:szCs w:val="24"/>
        </w:rPr>
        <w:t>;</w:t>
      </w:r>
      <w:r w:rsidRPr="004A77AE">
        <w:rPr>
          <w:rFonts w:ascii="Times New Roman" w:hAnsi="Times New Roman"/>
          <w:i/>
          <w:color w:val="000000"/>
          <w:sz w:val="24"/>
          <w:szCs w:val="24"/>
        </w:rPr>
        <w:t xml:space="preserve"> velük szemben Krisztus független fajtól, kortól, kultúrtörténeti helyzettől; egyetemességében példátlan jelenség a történelemben,</w:t>
      </w:r>
      <w:r>
        <w:rPr>
          <w:rFonts w:ascii="Times New Roman" w:hAnsi="Times New Roman"/>
          <w:i/>
          <w:color w:val="000000"/>
          <w:sz w:val="24"/>
          <w:szCs w:val="24"/>
        </w:rPr>
        <w:t xml:space="preserve"> akit nem emberek gondoltak ki. M</w:t>
      </w:r>
      <w:r w:rsidRPr="004A77AE">
        <w:rPr>
          <w:rFonts w:ascii="Times New Roman" w:hAnsi="Times New Roman"/>
          <w:i/>
          <w:color w:val="000000"/>
          <w:sz w:val="24"/>
          <w:szCs w:val="24"/>
        </w:rPr>
        <w:t>ire is lettek volna képesek az egyszerű apostolok, tanítványok?</w:t>
      </w:r>
      <w:r w:rsidRPr="004A77AE">
        <w:rPr>
          <w:rStyle w:val="Footnoteanchor"/>
          <w:rFonts w:ascii="Times New Roman" w:hAnsi="Times New Roman"/>
          <w:i/>
          <w:sz w:val="24"/>
          <w:szCs w:val="24"/>
        </w:rPr>
        <w:footnoteReference w:id="33"/>
      </w:r>
    </w:p>
    <w:p w:rsidR="00BA2B45" w:rsidRDefault="00BA2B45" w:rsidP="000F4EC8">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A vértanúk ezért a Krisztusért vállalják mai napig is a halált és egyetlen vallás sem tud ilyen sokaságot felmutatni </w:t>
      </w:r>
      <w:r>
        <w:rPr>
          <w:rFonts w:ascii="Times New Roman" w:hAnsi="Times New Roman"/>
          <w:color w:val="000000"/>
          <w:sz w:val="24"/>
          <w:szCs w:val="24"/>
        </w:rPr>
        <w:t>belőlük. Követőinek életstílusa</w:t>
      </w:r>
      <w:r w:rsidRPr="004A77AE">
        <w:rPr>
          <w:rFonts w:ascii="Times New Roman" w:hAnsi="Times New Roman"/>
          <w:color w:val="000000"/>
          <w:sz w:val="24"/>
          <w:szCs w:val="24"/>
        </w:rPr>
        <w:t xml:space="preserve"> mint kovász a századok során átalakító hatással bír, például a tisztaság, az ellenségszeretet, a betegek iránti szeretet stb.</w:t>
      </w:r>
      <w:r>
        <w:rPr>
          <w:rFonts w:ascii="Times New Roman" w:hAnsi="Times New Roman"/>
          <w:color w:val="000000"/>
          <w:sz w:val="24"/>
          <w:szCs w:val="24"/>
        </w:rPr>
        <w:t>,</w:t>
      </w:r>
      <w:r w:rsidRPr="004A77AE">
        <w:rPr>
          <w:rFonts w:ascii="Times New Roman" w:hAnsi="Times New Roman"/>
          <w:color w:val="000000"/>
          <w:sz w:val="24"/>
          <w:szCs w:val="24"/>
        </w:rPr>
        <w:t xml:space="preserve"> radikálisan megváltoztatta a társadalmi szerkezetet és pl. a kórházrendszer megszületéséhez, a halálbüntetés eltörléséhez vezetett.</w:t>
      </w:r>
    </w:p>
    <w:p w:rsidR="00BA2B45" w:rsidRPr="005B07CD" w:rsidRDefault="00BA2B45" w:rsidP="000F4EC8">
      <w:pPr>
        <w:pBdr>
          <w:left w:val="single" w:sz="12" w:space="4" w:color="auto"/>
        </w:pBdr>
        <w:spacing w:after="0" w:line="240" w:lineRule="auto"/>
        <w:jc w:val="both"/>
        <w:rPr>
          <w:rFonts w:ascii="Times New Roman" w:hAnsi="Times New Roman"/>
          <w:i/>
        </w:rPr>
      </w:pPr>
      <w:r w:rsidRPr="00FD778A">
        <w:rPr>
          <w:i/>
          <w:color w:val="000000"/>
          <w:sz w:val="20"/>
          <w:szCs w:val="20"/>
        </w:rPr>
        <w:t xml:space="preserve">Nietzsche szerint az ellenség szeretete gyengeség és őszintétlenség, Freud szerint pedig „a felettes én boldogságellenes kísérlete arra, hogy az agresszivitást bűntudattá alakítsa, és ha kisközösségekben meg is valósulhat, az ára még nagyobb agresszivitás kifelé”. </w:t>
      </w:r>
      <w:r w:rsidRPr="00FD778A">
        <w:rPr>
          <w:rStyle w:val="Footnoteanchor"/>
          <w:i/>
          <w:sz w:val="20"/>
          <w:szCs w:val="20"/>
        </w:rPr>
        <w:footnoteReference w:id="34"/>
      </w:r>
      <w:r w:rsidRPr="0013063D">
        <w:rPr>
          <w:i/>
          <w:color w:val="000000"/>
          <w:sz w:val="20"/>
          <w:szCs w:val="20"/>
        </w:rPr>
        <w:t xml:space="preserve"> </w:t>
      </w:r>
      <w:r w:rsidRPr="0013063D">
        <w:rPr>
          <w:color w:val="000000"/>
          <w:sz w:val="20"/>
          <w:szCs w:val="20"/>
        </w:rPr>
        <w:t>A történelem tehát rácáfol Nietzsche és Freud kritikájára, hiszen éppen ebből a krisztusi gondolatból</w:t>
      </w:r>
      <w:r>
        <w:rPr>
          <w:color w:val="000000"/>
          <w:sz w:val="20"/>
          <w:szCs w:val="20"/>
        </w:rPr>
        <w:t>,</w:t>
      </w:r>
      <w:r w:rsidRPr="0013063D">
        <w:rPr>
          <w:color w:val="000000"/>
          <w:sz w:val="20"/>
          <w:szCs w:val="20"/>
        </w:rPr>
        <w:t xml:space="preserve"> egyedül</w:t>
      </w:r>
      <w:r>
        <w:rPr>
          <w:rFonts w:ascii="Times New Roman" w:hAnsi="Times New Roman"/>
          <w:color w:val="000000"/>
          <w:sz w:val="24"/>
          <w:szCs w:val="24"/>
        </w:rPr>
        <w:t xml:space="preserve"> </w:t>
      </w:r>
      <w:r w:rsidRPr="00FD778A">
        <w:rPr>
          <w:color w:val="000000"/>
          <w:sz w:val="20"/>
          <w:szCs w:val="20"/>
        </w:rPr>
        <w:t>keresztény talajon sarjadt ki a mindenkire (jókra-rosszakra) kiterjedő szoc</w:t>
      </w:r>
      <w:r>
        <w:rPr>
          <w:color w:val="000000"/>
          <w:sz w:val="20"/>
          <w:szCs w:val="20"/>
        </w:rPr>
        <w:t>iális gondoskodás</w:t>
      </w:r>
      <w:r w:rsidRPr="00FD778A">
        <w:rPr>
          <w:color w:val="000000"/>
          <w:sz w:val="20"/>
          <w:szCs w:val="20"/>
        </w:rPr>
        <w:t xml:space="preserve"> rendszer</w:t>
      </w:r>
      <w:r>
        <w:rPr>
          <w:color w:val="000000"/>
          <w:sz w:val="20"/>
          <w:szCs w:val="20"/>
        </w:rPr>
        <w:t>e vagy és azok a</w:t>
      </w:r>
      <w:r w:rsidRPr="00FD778A">
        <w:rPr>
          <w:color w:val="000000"/>
          <w:sz w:val="20"/>
          <w:szCs w:val="20"/>
        </w:rPr>
        <w:t xml:space="preserve"> béke</w:t>
      </w:r>
      <w:r>
        <w:rPr>
          <w:color w:val="000000"/>
          <w:sz w:val="20"/>
          <w:szCs w:val="20"/>
        </w:rPr>
        <w:t>- és egység-</w:t>
      </w:r>
      <w:r w:rsidRPr="00FD778A">
        <w:rPr>
          <w:color w:val="000000"/>
          <w:sz w:val="20"/>
          <w:szCs w:val="20"/>
        </w:rPr>
        <w:t>törekvések, melyek erősebbé tették az emberiséget.</w:t>
      </w:r>
      <w:r>
        <w:rPr>
          <w:rFonts w:ascii="Times New Roman" w:hAnsi="Times New Roman"/>
          <w:color w:val="000000"/>
          <w:sz w:val="24"/>
          <w:szCs w:val="24"/>
        </w:rPr>
        <w:t xml:space="preserve"> </w:t>
      </w:r>
      <w:r>
        <w:rPr>
          <w:rFonts w:ascii="Times New Roman" w:hAnsi="Times New Roman"/>
          <w:i/>
        </w:rPr>
        <w:t>H.</w:t>
      </w:r>
      <w:r w:rsidRPr="00517024">
        <w:rPr>
          <w:rFonts w:ascii="Times New Roman" w:hAnsi="Times New Roman"/>
          <w:i/>
        </w:rPr>
        <w:t xml:space="preserve"> Böll: </w:t>
      </w:r>
      <w:r>
        <w:rPr>
          <w:rFonts w:ascii="Times New Roman" w:hAnsi="Times New Roman"/>
          <w:i/>
        </w:rPr>
        <w:t>„</w:t>
      </w:r>
      <w:r w:rsidRPr="00517024">
        <w:rPr>
          <w:rFonts w:ascii="Times New Roman" w:hAnsi="Times New Roman"/>
          <w:i/>
        </w:rPr>
        <w:t xml:space="preserve">a legrosszabb keresztény korszakot is többre kell tartani a </w:t>
      </w:r>
      <w:r>
        <w:rPr>
          <w:rFonts w:ascii="Times New Roman" w:hAnsi="Times New Roman"/>
          <w:i/>
        </w:rPr>
        <w:t>legjobb pogány korszaknál</w:t>
      </w:r>
      <w:r w:rsidRPr="00517024">
        <w:rPr>
          <w:rFonts w:ascii="Times New Roman" w:hAnsi="Times New Roman"/>
          <w:i/>
        </w:rPr>
        <w:t>, mert a keresztény világban helye van azoknak is, akik a pogány világban értéktelenek voltak, pl. Seneca római filozófus szerint mit kell csinálni egy lusta szolgával: Öld meg, de ne izgasd fel magad!</w:t>
      </w:r>
      <w:r>
        <w:rPr>
          <w:rFonts w:ascii="Times New Roman" w:hAnsi="Times New Roman"/>
          <w:i/>
        </w:rPr>
        <w:t>”</w:t>
      </w:r>
      <w:r w:rsidRPr="00517024">
        <w:rPr>
          <w:rFonts w:ascii="Times New Roman" w:hAnsi="Times New Roman"/>
          <w:i/>
        </w:rPr>
        <w:t xml:space="preserve"> </w:t>
      </w:r>
      <w:r w:rsidRPr="00517024">
        <w:rPr>
          <w:rStyle w:val="Footnoteanchor"/>
          <w:rFonts w:ascii="Times New Roman" w:hAnsi="Times New Roman"/>
          <w:i/>
        </w:rPr>
        <w:footnoteReference w:id="35"/>
      </w:r>
      <w:r>
        <w:rPr>
          <w:rFonts w:ascii="Times New Roman" w:hAnsi="Times New Roman"/>
          <w:i/>
        </w:rPr>
        <w:t xml:space="preserve"> </w:t>
      </w:r>
      <w:r w:rsidRPr="004E11AB">
        <w:rPr>
          <w:sz w:val="20"/>
          <w:szCs w:val="20"/>
        </w:rPr>
        <w:t>Jézus tanítása annyira új és isteni</w:t>
      </w:r>
      <w:r>
        <w:rPr>
          <w:sz w:val="20"/>
          <w:szCs w:val="20"/>
        </w:rPr>
        <w:t>,</w:t>
      </w:r>
      <w:r w:rsidRPr="004E11AB">
        <w:rPr>
          <w:sz w:val="20"/>
          <w:szCs w:val="20"/>
        </w:rPr>
        <w:t xml:space="preserve"> és annyira s</w:t>
      </w:r>
      <w:r>
        <w:rPr>
          <w:sz w:val="20"/>
          <w:szCs w:val="20"/>
        </w:rPr>
        <w:t>ok áldást hozott az emberiségre! Á</w:t>
      </w:r>
      <w:r w:rsidRPr="004E11AB">
        <w:rPr>
          <w:sz w:val="20"/>
          <w:szCs w:val="20"/>
        </w:rPr>
        <w:t>m,</w:t>
      </w:r>
      <w:r w:rsidRPr="004E11AB">
        <w:rPr>
          <w:i/>
          <w:sz w:val="20"/>
          <w:szCs w:val="20"/>
        </w:rPr>
        <w:t xml:space="preserve"> hogy ennek örülni tudjunk, 2000 évet kéne visszamenni a történelemben. Például Krisztus előtt senki nem beszélt a gyermekekről úgy, mint emberi értékről (még Arisztotelész szerint is: törvényekkel meg kell tiltani az apró-termetű gyenge gyermekek fölnevelését, Platón szerint pedig a szegény családok gyermekeit hagyni kell elpusztulni)</w:t>
      </w:r>
      <w:r>
        <w:rPr>
          <w:i/>
          <w:sz w:val="20"/>
          <w:szCs w:val="20"/>
        </w:rPr>
        <w:t>. </w:t>
      </w:r>
      <w:r w:rsidRPr="004E11AB">
        <w:rPr>
          <w:rStyle w:val="Footnoteanchor"/>
          <w:i/>
          <w:sz w:val="20"/>
          <w:szCs w:val="20"/>
        </w:rPr>
        <w:footnoteReference w:id="36"/>
      </w:r>
    </w:p>
    <w:p w:rsidR="00BA2B45" w:rsidRDefault="00BA2B45" w:rsidP="004729D0">
      <w:pPr>
        <w:spacing w:after="0" w:line="240" w:lineRule="auto"/>
        <w:jc w:val="both"/>
        <w:rPr>
          <w:rFonts w:ascii="Times New Roman" w:hAnsi="Times New Roman"/>
        </w:rPr>
      </w:pPr>
      <w:r w:rsidRPr="004A77AE">
        <w:rPr>
          <w:rFonts w:ascii="Times New Roman" w:hAnsi="Times New Roman"/>
          <w:i/>
          <w:color w:val="000000"/>
          <w:sz w:val="24"/>
          <w:szCs w:val="24"/>
        </w:rPr>
        <w:t>Példátlan dolog, hogy valaki évezredek múltán még mindig az élet középpontjában áll: szeretik vagy gyűlölik… elfogadják, megtagadják vagy életet tesznek rá, éppúgy</w:t>
      </w:r>
      <w:r>
        <w:rPr>
          <w:rFonts w:ascii="Times New Roman" w:hAnsi="Times New Roman"/>
          <w:i/>
          <w:color w:val="000000"/>
          <w:sz w:val="24"/>
          <w:szCs w:val="24"/>
        </w:rPr>
        <w:t>,</w:t>
      </w:r>
      <w:r w:rsidRPr="004A77AE">
        <w:rPr>
          <w:rFonts w:ascii="Times New Roman" w:hAnsi="Times New Roman"/>
          <w:i/>
          <w:color w:val="000000"/>
          <w:sz w:val="24"/>
          <w:szCs w:val="24"/>
        </w:rPr>
        <w:t xml:space="preserve"> mint mikor élt. </w:t>
      </w:r>
      <w:r w:rsidRPr="004A77AE">
        <w:rPr>
          <w:rFonts w:ascii="Times New Roman" w:hAnsi="Times New Roman"/>
          <w:color w:val="000000"/>
          <w:sz w:val="24"/>
          <w:szCs w:val="24"/>
        </w:rPr>
        <w:t>Még a zsidó Klausner is elismeri:</w:t>
      </w:r>
      <w:r w:rsidRPr="004A77AE">
        <w:rPr>
          <w:rFonts w:ascii="Times New Roman" w:hAnsi="Times New Roman"/>
          <w:i/>
          <w:color w:val="000000"/>
          <w:sz w:val="24"/>
          <w:szCs w:val="24"/>
        </w:rPr>
        <w:t xml:space="preserve"> „Soha a történelem során még nem keltett ekkora hatást egyetlen ember sem!”</w:t>
      </w:r>
      <w:r>
        <w:rPr>
          <w:rFonts w:ascii="Times New Roman" w:hAnsi="Times New Roman"/>
          <w:i/>
          <w:color w:val="000000"/>
          <w:sz w:val="24"/>
          <w:szCs w:val="24"/>
        </w:rPr>
        <w:t> </w:t>
      </w:r>
      <w:r w:rsidRPr="004A77AE">
        <w:rPr>
          <w:rStyle w:val="Lbjegyzet-hivatkozs"/>
          <w:rFonts w:ascii="Times New Roman" w:hAnsi="Times New Roman"/>
          <w:i/>
          <w:color w:val="000000"/>
          <w:sz w:val="24"/>
          <w:szCs w:val="24"/>
        </w:rPr>
        <w:footnoteReference w:id="37"/>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Ennek az egyedülálló jelenségnek egyetlen elfogadható magyarázata van, mégpedig az, amit Szent János ír az </w:t>
      </w:r>
      <w:r>
        <w:rPr>
          <w:rFonts w:ascii="Times New Roman" w:hAnsi="Times New Roman"/>
          <w:color w:val="000000"/>
          <w:sz w:val="24"/>
          <w:szCs w:val="24"/>
        </w:rPr>
        <w:t>E</w:t>
      </w:r>
      <w:r w:rsidRPr="004A77AE">
        <w:rPr>
          <w:rFonts w:ascii="Times New Roman" w:hAnsi="Times New Roman"/>
          <w:color w:val="000000"/>
          <w:sz w:val="24"/>
          <w:szCs w:val="24"/>
        </w:rPr>
        <w:t>vangéliuma kezdetén, hogy benne az Ige (Fiú Isten) lett testté.</w:t>
      </w:r>
    </w:p>
    <w:p w:rsidR="00BA2B45" w:rsidRPr="004A77AE" w:rsidRDefault="00BA2B45" w:rsidP="004729D0">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br w:type="page"/>
      </w:r>
      <w:r w:rsidRPr="004A77AE">
        <w:rPr>
          <w:rFonts w:ascii="Times New Roman" w:hAnsi="Times New Roman"/>
          <w:b/>
          <w:color w:val="000000"/>
          <w:sz w:val="24"/>
          <w:szCs w:val="24"/>
        </w:rPr>
        <w:lastRenderedPageBreak/>
        <w:t>3. Előadás: Hogyan értelmezték Jézust?</w:t>
      </w:r>
    </w:p>
    <w:p w:rsidR="00BA2B45" w:rsidRPr="004A77AE" w:rsidRDefault="00BA2B45" w:rsidP="001B77FF">
      <w:pPr>
        <w:spacing w:after="100" w:afterAutospacing="1" w:line="240" w:lineRule="auto"/>
        <w:jc w:val="center"/>
        <w:rPr>
          <w:rFonts w:ascii="Times New Roman" w:hAnsi="Times New Roman"/>
          <w:color w:val="000000"/>
          <w:sz w:val="24"/>
          <w:szCs w:val="24"/>
        </w:rPr>
      </w:pPr>
      <w:r w:rsidRPr="004A77AE">
        <w:rPr>
          <w:rFonts w:ascii="Times New Roman" w:hAnsi="Times New Roman"/>
          <w:color w:val="000000"/>
          <w:sz w:val="24"/>
          <w:szCs w:val="24"/>
        </w:rPr>
        <w:t>„Mit tartasz arról, aki visszaadta a szemed világát?” (Jn 9,17)</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Döntő kérdés, hogy azokat a tapasztalatainkat, amiket Jézussal kapcsolatban szereztünk, hogyan értelmezzük. A betsaidai vak, miután Jézus visszaadta a szeme világát, prófétának gondolta Őt. Megsejt már valamit Jézus titkából, de még nem érti meg misztériumának teljességét. Csak a Jézusnak való önátadás kockázatában ismerheti fel Őt, teljes valójában. Házastársak között is nagy kísértés (és valójában a kapcsolat halála), amikor azt gondolják, hogy ismerik a másikat, mint a tenyerüket, vagy hogyha azt gondolják, hogy kimerítően megragadták a másik lényegét. Még rosszabb, ha analizálják egymást és rögtön kiértékelik a másik tetteit, tudni vélvén, hogy mit miért tesz. Alaposan el tudunk tehát tévedni a másik személyének és tetteinek értelmezésében, ezért mielőtt a saját kategóriáinkba (dobozainkba) zárnánk a másik embert, őt magát kell megértenünk, hogy feltárhassa előttünk tetteinek valódi indítékait, hogy mit miért tesz, vagy nem tesz és hogy kicsoda ő valójában. </w:t>
      </w:r>
      <w:r w:rsidRPr="004A77AE">
        <w:rPr>
          <w:rFonts w:ascii="Times New Roman" w:hAnsi="Times New Roman"/>
          <w:b/>
          <w:color w:val="000000"/>
          <w:sz w:val="24"/>
          <w:szCs w:val="24"/>
        </w:rPr>
        <w:t>Akivel megis</w:t>
      </w:r>
      <w:r>
        <w:rPr>
          <w:rFonts w:ascii="Times New Roman" w:hAnsi="Times New Roman"/>
          <w:b/>
          <w:color w:val="000000"/>
          <w:sz w:val="24"/>
          <w:szCs w:val="24"/>
        </w:rPr>
        <w:t>merkedsz, akkor tudod elfogadni</w:t>
      </w:r>
      <w:r w:rsidRPr="004A77AE">
        <w:rPr>
          <w:rFonts w:ascii="Times New Roman" w:hAnsi="Times New Roman"/>
          <w:b/>
          <w:color w:val="000000"/>
          <w:sz w:val="24"/>
          <w:szCs w:val="24"/>
        </w:rPr>
        <w:t xml:space="preserve"> s majd megszeretni, ha megérted furcsaságait, hogy miért olyan, amilyen. Jézussal ez még fokozottabban így van.</w:t>
      </w:r>
      <w:r w:rsidRPr="004A77AE">
        <w:rPr>
          <w:rFonts w:ascii="Times New Roman" w:hAnsi="Times New Roman"/>
          <w:color w:val="000000"/>
          <w:sz w:val="24"/>
          <w:szCs w:val="24"/>
        </w:rPr>
        <w:t xml:space="preserve"> Isteni személyét soha nem fogod tudni kimerítően megérteni és megismerni. Őt nem szabad szűkös kategóriáinkba zárni. Ő mindig több annál, mint akinek gondoljuk.</w:t>
      </w:r>
    </w:p>
    <w:p w:rsidR="00BA2B45" w:rsidRDefault="00BA2B45" w:rsidP="001148D0">
      <w:pPr>
        <w:pBdr>
          <w:left w:val="single" w:sz="12" w:space="4" w:color="auto"/>
        </w:pBdr>
        <w:spacing w:after="0" w:line="240" w:lineRule="auto"/>
        <w:jc w:val="both"/>
        <w:rPr>
          <w:rFonts w:ascii="Times New Roman" w:hAnsi="Times New Roman"/>
          <w:color w:val="000000"/>
          <w:sz w:val="24"/>
          <w:szCs w:val="24"/>
        </w:rPr>
      </w:pPr>
      <w:r w:rsidRPr="008810DC">
        <w:rPr>
          <w:color w:val="000000"/>
          <w:sz w:val="20"/>
          <w:szCs w:val="20"/>
        </w:rPr>
        <w:t>Ha valaki egy</w:t>
      </w:r>
      <w:r>
        <w:rPr>
          <w:color w:val="000000"/>
          <w:sz w:val="20"/>
          <w:szCs w:val="20"/>
        </w:rPr>
        <w:t xml:space="preserve"> nagy ember, pl. Széchenyi</w:t>
      </w:r>
      <w:r w:rsidRPr="008810DC">
        <w:rPr>
          <w:color w:val="000000"/>
          <w:sz w:val="20"/>
          <w:szCs w:val="20"/>
        </w:rPr>
        <w:t xml:space="preserve"> </w:t>
      </w:r>
      <w:r>
        <w:rPr>
          <w:color w:val="000000"/>
          <w:sz w:val="20"/>
          <w:szCs w:val="20"/>
        </w:rPr>
        <w:t xml:space="preserve">István </w:t>
      </w:r>
      <w:r w:rsidRPr="008810DC">
        <w:rPr>
          <w:color w:val="000000"/>
          <w:sz w:val="20"/>
          <w:szCs w:val="20"/>
        </w:rPr>
        <w:t xml:space="preserve">életrajzának megírására vállalkozik, az minden életrajzi adatot annak a magaslati pontnak a perspektívájából fog bemutatni, ahova az illető feljutott. Egy személy mibenlétét ugyanis nagyban meghatározza az a küldetéstudat, aminek odaszentelte magát. Amikor az evangélisták megírják </w:t>
      </w:r>
      <w:r>
        <w:rPr>
          <w:color w:val="000000"/>
          <w:sz w:val="20"/>
          <w:szCs w:val="20"/>
        </w:rPr>
        <w:t>E</w:t>
      </w:r>
      <w:r w:rsidRPr="008810DC">
        <w:rPr>
          <w:color w:val="000000"/>
          <w:sz w:val="20"/>
          <w:szCs w:val="20"/>
        </w:rPr>
        <w:t xml:space="preserve">vangéliumukat, </w:t>
      </w:r>
      <w:r w:rsidRPr="008810DC">
        <w:rPr>
          <w:b/>
          <w:color w:val="000000"/>
          <w:sz w:val="20"/>
          <w:szCs w:val="20"/>
        </w:rPr>
        <w:t>már lélektanilag is képtelenek puszta tényeket közölni, mert számukra a feltámadt Jézussal és a Szentlélekkel való pünkösdi találkozás elsöprő élménye után a tények mellett a tények értelmezése lett fontosabb</w:t>
      </w:r>
      <w:r w:rsidRPr="008810DC">
        <w:rPr>
          <w:color w:val="000000"/>
          <w:sz w:val="20"/>
          <w:szCs w:val="20"/>
        </w:rPr>
        <w:t xml:space="preserve"> (hogy Jézus Isten, hogy tanítása üdvözítő és hogy megváltotta a világot). Már a Földön köztük járt Jézus minden tettét is csak ebből a visszavetített magaslati perspektívából szemlélve képesek bemutatni és értelmezni: „Ha Krisztust azelőtt emberileg ismertük is, most már nem úgy ismerjük” </w:t>
      </w:r>
      <w:r w:rsidRPr="00DF0B2E">
        <w:rPr>
          <w:i/>
          <w:color w:val="000000"/>
          <w:sz w:val="20"/>
          <w:szCs w:val="20"/>
        </w:rPr>
        <w:t>(2Kor 5,16)</w:t>
      </w:r>
      <w:r w:rsidRPr="00640DAA">
        <w:rPr>
          <w:color w:val="000000"/>
          <w:sz w:val="20"/>
          <w:szCs w:val="20"/>
        </w:rPr>
        <w:t>.</w:t>
      </w:r>
      <w:r w:rsidRPr="008810DC">
        <w:rPr>
          <w:color w:val="000000"/>
          <w:sz w:val="20"/>
          <w:szCs w:val="20"/>
        </w:rPr>
        <w:t xml:space="preserve"> Ekkor világosodik meg előttük, hogy sorra beteljesedtek Jézusban az Ószövetségi jövendölések. Jézustól kapott megbízatásuk sem történetírásra, hanem tanúskodásra vonatkozott: „Tanúim lesztek… a föld végső határáig</w:t>
      </w:r>
      <w:r w:rsidRPr="000969B8">
        <w:rPr>
          <w:color w:val="000000"/>
          <w:sz w:val="20"/>
          <w:szCs w:val="20"/>
        </w:rPr>
        <w:t xml:space="preserve">” </w:t>
      </w:r>
      <w:r w:rsidRPr="00DF0B2E">
        <w:rPr>
          <w:i/>
          <w:color w:val="000000"/>
          <w:sz w:val="20"/>
          <w:szCs w:val="20"/>
        </w:rPr>
        <w:t>(ApCsel 1,8)</w:t>
      </w:r>
      <w:r w:rsidRPr="008810DC">
        <w:rPr>
          <w:i/>
          <w:color w:val="000000"/>
          <w:sz w:val="20"/>
          <w:szCs w:val="20"/>
        </w:rPr>
        <w:t>.</w:t>
      </w:r>
      <w:r w:rsidRPr="008810DC">
        <w:rPr>
          <w:color w:val="000000"/>
          <w:sz w:val="20"/>
          <w:szCs w:val="20"/>
        </w:rPr>
        <w:t xml:space="preserve"> A tanúskodásnak pedig egyetlen célja van: „ezeket… följegyezték, hogy higgyétek, Jézus a Messiás, az Isten Fia, és a hit által életetek legyen az Ő nevében” </w:t>
      </w:r>
      <w:r w:rsidRPr="008810DC">
        <w:rPr>
          <w:i/>
          <w:color w:val="000000"/>
          <w:sz w:val="20"/>
          <w:szCs w:val="20"/>
        </w:rPr>
        <w:t>(Jn 20,31)</w:t>
      </w:r>
      <w:r w:rsidRPr="008810DC">
        <w:rPr>
          <w:color w:val="000000"/>
          <w:sz w:val="20"/>
          <w:szCs w:val="20"/>
        </w:rPr>
        <w:t>.</w:t>
      </w:r>
      <w:r w:rsidRPr="004A77AE">
        <w:rPr>
          <w:rFonts w:ascii="Times New Roman" w:hAnsi="Times New Roman"/>
          <w:color w:val="000000"/>
          <w:sz w:val="24"/>
          <w:szCs w:val="24"/>
        </w:rPr>
        <w:t xml:space="preserve"> </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Hited szempontjából döntő, hogy a tényeket és a Krisztus-eseményt helyesen értelmezed-e?</w:t>
      </w:r>
    </w:p>
    <w:p w:rsidR="00BA2B45" w:rsidRPr="004A77AE" w:rsidRDefault="00BA2B45" w:rsidP="001B77FF">
      <w:pPr>
        <w:spacing w:before="100" w:beforeAutospacing="1" w:after="0" w:line="240" w:lineRule="auto"/>
        <w:jc w:val="both"/>
        <w:rPr>
          <w:rFonts w:ascii="Times New Roman" w:hAnsi="Times New Roman"/>
          <w:b/>
          <w:color w:val="000000"/>
          <w:sz w:val="24"/>
          <w:szCs w:val="24"/>
        </w:rPr>
      </w:pPr>
      <w:r w:rsidRPr="004A77AE">
        <w:rPr>
          <w:rFonts w:ascii="Times New Roman" w:hAnsi="Times New Roman"/>
          <w:b/>
          <w:color w:val="000000"/>
          <w:sz w:val="24"/>
          <w:szCs w:val="24"/>
        </w:rPr>
        <w:t>HOGY ÉRTELMEZTÉK JÉZUST A KORTÁRS SZEMTANÚK?</w:t>
      </w: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Lelkesült hit és rajongás, kételkedés, elutasítás és rágalmazás egyképpen kísérője volt Jézus életútjának (az egyik kételkedő pl. maga Keresztelő János lehetett, vö</w:t>
      </w:r>
      <w:r>
        <w:rPr>
          <w:rFonts w:ascii="Times New Roman" w:hAnsi="Times New Roman"/>
          <w:i/>
          <w:color w:val="000000"/>
          <w:sz w:val="24"/>
          <w:szCs w:val="24"/>
        </w:rPr>
        <w:t>.</w:t>
      </w:r>
      <w:r w:rsidRPr="004A77AE">
        <w:rPr>
          <w:rFonts w:ascii="Times New Roman" w:hAnsi="Times New Roman"/>
          <w:i/>
          <w:color w:val="000000"/>
          <w:sz w:val="24"/>
          <w:szCs w:val="24"/>
        </w:rPr>
        <w:t xml:space="preserve"> Lk 7,18-29, aki másféle Messiást várt).</w:t>
      </w:r>
      <w:r w:rsidRPr="004A77AE">
        <w:rPr>
          <w:rStyle w:val="Footnoteanchor"/>
          <w:rFonts w:ascii="Times New Roman" w:hAnsi="Times New Roman"/>
          <w:i/>
          <w:sz w:val="24"/>
          <w:szCs w:val="24"/>
        </w:rPr>
        <w:footnoteReference w:id="38"/>
      </w:r>
      <w:r w:rsidRPr="004A77AE">
        <w:rPr>
          <w:rFonts w:ascii="Times New Roman" w:hAnsi="Times New Roman"/>
          <w:i/>
          <w:color w:val="000000"/>
          <w:sz w:val="24"/>
          <w:szCs w:val="24"/>
        </w:rPr>
        <w:t xml:space="preserve"> </w:t>
      </w:r>
      <w:r w:rsidRPr="004A77AE">
        <w:rPr>
          <w:rFonts w:ascii="Times New Roman" w:hAnsi="Times New Roman"/>
          <w:color w:val="000000"/>
          <w:sz w:val="24"/>
          <w:szCs w:val="24"/>
        </w:rPr>
        <w:t>Még tanítványai is össze vannak zavarodva Jézus személyével kapcsolatban, nemhogy ellenségei. Egy alkalommal Jézus meg is kérdezi őket: „Kinek tartják az emberek az Emberfiát?” A válaszok elég földhöz ragadtak: „Van, aki keresztelő Jánosnak, van, aki Illésnek, Jeremiásnak vagy valamelyik másik prófétának.” Jézus számá</w:t>
      </w:r>
      <w:r>
        <w:rPr>
          <w:rFonts w:ascii="Times New Roman" w:hAnsi="Times New Roman"/>
          <w:color w:val="000000"/>
          <w:sz w:val="24"/>
          <w:szCs w:val="24"/>
        </w:rPr>
        <w:t>ra azonban egyedül az számít: „És ti</w:t>
      </w:r>
      <w:r w:rsidRPr="004A77AE">
        <w:rPr>
          <w:rFonts w:ascii="Times New Roman" w:hAnsi="Times New Roman"/>
          <w:color w:val="000000"/>
          <w:sz w:val="24"/>
          <w:szCs w:val="24"/>
        </w:rPr>
        <w:t xml:space="preserve"> kinek tartotok engem?” </w:t>
      </w:r>
      <w:r>
        <w:rPr>
          <w:rFonts w:ascii="Times New Roman" w:hAnsi="Times New Roman"/>
          <w:i/>
          <w:color w:val="000000"/>
          <w:sz w:val="24"/>
          <w:szCs w:val="24"/>
        </w:rPr>
        <w:t>(Mt 16,13-</w:t>
      </w:r>
      <w:r w:rsidRPr="004A77AE">
        <w:rPr>
          <w:rFonts w:ascii="Times New Roman" w:hAnsi="Times New Roman"/>
          <w:i/>
          <w:color w:val="000000"/>
          <w:sz w:val="24"/>
          <w:szCs w:val="24"/>
        </w:rPr>
        <w:t>15)</w:t>
      </w:r>
    </w:p>
    <w:p w:rsidR="00BA2B45" w:rsidRPr="004A77AE" w:rsidRDefault="00BA2B45" w:rsidP="004729D0">
      <w:pPr>
        <w:spacing w:after="0" w:line="240" w:lineRule="auto"/>
        <w:jc w:val="both"/>
        <w:rPr>
          <w:rFonts w:ascii="Times New Roman" w:hAnsi="Times New Roman"/>
          <w:i/>
          <w:color w:val="000000"/>
          <w:sz w:val="24"/>
          <w:szCs w:val="24"/>
        </w:rPr>
      </w:pP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 xml:space="preserve">Az értetlenség… egyre fokozódik Márk Evangéliumában (Mk 8,17-21) (ellenségek - rokonok - tanítványok), és a csodák sem elégségesek Jézus titkának megértéséhez: </w:t>
      </w:r>
      <w:r>
        <w:rPr>
          <w:rFonts w:ascii="Times New Roman" w:hAnsi="Times New Roman"/>
          <w:i/>
          <w:color w:val="000000"/>
          <w:sz w:val="24"/>
          <w:szCs w:val="24"/>
        </w:rPr>
        <w:t>„</w:t>
      </w:r>
      <w:r w:rsidRPr="004A77AE">
        <w:rPr>
          <w:rFonts w:ascii="Times New Roman" w:hAnsi="Times New Roman"/>
          <w:i/>
          <w:color w:val="000000"/>
          <w:sz w:val="24"/>
          <w:szCs w:val="24"/>
        </w:rPr>
        <w:t>Még mindig nem értitek? Még mindig vak a szívetek? Van szemetek és nem láttok, van fületek és nem hallotok?”</w:t>
      </w:r>
      <w:r>
        <w:rPr>
          <w:rFonts w:ascii="Times New Roman" w:hAnsi="Times New Roman"/>
          <w:i/>
          <w:color w:val="000000"/>
          <w:sz w:val="24"/>
          <w:szCs w:val="24"/>
        </w:rPr>
        <w:t> </w:t>
      </w:r>
      <w:r w:rsidRPr="004A77AE">
        <w:rPr>
          <w:rStyle w:val="Footnoteanchor"/>
          <w:rFonts w:ascii="Times New Roman" w:hAnsi="Times New Roman"/>
          <w:i/>
          <w:sz w:val="24"/>
          <w:szCs w:val="24"/>
        </w:rPr>
        <w:footnoteReference w:id="39"/>
      </w:r>
    </w:p>
    <w:p w:rsidR="00BA2B45" w:rsidRPr="004A77AE" w:rsidRDefault="00BA2B45" w:rsidP="004729D0">
      <w:pPr>
        <w:spacing w:after="0" w:line="240" w:lineRule="auto"/>
        <w:jc w:val="both"/>
        <w:rPr>
          <w:rFonts w:ascii="Times New Roman" w:hAnsi="Times New Roman"/>
          <w:i/>
          <w:sz w:val="24"/>
          <w:szCs w:val="24"/>
        </w:rPr>
      </w:pPr>
    </w:p>
    <w:p w:rsidR="00BA2B45" w:rsidRPr="001529C1" w:rsidRDefault="00BA2B45" w:rsidP="001148D0">
      <w:pPr>
        <w:pBdr>
          <w:left w:val="single" w:sz="12" w:space="4" w:color="auto"/>
        </w:pBdr>
        <w:spacing w:after="0" w:line="240" w:lineRule="auto"/>
        <w:jc w:val="both"/>
        <w:rPr>
          <w:i/>
          <w:sz w:val="20"/>
          <w:szCs w:val="20"/>
        </w:rPr>
      </w:pPr>
      <w:r w:rsidRPr="001529C1">
        <w:rPr>
          <w:i/>
          <w:sz w:val="20"/>
          <w:szCs w:val="20"/>
        </w:rPr>
        <w:t>A vakon született történetében a zsidók háromszor is mondják, hogy „Mi tudjuk…” (Jn 9,24.29.31), tudásuk ellenére mégis vakok maradnak, míg a vakon született háromszor vallja meg hogy „Nem tudom” (Jn 9,12.21.25), és ő eljut a fényre („Jézus azért jött, akik vakok voltak lássanak és akik azt állítják hogy látnak, vakok legyenek” Jn 9,39.41).</w:t>
      </w:r>
      <w:r w:rsidRPr="001529C1">
        <w:rPr>
          <w:rStyle w:val="Footnoteanchor"/>
          <w:i/>
          <w:sz w:val="20"/>
          <w:szCs w:val="20"/>
        </w:rPr>
        <w:footnoteReference w:id="40"/>
      </w:r>
    </w:p>
    <w:p w:rsidR="00BA2B45" w:rsidRPr="001529C1" w:rsidRDefault="00BA2B45" w:rsidP="001148D0">
      <w:pPr>
        <w:pBdr>
          <w:left w:val="single" w:sz="12" w:space="4" w:color="auto"/>
        </w:pBdr>
        <w:spacing w:after="0" w:line="240" w:lineRule="auto"/>
        <w:jc w:val="both"/>
        <w:rPr>
          <w:i/>
          <w:sz w:val="20"/>
          <w:szCs w:val="20"/>
        </w:rPr>
      </w:pPr>
    </w:p>
    <w:p w:rsidR="00BA2B45" w:rsidRPr="001529C1" w:rsidRDefault="00BA2B45" w:rsidP="001148D0">
      <w:pPr>
        <w:pBdr>
          <w:left w:val="single" w:sz="12" w:space="4" w:color="auto"/>
        </w:pBdr>
        <w:spacing w:after="0" w:line="240" w:lineRule="auto"/>
        <w:jc w:val="both"/>
        <w:rPr>
          <w:i/>
          <w:sz w:val="20"/>
          <w:szCs w:val="20"/>
        </w:rPr>
      </w:pPr>
      <w:r w:rsidRPr="001529C1">
        <w:rPr>
          <w:i/>
          <w:sz w:val="20"/>
          <w:szCs w:val="20"/>
        </w:rPr>
        <w:t>Nikodémus éjszaka jön a zsidóktól való félelmében (vö. Jn 12,42; 19,39), rabbinak szólítja Jézust, tehát önmagával egyenrangúnak, tanítónak, kollégának tartja, mint ahogy a tanítványok is Péter hitvallásáig így szólítják Jézust (Jn 6,68), csak utána Úrnak (Kyrie). De Jézus nem fogadja el a bókokat, hogy a zsidóság a maga kategóriáiba kényszerítse bele, csak akkor érthetik meg Jézus tanítását, ha újjászületnek,</w:t>
      </w:r>
      <w:r w:rsidRPr="001529C1">
        <w:rPr>
          <w:rStyle w:val="Footnoteanchor"/>
          <w:i/>
          <w:sz w:val="20"/>
          <w:szCs w:val="20"/>
        </w:rPr>
        <w:footnoteReference w:id="41"/>
      </w:r>
      <w:r w:rsidRPr="001529C1">
        <w:rPr>
          <w:i/>
          <w:sz w:val="20"/>
          <w:szCs w:val="20"/>
        </w:rPr>
        <w:t xml:space="preserve"> hiába mondják, hogy mi tudjuk (vö. Jn 9,24.29) Jézus szembesíti Nikodémust is: „Izrael tanítója vagy és nem tudod?” </w:t>
      </w:r>
      <w:r w:rsidRPr="001529C1">
        <w:rPr>
          <w:rStyle w:val="Footnoteanchor"/>
          <w:i/>
          <w:sz w:val="20"/>
          <w:szCs w:val="20"/>
        </w:rPr>
        <w:footnoteReference w:id="42"/>
      </w:r>
      <w:r w:rsidRPr="001529C1">
        <w:rPr>
          <w:i/>
          <w:sz w:val="20"/>
          <w:szCs w:val="20"/>
        </w:rPr>
        <w:t xml:space="preserve"> </w:t>
      </w:r>
    </w:p>
    <w:p w:rsidR="00BA2B45" w:rsidRPr="004A77AE" w:rsidRDefault="00BA2B45" w:rsidP="008C0078">
      <w:pPr>
        <w:spacing w:after="120" w:line="240" w:lineRule="auto"/>
        <w:jc w:val="both"/>
        <w:rPr>
          <w:rFonts w:ascii="Times New Roman" w:hAnsi="Times New Roman"/>
          <w:i/>
          <w:color w:val="000000"/>
          <w:sz w:val="24"/>
          <w:szCs w:val="24"/>
        </w:rPr>
      </w:pPr>
      <w:r>
        <w:rPr>
          <w:rFonts w:ascii="Times New Roman" w:hAnsi="Times New Roman"/>
          <w:b/>
          <w:color w:val="000000"/>
          <w:sz w:val="24"/>
          <w:szCs w:val="24"/>
        </w:rPr>
        <w:br w:type="page"/>
      </w:r>
      <w:r w:rsidRPr="004A77AE">
        <w:rPr>
          <w:rFonts w:ascii="Times New Roman" w:hAnsi="Times New Roman"/>
          <w:b/>
          <w:color w:val="000000"/>
          <w:sz w:val="24"/>
          <w:szCs w:val="24"/>
        </w:rPr>
        <w:lastRenderedPageBreak/>
        <w:t>JÉZUS ÖNÉRTELMEZÉSE:</w:t>
      </w:r>
    </w:p>
    <w:p w:rsidR="00BA2B45" w:rsidRPr="004A77AE" w:rsidRDefault="00BA2B45" w:rsidP="004729D0">
      <w:pPr>
        <w:spacing w:after="0" w:line="240" w:lineRule="auto"/>
        <w:jc w:val="both"/>
        <w:rPr>
          <w:rFonts w:ascii="Times New Roman" w:hAnsi="Times New Roman"/>
          <w:b/>
          <w:color w:val="000000"/>
          <w:sz w:val="24"/>
          <w:szCs w:val="24"/>
        </w:rPr>
      </w:pPr>
      <w:r w:rsidRPr="004A77AE">
        <w:rPr>
          <w:rFonts w:ascii="Times New Roman" w:hAnsi="Times New Roman"/>
          <w:b/>
          <w:color w:val="000000"/>
          <w:sz w:val="24"/>
          <w:szCs w:val="24"/>
        </w:rPr>
        <w:t>Isten Fia:</w:t>
      </w: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 xml:space="preserve">Jézus óriási tekintéllyel tanított, hisz nem azt mondta, mint Mohamed, hogy neki megjelent Gábor angyal és üzenetet bízott rá, vagy mint Buddha, hogy megvilágosodásban volt része, vagy mint a próféták, hogy az Úr szólt hozzájuk - Jézus senkire sem hivatkozott, nem azt hirdette, hogy hamarosan eljön a beteljesedés, hanem: </w:t>
      </w:r>
      <w:r>
        <w:rPr>
          <w:rFonts w:ascii="Times New Roman" w:hAnsi="Times New Roman"/>
          <w:i/>
          <w:color w:val="000000"/>
          <w:sz w:val="24"/>
          <w:szCs w:val="24"/>
        </w:rPr>
        <w:t>„</w:t>
      </w:r>
      <w:r w:rsidRPr="004A77AE">
        <w:rPr>
          <w:rFonts w:ascii="Times New Roman" w:hAnsi="Times New Roman"/>
          <w:i/>
          <w:color w:val="000000"/>
          <w:sz w:val="24"/>
          <w:szCs w:val="24"/>
        </w:rPr>
        <w:t>Beteljesedett az idő'' (Mk 1,15) és Ő Isten országát valósítja meg itt a Földön.</w:t>
      </w: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 xml:space="preserve">Amikor Jézus ’Ámen’-nel kezdi szavait, a zsidó nép körében kétségtelenül hallatlan dolgot művel, amit azok föltétlenül érzékeltek is, hiszen liturgikus formulát használ, de a saját nevében és a saját mondanivalójához, éppígy az </w:t>
      </w:r>
      <w:r>
        <w:rPr>
          <w:rFonts w:ascii="Times New Roman" w:hAnsi="Times New Roman"/>
          <w:i/>
          <w:color w:val="000000"/>
          <w:sz w:val="24"/>
          <w:szCs w:val="24"/>
        </w:rPr>
        <w:t>„</w:t>
      </w:r>
      <w:r w:rsidRPr="004A77AE">
        <w:rPr>
          <w:rFonts w:ascii="Times New Roman" w:hAnsi="Times New Roman"/>
          <w:i/>
          <w:color w:val="000000"/>
          <w:sz w:val="24"/>
          <w:szCs w:val="24"/>
        </w:rPr>
        <w:t xml:space="preserve">így szól Jahve'' ószövetségi formula helyett: </w:t>
      </w:r>
      <w:r>
        <w:rPr>
          <w:rFonts w:ascii="Times New Roman" w:hAnsi="Times New Roman"/>
          <w:i/>
          <w:color w:val="000000"/>
          <w:sz w:val="24"/>
          <w:szCs w:val="24"/>
        </w:rPr>
        <w:t>„</w:t>
      </w:r>
      <w:r w:rsidRPr="004A77AE">
        <w:rPr>
          <w:rFonts w:ascii="Times New Roman" w:hAnsi="Times New Roman"/>
          <w:i/>
          <w:color w:val="000000"/>
          <w:sz w:val="24"/>
          <w:szCs w:val="24"/>
        </w:rPr>
        <w:t xml:space="preserve">bizony, bizony, én mondom néktek'' szerepel. </w:t>
      </w:r>
      <w:r w:rsidRPr="004A77AE">
        <w:rPr>
          <w:rStyle w:val="Footnoteanchor"/>
          <w:rFonts w:ascii="Times New Roman" w:hAnsi="Times New Roman"/>
          <w:i/>
          <w:sz w:val="24"/>
          <w:szCs w:val="24"/>
        </w:rPr>
        <w:footnoteReference w:id="43"/>
      </w: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 xml:space="preserve">„Hallottátok, hogy Isten ezt mondta a régieknek, ne ölj. Én azonban mást mondok nektek...” (Mt 5,21) – és azt állítja, hogy minden ember örök sorsa múlik azon, hogy őrá igent mond vagy pedig nemet. </w:t>
      </w:r>
      <w:r w:rsidRPr="004A77AE">
        <w:rPr>
          <w:rStyle w:val="Footnoteanchor"/>
          <w:rFonts w:ascii="Times New Roman" w:hAnsi="Times New Roman"/>
          <w:i/>
          <w:sz w:val="24"/>
          <w:szCs w:val="24"/>
        </w:rPr>
        <w:footnoteReference w:id="44"/>
      </w:r>
    </w:p>
    <w:p w:rsidR="00BA2B45" w:rsidRDefault="00BA2B45" w:rsidP="004729D0">
      <w:pPr>
        <w:spacing w:after="0" w:line="240" w:lineRule="auto"/>
        <w:jc w:val="both"/>
        <w:rPr>
          <w:rFonts w:ascii="Times New Roman" w:hAnsi="Times New Roman"/>
          <w:i/>
          <w:sz w:val="24"/>
          <w:szCs w:val="24"/>
        </w:rPr>
      </w:pPr>
      <w:r w:rsidRPr="004A77AE">
        <w:rPr>
          <w:rFonts w:ascii="Times New Roman" w:hAnsi="Times New Roman"/>
          <w:i/>
          <w:sz w:val="24"/>
          <w:szCs w:val="24"/>
        </w:rPr>
        <w:t>Soha nem hallott dolgokat igényel magának, kívánja, hogy jobban szeressék őt</w:t>
      </w:r>
      <w:r>
        <w:rPr>
          <w:rFonts w:ascii="Times New Roman" w:hAnsi="Times New Roman"/>
          <w:i/>
          <w:sz w:val="24"/>
          <w:szCs w:val="24"/>
        </w:rPr>
        <w:t>,</w:t>
      </w:r>
      <w:r w:rsidRPr="004A77AE">
        <w:rPr>
          <w:rFonts w:ascii="Times New Roman" w:hAnsi="Times New Roman"/>
          <w:i/>
          <w:sz w:val="24"/>
          <w:szCs w:val="24"/>
        </w:rPr>
        <w:t xml:space="preserve"> mint az apát és az anyát (Mk 10,37) és jobban</w:t>
      </w:r>
      <w:r>
        <w:rPr>
          <w:rFonts w:ascii="Times New Roman" w:hAnsi="Times New Roman"/>
          <w:i/>
          <w:sz w:val="24"/>
          <w:szCs w:val="24"/>
        </w:rPr>
        <w:t>,</w:t>
      </w:r>
      <w:r w:rsidRPr="004A77AE">
        <w:rPr>
          <w:rFonts w:ascii="Times New Roman" w:hAnsi="Times New Roman"/>
          <w:i/>
          <w:sz w:val="24"/>
          <w:szCs w:val="24"/>
        </w:rPr>
        <w:t xml:space="preserve"> mint az életet (Mt 10,39)</w:t>
      </w:r>
      <w:r>
        <w:rPr>
          <w:rFonts w:ascii="Times New Roman" w:hAnsi="Times New Roman"/>
          <w:i/>
          <w:sz w:val="24"/>
          <w:szCs w:val="24"/>
        </w:rPr>
        <w:t>;</w:t>
      </w:r>
      <w:r w:rsidRPr="004A77AE">
        <w:rPr>
          <w:rFonts w:ascii="Times New Roman" w:hAnsi="Times New Roman"/>
          <w:i/>
          <w:sz w:val="24"/>
          <w:szCs w:val="24"/>
        </w:rPr>
        <w:t xml:space="preserve"> azt áll</w:t>
      </w:r>
      <w:r>
        <w:rPr>
          <w:rFonts w:ascii="Times New Roman" w:hAnsi="Times New Roman"/>
          <w:i/>
          <w:sz w:val="24"/>
          <w:szCs w:val="24"/>
        </w:rPr>
        <w:t>í</w:t>
      </w:r>
      <w:r w:rsidRPr="004A77AE">
        <w:rPr>
          <w:rFonts w:ascii="Times New Roman" w:hAnsi="Times New Roman"/>
          <w:i/>
          <w:sz w:val="24"/>
          <w:szCs w:val="24"/>
        </w:rPr>
        <w:t>tja, hogy hangja az Isten szava (Lk</w:t>
      </w:r>
      <w:r>
        <w:rPr>
          <w:rFonts w:ascii="Times New Roman" w:hAnsi="Times New Roman"/>
          <w:i/>
          <w:sz w:val="24"/>
          <w:szCs w:val="24"/>
        </w:rPr>
        <w:t xml:space="preserve"> </w:t>
      </w:r>
      <w:r w:rsidRPr="004A77AE">
        <w:rPr>
          <w:rFonts w:ascii="Times New Roman" w:hAnsi="Times New Roman"/>
          <w:i/>
          <w:sz w:val="24"/>
          <w:szCs w:val="24"/>
        </w:rPr>
        <w:t>10,16), sőt az arca is: „aki engem látott az Atyát is látta” (Jn</w:t>
      </w:r>
      <w:r>
        <w:rPr>
          <w:rFonts w:ascii="Times New Roman" w:hAnsi="Times New Roman"/>
          <w:i/>
          <w:sz w:val="24"/>
          <w:szCs w:val="24"/>
        </w:rPr>
        <w:t xml:space="preserve"> </w:t>
      </w:r>
      <w:r w:rsidRPr="004A77AE">
        <w:rPr>
          <w:rFonts w:ascii="Times New Roman" w:hAnsi="Times New Roman"/>
          <w:i/>
          <w:sz w:val="24"/>
          <w:szCs w:val="24"/>
        </w:rPr>
        <w:t>14,9-10), „mert én és az Atya egy vagyunk”</w:t>
      </w:r>
      <w:r>
        <w:rPr>
          <w:rFonts w:ascii="Times New Roman" w:hAnsi="Times New Roman"/>
          <w:i/>
          <w:sz w:val="24"/>
          <w:szCs w:val="24"/>
        </w:rPr>
        <w:t xml:space="preserve"> (Jn 10,30)</w:t>
      </w:r>
      <w:r w:rsidRPr="004A77AE">
        <w:rPr>
          <w:rFonts w:ascii="Times New Roman" w:hAnsi="Times New Roman"/>
          <w:i/>
          <w:sz w:val="24"/>
          <w:szCs w:val="24"/>
        </w:rPr>
        <w:t>.</w:t>
      </w:r>
    </w:p>
    <w:p w:rsidR="00BA2B45" w:rsidRPr="004A77AE" w:rsidRDefault="00BA2B45" w:rsidP="004729D0">
      <w:pPr>
        <w:spacing w:after="0" w:line="240" w:lineRule="auto"/>
        <w:jc w:val="both"/>
        <w:rPr>
          <w:rFonts w:ascii="Times New Roman" w:hAnsi="Times New Roman"/>
          <w:i/>
          <w:sz w:val="24"/>
          <w:szCs w:val="24"/>
        </w:rPr>
      </w:pPr>
      <w:r w:rsidRPr="004A77AE">
        <w:rPr>
          <w:rFonts w:ascii="Times New Roman" w:hAnsi="Times New Roman"/>
          <w:i/>
          <w:sz w:val="24"/>
          <w:szCs w:val="24"/>
        </w:rPr>
        <w:t>Vagy egy bomlott elméjű szavaival találjuk szembe itt magunkat, vagy pedig az, aki ilyen dolgokat állít, titkos igazságot árul el, de egy ilyen kiegyensúlyozott, értelmes Jézus, aki minden képmutatásnak ellene volt, még egyszer sem hazudhat; így tehát akkor sem, amikor azt álltja, hogy már akkor élt „mielőtt a világ lett volna” (Jn</w:t>
      </w:r>
      <w:r>
        <w:rPr>
          <w:rFonts w:ascii="Times New Roman" w:hAnsi="Times New Roman"/>
          <w:i/>
          <w:sz w:val="24"/>
          <w:szCs w:val="24"/>
        </w:rPr>
        <w:t xml:space="preserve"> </w:t>
      </w:r>
      <w:r w:rsidRPr="004A77AE">
        <w:rPr>
          <w:rFonts w:ascii="Times New Roman" w:hAnsi="Times New Roman"/>
          <w:i/>
          <w:sz w:val="24"/>
          <w:szCs w:val="24"/>
        </w:rPr>
        <w:t>17,5).</w:t>
      </w:r>
      <w:r>
        <w:rPr>
          <w:rFonts w:ascii="Times New Roman" w:hAnsi="Times New Roman"/>
          <w:i/>
          <w:sz w:val="24"/>
          <w:szCs w:val="24"/>
        </w:rPr>
        <w:t> </w:t>
      </w:r>
      <w:r w:rsidRPr="004A77AE">
        <w:rPr>
          <w:rStyle w:val="Footnoteanchor"/>
          <w:rFonts w:ascii="Times New Roman" w:hAnsi="Times New Roman"/>
          <w:i/>
          <w:sz w:val="24"/>
          <w:szCs w:val="24"/>
        </w:rPr>
        <w:footnoteReference w:id="45"/>
      </w:r>
    </w:p>
    <w:p w:rsidR="00BA2B45" w:rsidRPr="00ED06F1" w:rsidRDefault="00BA2B45" w:rsidP="001148D0">
      <w:pPr>
        <w:pBdr>
          <w:left w:val="single" w:sz="12" w:space="4" w:color="auto"/>
        </w:pBdr>
        <w:spacing w:after="0" w:line="240" w:lineRule="auto"/>
        <w:jc w:val="both"/>
        <w:rPr>
          <w:color w:val="000000"/>
          <w:sz w:val="20"/>
          <w:szCs w:val="20"/>
        </w:rPr>
      </w:pPr>
      <w:r w:rsidRPr="00ED06F1">
        <w:rPr>
          <w:color w:val="000000"/>
          <w:sz w:val="20"/>
          <w:szCs w:val="20"/>
        </w:rPr>
        <w:t>Miért nem mondja meg Jézus magáról egyértelműen sehol az Evangéliumokban, hogy „én Isten vagyok.” Ennek nem az az oka, hogy nem tartotta magát annak, vagy hogy csak később ébredt volna rá istensége tudatára. Egyszerű oka az, hogy</w:t>
      </w:r>
      <w:r w:rsidRPr="00ED06F1">
        <w:rPr>
          <w:b/>
          <w:color w:val="000000"/>
          <w:sz w:val="20"/>
          <w:szCs w:val="20"/>
        </w:rPr>
        <w:t xml:space="preserve"> az arám nyelv nem ismeri az absztrakt „Isten” kifejezést</w:t>
      </w:r>
      <w:r w:rsidRPr="00ED06F1">
        <w:rPr>
          <w:color w:val="000000"/>
          <w:sz w:val="20"/>
          <w:szCs w:val="20"/>
        </w:rPr>
        <w:t xml:space="preserve">. Egyedül azt mondhatta volna ki magáról Jézus, hogy én vagyok Jahve, de ezzel megint félrevezette volna őket, mert ez azt jelentette volna: én vagyok az Atya. Ehelyett </w:t>
      </w:r>
      <w:r w:rsidRPr="00ED06F1">
        <w:rPr>
          <w:b/>
          <w:color w:val="000000"/>
          <w:sz w:val="20"/>
          <w:szCs w:val="20"/>
        </w:rPr>
        <w:t>Jézus ezt mon</w:t>
      </w:r>
      <w:r>
        <w:rPr>
          <w:b/>
          <w:color w:val="000000"/>
          <w:sz w:val="20"/>
          <w:szCs w:val="20"/>
        </w:rPr>
        <w:t>dja: „Én és az Atya egy vagyunk</w:t>
      </w:r>
      <w:r w:rsidRPr="00ED06F1">
        <w:rPr>
          <w:b/>
          <w:color w:val="000000"/>
          <w:sz w:val="20"/>
          <w:szCs w:val="20"/>
        </w:rPr>
        <w:t>”</w:t>
      </w:r>
      <w:r w:rsidRPr="00ED06F1">
        <w:rPr>
          <w:color w:val="000000"/>
          <w:sz w:val="20"/>
          <w:szCs w:val="20"/>
        </w:rPr>
        <w:t xml:space="preserve"> </w:t>
      </w:r>
      <w:r w:rsidRPr="00DF0B2E">
        <w:rPr>
          <w:i/>
          <w:color w:val="000000"/>
          <w:sz w:val="20"/>
          <w:szCs w:val="20"/>
        </w:rPr>
        <w:t>(Jn 10,30)</w:t>
      </w:r>
      <w:r w:rsidRPr="00356CDB">
        <w:rPr>
          <w:color w:val="000000"/>
          <w:sz w:val="20"/>
          <w:szCs w:val="20"/>
        </w:rPr>
        <w:t>.</w:t>
      </w:r>
      <w:r w:rsidRPr="00ED06F1">
        <w:rPr>
          <w:color w:val="000000"/>
          <w:sz w:val="20"/>
          <w:szCs w:val="20"/>
        </w:rPr>
        <w:t xml:space="preserve"> Az Evangéliumok gyakori „Én vagyok.” kijelentései is zsidó füleknek azt a nevet visszhangozták, amilyen néven Isten Mózesnek mutatkozott be az égő csipkebokorban. Hogy ezek a kifejezések ugyanazt jelentik, mintha azt mondta volna „én Isten vagyok”, az kiderül abból, hogy Jézusnak mindkét kifejezését káromkodásként értelmezték a legvallásosabb zsidók, pl. a Főpap is: </w:t>
      </w:r>
      <w:r w:rsidRPr="00ED06F1">
        <w:rPr>
          <w:sz w:val="20"/>
          <w:szCs w:val="20"/>
        </w:rPr>
        <w:t xml:space="preserve">„Te vagy-e a Messiás, az áldott (Isten) Fia?” </w:t>
      </w:r>
      <w:r w:rsidRPr="00DF0B2E">
        <w:rPr>
          <w:i/>
          <w:sz w:val="20"/>
          <w:szCs w:val="20"/>
        </w:rPr>
        <w:t>(Mk 14,61)</w:t>
      </w:r>
      <w:r w:rsidRPr="00607E13">
        <w:rPr>
          <w:sz w:val="20"/>
          <w:szCs w:val="20"/>
        </w:rPr>
        <w:t>,</w:t>
      </w:r>
      <w:r w:rsidRPr="00ED06F1">
        <w:rPr>
          <w:sz w:val="20"/>
          <w:szCs w:val="20"/>
        </w:rPr>
        <w:t xml:space="preserve"> Jézus így válaszolt: „Én vagyok.” Erre a Főpap megszaggatta ruháját: „Hallottátok, hogy káromkodott.”</w:t>
      </w:r>
      <w:r w:rsidRPr="00ED06F1">
        <w:rPr>
          <w:color w:val="000000"/>
          <w:sz w:val="20"/>
          <w:szCs w:val="20"/>
        </w:rPr>
        <w:t xml:space="preserve"> </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El kell vetnünk azoknak az eretnekségét is, akik szerint Jézus csak a megkeresztelkedése óta tudná magáról, hogy Isten Fia, vagy hogy Ő nem lenne Istennel egylényegű Fia az Atyának, csak a bemerítkezésekor örökbe fogadott fia (ld. Áriusz eretneksége), vagy fel</w:t>
      </w:r>
      <w:r>
        <w:rPr>
          <w:rFonts w:ascii="Times New Roman" w:hAnsi="Times New Roman"/>
          <w:color w:val="000000"/>
          <w:sz w:val="24"/>
          <w:szCs w:val="24"/>
        </w:rPr>
        <w:t>támadásával lett volna Istenné.</w:t>
      </w:r>
    </w:p>
    <w:p w:rsidR="00BA2B45" w:rsidRPr="004A77AE" w:rsidRDefault="00BA2B45" w:rsidP="0012616C">
      <w:pPr>
        <w:spacing w:before="100" w:beforeAutospacing="1" w:after="0" w:line="240" w:lineRule="auto"/>
        <w:jc w:val="both"/>
        <w:rPr>
          <w:rFonts w:ascii="Times New Roman" w:hAnsi="Times New Roman"/>
          <w:b/>
          <w:sz w:val="24"/>
          <w:szCs w:val="24"/>
        </w:rPr>
      </w:pPr>
      <w:r w:rsidRPr="004A77AE">
        <w:rPr>
          <w:rFonts w:ascii="Times New Roman" w:hAnsi="Times New Roman"/>
          <w:b/>
          <w:sz w:val="24"/>
          <w:szCs w:val="24"/>
        </w:rPr>
        <w:t>Emberfia:</w:t>
      </w:r>
    </w:p>
    <w:p w:rsidR="00BA2B45" w:rsidRPr="004A77AE" w:rsidRDefault="00BA2B45" w:rsidP="004729D0">
      <w:pPr>
        <w:spacing w:after="0" w:line="240" w:lineRule="auto"/>
        <w:jc w:val="both"/>
        <w:rPr>
          <w:rFonts w:ascii="Times New Roman" w:hAnsi="Times New Roman"/>
          <w:i/>
          <w:color w:val="000000"/>
          <w:sz w:val="24"/>
          <w:szCs w:val="24"/>
        </w:rPr>
      </w:pPr>
      <w:r>
        <w:rPr>
          <w:rFonts w:ascii="Times New Roman" w:hAnsi="Times New Roman"/>
          <w:i/>
          <w:color w:val="000000"/>
          <w:sz w:val="24"/>
          <w:szCs w:val="24"/>
        </w:rPr>
        <w:t>„</w:t>
      </w:r>
      <w:r w:rsidRPr="004A77AE">
        <w:rPr>
          <w:rFonts w:ascii="Times New Roman" w:hAnsi="Times New Roman"/>
          <w:i/>
          <w:color w:val="000000"/>
          <w:sz w:val="24"/>
          <w:szCs w:val="24"/>
        </w:rPr>
        <w:t>A Szentírásból kimutathatjuk, hogy Jézus Krisztus Isten utolsó és abszolút vallási küldöttének tudta és vallotta magát</w:t>
      </w:r>
      <w:r>
        <w:rPr>
          <w:rFonts w:ascii="Times New Roman" w:hAnsi="Times New Roman"/>
          <w:i/>
          <w:color w:val="000000"/>
          <w:sz w:val="24"/>
          <w:szCs w:val="24"/>
        </w:rPr>
        <w:t>,</w:t>
      </w:r>
      <w:r w:rsidRPr="004A77AE">
        <w:rPr>
          <w:rFonts w:ascii="Times New Roman" w:hAnsi="Times New Roman"/>
          <w:i/>
          <w:color w:val="000000"/>
          <w:sz w:val="24"/>
          <w:szCs w:val="24"/>
        </w:rPr>
        <w:t xml:space="preserve"> és ezt az Emberfia címmel fejezte ki, elutasítva magától a ’Messiás’ szó értelmezésének túlzottan evilági tartalmát.</w:t>
      </w:r>
      <w:r>
        <w:rPr>
          <w:rFonts w:ascii="Times New Roman" w:hAnsi="Times New Roman"/>
          <w:i/>
          <w:color w:val="000000"/>
          <w:sz w:val="24"/>
          <w:szCs w:val="24"/>
        </w:rPr>
        <w:t>” </w:t>
      </w:r>
      <w:r w:rsidRPr="004A77AE">
        <w:rPr>
          <w:rStyle w:val="Footnoteanchor"/>
          <w:rFonts w:ascii="Times New Roman" w:hAnsi="Times New Roman"/>
          <w:i/>
          <w:sz w:val="24"/>
          <w:szCs w:val="24"/>
        </w:rPr>
        <w:footnoteReference w:id="46"/>
      </w:r>
    </w:p>
    <w:p w:rsidR="00BA2B45" w:rsidRDefault="00BA2B45" w:rsidP="004729D0">
      <w:pPr>
        <w:spacing w:after="0" w:line="240" w:lineRule="auto"/>
        <w:jc w:val="both"/>
        <w:rPr>
          <w:rFonts w:ascii="Times New Roman" w:hAnsi="Times New Roman"/>
          <w:sz w:val="24"/>
          <w:szCs w:val="24"/>
        </w:rPr>
      </w:pPr>
      <w:r w:rsidRPr="004A77AE">
        <w:rPr>
          <w:rFonts w:ascii="Times New Roman" w:hAnsi="Times New Roman"/>
          <w:sz w:val="24"/>
          <w:szCs w:val="24"/>
        </w:rPr>
        <w:t xml:space="preserve">Az </w:t>
      </w:r>
      <w:r>
        <w:rPr>
          <w:rFonts w:ascii="Times New Roman" w:hAnsi="Times New Roman"/>
          <w:sz w:val="24"/>
          <w:szCs w:val="24"/>
        </w:rPr>
        <w:t>„</w:t>
      </w:r>
      <w:r w:rsidRPr="004A77AE">
        <w:rPr>
          <w:rFonts w:ascii="Times New Roman" w:hAnsi="Times New Roman"/>
          <w:sz w:val="24"/>
          <w:szCs w:val="24"/>
        </w:rPr>
        <w:t>Emberfia</w:t>
      </w:r>
      <w:r>
        <w:rPr>
          <w:rFonts w:ascii="Times New Roman" w:hAnsi="Times New Roman"/>
          <w:sz w:val="24"/>
          <w:szCs w:val="24"/>
        </w:rPr>
        <w:t>”</w:t>
      </w:r>
      <w:r w:rsidRPr="004A77AE">
        <w:rPr>
          <w:rFonts w:ascii="Times New Roman" w:hAnsi="Times New Roman"/>
          <w:sz w:val="24"/>
          <w:szCs w:val="24"/>
        </w:rPr>
        <w:t xml:space="preserve"> ószövetségi cím titokzatosabb volt és alkalmasabb arra, hogy összefoglalja azokat a várakozásokat, melyeket Jézus beteljesít. </w:t>
      </w:r>
      <w:r w:rsidRPr="004A77AE">
        <w:rPr>
          <w:rFonts w:ascii="Times New Roman" w:hAnsi="Times New Roman"/>
          <w:b/>
          <w:sz w:val="24"/>
          <w:szCs w:val="24"/>
        </w:rPr>
        <w:t>Jézus soha nem használja magára ezt a címet egyes szám első személyben,</w:t>
      </w:r>
      <w:r w:rsidRPr="004A77AE">
        <w:rPr>
          <w:rFonts w:ascii="Times New Roman" w:hAnsi="Times New Roman"/>
          <w:sz w:val="24"/>
          <w:szCs w:val="24"/>
        </w:rPr>
        <w:t xml:space="preserve"> csak egyes szám harmadik személyben, </w:t>
      </w:r>
      <w:r>
        <w:rPr>
          <w:rFonts w:ascii="Times New Roman" w:hAnsi="Times New Roman"/>
          <w:sz w:val="24"/>
          <w:szCs w:val="24"/>
        </w:rPr>
        <w:t xml:space="preserve">pl. </w:t>
      </w:r>
      <w:r w:rsidRPr="004A77AE">
        <w:rPr>
          <w:rFonts w:ascii="Times New Roman" w:hAnsi="Times New Roman"/>
          <w:sz w:val="24"/>
          <w:szCs w:val="24"/>
        </w:rPr>
        <w:t>amikor a saját jövőbeli beteljesedésére utal: „az Emberfiának sokat kell szenvednie… megölik, de harmadnapra feltámad”</w:t>
      </w:r>
      <w:r>
        <w:rPr>
          <w:rFonts w:ascii="Times New Roman" w:hAnsi="Times New Roman"/>
          <w:sz w:val="24"/>
          <w:szCs w:val="24"/>
        </w:rPr>
        <w:t xml:space="preserve"> </w:t>
      </w:r>
      <w:r w:rsidRPr="00DF0B2E">
        <w:rPr>
          <w:rFonts w:ascii="Times New Roman" w:hAnsi="Times New Roman"/>
          <w:i/>
          <w:sz w:val="24"/>
          <w:szCs w:val="24"/>
        </w:rPr>
        <w:t>(Mt 16,21; Mk 8,31; Lk 9,22)</w:t>
      </w:r>
      <w:r w:rsidRPr="004A77AE">
        <w:rPr>
          <w:rFonts w:ascii="Times New Roman" w:hAnsi="Times New Roman"/>
          <w:sz w:val="24"/>
          <w:szCs w:val="24"/>
        </w:rPr>
        <w:t xml:space="preserve">. Az Emberfia kifejezés magába integrálja az izajási szenvedő szolgáról szóló jövendöléseket: </w:t>
      </w:r>
      <w:r>
        <w:rPr>
          <w:rFonts w:ascii="Times New Roman" w:hAnsi="Times New Roman"/>
          <w:sz w:val="24"/>
          <w:szCs w:val="24"/>
        </w:rPr>
        <w:t>(</w:t>
      </w:r>
      <w:r w:rsidRPr="004A77AE">
        <w:rPr>
          <w:rFonts w:ascii="Times New Roman" w:hAnsi="Times New Roman"/>
          <w:sz w:val="24"/>
          <w:szCs w:val="24"/>
        </w:rPr>
        <w:t xml:space="preserve">„szenvedésével sokakat megigazulttá tesz szolgám… a mi bűneinket Ő </w:t>
      </w:r>
      <w:r w:rsidRPr="005819E8">
        <w:rPr>
          <w:rFonts w:ascii="Times New Roman" w:hAnsi="Times New Roman"/>
          <w:sz w:val="24"/>
          <w:szCs w:val="24"/>
        </w:rPr>
        <w:t>hordozta”</w:t>
      </w:r>
      <w:r>
        <w:rPr>
          <w:rFonts w:ascii="Times New Roman" w:hAnsi="Times New Roman"/>
          <w:sz w:val="24"/>
          <w:szCs w:val="24"/>
        </w:rPr>
        <w:t>,</w:t>
      </w:r>
      <w:r w:rsidRPr="005819E8">
        <w:rPr>
          <w:rFonts w:ascii="Times New Roman" w:hAnsi="Times New Roman"/>
          <w:sz w:val="24"/>
          <w:szCs w:val="24"/>
        </w:rPr>
        <w:t xml:space="preserve"> </w:t>
      </w:r>
      <w:r w:rsidRPr="00DF0B2E">
        <w:rPr>
          <w:rFonts w:ascii="Times New Roman" w:hAnsi="Times New Roman"/>
          <w:i/>
          <w:sz w:val="24"/>
          <w:szCs w:val="24"/>
        </w:rPr>
        <w:t>Iz 52,13-53,12</w:t>
      </w:r>
      <w:r>
        <w:rPr>
          <w:rFonts w:ascii="Times New Roman" w:hAnsi="Times New Roman"/>
          <w:sz w:val="24"/>
          <w:szCs w:val="24"/>
        </w:rPr>
        <w:t>)</w:t>
      </w:r>
      <w:r w:rsidRPr="004A77AE">
        <w:rPr>
          <w:rFonts w:ascii="Times New Roman" w:hAnsi="Times New Roman"/>
          <w:sz w:val="24"/>
          <w:szCs w:val="24"/>
        </w:rPr>
        <w:t xml:space="preserve"> </w:t>
      </w:r>
      <w:r>
        <w:rPr>
          <w:rFonts w:ascii="Times New Roman" w:hAnsi="Times New Roman"/>
          <w:sz w:val="24"/>
          <w:szCs w:val="24"/>
        </w:rPr>
        <w:t xml:space="preserve">és </w:t>
      </w:r>
      <w:r w:rsidRPr="004A77AE">
        <w:rPr>
          <w:rFonts w:ascii="Times New Roman" w:hAnsi="Times New Roman"/>
          <w:sz w:val="24"/>
          <w:szCs w:val="24"/>
        </w:rPr>
        <w:t>az ember hétköznapi emberségére utaló ószövetségi helyeket (pl. „mi az ember fia, hogy gondot viselsz rá”</w:t>
      </w:r>
      <w:r>
        <w:rPr>
          <w:rFonts w:ascii="Times New Roman" w:hAnsi="Times New Roman"/>
          <w:sz w:val="24"/>
          <w:szCs w:val="24"/>
        </w:rPr>
        <w:t xml:space="preserve">, </w:t>
      </w:r>
      <w:r w:rsidRPr="00AA624E">
        <w:rPr>
          <w:rFonts w:ascii="Times New Roman" w:hAnsi="Times New Roman"/>
          <w:i/>
          <w:sz w:val="24"/>
          <w:szCs w:val="24"/>
        </w:rPr>
        <w:t>Zs 144,3</w:t>
      </w:r>
      <w:r>
        <w:rPr>
          <w:rFonts w:ascii="Times New Roman" w:hAnsi="Times New Roman"/>
          <w:sz w:val="24"/>
          <w:szCs w:val="24"/>
        </w:rPr>
        <w:t>),</w:t>
      </w:r>
      <w:r w:rsidRPr="004A77AE">
        <w:rPr>
          <w:rFonts w:ascii="Times New Roman" w:hAnsi="Times New Roman"/>
          <w:sz w:val="24"/>
          <w:szCs w:val="24"/>
        </w:rPr>
        <w:t xml:space="preserve"> mely Jézus földi emberségének alkalmas kifejezőjévé teszi ezt a szót. Harmadrészt pedig a titokzatos ember fiához hasonló alak a Dán 7,13-ban, aki az ég felhőin jön el egy végső birodalom meghozójaként</w:t>
      </w:r>
      <w:r>
        <w:rPr>
          <w:rFonts w:ascii="Times New Roman" w:hAnsi="Times New Roman"/>
          <w:sz w:val="24"/>
          <w:szCs w:val="24"/>
        </w:rPr>
        <w:t>,</w:t>
      </w:r>
      <w:r w:rsidRPr="004A77AE">
        <w:rPr>
          <w:rFonts w:ascii="Times New Roman" w:hAnsi="Times New Roman"/>
          <w:sz w:val="24"/>
          <w:szCs w:val="24"/>
        </w:rPr>
        <w:t xml:space="preserve"> alkalmassá teszi a kifejezést, hogy Jézus pl. a Főpap előtt a végítélet bírájáról beszéljen ezzel a képpel: „Látni fogjátok, hogy az Emberfia ott ül a Mindenható</w:t>
      </w:r>
      <w:r>
        <w:rPr>
          <w:rFonts w:ascii="Times New Roman" w:hAnsi="Times New Roman"/>
          <w:sz w:val="24"/>
          <w:szCs w:val="24"/>
        </w:rPr>
        <w:t xml:space="preserve"> jobbján és eljön az ég felhőin</w:t>
      </w:r>
      <w:r w:rsidRPr="004A77AE">
        <w:rPr>
          <w:rFonts w:ascii="Times New Roman" w:hAnsi="Times New Roman"/>
          <w:sz w:val="24"/>
          <w:szCs w:val="24"/>
        </w:rPr>
        <w:t xml:space="preserve">” </w:t>
      </w:r>
      <w:r w:rsidRPr="00DF0B2E">
        <w:rPr>
          <w:rFonts w:ascii="Times New Roman" w:hAnsi="Times New Roman"/>
          <w:i/>
          <w:sz w:val="24"/>
          <w:szCs w:val="24"/>
        </w:rPr>
        <w:t>(Mk 14,62)</w:t>
      </w:r>
      <w:r w:rsidRPr="009919A5">
        <w:rPr>
          <w:rFonts w:ascii="Times New Roman" w:hAnsi="Times New Roman"/>
          <w:sz w:val="24"/>
          <w:szCs w:val="24"/>
        </w:rPr>
        <w:t xml:space="preserve">. </w:t>
      </w:r>
      <w:r w:rsidRPr="004A77AE">
        <w:rPr>
          <w:rFonts w:ascii="Times New Roman" w:hAnsi="Times New Roman"/>
          <w:sz w:val="24"/>
          <w:szCs w:val="24"/>
        </w:rPr>
        <w:t>A Főpap kierőszakolt kérdésére, hogy „Te vagy-e a Messiás, az áldott (Isten) Fia?”</w:t>
      </w:r>
      <w:r w:rsidRPr="007E6BD8">
        <w:rPr>
          <w:rFonts w:ascii="Times New Roman" w:hAnsi="Times New Roman"/>
          <w:sz w:val="24"/>
          <w:szCs w:val="24"/>
        </w:rPr>
        <w:t xml:space="preserve"> </w:t>
      </w:r>
      <w:r w:rsidRPr="00DF0B2E">
        <w:rPr>
          <w:rFonts w:ascii="Times New Roman" w:hAnsi="Times New Roman"/>
          <w:i/>
          <w:sz w:val="24"/>
          <w:szCs w:val="24"/>
        </w:rPr>
        <w:t>(Mk 14,61)</w:t>
      </w:r>
      <w:r w:rsidRPr="007E6BD8">
        <w:rPr>
          <w:rFonts w:ascii="Times New Roman" w:hAnsi="Times New Roman"/>
          <w:sz w:val="24"/>
          <w:szCs w:val="24"/>
        </w:rPr>
        <w:t xml:space="preserve">, </w:t>
      </w:r>
      <w:r w:rsidRPr="004A77AE">
        <w:rPr>
          <w:rFonts w:ascii="Times New Roman" w:hAnsi="Times New Roman"/>
          <w:sz w:val="24"/>
          <w:szCs w:val="24"/>
        </w:rPr>
        <w:t xml:space="preserve">Jézus így válaszolt: „Én vagyok.” – majd, hogy magát elhatárolja a korabeli evilági messiási várakozásoktól, rögtön hozzáfűzte a titokzatos Emberfia képet. </w:t>
      </w:r>
    </w:p>
    <w:p w:rsidR="00BA2B45" w:rsidRPr="004A77AE" w:rsidRDefault="00BA2B45" w:rsidP="004729D0">
      <w:pPr>
        <w:spacing w:after="0" w:line="240" w:lineRule="auto"/>
        <w:jc w:val="both"/>
        <w:rPr>
          <w:rFonts w:ascii="Times New Roman" w:hAnsi="Times New Roman"/>
          <w:sz w:val="24"/>
          <w:szCs w:val="24"/>
        </w:rPr>
      </w:pPr>
    </w:p>
    <w:p w:rsidR="00BA2B45" w:rsidRPr="004A77AE" w:rsidRDefault="00BA2B45" w:rsidP="008C0078">
      <w:pPr>
        <w:spacing w:after="100" w:afterAutospacing="1" w:line="240" w:lineRule="auto"/>
        <w:jc w:val="both"/>
        <w:rPr>
          <w:rFonts w:ascii="Times New Roman" w:hAnsi="Times New Roman"/>
          <w:color w:val="000000"/>
          <w:sz w:val="24"/>
          <w:szCs w:val="24"/>
        </w:rPr>
      </w:pPr>
      <w:r>
        <w:rPr>
          <w:rFonts w:ascii="Times New Roman" w:hAnsi="Times New Roman"/>
          <w:b/>
          <w:color w:val="000000"/>
          <w:sz w:val="24"/>
          <w:szCs w:val="24"/>
        </w:rPr>
        <w:br w:type="page"/>
      </w:r>
      <w:r w:rsidRPr="004A77AE">
        <w:rPr>
          <w:rFonts w:ascii="Times New Roman" w:hAnsi="Times New Roman"/>
          <w:b/>
          <w:color w:val="000000"/>
          <w:sz w:val="24"/>
          <w:szCs w:val="24"/>
        </w:rPr>
        <w:lastRenderedPageBreak/>
        <w:t>HOGY ÉRTELMEZTÉK JÉZUST TANÍTVÁNYAI PÜNKÖSD UTÁN?</w:t>
      </w:r>
    </w:p>
    <w:p w:rsidR="00BA2B45" w:rsidRDefault="00BA2B45" w:rsidP="004729D0">
      <w:pPr>
        <w:spacing w:after="0" w:line="240" w:lineRule="auto"/>
        <w:jc w:val="both"/>
        <w:rPr>
          <w:color w:val="000000"/>
          <w:sz w:val="20"/>
          <w:szCs w:val="20"/>
        </w:rPr>
      </w:pPr>
      <w:r w:rsidRPr="008D52B5">
        <w:rPr>
          <w:rFonts w:ascii="Times New Roman" w:hAnsi="Times New Roman"/>
          <w:color w:val="000000"/>
          <w:sz w:val="24"/>
          <w:szCs w:val="24"/>
        </w:rPr>
        <w:t>Felismerik</w:t>
      </w:r>
      <w:r>
        <w:rPr>
          <w:rFonts w:ascii="Times New Roman" w:hAnsi="Times New Roman"/>
          <w:color w:val="000000"/>
          <w:sz w:val="24"/>
          <w:szCs w:val="24"/>
        </w:rPr>
        <w:t xml:space="preserve"> és bemutatják</w:t>
      </w:r>
      <w:r w:rsidRPr="008D52B5">
        <w:rPr>
          <w:rFonts w:ascii="Times New Roman" w:hAnsi="Times New Roman"/>
          <w:color w:val="000000"/>
          <w:sz w:val="24"/>
          <w:szCs w:val="24"/>
        </w:rPr>
        <w:t xml:space="preserve">, hogy az </w:t>
      </w:r>
      <w:r>
        <w:rPr>
          <w:rFonts w:ascii="Times New Roman" w:hAnsi="Times New Roman"/>
          <w:color w:val="000000"/>
          <w:sz w:val="24"/>
          <w:szCs w:val="24"/>
        </w:rPr>
        <w:t>Ó</w:t>
      </w:r>
      <w:r w:rsidRPr="008D52B5">
        <w:rPr>
          <w:rFonts w:ascii="Times New Roman" w:hAnsi="Times New Roman"/>
          <w:color w:val="000000"/>
          <w:sz w:val="24"/>
          <w:szCs w:val="24"/>
        </w:rPr>
        <w:t>szövetség jövendölései mind Jézusról szóltak.</w:t>
      </w:r>
      <w:r>
        <w:rPr>
          <w:color w:val="000000"/>
          <w:sz w:val="20"/>
          <w:szCs w:val="20"/>
        </w:rPr>
        <w:t xml:space="preserve"> </w:t>
      </w:r>
    </w:p>
    <w:p w:rsidR="00BA2B45" w:rsidRDefault="00BA2B45" w:rsidP="001148D0">
      <w:pPr>
        <w:pBdr>
          <w:left w:val="single" w:sz="12" w:space="4" w:color="auto"/>
        </w:pBdr>
        <w:spacing w:after="0" w:line="240" w:lineRule="auto"/>
        <w:jc w:val="both"/>
        <w:rPr>
          <w:color w:val="000000"/>
          <w:sz w:val="20"/>
          <w:szCs w:val="20"/>
        </w:rPr>
      </w:pPr>
      <w:r w:rsidRPr="00A073D6">
        <w:rPr>
          <w:color w:val="000000"/>
          <w:sz w:val="20"/>
          <w:szCs w:val="20"/>
        </w:rPr>
        <w:t xml:space="preserve">Melyik történelmi személyről jövendölték meg születése előtt 600 évvel születésének és halálának pontos körülményeit és csodáit, tanításának hatását: „vakok látnak, sánták járnak, leprások megtisztulnak, süketek hallanak, halottak feltámadnak, a szegényeknek pedig hirdetik az Evangéliumot” </w:t>
      </w:r>
      <w:r w:rsidRPr="00A073D6">
        <w:rPr>
          <w:i/>
          <w:color w:val="000000"/>
          <w:sz w:val="20"/>
          <w:szCs w:val="20"/>
        </w:rPr>
        <w:t>(Mt 11,5)</w:t>
      </w:r>
      <w:r w:rsidRPr="00A073D6">
        <w:rPr>
          <w:color w:val="000000"/>
          <w:sz w:val="20"/>
          <w:szCs w:val="20"/>
        </w:rPr>
        <w:t>.</w:t>
      </w:r>
    </w:p>
    <w:p w:rsidR="00BA2B45" w:rsidRDefault="00BA2B45" w:rsidP="004729D0">
      <w:pPr>
        <w:spacing w:after="0" w:line="240" w:lineRule="auto"/>
        <w:jc w:val="both"/>
        <w:rPr>
          <w:color w:val="000000"/>
          <w:sz w:val="20"/>
          <w:szCs w:val="20"/>
        </w:rPr>
      </w:pPr>
    </w:p>
    <w:p w:rsidR="00BA2B45" w:rsidRPr="00322DD2" w:rsidRDefault="00BA2B45" w:rsidP="001148D0">
      <w:pPr>
        <w:pBdr>
          <w:left w:val="single" w:sz="12" w:space="4" w:color="auto"/>
        </w:pBdr>
        <w:spacing w:after="0" w:line="240" w:lineRule="auto"/>
        <w:jc w:val="both"/>
        <w:rPr>
          <w:color w:val="000000"/>
          <w:sz w:val="20"/>
          <w:szCs w:val="20"/>
        </w:rPr>
      </w:pPr>
      <w:r w:rsidRPr="00322DD2">
        <w:rPr>
          <w:color w:val="000000"/>
          <w:sz w:val="20"/>
          <w:szCs w:val="20"/>
        </w:rPr>
        <w:t xml:space="preserve">A </w:t>
      </w:r>
      <w:r w:rsidRPr="00322DD2">
        <w:rPr>
          <w:b/>
          <w:color w:val="000000"/>
          <w:sz w:val="20"/>
          <w:szCs w:val="20"/>
        </w:rPr>
        <w:t>szinoptikus evangéliumok</w:t>
      </w:r>
      <w:r w:rsidRPr="00322DD2">
        <w:rPr>
          <w:color w:val="000000"/>
          <w:sz w:val="20"/>
          <w:szCs w:val="20"/>
        </w:rPr>
        <w:t xml:space="preserve"> közül (Máté, Márk, Lukács) Márké a legrégebbi (60-as években íródott, Rómában). Lukács és Máté legfőbb írásos forrása a Márk Evangélium volt. Ahol Márktól eltérnek, ott egy Jézusi mondás-gyűjteményt (Q-forrás) használnak</w:t>
      </w:r>
      <w:r>
        <w:rPr>
          <w:color w:val="000000"/>
          <w:sz w:val="20"/>
          <w:szCs w:val="20"/>
        </w:rPr>
        <w:t>,</w:t>
      </w:r>
      <w:r w:rsidRPr="00322DD2">
        <w:rPr>
          <w:color w:val="000000"/>
          <w:sz w:val="20"/>
          <w:szCs w:val="20"/>
        </w:rPr>
        <w:t xml:space="preserve"> vagy saját forrást. Lukács leírja, hogy mindennek pontosan utánajárt, és szemtanúk elbeszélése alapján ír</w:t>
      </w:r>
      <w:r>
        <w:rPr>
          <w:color w:val="000000"/>
          <w:sz w:val="20"/>
          <w:szCs w:val="20"/>
        </w:rPr>
        <w:t>ja meg műveit (az Evangéliumot és az Apostolok Cselekedetét)</w:t>
      </w:r>
      <w:r w:rsidRPr="00322DD2">
        <w:rPr>
          <w:color w:val="000000"/>
          <w:sz w:val="20"/>
          <w:szCs w:val="20"/>
        </w:rPr>
        <w:t>.</w:t>
      </w:r>
    </w:p>
    <w:p w:rsidR="00BA2B45" w:rsidRPr="004A77AE" w:rsidRDefault="00BA2B45" w:rsidP="004729D0">
      <w:pPr>
        <w:spacing w:after="0" w:line="240" w:lineRule="auto"/>
        <w:jc w:val="both"/>
        <w:rPr>
          <w:rFonts w:ascii="Times New Roman" w:hAnsi="Times New Roman"/>
          <w:color w:val="000000"/>
          <w:sz w:val="24"/>
          <w:szCs w:val="24"/>
        </w:rPr>
      </w:pP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b/>
          <w:color w:val="000000"/>
          <w:sz w:val="24"/>
          <w:szCs w:val="24"/>
        </w:rPr>
        <w:t xml:space="preserve">Szent Márk </w:t>
      </w:r>
      <w:r w:rsidRPr="005819E8">
        <w:rPr>
          <w:rFonts w:ascii="Times New Roman" w:hAnsi="Times New Roman"/>
          <w:b/>
          <w:color w:val="000000"/>
          <w:sz w:val="24"/>
          <w:szCs w:val="24"/>
        </w:rPr>
        <w:t>evangéliuma</w:t>
      </w:r>
      <w:r w:rsidRPr="005819E8">
        <w:rPr>
          <w:rFonts w:ascii="Times New Roman" w:hAnsi="Times New Roman"/>
          <w:color w:val="000000"/>
          <w:sz w:val="24"/>
          <w:szCs w:val="24"/>
        </w:rPr>
        <w:t xml:space="preserve"> nem más, mint Isten királyságát meghirdető örömhír. A császár érkezése előtt</w:t>
      </w:r>
      <w:r>
        <w:t xml:space="preserve"> ’</w:t>
      </w:r>
      <w:r w:rsidRPr="005819E8">
        <w:rPr>
          <w:rFonts w:ascii="Times New Roman" w:hAnsi="Times New Roman"/>
          <w:color w:val="000000"/>
          <w:sz w:val="24"/>
          <w:szCs w:val="24"/>
        </w:rPr>
        <w:t xml:space="preserve">κῆρυξ </w:t>
      </w:r>
      <w:r w:rsidRPr="00604BF6">
        <w:rPr>
          <w:rFonts w:ascii="Times New Roman" w:hAnsi="Times New Roman"/>
          <w:i/>
          <w:color w:val="000000"/>
          <w:sz w:val="24"/>
          <w:szCs w:val="24"/>
        </w:rPr>
        <w:t>[</w:t>
      </w:r>
      <w:r w:rsidRPr="005819E8">
        <w:rPr>
          <w:rFonts w:ascii="Times New Roman" w:hAnsi="Times New Roman"/>
          <w:i/>
          <w:color w:val="000000"/>
          <w:sz w:val="24"/>
          <w:szCs w:val="24"/>
        </w:rPr>
        <w:t>kérüx</w:t>
      </w:r>
      <w:r>
        <w:rPr>
          <w:rFonts w:ascii="Times New Roman" w:hAnsi="Times New Roman"/>
          <w:i/>
          <w:color w:val="000000"/>
          <w:sz w:val="24"/>
          <w:szCs w:val="24"/>
        </w:rPr>
        <w:t>]</w:t>
      </w:r>
      <w:r w:rsidRPr="004A77AE">
        <w:rPr>
          <w:rFonts w:ascii="Times New Roman" w:hAnsi="Times New Roman"/>
          <w:i/>
          <w:color w:val="000000"/>
          <w:sz w:val="24"/>
          <w:szCs w:val="24"/>
        </w:rPr>
        <w:t>’</w:t>
      </w:r>
      <w:r w:rsidRPr="004A77AE">
        <w:rPr>
          <w:rFonts w:ascii="Times New Roman" w:hAnsi="Times New Roman"/>
          <w:color w:val="000000"/>
          <w:sz w:val="24"/>
          <w:szCs w:val="24"/>
        </w:rPr>
        <w:t>, vagyis kikiáltó hirdetett, mint Jézus előtt Keresztelő János. Az evangélium nem más, mint Jézus trónra emelése (</w:t>
      </w:r>
      <w:r w:rsidRPr="00D1772D">
        <w:rPr>
          <w:rFonts w:ascii="Times New Roman" w:hAnsi="Times New Roman"/>
          <w:i/>
          <w:color w:val="000000"/>
          <w:sz w:val="24"/>
          <w:szCs w:val="24"/>
        </w:rPr>
        <w:t>intronisatio</w:t>
      </w:r>
      <w:r w:rsidRPr="00D1772D">
        <w:rPr>
          <w:rFonts w:ascii="Times New Roman" w:hAnsi="Times New Roman"/>
          <w:color w:val="000000"/>
          <w:sz w:val="24"/>
          <w:szCs w:val="24"/>
        </w:rPr>
        <w:t>).</w:t>
      </w:r>
      <w:r w:rsidRPr="004A77AE">
        <w:rPr>
          <w:rFonts w:ascii="Times New Roman" w:hAnsi="Times New Roman"/>
          <w:color w:val="000000"/>
          <w:sz w:val="24"/>
          <w:szCs w:val="24"/>
        </w:rPr>
        <w:t xml:space="preserve"> Királyi trónja a kereszt. Csak az tudja</w:t>
      </w:r>
      <w:r>
        <w:rPr>
          <w:rFonts w:ascii="Times New Roman" w:hAnsi="Times New Roman"/>
          <w:color w:val="000000"/>
          <w:sz w:val="24"/>
          <w:szCs w:val="24"/>
        </w:rPr>
        <w:t>,</w:t>
      </w:r>
      <w:r w:rsidRPr="004A77AE">
        <w:rPr>
          <w:rFonts w:ascii="Times New Roman" w:hAnsi="Times New Roman"/>
          <w:color w:val="000000"/>
          <w:sz w:val="24"/>
          <w:szCs w:val="24"/>
        </w:rPr>
        <w:t xml:space="preserve"> kicsoda Ő, aki látta Őt a kereszten. Márk számára a kinyilatkoztatás csúcspontja nem a feltámadás, hanem a kereszt. Ott nyilvánul ki számára legteljesebben Isten természete, vagyis, hogy Isten a Szeretet. E</w:t>
      </w:r>
      <w:r>
        <w:rPr>
          <w:rFonts w:ascii="Times New Roman" w:hAnsi="Times New Roman"/>
          <w:color w:val="000000"/>
          <w:sz w:val="24"/>
          <w:szCs w:val="24"/>
        </w:rPr>
        <w:t>vangéliuma nem más</w:t>
      </w:r>
      <w:r w:rsidRPr="004A77AE">
        <w:rPr>
          <w:rFonts w:ascii="Times New Roman" w:hAnsi="Times New Roman"/>
          <w:color w:val="000000"/>
          <w:sz w:val="24"/>
          <w:szCs w:val="24"/>
        </w:rPr>
        <w:t>, mint egy szenvedéstörténet hosszú bevezetéssel. Eredetileg Márk nem is írt a Feltámadott megjelenéseiről</w:t>
      </w:r>
      <w:r>
        <w:rPr>
          <w:rFonts w:ascii="Times New Roman" w:hAnsi="Times New Roman"/>
          <w:color w:val="000000"/>
          <w:sz w:val="24"/>
          <w:szCs w:val="24"/>
        </w:rPr>
        <w:t xml:space="preserve"> (mely a Szentlélek sugalmazására a végső formába bekerült)</w:t>
      </w:r>
      <w:r w:rsidRPr="004A77AE">
        <w:rPr>
          <w:rFonts w:ascii="Times New Roman" w:hAnsi="Times New Roman"/>
          <w:color w:val="000000"/>
          <w:sz w:val="24"/>
          <w:szCs w:val="24"/>
        </w:rPr>
        <w:t>, nem azért, mert nem ismerte azokat, hanem mert az a 60-as években már közismert volt és nem kérdőjelezte meg egyetlen keresztény sem. Amire viszont akkor nagy szükség volt: a Néró-féle keresztényüldözések idején erőt önteni a testvérekbe</w:t>
      </w:r>
      <w:r>
        <w:rPr>
          <w:rFonts w:ascii="Times New Roman" w:hAnsi="Times New Roman"/>
          <w:color w:val="000000"/>
          <w:sz w:val="24"/>
          <w:szCs w:val="24"/>
        </w:rPr>
        <w:t>.</w:t>
      </w:r>
      <w:r w:rsidRPr="004A77AE">
        <w:rPr>
          <w:rFonts w:ascii="Times New Roman" w:hAnsi="Times New Roman"/>
          <w:color w:val="000000"/>
          <w:sz w:val="24"/>
          <w:szCs w:val="24"/>
        </w:rPr>
        <w:t xml:space="preserve"> </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Márk evangélista firtatja a kérdést, hogy miért nem ismerték fel Jézus személyének titkát földi életében még a tanítványai sem teljesen. Azt a választ adja, hogy mert Jézus maga is titkolta kilétét. A megszabadított embereknek rendre megparancsolja, hogy ne beszéljenek a történtekről. </w:t>
      </w:r>
    </w:p>
    <w:p w:rsidR="00BA2B45" w:rsidRDefault="00BA2B45" w:rsidP="004729D0">
      <w:pPr>
        <w:spacing w:after="0" w:line="240" w:lineRule="auto"/>
        <w:jc w:val="both"/>
        <w:rPr>
          <w:color w:val="000000"/>
          <w:sz w:val="20"/>
          <w:szCs w:val="20"/>
        </w:rPr>
      </w:pPr>
    </w:p>
    <w:p w:rsidR="00BA2B45" w:rsidRDefault="00BA2B45" w:rsidP="001148D0">
      <w:pPr>
        <w:pBdr>
          <w:left w:val="single" w:sz="12" w:space="4" w:color="auto"/>
        </w:pBdr>
        <w:spacing w:after="0" w:line="240" w:lineRule="auto"/>
        <w:jc w:val="both"/>
        <w:rPr>
          <w:color w:val="000000"/>
          <w:sz w:val="20"/>
          <w:szCs w:val="20"/>
        </w:rPr>
      </w:pPr>
      <w:r w:rsidRPr="0080008C">
        <w:rPr>
          <w:color w:val="000000"/>
          <w:sz w:val="20"/>
          <w:szCs w:val="20"/>
        </w:rPr>
        <w:t>Már rögtön az első fejezetben bemutatja Márk, hogy a démonok pontosan tudják, hogy kicsoda Jézus, amikor az Ördögtől megszállott emberen keresztül kimondja a tisztátalan lélek: „Tudom ki vagy, az Isten Szentje</w:t>
      </w:r>
      <w:r w:rsidRPr="007A7D4E">
        <w:rPr>
          <w:color w:val="000000"/>
          <w:sz w:val="20"/>
          <w:szCs w:val="20"/>
        </w:rPr>
        <w:t xml:space="preserve">” </w:t>
      </w:r>
      <w:r w:rsidRPr="00DF0B2E">
        <w:rPr>
          <w:i/>
          <w:color w:val="000000"/>
          <w:sz w:val="20"/>
          <w:szCs w:val="20"/>
        </w:rPr>
        <w:t>(Mk 1,24)</w:t>
      </w:r>
      <w:r w:rsidRPr="007A7D4E">
        <w:rPr>
          <w:color w:val="000000"/>
          <w:sz w:val="20"/>
          <w:szCs w:val="20"/>
        </w:rPr>
        <w:t>.</w:t>
      </w:r>
      <w:r w:rsidRPr="0080008C">
        <w:rPr>
          <w:color w:val="000000"/>
          <w:sz w:val="20"/>
          <w:szCs w:val="20"/>
        </w:rPr>
        <w:t xml:space="preserve"> Mégis Jézus elhallgattatja azokat, mert nem az Ördögnek kell beszélnie Jézusról, hanem majd a tanítványoknak, akik szeretik Őt. Az Ördög ugyanis gyűlöli Jézust és érdeke, hogy beszéljen Jézusról</w:t>
      </w:r>
      <w:r>
        <w:rPr>
          <w:color w:val="000000"/>
          <w:sz w:val="20"/>
          <w:szCs w:val="20"/>
        </w:rPr>
        <w:t xml:space="preserve">: </w:t>
      </w:r>
      <w:r w:rsidRPr="0080008C">
        <w:rPr>
          <w:color w:val="000000"/>
          <w:sz w:val="20"/>
          <w:szCs w:val="20"/>
        </w:rPr>
        <w:t>féligazságokat, torzított információkat adjon tovább. Jézushoz társítva pl. olyan képeket, mintha Ő azért jött volna, hogy pusztítson: „azért jöttél, hogy elpusztíts bennünket?”</w:t>
      </w:r>
      <w:r>
        <w:rPr>
          <w:color w:val="000000"/>
          <w:sz w:val="20"/>
          <w:szCs w:val="20"/>
        </w:rPr>
        <w:t xml:space="preserve"> </w:t>
      </w:r>
      <w:r w:rsidRPr="00DF0B2E">
        <w:rPr>
          <w:i/>
          <w:color w:val="000000"/>
          <w:sz w:val="20"/>
          <w:szCs w:val="20"/>
        </w:rPr>
        <w:t>(Mk 1,24)</w:t>
      </w:r>
      <w:r w:rsidRPr="0080008C">
        <w:rPr>
          <w:color w:val="000000"/>
          <w:sz w:val="20"/>
          <w:szCs w:val="20"/>
        </w:rPr>
        <w:t xml:space="preserve">. </w:t>
      </w:r>
    </w:p>
    <w:p w:rsidR="00BA2B45" w:rsidRDefault="00BA2B45" w:rsidP="004729D0">
      <w:pPr>
        <w:spacing w:after="0" w:line="240" w:lineRule="auto"/>
        <w:jc w:val="both"/>
        <w:rPr>
          <w:rFonts w:ascii="Times New Roman" w:hAnsi="Times New Roman"/>
          <w:color w:val="000000"/>
          <w:sz w:val="24"/>
          <w:szCs w:val="24"/>
        </w:rPr>
      </w:pPr>
    </w:p>
    <w:p w:rsidR="00BA2B45" w:rsidRPr="00322DD2" w:rsidRDefault="00BA2B45" w:rsidP="004729D0">
      <w:pPr>
        <w:spacing w:after="0" w:line="240" w:lineRule="auto"/>
        <w:jc w:val="both"/>
        <w:rPr>
          <w:rFonts w:ascii="Times New Roman" w:hAnsi="Times New Roman"/>
          <w:color w:val="000000"/>
          <w:sz w:val="24"/>
          <w:szCs w:val="24"/>
        </w:rPr>
      </w:pPr>
      <w:r w:rsidRPr="00322DD2">
        <w:rPr>
          <w:rFonts w:ascii="Times New Roman" w:hAnsi="Times New Roman"/>
          <w:color w:val="000000"/>
          <w:sz w:val="24"/>
          <w:szCs w:val="24"/>
        </w:rPr>
        <w:t>Jézusról csak annak szabad beszélni, aki a szeretet önátadásában valóban megismerte Őt. A Márk Evangéliumban végigvonuló hallgatási pa</w:t>
      </w:r>
      <w:r>
        <w:rPr>
          <w:rFonts w:ascii="Times New Roman" w:hAnsi="Times New Roman"/>
          <w:color w:val="000000"/>
          <w:sz w:val="24"/>
          <w:szCs w:val="24"/>
        </w:rPr>
        <w:t>rancsnak tehát ez az értelme.</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Az Evangéliumnak két hitvallás az alappillére: Péteré („Te vagy a Messiás”</w:t>
      </w:r>
      <w:r>
        <w:rPr>
          <w:rFonts w:ascii="Times New Roman" w:hAnsi="Times New Roman"/>
          <w:color w:val="000000"/>
          <w:sz w:val="24"/>
          <w:szCs w:val="24"/>
        </w:rPr>
        <w:t>,</w:t>
      </w:r>
      <w:r w:rsidRPr="004A77AE">
        <w:rPr>
          <w:rFonts w:ascii="Times New Roman" w:hAnsi="Times New Roman"/>
          <w:color w:val="000000"/>
          <w:sz w:val="24"/>
          <w:szCs w:val="24"/>
        </w:rPr>
        <w:t xml:space="preserve"> </w:t>
      </w:r>
      <w:r w:rsidRPr="00DF0B2E">
        <w:rPr>
          <w:rFonts w:ascii="Times New Roman" w:hAnsi="Times New Roman"/>
          <w:i/>
          <w:color w:val="000000"/>
          <w:sz w:val="24"/>
          <w:szCs w:val="24"/>
        </w:rPr>
        <w:t>Mk 8,30</w:t>
      </w:r>
      <w:r w:rsidRPr="00EE249F">
        <w:rPr>
          <w:rFonts w:ascii="Times New Roman" w:hAnsi="Times New Roman"/>
          <w:color w:val="000000"/>
          <w:sz w:val="24"/>
          <w:szCs w:val="24"/>
        </w:rPr>
        <w:t>)</w:t>
      </w:r>
      <w:r w:rsidRPr="004A77AE">
        <w:rPr>
          <w:rFonts w:ascii="Times New Roman" w:hAnsi="Times New Roman"/>
          <w:color w:val="000000"/>
          <w:sz w:val="24"/>
          <w:szCs w:val="24"/>
        </w:rPr>
        <w:t>, ami még tökéletlen</w:t>
      </w:r>
      <w:r>
        <w:rPr>
          <w:rFonts w:ascii="Times New Roman" w:hAnsi="Times New Roman"/>
          <w:color w:val="000000"/>
          <w:sz w:val="24"/>
          <w:szCs w:val="24"/>
        </w:rPr>
        <w:t>,</w:t>
      </w:r>
      <w:r w:rsidRPr="004A77AE">
        <w:rPr>
          <w:rFonts w:ascii="Times New Roman" w:hAnsi="Times New Roman"/>
          <w:color w:val="000000"/>
          <w:sz w:val="24"/>
          <w:szCs w:val="24"/>
        </w:rPr>
        <w:t xml:space="preserve"> és a pogány századosé a kereszt alatt („Ez valóban Isten Fia volt”</w:t>
      </w:r>
      <w:r>
        <w:rPr>
          <w:rFonts w:ascii="Times New Roman" w:hAnsi="Times New Roman"/>
          <w:color w:val="000000"/>
          <w:sz w:val="24"/>
          <w:szCs w:val="24"/>
        </w:rPr>
        <w:t>,</w:t>
      </w:r>
      <w:r w:rsidRPr="004A77AE">
        <w:rPr>
          <w:rFonts w:ascii="Times New Roman" w:hAnsi="Times New Roman"/>
          <w:color w:val="000000"/>
          <w:sz w:val="24"/>
          <w:szCs w:val="24"/>
        </w:rPr>
        <w:t xml:space="preserve"> </w:t>
      </w:r>
      <w:r w:rsidRPr="004A77AE">
        <w:rPr>
          <w:rFonts w:ascii="Times New Roman" w:hAnsi="Times New Roman"/>
          <w:i/>
          <w:color w:val="000000"/>
          <w:sz w:val="24"/>
          <w:szCs w:val="24"/>
        </w:rPr>
        <w:t>Mk 15,39</w:t>
      </w:r>
      <w:r w:rsidRPr="004A77AE">
        <w:rPr>
          <w:rFonts w:ascii="Times New Roman" w:hAnsi="Times New Roman"/>
          <w:color w:val="000000"/>
          <w:sz w:val="24"/>
          <w:szCs w:val="24"/>
        </w:rPr>
        <w:t>), ami az Evangélium csúcspontja</w:t>
      </w:r>
      <w:r>
        <w:rPr>
          <w:rFonts w:ascii="Times New Roman" w:hAnsi="Times New Roman"/>
          <w:color w:val="000000"/>
          <w:sz w:val="24"/>
          <w:szCs w:val="24"/>
        </w:rPr>
        <w:t>,</w:t>
      </w:r>
      <w:r w:rsidRPr="004A77AE">
        <w:rPr>
          <w:rFonts w:ascii="Times New Roman" w:hAnsi="Times New Roman"/>
          <w:color w:val="000000"/>
          <w:sz w:val="24"/>
          <w:szCs w:val="24"/>
        </w:rPr>
        <w:t xml:space="preserve"> és erre a hitre akarja elvezetni olvasóit. </w:t>
      </w:r>
    </w:p>
    <w:p w:rsidR="00BA2B45" w:rsidRDefault="00BA2B45" w:rsidP="004729D0">
      <w:pPr>
        <w:spacing w:after="0" w:line="240" w:lineRule="auto"/>
        <w:jc w:val="both"/>
        <w:rPr>
          <w:rFonts w:ascii="Times New Roman" w:hAnsi="Times New Roman"/>
          <w:color w:val="000000"/>
          <w:sz w:val="24"/>
          <w:szCs w:val="24"/>
        </w:rPr>
      </w:pPr>
    </w:p>
    <w:p w:rsidR="00BA2B45" w:rsidRPr="00322DD2" w:rsidRDefault="00BA2B45" w:rsidP="001148D0">
      <w:pPr>
        <w:pBdr>
          <w:left w:val="single" w:sz="12" w:space="4" w:color="auto"/>
        </w:pBdr>
        <w:spacing w:after="0" w:line="240" w:lineRule="auto"/>
        <w:jc w:val="both"/>
        <w:rPr>
          <w:color w:val="000000"/>
          <w:sz w:val="20"/>
          <w:szCs w:val="20"/>
        </w:rPr>
      </w:pPr>
      <w:r w:rsidRPr="00322DD2">
        <w:rPr>
          <w:color w:val="000000"/>
          <w:sz w:val="20"/>
          <w:szCs w:val="20"/>
        </w:rPr>
        <w:t>A meggyógyított jerikói vak az előbbi vakkal szemben a tökéletes tanítványt szimbolizálja, mert eldobja köntösét és követi Jézust az úton, ami a Golgota felé visz. Az Ő hite áll itt példaként: „Hited meggyógyított téged</w:t>
      </w:r>
      <w:r w:rsidRPr="00125AA9">
        <w:rPr>
          <w:color w:val="000000"/>
          <w:sz w:val="20"/>
          <w:szCs w:val="20"/>
        </w:rPr>
        <w:t xml:space="preserve">!” </w:t>
      </w:r>
      <w:r w:rsidRPr="00DF0B2E">
        <w:rPr>
          <w:i/>
          <w:color w:val="000000"/>
          <w:sz w:val="20"/>
          <w:szCs w:val="20"/>
        </w:rPr>
        <w:t>(Mk 10,46-52)</w:t>
      </w:r>
      <w:r w:rsidRPr="00125AA9">
        <w:rPr>
          <w:color w:val="000000"/>
          <w:sz w:val="20"/>
          <w:szCs w:val="20"/>
        </w:rPr>
        <w:t>.</w:t>
      </w:r>
      <w:r w:rsidRPr="00322DD2">
        <w:rPr>
          <w:color w:val="000000"/>
          <w:sz w:val="20"/>
          <w:szCs w:val="20"/>
        </w:rPr>
        <w:t xml:space="preserve"> A keresztséget abban az időben megvilágosodásnak </w:t>
      </w:r>
      <w:r w:rsidRPr="00D1772D">
        <w:rPr>
          <w:color w:val="000000"/>
          <w:sz w:val="20"/>
          <w:szCs w:val="20"/>
        </w:rPr>
        <w:t>(</w:t>
      </w:r>
      <w:r w:rsidRPr="00D1772D">
        <w:rPr>
          <w:i/>
          <w:color w:val="000000"/>
          <w:sz w:val="20"/>
          <w:szCs w:val="20"/>
        </w:rPr>
        <w:t>φωτισμός  [fótiszmosz])</w:t>
      </w:r>
      <w:r w:rsidRPr="00322DD2">
        <w:rPr>
          <w:color w:val="000000"/>
          <w:sz w:val="20"/>
          <w:szCs w:val="20"/>
        </w:rPr>
        <w:t xml:space="preserve"> is nevezték és a krisztuskövetőket megvilágosodottaknak. </w:t>
      </w:r>
    </w:p>
    <w:p w:rsidR="00BA2B45" w:rsidRPr="00322DD2" w:rsidRDefault="00BA2B45" w:rsidP="001148D0">
      <w:pPr>
        <w:pBdr>
          <w:left w:val="single" w:sz="12" w:space="4" w:color="auto"/>
        </w:pBdr>
        <w:spacing w:after="0" w:line="240" w:lineRule="auto"/>
        <w:jc w:val="both"/>
        <w:rPr>
          <w:i/>
          <w:color w:val="000000"/>
          <w:sz w:val="20"/>
          <w:szCs w:val="20"/>
        </w:rPr>
      </w:pPr>
      <w:r w:rsidRPr="00322DD2">
        <w:rPr>
          <w:i/>
          <w:color w:val="000000"/>
          <w:sz w:val="20"/>
          <w:szCs w:val="20"/>
        </w:rPr>
        <w:t>Péter vallomását (</w:t>
      </w:r>
      <w:r>
        <w:rPr>
          <w:i/>
          <w:color w:val="000000"/>
          <w:sz w:val="20"/>
          <w:szCs w:val="20"/>
        </w:rPr>
        <w:t>„</w:t>
      </w:r>
      <w:r w:rsidRPr="00322DD2">
        <w:rPr>
          <w:i/>
          <w:color w:val="000000"/>
          <w:sz w:val="20"/>
          <w:szCs w:val="20"/>
        </w:rPr>
        <w:t>Te vagy a Messiás'') (</w:t>
      </w:r>
      <w:r>
        <w:rPr>
          <w:i/>
          <w:color w:val="000000"/>
          <w:sz w:val="20"/>
          <w:szCs w:val="20"/>
        </w:rPr>
        <w:t>Mk </w:t>
      </w:r>
      <w:r w:rsidRPr="00322DD2">
        <w:rPr>
          <w:i/>
          <w:color w:val="000000"/>
          <w:sz w:val="20"/>
          <w:szCs w:val="20"/>
        </w:rPr>
        <w:t>8,30) Jézus rögtön kiigazítja, hogy az Emberfiának sokat kell szenvednie (</w:t>
      </w:r>
      <w:r>
        <w:rPr>
          <w:i/>
          <w:color w:val="000000"/>
          <w:sz w:val="20"/>
          <w:szCs w:val="20"/>
        </w:rPr>
        <w:t>Mk </w:t>
      </w:r>
      <w:r w:rsidRPr="00322DD2">
        <w:rPr>
          <w:i/>
          <w:color w:val="000000"/>
          <w:sz w:val="20"/>
          <w:szCs w:val="20"/>
        </w:rPr>
        <w:t xml:space="preserve">8,31), mire Péter azt mondja, hogy Isten ments, Uram, ilyesmi veled nem történhetik, amire Jézus válasza: </w:t>
      </w:r>
      <w:r>
        <w:rPr>
          <w:i/>
          <w:color w:val="000000"/>
          <w:sz w:val="20"/>
          <w:szCs w:val="20"/>
        </w:rPr>
        <w:t>„Takarodj előlem, Sátán!' (Mk 8,33)</w:t>
      </w:r>
    </w:p>
    <w:p w:rsidR="00BA2B45" w:rsidRPr="004A77AE" w:rsidRDefault="00BA2B45" w:rsidP="004729D0">
      <w:pPr>
        <w:spacing w:after="0" w:line="240" w:lineRule="auto"/>
        <w:jc w:val="both"/>
        <w:rPr>
          <w:rFonts w:ascii="Times New Roman" w:hAnsi="Times New Roman"/>
          <w:i/>
          <w:color w:val="000000"/>
          <w:sz w:val="24"/>
          <w:szCs w:val="24"/>
        </w:rPr>
      </w:pPr>
    </w:p>
    <w:p w:rsidR="00BA2B45" w:rsidRPr="004A77AE" w:rsidRDefault="00BA2B45" w:rsidP="004729D0">
      <w:pPr>
        <w:spacing w:after="0" w:line="240" w:lineRule="auto"/>
        <w:jc w:val="both"/>
        <w:rPr>
          <w:rFonts w:ascii="Times New Roman" w:hAnsi="Times New Roman"/>
          <w:i/>
          <w:color w:val="000000"/>
          <w:sz w:val="24"/>
          <w:szCs w:val="24"/>
        </w:rPr>
      </w:pPr>
      <w:r w:rsidRPr="004A77AE">
        <w:rPr>
          <w:rFonts w:ascii="Times New Roman" w:hAnsi="Times New Roman"/>
          <w:i/>
          <w:color w:val="000000"/>
          <w:sz w:val="24"/>
          <w:szCs w:val="24"/>
        </w:rPr>
        <w:t xml:space="preserve">Péter ebben az esetben a betsaidai vakhoz hasonlóan még nem lát tökéletesen: már meglátta a csodákat művelő Jézusban a Messiást, de még képtelen hinni a Megfeszítettben és követni őt </w:t>
      </w:r>
      <w:r>
        <w:rPr>
          <w:rFonts w:ascii="Times New Roman" w:hAnsi="Times New Roman"/>
          <w:i/>
          <w:color w:val="000000"/>
          <w:sz w:val="24"/>
          <w:szCs w:val="24"/>
        </w:rPr>
        <w:t>–</w:t>
      </w:r>
      <w:r w:rsidRPr="004A77AE">
        <w:rPr>
          <w:rFonts w:ascii="Times New Roman" w:hAnsi="Times New Roman"/>
          <w:i/>
          <w:color w:val="000000"/>
          <w:sz w:val="24"/>
          <w:szCs w:val="24"/>
        </w:rPr>
        <w:t xml:space="preserve"> az Evangélium második főrésze erre a látásra juttatja el a tanítványokat és az olvasót. </w:t>
      </w:r>
      <w:r w:rsidRPr="004A77AE">
        <w:rPr>
          <w:rStyle w:val="Footnoteanchor"/>
          <w:rFonts w:ascii="Times New Roman" w:hAnsi="Times New Roman"/>
          <w:i/>
          <w:sz w:val="24"/>
          <w:szCs w:val="24"/>
        </w:rPr>
        <w:footnoteReference w:id="47"/>
      </w:r>
      <w:r>
        <w:rPr>
          <w:rFonts w:ascii="Times New Roman" w:hAnsi="Times New Roman"/>
          <w:i/>
          <w:color w:val="000000"/>
          <w:sz w:val="24"/>
          <w:szCs w:val="24"/>
        </w:rPr>
        <w:t xml:space="preserve"> </w:t>
      </w:r>
      <w:r w:rsidRPr="004A77AE">
        <w:rPr>
          <w:rFonts w:ascii="Times New Roman" w:hAnsi="Times New Roman"/>
          <w:i/>
          <w:color w:val="000000"/>
          <w:sz w:val="24"/>
          <w:szCs w:val="24"/>
        </w:rPr>
        <w:t xml:space="preserve">Márk az Evangéliumát a Néró-féle keresztényüldözés idején írta és el akarja mondani, hogy kevés a csodatévő Jézus iránti lelkesedés, a Messiás titkát, a szeretet titkát az kezdi megérteni, csak annak nyílik meg a szeme, aki nem áll meg félúton, hanem követi Jézust a Golgotáig, mert ott ragyog fel teljes fényességében a szeretet titka. </w:t>
      </w:r>
      <w:r w:rsidRPr="004A77AE">
        <w:rPr>
          <w:rStyle w:val="Footnoteanchor"/>
          <w:rFonts w:ascii="Times New Roman" w:hAnsi="Times New Roman"/>
          <w:i/>
          <w:sz w:val="24"/>
          <w:szCs w:val="24"/>
        </w:rPr>
        <w:footnoteReference w:id="48"/>
      </w:r>
    </w:p>
    <w:p w:rsidR="00BA2B45" w:rsidRPr="00322DD2" w:rsidRDefault="00BA2B45" w:rsidP="00592DE8">
      <w:pPr>
        <w:pBdr>
          <w:left w:val="single" w:sz="12" w:space="4" w:color="auto"/>
        </w:pBdr>
        <w:spacing w:after="100" w:afterAutospacing="1" w:line="240" w:lineRule="auto"/>
        <w:jc w:val="both"/>
        <w:rPr>
          <w:i/>
          <w:color w:val="000000"/>
          <w:sz w:val="20"/>
          <w:szCs w:val="20"/>
        </w:rPr>
      </w:pPr>
      <w:r>
        <w:rPr>
          <w:i/>
          <w:color w:val="000000"/>
          <w:sz w:val="20"/>
          <w:szCs w:val="20"/>
        </w:rPr>
        <w:br w:type="page"/>
      </w:r>
      <w:r w:rsidRPr="00322DD2">
        <w:rPr>
          <w:i/>
          <w:color w:val="000000"/>
          <w:sz w:val="20"/>
          <w:szCs w:val="20"/>
        </w:rPr>
        <w:lastRenderedPageBreak/>
        <w:t xml:space="preserve">Az árulás kifejezésére Szent Márk evangélista a </w:t>
      </w:r>
      <w:r>
        <w:t>’</w:t>
      </w:r>
      <w:r w:rsidRPr="00D000DF">
        <w:rPr>
          <w:i/>
          <w:color w:val="000000"/>
          <w:sz w:val="20"/>
          <w:szCs w:val="20"/>
        </w:rPr>
        <w:t>παραδί</w:t>
      </w:r>
      <w:r>
        <w:rPr>
          <w:i/>
          <w:color w:val="000000"/>
          <w:sz w:val="20"/>
          <w:szCs w:val="20"/>
        </w:rPr>
        <w:t>δωμι [paradidó</w:t>
      </w:r>
      <w:r w:rsidRPr="00D000DF">
        <w:rPr>
          <w:i/>
          <w:color w:val="000000"/>
          <w:sz w:val="20"/>
          <w:szCs w:val="20"/>
        </w:rPr>
        <w:t>mi]’</w:t>
      </w:r>
      <w:r w:rsidRPr="00322DD2">
        <w:rPr>
          <w:i/>
          <w:color w:val="000000"/>
          <w:sz w:val="20"/>
          <w:szCs w:val="20"/>
        </w:rPr>
        <w:t xml:space="preserve"> (átadni) igét használja, s ez a szó visszatér Jézus mondatában, amikor odaadta nekik az utolsó vacsorán a kenyeret és a kelyhet, az ő testével és vérével</w:t>
      </w:r>
      <w:r>
        <w:rPr>
          <w:i/>
          <w:color w:val="000000"/>
          <w:sz w:val="20"/>
          <w:szCs w:val="20"/>
        </w:rPr>
        <w:t>,</w:t>
      </w:r>
      <w:r w:rsidRPr="00322DD2">
        <w:rPr>
          <w:i/>
          <w:color w:val="000000"/>
          <w:sz w:val="20"/>
          <w:szCs w:val="20"/>
        </w:rPr>
        <w:t xml:space="preserve"> és ezzel kifejezésre jut, hogy ami itt igazából történik, az nem árulás (a főpap vaksága, Péter tagadása, Pilátus jellemtelensége, a katonák kegyetlensége), hanem ezek csak színfalak, mert az igazi esemény, mely a mélyben történik: Isten önátadása.</w:t>
      </w:r>
      <w:r w:rsidRPr="00322DD2">
        <w:rPr>
          <w:rStyle w:val="Footnoteanchor"/>
          <w:i/>
          <w:sz w:val="20"/>
          <w:szCs w:val="20"/>
        </w:rPr>
        <w:footnoteReference w:id="49"/>
      </w:r>
    </w:p>
    <w:p w:rsidR="00BA2B45" w:rsidRPr="0080008C" w:rsidRDefault="00BA2B45" w:rsidP="00814FA9">
      <w:pPr>
        <w:pBdr>
          <w:left w:val="single" w:sz="12" w:space="4" w:color="auto"/>
        </w:pBdr>
        <w:spacing w:after="0" w:line="240" w:lineRule="auto"/>
        <w:jc w:val="both"/>
        <w:rPr>
          <w:i/>
          <w:color w:val="000000"/>
          <w:sz w:val="20"/>
          <w:szCs w:val="20"/>
        </w:rPr>
      </w:pPr>
      <w:r w:rsidRPr="0080008C">
        <w:rPr>
          <w:b/>
          <w:i/>
          <w:sz w:val="20"/>
          <w:szCs w:val="20"/>
        </w:rPr>
        <w:t>Szent Lukácsnál</w:t>
      </w:r>
      <w:r w:rsidRPr="0080008C">
        <w:rPr>
          <w:i/>
          <w:sz w:val="20"/>
          <w:szCs w:val="20"/>
        </w:rPr>
        <w:t xml:space="preserve"> nem annyira Jézus halála, hanem inkább megdicsőülése az, ami </w:t>
      </w:r>
      <w:r w:rsidRPr="00D63552">
        <w:rPr>
          <w:i/>
          <w:sz w:val="20"/>
          <w:szCs w:val="20"/>
        </w:rPr>
        <w:t>üdvhozó (ἀνάλημψις [</w:t>
      </w:r>
      <w:r>
        <w:rPr>
          <w:i/>
          <w:sz w:val="20"/>
          <w:szCs w:val="20"/>
        </w:rPr>
        <w:t>analémpszisz</w:t>
      </w:r>
      <w:r w:rsidRPr="00D63552">
        <w:rPr>
          <w:i/>
          <w:sz w:val="20"/>
          <w:szCs w:val="20"/>
        </w:rPr>
        <w:t>]</w:t>
      </w:r>
      <w:r w:rsidRPr="0080008C">
        <w:rPr>
          <w:i/>
          <w:sz w:val="20"/>
          <w:szCs w:val="20"/>
        </w:rPr>
        <w:t xml:space="preserve"> szó is elsősorban mennybevételt jelent, csak átvitt értelemben elvetést, tehát halált).</w:t>
      </w:r>
      <w:r w:rsidRPr="0080008C">
        <w:rPr>
          <w:rStyle w:val="Footnoteanchor"/>
          <w:i/>
          <w:sz w:val="20"/>
          <w:szCs w:val="20"/>
        </w:rPr>
        <w:footnoteReference w:id="50"/>
      </w:r>
    </w:p>
    <w:p w:rsidR="00BA2B45" w:rsidRPr="008820F4" w:rsidRDefault="00BA2B45" w:rsidP="00814FA9">
      <w:pPr>
        <w:pBdr>
          <w:left w:val="single" w:sz="12" w:space="4" w:color="auto"/>
        </w:pBdr>
        <w:spacing w:after="0" w:line="240" w:lineRule="auto"/>
        <w:jc w:val="both"/>
        <w:rPr>
          <w:i/>
          <w:sz w:val="20"/>
          <w:szCs w:val="20"/>
        </w:rPr>
      </w:pPr>
      <w:r w:rsidRPr="0080008C">
        <w:rPr>
          <w:sz w:val="20"/>
          <w:szCs w:val="20"/>
        </w:rPr>
        <w:t xml:space="preserve">Márknál Jézus kereszthalála, Lukácsnál feltámadása az, ami üdvhozó és János az, aki a kettőt elválaszthatatlanul összekapcsolja: </w:t>
      </w:r>
      <w:r w:rsidRPr="0080008C">
        <w:rPr>
          <w:i/>
          <w:sz w:val="20"/>
          <w:szCs w:val="20"/>
        </w:rPr>
        <w:t>A keresztre feszítésre János többértelmű kifejezéseket használ a (</w:t>
      </w:r>
      <w:r>
        <w:rPr>
          <w:i/>
          <w:sz w:val="20"/>
          <w:szCs w:val="20"/>
        </w:rPr>
        <w:t xml:space="preserve">pl. Jn 8,28; </w:t>
      </w:r>
      <w:r w:rsidRPr="00443669">
        <w:rPr>
          <w:rFonts w:ascii="Palatino Linotype" w:hAnsi="Palatino Linotype"/>
          <w:i/>
        </w:rPr>
        <w:t>ὑψόω</w:t>
      </w:r>
      <w:r>
        <w:rPr>
          <w:i/>
          <w:sz w:val="20"/>
          <w:szCs w:val="20"/>
        </w:rPr>
        <w:t xml:space="preserve"> (hüpszoó) ige</w:t>
      </w:r>
      <w:r w:rsidRPr="0080008C">
        <w:rPr>
          <w:i/>
          <w:sz w:val="20"/>
          <w:szCs w:val="20"/>
        </w:rPr>
        <w:t xml:space="preserve"> jelent felmagasztalást, fizikai felemelést, de leggyakrabban trónra emelést és jelentheti a keresztre feszítést is).</w:t>
      </w:r>
      <w:r w:rsidRPr="0080008C">
        <w:rPr>
          <w:rStyle w:val="Lbjegyzet-hivatkozs"/>
          <w:i/>
          <w:sz w:val="20"/>
          <w:szCs w:val="20"/>
        </w:rPr>
        <w:footnoteReference w:id="51"/>
      </w:r>
    </w:p>
    <w:p w:rsidR="00BA2B45" w:rsidRPr="001D5AAB" w:rsidRDefault="00BA2B45" w:rsidP="001D5AAB">
      <w:pPr>
        <w:spacing w:before="100" w:beforeAutospacing="1" w:after="100" w:afterAutospacing="1" w:line="240" w:lineRule="auto"/>
        <w:jc w:val="both"/>
        <w:rPr>
          <w:rFonts w:ascii="Times New Roman" w:hAnsi="Times New Roman"/>
          <w:sz w:val="24"/>
          <w:szCs w:val="24"/>
        </w:rPr>
      </w:pPr>
      <w:r w:rsidRPr="004A77AE">
        <w:rPr>
          <w:rFonts w:ascii="Times New Roman" w:hAnsi="Times New Roman"/>
          <w:sz w:val="24"/>
          <w:szCs w:val="24"/>
        </w:rPr>
        <w:t>Jánosnál és Márknál dicsőséges passióról olvashatunk. Júdás Jézus közelében mintha nem tudna áruló lenni. Az árulás jelenetében használt „megcsókolta” (</w:t>
      </w:r>
      <w:r w:rsidRPr="004A77AE">
        <w:rPr>
          <w:rFonts w:ascii="Times New Roman" w:hAnsi="Times New Roman"/>
          <w:i/>
          <w:sz w:val="24"/>
          <w:szCs w:val="24"/>
        </w:rPr>
        <w:t>Mk 14,45</w:t>
      </w:r>
      <w:r>
        <w:rPr>
          <w:rFonts w:ascii="Times New Roman" w:hAnsi="Times New Roman"/>
          <w:sz w:val="24"/>
          <w:szCs w:val="24"/>
        </w:rPr>
        <w:t>;</w:t>
      </w:r>
      <w:r w:rsidRPr="007B7F39">
        <w:t xml:space="preserve"> </w:t>
      </w:r>
      <w:r w:rsidRPr="00443669">
        <w:rPr>
          <w:i/>
        </w:rPr>
        <w:t>κατεφίλησεν</w:t>
      </w:r>
      <w:r w:rsidRPr="004A77AE">
        <w:rPr>
          <w:rFonts w:ascii="Times New Roman" w:hAnsi="Times New Roman"/>
          <w:sz w:val="24"/>
          <w:szCs w:val="24"/>
        </w:rPr>
        <w:t xml:space="preserve"> </w:t>
      </w:r>
      <w:r w:rsidRPr="007B7F39">
        <w:rPr>
          <w:rFonts w:ascii="Times New Roman" w:hAnsi="Times New Roman"/>
          <w:i/>
          <w:sz w:val="24"/>
          <w:szCs w:val="24"/>
        </w:rPr>
        <w:t>[katefilészen]</w:t>
      </w:r>
      <w:r w:rsidRPr="004A77AE">
        <w:rPr>
          <w:rFonts w:ascii="Times New Roman" w:hAnsi="Times New Roman"/>
          <w:sz w:val="24"/>
          <w:szCs w:val="24"/>
        </w:rPr>
        <w:t xml:space="preserve">) szó nagyon mély, őszinte érzelmekről árulkodó csókot fejez ki. Amikor Jézust ütik, s köpködik „elfedték az arcát” </w:t>
      </w:r>
      <w:r w:rsidRPr="004A77AE">
        <w:rPr>
          <w:rFonts w:ascii="Times New Roman" w:hAnsi="Times New Roman"/>
          <w:i/>
          <w:sz w:val="24"/>
          <w:szCs w:val="24"/>
        </w:rPr>
        <w:t>(Mk 14,65)</w:t>
      </w:r>
      <w:r w:rsidRPr="004A77AE">
        <w:rPr>
          <w:rFonts w:ascii="Times New Roman" w:hAnsi="Times New Roman"/>
          <w:sz w:val="24"/>
          <w:szCs w:val="24"/>
        </w:rPr>
        <w:t xml:space="preserve"> Érthetetlen: ha le akarják köpni, akkor miért takarják el arcát? Ez utalás arra, amikor Mózes lejött a Sínai-hegyről és arca annyira ragyogott, hogy el kellett takarnia, mert a zsidók nem bírtak ránézni Isten visszatükröződő fensége miatt. Jézus leköpve is király – leborulna</w:t>
      </w:r>
      <w:r>
        <w:rPr>
          <w:rFonts w:ascii="Times New Roman" w:hAnsi="Times New Roman"/>
          <w:sz w:val="24"/>
          <w:szCs w:val="24"/>
        </w:rPr>
        <w:t>k</w:t>
      </w:r>
      <w:r w:rsidRPr="004A77AE">
        <w:rPr>
          <w:rFonts w:ascii="Times New Roman" w:hAnsi="Times New Roman"/>
          <w:sz w:val="24"/>
          <w:szCs w:val="24"/>
        </w:rPr>
        <w:t xml:space="preserve"> előtte: „Üdvözlégy zsidók királya”. Új Mózesként ragyogva járja végig a passiót. Gúnyolói és vádlói nem tudják, de a mélyben igazat mondanak, Jézus valóban „harmadnapra” felépíti az új templomot. Az Ő feltámadt teste, megdicsőült embersége lesz az újszövetség kultuszának középpontja. Régen a zsidók használták a kifejezést: melyik bárány lesz méltó, hogy húsvéti bárány legyen? Így választják ki Jézust is: „Méltó a halálra!” </w:t>
      </w:r>
      <w:r w:rsidRPr="004A77AE">
        <w:rPr>
          <w:rFonts w:ascii="Times New Roman" w:hAnsi="Times New Roman"/>
          <w:i/>
          <w:sz w:val="24"/>
          <w:szCs w:val="24"/>
        </w:rPr>
        <w:t>(Mt 26</w:t>
      </w:r>
      <w:r>
        <w:rPr>
          <w:rFonts w:ascii="Times New Roman" w:hAnsi="Times New Roman"/>
          <w:i/>
          <w:sz w:val="24"/>
          <w:szCs w:val="24"/>
        </w:rPr>
        <w:t>,</w:t>
      </w:r>
      <w:r w:rsidRPr="004A77AE">
        <w:rPr>
          <w:rFonts w:ascii="Times New Roman" w:hAnsi="Times New Roman"/>
          <w:i/>
          <w:sz w:val="24"/>
          <w:szCs w:val="24"/>
        </w:rPr>
        <w:t>66)</w:t>
      </w:r>
      <w:r w:rsidRPr="004A77AE">
        <w:rPr>
          <w:rFonts w:ascii="Times New Roman" w:hAnsi="Times New Roman"/>
          <w:sz w:val="24"/>
          <w:szCs w:val="24"/>
        </w:rPr>
        <w:t xml:space="preserve"> és amikor az isteni Bárány a kereszten feláldozza önmagát, a templom függönye kettéhasad és a világ megláthatja Isten igazi arcát, amely eddig el volt fedve. Isten új arca: Jézus, az irgalmasság arca. Aki még haldok</w:t>
      </w:r>
      <w:r>
        <w:rPr>
          <w:rFonts w:ascii="Times New Roman" w:hAnsi="Times New Roman"/>
          <w:sz w:val="24"/>
          <w:szCs w:val="24"/>
        </w:rPr>
        <w:t>olva is gyilkosaiért imádkozik.</w:t>
      </w:r>
    </w:p>
    <w:p w:rsidR="00BA2B45" w:rsidRPr="00AE4321" w:rsidRDefault="00BA2B45" w:rsidP="00814FA9">
      <w:pPr>
        <w:pBdr>
          <w:left w:val="single" w:sz="12" w:space="4" w:color="auto"/>
        </w:pBdr>
        <w:spacing w:after="0" w:line="240" w:lineRule="auto"/>
        <w:jc w:val="both"/>
        <w:rPr>
          <w:b/>
          <w:color w:val="000000"/>
          <w:sz w:val="20"/>
          <w:szCs w:val="20"/>
        </w:rPr>
      </w:pPr>
      <w:r w:rsidRPr="00AE4321">
        <w:rPr>
          <w:b/>
          <w:color w:val="000000"/>
          <w:sz w:val="20"/>
          <w:szCs w:val="20"/>
        </w:rPr>
        <w:t>TEOLÓGIAILAG HOGYAN ÉRTELMEZHETŐ JÉZUS SZEMÉLYI TITKA?</w:t>
      </w:r>
    </w:p>
    <w:p w:rsidR="00BA2B45" w:rsidRDefault="00BA2B45" w:rsidP="00814FA9">
      <w:pPr>
        <w:pBdr>
          <w:left w:val="single" w:sz="12" w:space="4" w:color="auto"/>
        </w:pBdr>
        <w:spacing w:after="0" w:line="240" w:lineRule="auto"/>
        <w:jc w:val="both"/>
        <w:rPr>
          <w:color w:val="000000"/>
          <w:sz w:val="20"/>
          <w:szCs w:val="20"/>
        </w:rPr>
      </w:pPr>
      <w:r w:rsidRPr="00AE4321">
        <w:rPr>
          <w:color w:val="000000"/>
          <w:sz w:val="20"/>
          <w:szCs w:val="20"/>
        </w:rPr>
        <w:t xml:space="preserve">Valljuk, hogy Jézus fogantatásától kezdve teljes és csorbítatlan isteni és valóságos emberi természettel rendelkezik, de nem két személy van benne, hanem csak egy, méghozzá az Örök Fiú személye. </w:t>
      </w:r>
      <w:r w:rsidRPr="00AE4321">
        <w:rPr>
          <w:b/>
          <w:color w:val="000000"/>
          <w:sz w:val="20"/>
          <w:szCs w:val="20"/>
        </w:rPr>
        <w:t>Amikor azt kérdezzük, hogy Jézus Isten vagy ember?</w:t>
      </w:r>
      <w:r w:rsidRPr="00AE4321">
        <w:rPr>
          <w:color w:val="000000"/>
          <w:sz w:val="20"/>
          <w:szCs w:val="20"/>
        </w:rPr>
        <w:t xml:space="preserve"> Akkor azt kell válaszolnunk, hogy mindkettő: </w:t>
      </w:r>
      <w:r w:rsidRPr="00AE4321">
        <w:rPr>
          <w:b/>
          <w:color w:val="000000"/>
          <w:sz w:val="20"/>
          <w:szCs w:val="20"/>
        </w:rPr>
        <w:t>valóságos isten és valóságos ember</w:t>
      </w:r>
      <w:r w:rsidRPr="00AE4321">
        <w:rPr>
          <w:color w:val="000000"/>
          <w:sz w:val="20"/>
          <w:szCs w:val="20"/>
        </w:rPr>
        <w:t xml:space="preserve">. Amikor viszont azt kérdezzük, hogy </w:t>
      </w:r>
      <w:r w:rsidRPr="00AE4321">
        <w:rPr>
          <w:b/>
          <w:color w:val="000000"/>
          <w:sz w:val="20"/>
          <w:szCs w:val="20"/>
        </w:rPr>
        <w:t>Jézus isteni vagy emberi személy?</w:t>
      </w:r>
      <w:r w:rsidRPr="00AE4321">
        <w:rPr>
          <w:color w:val="000000"/>
          <w:sz w:val="20"/>
          <w:szCs w:val="20"/>
        </w:rPr>
        <w:t xml:space="preserve"> Akkor azt kell válaszolnunk, hogy </w:t>
      </w:r>
      <w:r w:rsidRPr="00AE4321">
        <w:rPr>
          <w:b/>
          <w:color w:val="000000"/>
          <w:sz w:val="20"/>
          <w:szCs w:val="20"/>
        </w:rPr>
        <w:t>isteni,</w:t>
      </w:r>
      <w:r w:rsidRPr="00AE4321">
        <w:rPr>
          <w:color w:val="000000"/>
          <w:sz w:val="20"/>
          <w:szCs w:val="20"/>
        </w:rPr>
        <w:t xml:space="preserve"> különben tudathasadásos, kettős személyiség lenne. Hogyan éli meg Jézus egy személyben isteni és emberi természetének személyi egységét (</w:t>
      </w:r>
      <w:r w:rsidRPr="00443669">
        <w:rPr>
          <w:i/>
          <w:color w:val="000000"/>
          <w:sz w:val="20"/>
          <w:szCs w:val="20"/>
        </w:rPr>
        <w:t xml:space="preserve">gör. </w:t>
      </w:r>
      <w:r>
        <w:rPr>
          <w:i/>
          <w:color w:val="000000"/>
          <w:sz w:val="20"/>
          <w:szCs w:val="20"/>
        </w:rPr>
        <w:t>unio hüposztatika</w:t>
      </w:r>
      <w:r w:rsidRPr="00AE4321">
        <w:rPr>
          <w:color w:val="000000"/>
          <w:sz w:val="20"/>
          <w:szCs w:val="20"/>
        </w:rPr>
        <w:t>)? Az Ő megtestesülésé</w:t>
      </w:r>
      <w:r>
        <w:rPr>
          <w:color w:val="000000"/>
          <w:sz w:val="20"/>
          <w:szCs w:val="20"/>
        </w:rPr>
        <w:t>t úgy lehet elképzelni egy vese</w:t>
      </w:r>
      <w:r w:rsidRPr="00AE4321">
        <w:rPr>
          <w:color w:val="000000"/>
          <w:sz w:val="20"/>
          <w:szCs w:val="20"/>
        </w:rPr>
        <w:t xml:space="preserve">átültetés analógiájára, mint egy személyátültetést: isteni személyt, emberi természetbe „ültet be” a Szentlélek, de úgy, hogy nem veszíti el közben ennek az isteni személynek az isteni természete a jellegzetességeit. Nem az lesz az eredmény, mint az </w:t>
      </w:r>
      <w:r w:rsidRPr="00AE4321">
        <w:rPr>
          <w:i/>
          <w:color w:val="000000"/>
          <w:sz w:val="20"/>
          <w:szCs w:val="20"/>
        </w:rPr>
        <w:t>Avatar</w:t>
      </w:r>
      <w:r w:rsidRPr="00AE4321">
        <w:rPr>
          <w:color w:val="000000"/>
          <w:sz w:val="20"/>
          <w:szCs w:val="20"/>
        </w:rPr>
        <w:t xml:space="preserve"> című filmben Jack Sully esetében, hogy félig ember, félig navi lény jön létre. Jézusban a két természet keveredés nélkül egyesül, csorbítatlanul megőrizve épségüket. </w:t>
      </w:r>
      <w:r w:rsidRPr="00AE4321">
        <w:rPr>
          <w:i/>
          <w:color w:val="000000"/>
          <w:sz w:val="20"/>
          <w:szCs w:val="20"/>
        </w:rPr>
        <w:t>(„Krisztusban az emberi és az isteni természet úgy egyesült, hogy nem vegyült össze, nem változott, hanem megtartotta minden sajátságát… Jézus Krisztusban két természetes akarat és két természetes tevékenység van.”</w:t>
      </w:r>
      <w:r>
        <w:rPr>
          <w:i/>
          <w:color w:val="000000"/>
          <w:sz w:val="20"/>
          <w:szCs w:val="20"/>
        </w:rPr>
        <w:t xml:space="preserve"> – </w:t>
      </w:r>
      <w:r w:rsidRPr="00AE4321">
        <w:rPr>
          <w:i/>
          <w:color w:val="000000"/>
          <w:sz w:val="20"/>
          <w:szCs w:val="20"/>
        </w:rPr>
        <w:t xml:space="preserve"> /</w:t>
      </w:r>
      <w:r>
        <w:rPr>
          <w:i/>
          <w:color w:val="000000"/>
          <w:sz w:val="20"/>
          <w:szCs w:val="20"/>
        </w:rPr>
        <w:t xml:space="preserve">ezek </w:t>
      </w:r>
      <w:r w:rsidRPr="00AE4321">
        <w:rPr>
          <w:i/>
          <w:color w:val="000000"/>
          <w:sz w:val="20"/>
          <w:szCs w:val="20"/>
        </w:rPr>
        <w:t>dogmák/ vö. Khalkedoni Zsinat</w:t>
      </w:r>
      <w:r w:rsidRPr="00AE4321">
        <w:rPr>
          <w:color w:val="000000"/>
          <w:sz w:val="20"/>
          <w:szCs w:val="20"/>
        </w:rPr>
        <w:t>)</w:t>
      </w:r>
      <w:r>
        <w:rPr>
          <w:color w:val="000000"/>
          <w:sz w:val="20"/>
          <w:szCs w:val="20"/>
        </w:rPr>
        <w:t>.</w:t>
      </w:r>
      <w:r w:rsidRPr="00AE4321">
        <w:rPr>
          <w:color w:val="000000"/>
          <w:sz w:val="20"/>
          <w:szCs w:val="20"/>
        </w:rPr>
        <w:t xml:space="preserve"> Az istenség pl. mindentudásával nem rontja le vagy tesz</w:t>
      </w:r>
      <w:r>
        <w:rPr>
          <w:color w:val="000000"/>
          <w:sz w:val="20"/>
          <w:szCs w:val="20"/>
        </w:rPr>
        <w:t>i feleslegessé Jézus emberségét. S</w:t>
      </w:r>
      <w:r w:rsidRPr="00AE4321">
        <w:rPr>
          <w:color w:val="000000"/>
          <w:sz w:val="20"/>
          <w:szCs w:val="20"/>
        </w:rPr>
        <w:t>ok anyós azzal, hogy mindent „jobban t</w:t>
      </w:r>
      <w:r>
        <w:rPr>
          <w:color w:val="000000"/>
          <w:sz w:val="20"/>
          <w:szCs w:val="20"/>
        </w:rPr>
        <w:t>ud” mint pici fiának felesége, á</w:t>
      </w:r>
      <w:r w:rsidRPr="00AE4321">
        <w:rPr>
          <w:color w:val="000000"/>
          <w:sz w:val="20"/>
          <w:szCs w:val="20"/>
        </w:rPr>
        <w:t>llandóan lealázza a fiatal asszonyt és könnyen életképtelenné teheti, ha az pl. magát elkezdi alkalmatlannak érezni a háztartás vezetés</w:t>
      </w:r>
      <w:r>
        <w:rPr>
          <w:color w:val="000000"/>
          <w:sz w:val="20"/>
          <w:szCs w:val="20"/>
        </w:rPr>
        <w:t>é</w:t>
      </w:r>
      <w:r w:rsidRPr="00AE4321">
        <w:rPr>
          <w:color w:val="000000"/>
          <w:sz w:val="20"/>
          <w:szCs w:val="20"/>
        </w:rPr>
        <w:t xml:space="preserve">re, gyermeknevelésre. Jézusban a megtestesüléskor létrejött személyi egység olyan egység, mely az embert felemeli, nem lealázza. Isten közeledése az emberi természethez „kiüresedés”, olyan mintha egy jó anyós </w:t>
      </w:r>
      <w:r>
        <w:rPr>
          <w:color w:val="000000"/>
          <w:sz w:val="20"/>
          <w:szCs w:val="20"/>
        </w:rPr>
        <w:t>tudatosan nem használná többlet</w:t>
      </w:r>
      <w:r w:rsidRPr="00AE4321">
        <w:rPr>
          <w:color w:val="000000"/>
          <w:sz w:val="20"/>
          <w:szCs w:val="20"/>
        </w:rPr>
        <w:t xml:space="preserve">tudását amiatt, hogy kis menyének kibontakozását szolgálja. Isten mindentudó, mégis a </w:t>
      </w:r>
      <w:r w:rsidRPr="00AE4321">
        <w:rPr>
          <w:b/>
          <w:color w:val="000000"/>
          <w:sz w:val="20"/>
          <w:szCs w:val="20"/>
        </w:rPr>
        <w:t>Fiú isteni személye úgy dönt, hogy egy emberi élet idejére lemond mindentudásának és mindenható isteni erejének használatáról</w:t>
      </w:r>
      <w:r w:rsidRPr="00AE4321">
        <w:rPr>
          <w:color w:val="000000"/>
          <w:sz w:val="20"/>
          <w:szCs w:val="20"/>
        </w:rPr>
        <w:t>. Annyival akar rendelkezni, mint egy ember, és csak annyit közöl mindenható erejéből és tudásából az önmagával személyi egységbe kapcsolt emberi természettel, amennyit az be tud fogadni. Ez jelenti megváltásunkat. Amit Jézus emberi természetével közölt a Szentlélek, pl. karizmatikus szolgálat, szeretet, csodatevés képessége, feltámadás stb.</w:t>
      </w:r>
      <w:r>
        <w:rPr>
          <w:color w:val="000000"/>
          <w:sz w:val="20"/>
          <w:szCs w:val="20"/>
        </w:rPr>
        <w:t>,</w:t>
      </w:r>
      <w:r w:rsidRPr="00AE4321">
        <w:rPr>
          <w:color w:val="000000"/>
          <w:sz w:val="20"/>
          <w:szCs w:val="20"/>
        </w:rPr>
        <w:t xml:space="preserve"> az pünkösd után már minden keresztény számára lehetséges, amilyen mértékben hittel megnyílik Jézus Krisztus felé és b</w:t>
      </w:r>
      <w:r w:rsidRPr="00AE4321">
        <w:rPr>
          <w:sz w:val="20"/>
          <w:szCs w:val="20"/>
        </w:rPr>
        <w:t>efogadja Őt. Ezért mondja Jézus, hogy: „Ti még nagyobb dolgokat is fogtok cselekedni, mint amit én cselekedtem</w:t>
      </w:r>
      <w:r w:rsidRPr="00337F36">
        <w:rPr>
          <w:sz w:val="20"/>
          <w:szCs w:val="20"/>
        </w:rPr>
        <w:t xml:space="preserve">” </w:t>
      </w:r>
      <w:r w:rsidRPr="003C1313">
        <w:rPr>
          <w:i/>
          <w:sz w:val="20"/>
          <w:szCs w:val="20"/>
        </w:rPr>
        <w:t>(Jn 14,12)</w:t>
      </w:r>
      <w:r w:rsidRPr="00AE4321">
        <w:rPr>
          <w:i/>
          <w:sz w:val="20"/>
          <w:szCs w:val="20"/>
        </w:rPr>
        <w:t>.</w:t>
      </w:r>
      <w:r w:rsidRPr="00AE4321">
        <w:rPr>
          <w:sz w:val="20"/>
          <w:szCs w:val="20"/>
        </w:rPr>
        <w:t xml:space="preserve"> És valóban látjuk, hogy Jézusnak a ruháját kellett megérinteni, hogy gyógyuljanak az e</w:t>
      </w:r>
      <w:r w:rsidRPr="00AE4321">
        <w:rPr>
          <w:color w:val="000000"/>
          <w:sz w:val="20"/>
          <w:szCs w:val="20"/>
        </w:rPr>
        <w:t>mberek, pünkösdi megtérése után Péternek már az árnyéka is gyógyít. Jézusról egy helyen olvassuk, hogy „tízezres tömeg”</w:t>
      </w:r>
      <w:r>
        <w:rPr>
          <w:color w:val="000000"/>
          <w:sz w:val="20"/>
          <w:szCs w:val="20"/>
        </w:rPr>
        <w:t xml:space="preserve"> </w:t>
      </w:r>
      <w:r w:rsidRPr="00AE4321">
        <w:rPr>
          <w:color w:val="000000"/>
          <w:sz w:val="20"/>
          <w:szCs w:val="20"/>
        </w:rPr>
        <w:t>verődött össze, hogy hallgassa, II. János Pál pápa utolsó szavait ember milliárdok hallgatták és számtalan csodás, karizmatikus jelenséget jegyeztek fel róla.</w:t>
      </w:r>
    </w:p>
    <w:p w:rsidR="00BA2B45" w:rsidRPr="00AE4321" w:rsidRDefault="00BA2B45" w:rsidP="00814FA9">
      <w:pPr>
        <w:pBdr>
          <w:left w:val="single" w:sz="12" w:space="4" w:color="auto"/>
        </w:pBdr>
        <w:spacing w:after="0" w:line="240" w:lineRule="auto"/>
        <w:jc w:val="both"/>
        <w:rPr>
          <w:color w:val="000000"/>
          <w:sz w:val="20"/>
          <w:szCs w:val="20"/>
        </w:rPr>
      </w:pPr>
      <w:r>
        <w:rPr>
          <w:color w:val="000000"/>
          <w:sz w:val="20"/>
          <w:szCs w:val="20"/>
        </w:rPr>
        <w:br w:type="page"/>
      </w:r>
      <w:r w:rsidRPr="00AE4321">
        <w:rPr>
          <w:color w:val="000000"/>
          <w:sz w:val="20"/>
          <w:szCs w:val="20"/>
          <w:u w:val="single"/>
        </w:rPr>
        <w:lastRenderedPageBreak/>
        <w:t>Hogyan kell akkor elképzelni ezt a személyes egységet?</w:t>
      </w:r>
      <w:r>
        <w:rPr>
          <w:color w:val="000000"/>
          <w:sz w:val="20"/>
          <w:szCs w:val="20"/>
        </w:rPr>
        <w:t xml:space="preserve"> A Filippi levél szerint</w:t>
      </w:r>
      <w:r w:rsidRPr="00AE4321">
        <w:rPr>
          <w:color w:val="000000"/>
          <w:sz w:val="20"/>
          <w:szCs w:val="20"/>
        </w:rPr>
        <w:t xml:space="preserve">: </w:t>
      </w:r>
      <w:r>
        <w:rPr>
          <w:color w:val="000000"/>
          <w:sz w:val="20"/>
          <w:szCs w:val="20"/>
        </w:rPr>
        <w:t>„</w:t>
      </w:r>
      <w:r w:rsidRPr="00AE4321">
        <w:rPr>
          <w:color w:val="000000"/>
          <w:sz w:val="20"/>
          <w:szCs w:val="20"/>
        </w:rPr>
        <w:t>Jézus Krisztus „</w:t>
      </w:r>
      <w:r w:rsidRPr="00AE4321">
        <w:rPr>
          <w:sz w:val="20"/>
          <w:szCs w:val="20"/>
        </w:rPr>
        <w:t xml:space="preserve">isteni mivoltában nem tartotta Istennel való egyenlőségét olyan dolognak, amihez föltétlenül ragaszkodjék, inkább szolgai alakot öltve </w:t>
      </w:r>
      <w:r w:rsidRPr="00AE4321">
        <w:rPr>
          <w:b/>
          <w:sz w:val="20"/>
          <w:szCs w:val="20"/>
        </w:rPr>
        <w:t>kiüresítette önmagát</w:t>
      </w:r>
      <w:r w:rsidRPr="00AE4321">
        <w:rPr>
          <w:sz w:val="20"/>
          <w:szCs w:val="20"/>
        </w:rPr>
        <w:t xml:space="preserve"> és hasonló lett az emberekhez: külsejét tekintve olyan volt, mint egy ember. Megalázta magát és engedelmes lett mindhalálig, mégpedig a kereszthalálig. Ezért Isten fölmagasztalta és minden nevet fölülmúló nevet adott neki” </w:t>
      </w:r>
      <w:r w:rsidRPr="00436294">
        <w:rPr>
          <w:i/>
          <w:sz w:val="20"/>
          <w:szCs w:val="20"/>
        </w:rPr>
        <w:t>(Fil 2,6-9)</w:t>
      </w:r>
      <w:r w:rsidRPr="00D31195">
        <w:rPr>
          <w:sz w:val="20"/>
          <w:szCs w:val="20"/>
        </w:rPr>
        <w:t>.</w:t>
      </w:r>
      <w:r w:rsidRPr="00AE4321">
        <w:rPr>
          <w:sz w:val="20"/>
          <w:szCs w:val="20"/>
        </w:rPr>
        <w:t xml:space="preserve"> A második isteni személy a Jézus emberségével összekapcsolt földi élet idejére kiüresíti magát mindenható erejéből és mindentudásából, vagyis lemond azok használatáról, úgy dönt, hogy teljesen emberi értelme és akarata szolgálatára rendeli. Jézus Krisztus személye az irányító-központja és birtokos központja egy isteni és egy emberi értelemnek és akaratnak, továbbá egy emberi testnek. Emberi tudásának alárendeli isteni tudását, ezért olvashatjuk róla, hogy „növekedett bölcsességben és kedvességben Isten és emberek előtt</w:t>
      </w:r>
      <w:r w:rsidRPr="006465DB">
        <w:rPr>
          <w:sz w:val="20"/>
          <w:szCs w:val="20"/>
        </w:rPr>
        <w:t xml:space="preserve">” </w:t>
      </w:r>
      <w:r w:rsidRPr="00436294">
        <w:rPr>
          <w:i/>
          <w:sz w:val="20"/>
          <w:szCs w:val="20"/>
        </w:rPr>
        <w:t>(Lk 2,52)</w:t>
      </w:r>
      <w:r w:rsidRPr="006465DB">
        <w:rPr>
          <w:sz w:val="20"/>
          <w:szCs w:val="20"/>
        </w:rPr>
        <w:t>.</w:t>
      </w:r>
      <w:r w:rsidRPr="00AE4321">
        <w:rPr>
          <w:sz w:val="20"/>
          <w:szCs w:val="20"/>
        </w:rPr>
        <w:t xml:space="preserve"> Ő is szüleitől és a zsinagógai „iskolában” tanul olvasni, s mivel ácsmester fia, ezért valószínűleg írni is. Végigél egy olyan emberi életet fogantatásától haláláig és feltámadásáig, ami most már számunkra is lehetséges, kivéve bűntelenségét. Amikor azt olvassuk róla, hogy „feltámadásával az Isten hatalmas Fiának bizonyult” </w:t>
      </w:r>
      <w:r w:rsidRPr="00B11D00">
        <w:rPr>
          <w:i/>
          <w:sz w:val="20"/>
          <w:szCs w:val="20"/>
        </w:rPr>
        <w:t>(Róm 1,4)</w:t>
      </w:r>
      <w:r w:rsidRPr="00F45081">
        <w:rPr>
          <w:sz w:val="20"/>
          <w:szCs w:val="20"/>
        </w:rPr>
        <w:t xml:space="preserve"> </w:t>
      </w:r>
      <w:r w:rsidRPr="00AE4321">
        <w:rPr>
          <w:sz w:val="20"/>
          <w:szCs w:val="20"/>
        </w:rPr>
        <w:t xml:space="preserve">és az „Atya megdicsőítette Őt”, felmagasztalta. </w:t>
      </w:r>
      <w:r w:rsidRPr="00AE4321">
        <w:rPr>
          <w:b/>
          <w:sz w:val="20"/>
          <w:szCs w:val="20"/>
        </w:rPr>
        <w:t>Ez nem azt jelenti, hogy korábban nem lett volna Isten Fia, csak azt, hogy ami korábban rejtetten járta át emberi természetét, vagyis istensége, az most már mindenki számára látható módon áthatja Őt</w:t>
      </w:r>
      <w:r w:rsidRPr="00AE4321">
        <w:rPr>
          <w:sz w:val="20"/>
          <w:szCs w:val="20"/>
        </w:rPr>
        <w:t>.</w:t>
      </w:r>
      <w:r w:rsidRPr="00AE4321">
        <w:rPr>
          <w:i/>
          <w:sz w:val="20"/>
          <w:szCs w:val="20"/>
        </w:rPr>
        <w:t xml:space="preserve"> </w:t>
      </w:r>
      <w:r>
        <w:rPr>
          <w:i/>
          <w:sz w:val="20"/>
          <w:szCs w:val="20"/>
        </w:rPr>
        <w:t>„</w:t>
      </w:r>
      <w:r w:rsidRPr="00AE4321">
        <w:rPr>
          <w:i/>
          <w:sz w:val="20"/>
          <w:szCs w:val="20"/>
        </w:rPr>
        <w:t>Ez a megdicsőülés dinamikus folyamat, hiszen Isten a feltámadáskor Jézus emberségét teljesen betölti és magáévá teszi (ezért beszél Mopszvesztiai Teodorosz növekvő bentlakásról (Hom. Cat. 6. fejezet), és Nü</w:t>
      </w:r>
      <w:r>
        <w:rPr>
          <w:i/>
          <w:sz w:val="20"/>
          <w:szCs w:val="20"/>
        </w:rPr>
        <w:t>s</w:t>
      </w:r>
      <w:r w:rsidRPr="00AE4321">
        <w:rPr>
          <w:i/>
          <w:sz w:val="20"/>
          <w:szCs w:val="20"/>
        </w:rPr>
        <w:t>sz</w:t>
      </w:r>
      <w:r>
        <w:rPr>
          <w:i/>
          <w:sz w:val="20"/>
          <w:szCs w:val="20"/>
        </w:rPr>
        <w:t>i</w:t>
      </w:r>
      <w:r w:rsidRPr="00AE4321">
        <w:rPr>
          <w:i/>
          <w:sz w:val="20"/>
          <w:szCs w:val="20"/>
        </w:rPr>
        <w:t>ai Gergely folyamatos megistenülésről Krisztussal kapcsolatban (Antirrhet 57))</w:t>
      </w:r>
      <w:r>
        <w:rPr>
          <w:i/>
          <w:sz w:val="20"/>
          <w:szCs w:val="20"/>
        </w:rPr>
        <w:t>” </w:t>
      </w:r>
      <w:r w:rsidRPr="00AE4321">
        <w:rPr>
          <w:rStyle w:val="Footnoteanchor"/>
          <w:i/>
          <w:sz w:val="20"/>
          <w:szCs w:val="20"/>
        </w:rPr>
        <w:footnoteReference w:id="52"/>
      </w:r>
      <w:r>
        <w:rPr>
          <w:i/>
          <w:sz w:val="20"/>
          <w:szCs w:val="20"/>
        </w:rPr>
        <w:t>.</w:t>
      </w:r>
      <w:r w:rsidRPr="00AE4321">
        <w:rPr>
          <w:sz w:val="20"/>
          <w:szCs w:val="20"/>
        </w:rPr>
        <w:t xml:space="preserve"> Jézusnak a Jordánban való </w:t>
      </w:r>
      <w:r w:rsidRPr="00AE4321">
        <w:rPr>
          <w:b/>
          <w:sz w:val="20"/>
          <w:szCs w:val="20"/>
        </w:rPr>
        <w:t>megkeresztelkedését</w:t>
      </w:r>
      <w:r w:rsidRPr="00AE4321">
        <w:rPr>
          <w:sz w:val="20"/>
          <w:szCs w:val="20"/>
        </w:rPr>
        <w:t xml:space="preserve"> inkább Jézus „bérmálkozásának” kellene nevezni, hiszen Jézusnak nem volt szüksége arra, mint nekünk, hogy Isten gyermekévé váljon a keresztségben, hiszen az ember Jézus már egészen az, fogantatásától fogva. Viszont </w:t>
      </w:r>
      <w:r w:rsidRPr="00AE4321">
        <w:rPr>
          <w:b/>
          <w:sz w:val="20"/>
          <w:szCs w:val="20"/>
        </w:rPr>
        <w:t xml:space="preserve">a Szentlélek új tevékenységet kezd el Jézus emberi természetében, </w:t>
      </w:r>
      <w:r w:rsidRPr="00AE4321">
        <w:rPr>
          <w:sz w:val="20"/>
          <w:szCs w:val="20"/>
        </w:rPr>
        <w:t xml:space="preserve">új karizmák kezdenek el benne működni, amik eddig is benne szunnyadtak, de most, mivel embersége és emberi akarata már igényt tart arra, hogy a Szentlélek erejével meghirdesse Isten országát, </w:t>
      </w:r>
      <w:r w:rsidRPr="00AE4321">
        <w:rPr>
          <w:b/>
          <w:sz w:val="20"/>
          <w:szCs w:val="20"/>
        </w:rPr>
        <w:t xml:space="preserve">elkezd </w:t>
      </w:r>
      <w:r w:rsidRPr="003C1313">
        <w:rPr>
          <w:b/>
          <w:sz w:val="20"/>
          <w:szCs w:val="20"/>
        </w:rPr>
        <w:t>pl. csodákat</w:t>
      </w:r>
      <w:r w:rsidRPr="00AE4321">
        <w:rPr>
          <w:b/>
          <w:sz w:val="20"/>
          <w:szCs w:val="20"/>
        </w:rPr>
        <w:t xml:space="preserve"> tenni</w:t>
      </w:r>
      <w:r w:rsidRPr="00AE4321">
        <w:rPr>
          <w:sz w:val="20"/>
          <w:szCs w:val="20"/>
        </w:rPr>
        <w:t xml:space="preserve"> </w:t>
      </w:r>
      <w:r w:rsidRPr="00AE4321">
        <w:rPr>
          <w:b/>
          <w:sz w:val="20"/>
          <w:szCs w:val="20"/>
        </w:rPr>
        <w:t>és a Szentlélek megadja neki</w:t>
      </w:r>
      <w:r>
        <w:rPr>
          <w:b/>
          <w:sz w:val="20"/>
          <w:szCs w:val="20"/>
        </w:rPr>
        <w:t xml:space="preserve"> többek között</w:t>
      </w:r>
      <w:r w:rsidRPr="00AE4321">
        <w:rPr>
          <w:b/>
          <w:sz w:val="20"/>
          <w:szCs w:val="20"/>
        </w:rPr>
        <w:t xml:space="preserve"> a halálos önfeláldozás karizmáját</w:t>
      </w:r>
      <w:r>
        <w:rPr>
          <w:sz w:val="20"/>
          <w:szCs w:val="20"/>
        </w:rPr>
        <w:t>, amit az 5 éves Jézusnak</w:t>
      </w:r>
      <w:r w:rsidRPr="00AE4321">
        <w:rPr>
          <w:sz w:val="20"/>
          <w:szCs w:val="20"/>
        </w:rPr>
        <w:t xml:space="preserve"> emberi pszichológiai érettségére nézve még nem kellett használnia. Meg is nyomorította volna vele törékeny emberségét, ha 5 éves korában már közölte volna vele az isteni természet a halálos önfeláldozásra vivő indíttatást. </w:t>
      </w:r>
      <w:r w:rsidRPr="00AE4321">
        <w:rPr>
          <w:sz w:val="20"/>
          <w:szCs w:val="20"/>
          <w:u w:val="single"/>
        </w:rPr>
        <w:t>Összefoglalva és túlzó leegyszerűsítéssel:</w:t>
      </w:r>
      <w:r w:rsidRPr="00AE4321">
        <w:rPr>
          <w:sz w:val="20"/>
          <w:szCs w:val="20"/>
        </w:rPr>
        <w:t xml:space="preserve"> </w:t>
      </w:r>
      <w:r w:rsidRPr="00AE4321">
        <w:rPr>
          <w:b/>
          <w:sz w:val="20"/>
          <w:szCs w:val="20"/>
        </w:rPr>
        <w:t>Jézus személyében az isteni tudás alárendeli magát mindenben az emberi tudásnak és ahhoz alkalmazkodik, az emberi akarat pedig alárendeli magát mindenben az isteni akaratnak.</w:t>
      </w:r>
      <w:r w:rsidRPr="00AE4321">
        <w:rPr>
          <w:sz w:val="20"/>
          <w:szCs w:val="20"/>
        </w:rPr>
        <w:t xml:space="preserve"> Emberi akaratunk Istennek való alárendelése (odaadása) által, vagyis </w:t>
      </w:r>
      <w:r w:rsidRPr="00AE4321">
        <w:rPr>
          <w:b/>
          <w:sz w:val="20"/>
          <w:szCs w:val="20"/>
        </w:rPr>
        <w:t>csak az engedelmesség által részesülhetünk az isteni természetben</w:t>
      </w:r>
      <w:r w:rsidRPr="00AE4321">
        <w:rPr>
          <w:sz w:val="20"/>
          <w:szCs w:val="20"/>
        </w:rPr>
        <w:t xml:space="preserve">. Képzeljük el, micsoda alázat és mily mérhetetlen szeretet kellett a végtelen Isten részéről, hogy belezárja magát egy emberi test és véges emberi </w:t>
      </w:r>
      <w:r w:rsidRPr="00C938A2">
        <w:rPr>
          <w:sz w:val="20"/>
          <w:szCs w:val="20"/>
        </w:rPr>
        <w:t>gondolkodás korlátai közé egy földi élet idejére! Megdicsőülésével pedig emberségét is beöltöztette mindenhatóságába és mindentudásába</w:t>
      </w:r>
      <w:r w:rsidRPr="00AE4321">
        <w:rPr>
          <w:sz w:val="20"/>
          <w:szCs w:val="20"/>
        </w:rPr>
        <w:t xml:space="preserve"> és a képességbe, hogy mindenütt jelen lehet egyszerre, ahol a</w:t>
      </w:r>
      <w:r>
        <w:rPr>
          <w:sz w:val="20"/>
          <w:szCs w:val="20"/>
        </w:rPr>
        <w:t>kar. M</w:t>
      </w:r>
      <w:r w:rsidRPr="00AE4321">
        <w:rPr>
          <w:sz w:val="20"/>
          <w:szCs w:val="20"/>
        </w:rPr>
        <w:t>icsoda végtelen lehetőségek nyílt</w:t>
      </w:r>
      <w:r>
        <w:rPr>
          <w:sz w:val="20"/>
          <w:szCs w:val="20"/>
        </w:rPr>
        <w:t>ak meg számunkra a megváltással! V</w:t>
      </w:r>
      <w:r w:rsidRPr="00AE4321">
        <w:rPr>
          <w:sz w:val="20"/>
          <w:szCs w:val="20"/>
        </w:rPr>
        <w:t xml:space="preserve">éges emberi természetünk megistenülhet, halandóságunk halhatatlanságba öltözhet. Krisztust a feltámadással „Úrrá és Messiássá tette (az Isten)” </w:t>
      </w:r>
      <w:r w:rsidRPr="00AE4321">
        <w:rPr>
          <w:i/>
          <w:sz w:val="20"/>
          <w:szCs w:val="20"/>
        </w:rPr>
        <w:t>(ApCsel 2,36)</w:t>
      </w:r>
      <w:r>
        <w:rPr>
          <w:i/>
          <w:sz w:val="20"/>
          <w:szCs w:val="20"/>
        </w:rPr>
        <w:t>.</w:t>
      </w:r>
      <w:r w:rsidRPr="00AE4321">
        <w:rPr>
          <w:sz w:val="20"/>
          <w:szCs w:val="20"/>
        </w:rPr>
        <w:t xml:space="preserve"> A </w:t>
      </w:r>
      <w:r w:rsidRPr="00AE4321">
        <w:rPr>
          <w:b/>
          <w:i/>
          <w:sz w:val="20"/>
          <w:szCs w:val="20"/>
        </w:rPr>
        <w:t>Messiás</w:t>
      </w:r>
      <w:r w:rsidRPr="00AE4321">
        <w:rPr>
          <w:sz w:val="20"/>
          <w:szCs w:val="20"/>
        </w:rPr>
        <w:t xml:space="preserve"> szó azt jelenti, hogy Lélekhordozó. Akit oly mértékben betölt az Úr Lelke, hogy általa elérhetők itt a Földön Isten mindenható erői</w:t>
      </w:r>
      <w:r>
        <w:rPr>
          <w:sz w:val="20"/>
          <w:szCs w:val="20"/>
        </w:rPr>
        <w:t>,</w:t>
      </w:r>
      <w:r w:rsidRPr="00AE4321">
        <w:rPr>
          <w:sz w:val="20"/>
          <w:szCs w:val="20"/>
        </w:rPr>
        <w:t xml:space="preserve"> és ha bennünk „lakik annak a Lelke, aki Krisztust feltámasztotta a halálból, a mi halandó testünket is életre kelti bennünk lakó Lelke által” </w:t>
      </w:r>
      <w:r w:rsidRPr="00AE4321">
        <w:rPr>
          <w:i/>
          <w:sz w:val="20"/>
          <w:szCs w:val="20"/>
        </w:rPr>
        <w:t>(Róm 8,11).</w:t>
      </w:r>
    </w:p>
    <w:p w:rsidR="00BA2B45" w:rsidRPr="004A77AE" w:rsidRDefault="00BA2B45" w:rsidP="004729D0">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br w:type="page"/>
      </w:r>
      <w:r w:rsidRPr="004A77AE">
        <w:rPr>
          <w:rFonts w:ascii="Times New Roman" w:hAnsi="Times New Roman"/>
          <w:b/>
          <w:color w:val="000000"/>
          <w:sz w:val="24"/>
          <w:szCs w:val="24"/>
        </w:rPr>
        <w:lastRenderedPageBreak/>
        <w:t>4. Előadás: Jézust megismerni csak az önátadás kockázatával lehet</w:t>
      </w:r>
    </w:p>
    <w:p w:rsidR="00BA2B45" w:rsidRPr="004A77AE" w:rsidRDefault="00BA2B45" w:rsidP="004729D0">
      <w:pPr>
        <w:spacing w:after="0" w:line="240" w:lineRule="auto"/>
        <w:jc w:val="center"/>
        <w:rPr>
          <w:rFonts w:ascii="Times New Roman" w:hAnsi="Times New Roman"/>
          <w:b/>
          <w:color w:val="000000"/>
          <w:sz w:val="24"/>
          <w:szCs w:val="24"/>
        </w:rPr>
      </w:pPr>
      <w:r w:rsidRPr="004A77AE">
        <w:rPr>
          <w:rFonts w:ascii="Times New Roman" w:hAnsi="Times New Roman"/>
          <w:b/>
          <w:color w:val="000000"/>
          <w:sz w:val="24"/>
          <w:szCs w:val="24"/>
        </w:rPr>
        <w:t>„Hiszel az Emberfiában?” (Jn 9,35)</w:t>
      </w:r>
    </w:p>
    <w:p w:rsidR="00BA2B45" w:rsidRPr="004A77AE" w:rsidRDefault="00BA2B45" w:rsidP="004729D0">
      <w:pPr>
        <w:spacing w:after="0" w:line="240" w:lineRule="auto"/>
        <w:jc w:val="center"/>
        <w:rPr>
          <w:rFonts w:ascii="Times New Roman" w:hAnsi="Times New Roman"/>
          <w:b/>
          <w:color w:val="000000"/>
          <w:sz w:val="24"/>
          <w:szCs w:val="24"/>
        </w:rPr>
      </w:pP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Isten a Fiú által érintkezik a világgal (Ő a Kapu</w:t>
      </w:r>
      <w:r>
        <w:rPr>
          <w:rFonts w:ascii="Times New Roman" w:hAnsi="Times New Roman"/>
          <w:color w:val="000000"/>
          <w:sz w:val="24"/>
          <w:szCs w:val="24"/>
        </w:rPr>
        <w:t xml:space="preserve">, </w:t>
      </w:r>
      <w:r w:rsidRPr="004A77AE">
        <w:rPr>
          <w:rFonts w:ascii="Times New Roman" w:hAnsi="Times New Roman"/>
          <w:i/>
          <w:color w:val="000000"/>
          <w:sz w:val="24"/>
          <w:szCs w:val="24"/>
        </w:rPr>
        <w:t>Jn 10,7).</w:t>
      </w:r>
      <w:r w:rsidRPr="004A77AE">
        <w:rPr>
          <w:rFonts w:ascii="Times New Roman" w:hAnsi="Times New Roman"/>
          <w:color w:val="000000"/>
          <w:sz w:val="24"/>
          <w:szCs w:val="24"/>
        </w:rPr>
        <w:t xml:space="preserve"> Ő az, aki által az Atyával egyáltalán kapcsolatba kerülhetünk, aki magába vett minket, szenvedéseinkkel, örömeinkkel együtt, melyek belülről érintik Őt, belülről éli meg azt. Isteni személyként meg tudja élni ezt az azonosulást megtestesülése által</w:t>
      </w:r>
      <w:r>
        <w:rPr>
          <w:rFonts w:ascii="Times New Roman" w:hAnsi="Times New Roman"/>
          <w:color w:val="000000"/>
          <w:sz w:val="24"/>
          <w:szCs w:val="24"/>
        </w:rPr>
        <w:t>,</w:t>
      </w:r>
      <w:r w:rsidRPr="004A77AE">
        <w:rPr>
          <w:rFonts w:ascii="Times New Roman" w:hAnsi="Times New Roman"/>
          <w:color w:val="000000"/>
          <w:sz w:val="24"/>
          <w:szCs w:val="24"/>
        </w:rPr>
        <w:t xml:space="preserve"> nem csak egy-két személlyel, hanem minden emberrel (hisz mindenki meg van váltva), ahogy egy anya képes átérezni, átvenni gyermeke</w:t>
      </w:r>
      <w:r>
        <w:rPr>
          <w:rFonts w:ascii="Times New Roman" w:hAnsi="Times New Roman"/>
          <w:color w:val="000000"/>
          <w:sz w:val="24"/>
          <w:szCs w:val="24"/>
        </w:rPr>
        <w:t>i</w:t>
      </w:r>
      <w:r w:rsidRPr="004A77AE">
        <w:rPr>
          <w:rFonts w:ascii="Times New Roman" w:hAnsi="Times New Roman"/>
          <w:color w:val="000000"/>
          <w:sz w:val="24"/>
          <w:szCs w:val="24"/>
        </w:rPr>
        <w:t xml:space="preserve"> szenvedéseit és így elviselhetővé tenni azokat. Csak Krisztus által élhetsz helyesen, csak általa juthatsz el az Atyához, még az imádságod is (ezért van a Szentmisében minden könyörgés végén: Krisztus, a mi Urunk által). </w:t>
      </w:r>
      <w:r w:rsidRPr="004A77AE">
        <w:rPr>
          <w:rFonts w:ascii="Times New Roman" w:hAnsi="Times New Roman"/>
          <w:b/>
          <w:color w:val="000000"/>
          <w:sz w:val="24"/>
          <w:szCs w:val="24"/>
        </w:rPr>
        <w:t>A keresztény élet központja és kezdete, hogy hittel átadod magad Jézusnak és az Ő tanításának, kompromisszumok nélkül elfogadva azt, hogy ezáltal Ő élhessen benned.</w:t>
      </w:r>
      <w:r w:rsidRPr="004A77AE">
        <w:rPr>
          <w:rFonts w:ascii="Times New Roman" w:hAnsi="Times New Roman"/>
          <w:color w:val="000000"/>
          <w:sz w:val="24"/>
          <w:szCs w:val="24"/>
        </w:rPr>
        <w:t xml:space="preserve"> </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TUDNI – TAPASZTALNI – ÉRTENI – </w:t>
      </w:r>
      <w:r>
        <w:rPr>
          <w:rFonts w:ascii="Times New Roman" w:hAnsi="Times New Roman"/>
          <w:color w:val="000000"/>
          <w:sz w:val="24"/>
          <w:szCs w:val="24"/>
        </w:rPr>
        <w:t>ELFOGADNI – BEFOGAD</w:t>
      </w:r>
      <w:r w:rsidRPr="004A77AE">
        <w:rPr>
          <w:rFonts w:ascii="Times New Roman" w:hAnsi="Times New Roman"/>
          <w:color w:val="000000"/>
          <w:sz w:val="24"/>
          <w:szCs w:val="24"/>
        </w:rPr>
        <w:t>NI</w:t>
      </w:r>
      <w:r>
        <w:rPr>
          <w:rFonts w:ascii="Times New Roman" w:hAnsi="Times New Roman"/>
          <w:color w:val="000000"/>
          <w:sz w:val="24"/>
          <w:szCs w:val="24"/>
        </w:rPr>
        <w:t xml:space="preserve"> (SZERETNI). A megismerés az elfogadás és a befogadás, vagyis a szeretet által válik teljessé. </w:t>
      </w:r>
    </w:p>
    <w:p w:rsidR="00BA2B45" w:rsidRDefault="00BA2B45" w:rsidP="004729D0">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 szeretet előfeltétele az </w:t>
      </w:r>
      <w:r w:rsidRPr="004A77AE">
        <w:rPr>
          <w:rFonts w:ascii="Times New Roman" w:hAnsi="Times New Roman"/>
          <w:color w:val="000000"/>
          <w:sz w:val="24"/>
          <w:szCs w:val="24"/>
        </w:rPr>
        <w:t xml:space="preserve">ELFOGADÁS - </w:t>
      </w:r>
      <w:r>
        <w:rPr>
          <w:rFonts w:ascii="Times New Roman" w:hAnsi="Times New Roman"/>
          <w:color w:val="000000"/>
          <w:sz w:val="24"/>
          <w:szCs w:val="24"/>
        </w:rPr>
        <w:t>elfogadni a másikat</w:t>
      </w:r>
      <w:r w:rsidRPr="004A77AE">
        <w:rPr>
          <w:rFonts w:ascii="Times New Roman" w:hAnsi="Times New Roman"/>
          <w:color w:val="000000"/>
          <w:sz w:val="24"/>
          <w:szCs w:val="24"/>
        </w:rPr>
        <w:t xml:space="preserve"> hibáival vagy számunkra kellemetlen „járulékaival” együtt</w:t>
      </w:r>
      <w:r>
        <w:rPr>
          <w:rFonts w:ascii="Times New Roman" w:hAnsi="Times New Roman"/>
          <w:color w:val="000000"/>
          <w:sz w:val="24"/>
          <w:szCs w:val="24"/>
        </w:rPr>
        <w:t>.</w:t>
      </w:r>
    </w:p>
    <w:p w:rsidR="00BA2B45" w:rsidRDefault="00BA2B45" w:rsidP="004729D0">
      <w:pPr>
        <w:spacing w:after="0" w:line="240" w:lineRule="auto"/>
        <w:jc w:val="both"/>
        <w:rPr>
          <w:rFonts w:ascii="Times New Roman" w:hAnsi="Times New Roman"/>
          <w:color w:val="000000"/>
          <w:sz w:val="24"/>
          <w:szCs w:val="24"/>
        </w:rPr>
      </w:pPr>
      <w:r>
        <w:rPr>
          <w:rFonts w:ascii="Times New Roman" w:hAnsi="Times New Roman"/>
          <w:color w:val="000000"/>
          <w:sz w:val="24"/>
          <w:szCs w:val="24"/>
        </w:rPr>
        <w:t>SZERETNI = BEFOGADNI</w:t>
      </w:r>
      <w:r w:rsidRPr="004A77AE">
        <w:rPr>
          <w:rFonts w:ascii="Times New Roman" w:hAnsi="Times New Roman"/>
          <w:color w:val="000000"/>
          <w:sz w:val="24"/>
          <w:szCs w:val="24"/>
        </w:rPr>
        <w:t xml:space="preserve"> – engedni, hogy</w:t>
      </w:r>
      <w:r>
        <w:rPr>
          <w:rFonts w:ascii="Times New Roman" w:hAnsi="Times New Roman"/>
          <w:color w:val="000000"/>
          <w:sz w:val="24"/>
          <w:szCs w:val="24"/>
        </w:rPr>
        <w:t xml:space="preserve"> a szeretett személy</w:t>
      </w:r>
      <w:r w:rsidRPr="004A77AE">
        <w:rPr>
          <w:rFonts w:ascii="Times New Roman" w:hAnsi="Times New Roman"/>
          <w:color w:val="000000"/>
          <w:sz w:val="24"/>
          <w:szCs w:val="24"/>
        </w:rPr>
        <w:t xml:space="preserve"> átrendezze, felborítsa életem megszokott kereteit és igényt formáljon rám, bennem éljen és én őbenne. </w:t>
      </w:r>
    </w:p>
    <w:p w:rsidR="00BA2B45" w:rsidRDefault="00BA2B45" w:rsidP="004729D0">
      <w:pPr>
        <w:spacing w:after="0" w:line="240" w:lineRule="auto"/>
        <w:jc w:val="both"/>
        <w:rPr>
          <w:rFonts w:ascii="Times New Roman" w:hAnsi="Times New Roman"/>
          <w:color w:val="000000"/>
          <w:sz w:val="24"/>
          <w:szCs w:val="24"/>
        </w:rPr>
      </w:pPr>
      <w:r>
        <w:rPr>
          <w:rFonts w:ascii="Times New Roman" w:hAnsi="Times New Roman"/>
          <w:color w:val="000000"/>
          <w:sz w:val="24"/>
          <w:szCs w:val="24"/>
        </w:rPr>
        <w:t>Az életreszóló SZERETET mindig HITBELI DÖNTÉS egy személy mellett:</w:t>
      </w:r>
      <w:r w:rsidRPr="004A77AE">
        <w:rPr>
          <w:rFonts w:ascii="Times New Roman" w:hAnsi="Times New Roman"/>
          <w:color w:val="000000"/>
          <w:sz w:val="24"/>
          <w:szCs w:val="24"/>
        </w:rPr>
        <w:t xml:space="preserve"> </w:t>
      </w:r>
      <w:r>
        <w:rPr>
          <w:rFonts w:ascii="Times New Roman" w:hAnsi="Times New Roman"/>
          <w:color w:val="000000"/>
          <w:sz w:val="24"/>
          <w:szCs w:val="24"/>
        </w:rPr>
        <w:t>döntés</w:t>
      </w:r>
      <w:r w:rsidRPr="004A77AE">
        <w:rPr>
          <w:rFonts w:ascii="Times New Roman" w:hAnsi="Times New Roman"/>
          <w:color w:val="000000"/>
          <w:sz w:val="24"/>
          <w:szCs w:val="24"/>
        </w:rPr>
        <w:t xml:space="preserve"> mellette feltétel és kompromisszum nélkül (akkor is, ha több mindenről csak útközben derül ki</w:t>
      </w:r>
      <w:r>
        <w:rPr>
          <w:rFonts w:ascii="Times New Roman" w:hAnsi="Times New Roman"/>
          <w:color w:val="000000"/>
          <w:sz w:val="24"/>
          <w:szCs w:val="24"/>
        </w:rPr>
        <w:t>, hogy benne van a „csomagban”).</w:t>
      </w:r>
      <w:r w:rsidRPr="004A77AE">
        <w:rPr>
          <w:rFonts w:ascii="Times New Roman" w:hAnsi="Times New Roman"/>
          <w:color w:val="000000"/>
          <w:sz w:val="24"/>
          <w:szCs w:val="24"/>
        </w:rPr>
        <w:t xml:space="preserve"> </w:t>
      </w:r>
    </w:p>
    <w:p w:rsidR="00BA2B45"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A Szentírásban az emberi megismerés legmagasabb foka az istenismeret, melyet Jézus Krisztus közvetít. </w:t>
      </w:r>
    </w:p>
    <w:p w:rsidR="00BA2B45" w:rsidRDefault="00BA2B45" w:rsidP="00AD715A">
      <w:pPr>
        <w:pBdr>
          <w:left w:val="single" w:sz="12" w:space="4" w:color="auto"/>
        </w:pBdr>
        <w:spacing w:after="0" w:line="240" w:lineRule="auto"/>
        <w:jc w:val="both"/>
        <w:rPr>
          <w:rFonts w:ascii="Times New Roman" w:hAnsi="Times New Roman"/>
          <w:color w:val="000000"/>
          <w:sz w:val="24"/>
          <w:szCs w:val="24"/>
        </w:rPr>
      </w:pPr>
      <w:r w:rsidRPr="00BA6038">
        <w:rPr>
          <w:color w:val="000000"/>
          <w:sz w:val="20"/>
          <w:szCs w:val="20"/>
        </w:rPr>
        <w:t>A színeket a szemünkkel látjuk, a hangokat a fülünkkel halljuk</w:t>
      </w:r>
      <w:r>
        <w:rPr>
          <w:color w:val="000000"/>
          <w:sz w:val="20"/>
          <w:szCs w:val="20"/>
        </w:rPr>
        <w:t>,</w:t>
      </w:r>
      <w:r w:rsidRPr="00BA6038">
        <w:rPr>
          <w:color w:val="000000"/>
          <w:sz w:val="20"/>
          <w:szCs w:val="20"/>
        </w:rPr>
        <w:t xml:space="preserve"> Isten megismerésének érzékszerve a hitünk. Jézus Krisztus feltámadásával nem visszatért ebbe a tér-időbe behatárolt valóságdimenzióba (mint Lázár, akit visszahívott a földi életbe, de mint tudjuk</w:t>
      </w:r>
      <w:r>
        <w:rPr>
          <w:color w:val="000000"/>
          <w:sz w:val="20"/>
          <w:szCs w:val="20"/>
        </w:rPr>
        <w:t>,</w:t>
      </w:r>
      <w:r w:rsidRPr="00BA6038">
        <w:rPr>
          <w:color w:val="000000"/>
          <w:sz w:val="20"/>
          <w:szCs w:val="20"/>
        </w:rPr>
        <w:t xml:space="preserve"> egyszer őt is eltemették), amelyben élünk, hanem szabadon előrement egy új világba, a krisztusi feltámadás világába, ahová nem ér el többé a halál. Ez az a végső valóságdimenzió, ahol a tér-idő korlátozó törvényei már nem érvényesek, hiszen ez a beteljesült „fizika” világa, az újjáteremtett világ. Ez nem kevésbé valóságos világ, mint, amit látunk, csak ez nem a testi szemünkkel érzékelhető, mint ahogy Krisztus feltámadt testének jelenlétét is lehet érzékelni már a jelen világ körülményei között, csak ez a valóságdimenzió kizárólag egy különleges érzékkel érzékelhető.</w:t>
      </w:r>
      <w:r w:rsidRPr="004A77AE">
        <w:rPr>
          <w:rFonts w:ascii="Times New Roman" w:hAnsi="Times New Roman"/>
          <w:color w:val="000000"/>
          <w:sz w:val="24"/>
          <w:szCs w:val="24"/>
        </w:rPr>
        <w:t xml:space="preserve"> </w:t>
      </w:r>
    </w:p>
    <w:p w:rsidR="00BA2B45" w:rsidRDefault="00BA2B45" w:rsidP="004B5904">
      <w:pPr>
        <w:spacing w:before="100" w:beforeAutospacing="1" w:after="100" w:afterAutospacing="1" w:line="240" w:lineRule="auto"/>
        <w:jc w:val="both"/>
        <w:rPr>
          <w:rFonts w:ascii="Times New Roman" w:hAnsi="Times New Roman"/>
          <w:color w:val="000000"/>
          <w:sz w:val="24"/>
          <w:szCs w:val="24"/>
        </w:rPr>
      </w:pPr>
      <w:r w:rsidRPr="004A77AE">
        <w:rPr>
          <w:rFonts w:ascii="Times New Roman" w:hAnsi="Times New Roman"/>
          <w:b/>
          <w:color w:val="000000"/>
          <w:sz w:val="24"/>
          <w:szCs w:val="24"/>
        </w:rPr>
        <w:t>Hitünk az az „érzékszerv”, mellyel hozzáférhetővé válik az a valóság, az örök és isteni, amely betört a tér-időben korlátozott világunkba, hogy belülről átlényegítse azt.</w:t>
      </w:r>
      <w:r w:rsidRPr="004A77AE">
        <w:rPr>
          <w:rFonts w:ascii="Times New Roman" w:hAnsi="Times New Roman"/>
          <w:color w:val="000000"/>
          <w:sz w:val="24"/>
          <w:szCs w:val="24"/>
        </w:rPr>
        <w:t xml:space="preserve"> </w:t>
      </w:r>
    </w:p>
    <w:p w:rsidR="00BA2B45" w:rsidRPr="008810DC" w:rsidRDefault="00BA2B45" w:rsidP="00AD715A">
      <w:pPr>
        <w:pBdr>
          <w:left w:val="single" w:sz="12" w:space="4" w:color="auto"/>
        </w:pBdr>
        <w:spacing w:after="0" w:line="240" w:lineRule="auto"/>
        <w:jc w:val="both"/>
        <w:rPr>
          <w:i/>
          <w:color w:val="000000"/>
          <w:sz w:val="20"/>
          <w:szCs w:val="20"/>
        </w:rPr>
      </w:pPr>
      <w:r w:rsidRPr="008810DC">
        <w:rPr>
          <w:color w:val="000000"/>
          <w:sz w:val="20"/>
          <w:szCs w:val="20"/>
        </w:rPr>
        <w:t>Ezért mondja Szent Pál: "a valóság Krisztusban van”</w:t>
      </w:r>
      <w:r>
        <w:rPr>
          <w:color w:val="000000"/>
          <w:sz w:val="20"/>
          <w:szCs w:val="20"/>
        </w:rPr>
        <w:t xml:space="preserve"> </w:t>
      </w:r>
      <w:r w:rsidRPr="008810DC">
        <w:rPr>
          <w:i/>
          <w:color w:val="000000"/>
          <w:sz w:val="20"/>
          <w:szCs w:val="20"/>
        </w:rPr>
        <w:t>(Kol 2,17).</w:t>
      </w:r>
      <w:r w:rsidRPr="008810DC">
        <w:rPr>
          <w:color w:val="000000"/>
          <w:sz w:val="20"/>
          <w:szCs w:val="20"/>
        </w:rPr>
        <w:t xml:space="preserve"> Ehhez képest minden más, kevésbé valóságos. Sőt a látható világ csak azért létezik, mert ez a magasabb rendű valóság fenntartja, magában hordozza. Akkor élünk igazán, amikor ebben a valóságban élünk. Ezért mondja Szent Pál: „Életünk Krisztu</w:t>
      </w:r>
      <w:r>
        <w:rPr>
          <w:color w:val="000000"/>
          <w:sz w:val="20"/>
          <w:szCs w:val="20"/>
        </w:rPr>
        <w:t>ssal el van rejtve az Istenben”</w:t>
      </w:r>
      <w:r w:rsidRPr="008810DC">
        <w:rPr>
          <w:color w:val="000000"/>
          <w:sz w:val="20"/>
          <w:szCs w:val="20"/>
        </w:rPr>
        <w:t xml:space="preserve"> </w:t>
      </w:r>
      <w:r w:rsidRPr="008810DC">
        <w:rPr>
          <w:i/>
          <w:color w:val="000000"/>
          <w:sz w:val="20"/>
          <w:szCs w:val="20"/>
        </w:rPr>
        <w:t>(Kol 3,3)</w:t>
      </w:r>
      <w:r>
        <w:rPr>
          <w:i/>
          <w:color w:val="000000"/>
          <w:sz w:val="20"/>
          <w:szCs w:val="20"/>
        </w:rPr>
        <w:t>.</w:t>
      </w:r>
      <w:r w:rsidRPr="008810DC">
        <w:rPr>
          <w:color w:val="000000"/>
          <w:sz w:val="20"/>
          <w:szCs w:val="20"/>
        </w:rPr>
        <w:t xml:space="preserve"> Majd felujjong: „Élek, de már nem én élek, hanem Krisztus él énbennem.” </w:t>
      </w:r>
      <w:r w:rsidRPr="008810DC">
        <w:rPr>
          <w:i/>
          <w:color w:val="000000"/>
          <w:sz w:val="20"/>
          <w:szCs w:val="20"/>
        </w:rPr>
        <w:t>(Gal 2,20)</w:t>
      </w:r>
      <w:r>
        <w:rPr>
          <w:i/>
          <w:color w:val="000000"/>
          <w:sz w:val="20"/>
          <w:szCs w:val="20"/>
        </w:rPr>
        <w:t>.</w:t>
      </w:r>
    </w:p>
    <w:p w:rsidR="00BA2B45" w:rsidRPr="008810DC" w:rsidRDefault="00BA2B45" w:rsidP="00AD715A">
      <w:pPr>
        <w:pBdr>
          <w:left w:val="single" w:sz="12" w:space="4" w:color="auto"/>
        </w:pBdr>
        <w:spacing w:after="0" w:line="240" w:lineRule="auto"/>
        <w:jc w:val="both"/>
        <w:rPr>
          <w:color w:val="000000"/>
          <w:sz w:val="20"/>
          <w:szCs w:val="20"/>
        </w:rPr>
      </w:pPr>
      <w:r w:rsidRPr="008810DC">
        <w:rPr>
          <w:color w:val="000000"/>
          <w:sz w:val="20"/>
          <w:szCs w:val="20"/>
        </w:rPr>
        <w:t xml:space="preserve">A Biblia </w:t>
      </w:r>
      <w:r w:rsidRPr="008810DC">
        <w:rPr>
          <w:color w:val="000000"/>
          <w:sz w:val="20"/>
          <w:szCs w:val="20"/>
          <w:u w:val="single"/>
        </w:rPr>
        <w:t>a „megismerni” igét</w:t>
      </w:r>
      <w:r w:rsidRPr="008810DC">
        <w:rPr>
          <w:color w:val="000000"/>
          <w:sz w:val="20"/>
          <w:szCs w:val="20"/>
        </w:rPr>
        <w:t xml:space="preserve"> használja a házastársi egyesülés kifejezésére is és az istenismeretre is, de ez utóbbi mentes minden szexuális elképzeléstől, és tökéletesebb. A házastársi megismerés bibliai értelemben nem közvetítődik pusztán a testi egyesülés által, hanem csak akkor, ha egy totális önátadás kifejezése az és Isten életadó szeretetének leképeződése. Totális és végérvényes önátadásban a férj és a feleség, egész személyiségüket átadják, és a másikat befogadják a hitnek és bizalomnak egyfajta kockázatában. </w:t>
      </w:r>
    </w:p>
    <w:p w:rsidR="00BA2B45" w:rsidRDefault="00BA2B45" w:rsidP="00AD715A">
      <w:pPr>
        <w:pBdr>
          <w:left w:val="single" w:sz="12" w:space="4" w:color="auto"/>
        </w:pBdr>
        <w:spacing w:after="0" w:line="240" w:lineRule="auto"/>
        <w:jc w:val="both"/>
        <w:rPr>
          <w:rFonts w:ascii="Times New Roman" w:hAnsi="Times New Roman"/>
          <w:color w:val="000000"/>
          <w:sz w:val="24"/>
          <w:szCs w:val="24"/>
        </w:rPr>
      </w:pPr>
      <w:r w:rsidRPr="009B26AD">
        <w:rPr>
          <w:color w:val="000000"/>
          <w:sz w:val="20"/>
          <w:szCs w:val="20"/>
        </w:rPr>
        <w:t xml:space="preserve">Ha még emberi szinten sem lehetséges megismerés hit nélkül, mennyivel inkább Istennel szemben sem. Amilyen mértékben tiszta pl. a házastársak önátadása, olyan mértékben születik meg egyfajta </w:t>
      </w:r>
      <w:r w:rsidRPr="009B26AD">
        <w:rPr>
          <w:b/>
          <w:color w:val="000000"/>
          <w:sz w:val="20"/>
          <w:szCs w:val="20"/>
        </w:rPr>
        <w:t>„egymásban-lét”</w:t>
      </w:r>
      <w:r w:rsidRPr="009B26AD">
        <w:rPr>
          <w:color w:val="000000"/>
          <w:sz w:val="20"/>
          <w:szCs w:val="20"/>
        </w:rPr>
        <w:t>. Ezért valóságosabb pl. egy férj számára a tőle fizikailag távol lévő felesége (ha igazán szereti őt), mint a munkahelyén a vele egy liftbe beszállt kolléganő, mert állandóan a felesége van benne az ő „pszichológiai terében”. Mindent érte tesz és vállal és mindig azon jár az esze, ha lát valami szépet, vagy van egy jó élménye, hogyan tudná ezt megosztani feleségével.</w:t>
      </w:r>
    </w:p>
    <w:p w:rsidR="00BA2B45" w:rsidRPr="00D13095" w:rsidRDefault="00BA2B45" w:rsidP="00D13095">
      <w:pPr>
        <w:spacing w:before="100" w:beforeAutospacing="1" w:after="0" w:line="240" w:lineRule="auto"/>
        <w:jc w:val="both"/>
        <w:rPr>
          <w:rFonts w:ascii="Times New Roman" w:hAnsi="Times New Roman"/>
          <w:color w:val="000000"/>
          <w:spacing w:val="-2"/>
          <w:sz w:val="24"/>
          <w:szCs w:val="24"/>
        </w:rPr>
      </w:pPr>
      <w:r w:rsidRPr="00D13095">
        <w:rPr>
          <w:rFonts w:ascii="Times New Roman" w:hAnsi="Times New Roman"/>
          <w:b/>
          <w:color w:val="000000"/>
          <w:spacing w:val="-2"/>
          <w:sz w:val="24"/>
          <w:szCs w:val="24"/>
          <w:u w:val="single"/>
        </w:rPr>
        <w:t>A hit János Evangéliumában = Jézus befogadása</w:t>
      </w:r>
      <w:r w:rsidRPr="00D13095">
        <w:rPr>
          <w:rFonts w:ascii="Times New Roman" w:hAnsi="Times New Roman"/>
          <w:color w:val="000000"/>
          <w:spacing w:val="-2"/>
          <w:sz w:val="24"/>
          <w:szCs w:val="24"/>
          <w:u w:val="single"/>
        </w:rPr>
        <w:t>,</w:t>
      </w:r>
      <w:r w:rsidRPr="00D13095">
        <w:rPr>
          <w:rFonts w:ascii="Times New Roman" w:hAnsi="Times New Roman"/>
          <w:color w:val="000000"/>
          <w:spacing w:val="-2"/>
          <w:sz w:val="24"/>
          <w:szCs w:val="24"/>
        </w:rPr>
        <w:t xml:space="preserve"> Jézussal való egymásban lét: „aki eszi az én testemet… az bennem marad és én őbenne” </w:t>
      </w:r>
      <w:r w:rsidRPr="00D13095">
        <w:rPr>
          <w:rFonts w:ascii="Times New Roman" w:hAnsi="Times New Roman"/>
          <w:i/>
          <w:color w:val="000000"/>
          <w:spacing w:val="-2"/>
          <w:sz w:val="24"/>
          <w:szCs w:val="24"/>
        </w:rPr>
        <w:t>(Jn 6,22-71)</w:t>
      </w:r>
      <w:r w:rsidRPr="00D13095">
        <w:rPr>
          <w:rFonts w:ascii="Times New Roman" w:hAnsi="Times New Roman"/>
          <w:color w:val="000000"/>
          <w:spacing w:val="-2"/>
          <w:sz w:val="24"/>
          <w:szCs w:val="24"/>
        </w:rPr>
        <w:t xml:space="preserve">. Jézus nélkül nem lehet Istent megismerni: „rajtam kívül nincs más út az Atyához”. Már csak azért sem lehet Jézus nélkül Istent megismerni, mert Isten megismerése csak testi-lelki valónk teljes önátadásában lehetséges. Egy pusztán szellemi Istennel testi valónk soha nem egyesülhetne, de Jézusban elérhető, kézzelfogható lett az Isten, evilági kereteink között már hozzáférhető az Ő Feltámadt teste és </w:t>
      </w:r>
      <w:r w:rsidRPr="00D13095">
        <w:rPr>
          <w:rFonts w:ascii="Times New Roman" w:hAnsi="Times New Roman"/>
          <w:b/>
          <w:color w:val="000000"/>
          <w:spacing w:val="-2"/>
          <w:sz w:val="24"/>
          <w:szCs w:val="24"/>
        </w:rPr>
        <w:t>szentségi módon test szerint is érintkezhetünk vele, pl. amikor megáldozunk</w:t>
      </w:r>
      <w:r w:rsidRPr="00D13095">
        <w:rPr>
          <w:rFonts w:ascii="Times New Roman" w:hAnsi="Times New Roman"/>
          <w:color w:val="000000"/>
          <w:spacing w:val="-2"/>
          <w:sz w:val="24"/>
          <w:szCs w:val="24"/>
        </w:rPr>
        <w:t>. Tanítása is igényt formál minden porcikánkra és testünket-lelkünket lefoglalja egy krisztusformájú élet számára, mely a Lélek által minden ember számára követhető, akár a vértanúságig, testünk és vérünk odaadásáig.</w:t>
      </w:r>
    </w:p>
    <w:p w:rsidR="00BA2B45" w:rsidRPr="008810DC" w:rsidRDefault="00BA2B45" w:rsidP="00857444">
      <w:pPr>
        <w:pBdr>
          <w:left w:val="single" w:sz="12" w:space="4" w:color="auto"/>
        </w:pBdr>
        <w:spacing w:after="0" w:line="240" w:lineRule="auto"/>
        <w:jc w:val="both"/>
        <w:rPr>
          <w:color w:val="000000"/>
          <w:sz w:val="20"/>
          <w:szCs w:val="20"/>
        </w:rPr>
      </w:pPr>
      <w:r w:rsidRPr="008810DC">
        <w:rPr>
          <w:color w:val="000000"/>
          <w:sz w:val="20"/>
          <w:szCs w:val="20"/>
        </w:rPr>
        <w:lastRenderedPageBreak/>
        <w:t>Virágvasárnap ezért, amikor átvesszük a pálmaágakat (vagy barkát), ezzel elfogadjuk a vértanúságot, vagyis készségünket fejezzük ki, hogy Krisztust a végső következetességig fogjuk követni a szeretet „vértanúságának” útján életünk Golgotájáig (bármi is legyen az) és nem állunk meg fél úton. Jézuson keresztül Istennel egyfajta misztikus házasságban, egymásban-lét-ben élhetünk: amilyen mértékben tiszta és teljes az önátadásunk, olyan</w:t>
      </w:r>
      <w:r>
        <w:rPr>
          <w:color w:val="000000"/>
          <w:sz w:val="20"/>
          <w:szCs w:val="20"/>
        </w:rPr>
        <w:t xml:space="preserve"> mértékben ismerjük meg Istent.</w:t>
      </w:r>
    </w:p>
    <w:p w:rsidR="00BA2B45" w:rsidRDefault="00BA2B45" w:rsidP="000270F4">
      <w:pPr>
        <w:spacing w:before="100" w:beforeAutospacing="1" w:after="120" w:line="240" w:lineRule="auto"/>
        <w:jc w:val="both"/>
        <w:rPr>
          <w:rFonts w:ascii="Times New Roman" w:hAnsi="Times New Roman"/>
          <w:color w:val="000000"/>
          <w:sz w:val="24"/>
          <w:szCs w:val="24"/>
        </w:rPr>
      </w:pPr>
      <w:r>
        <w:rPr>
          <w:rFonts w:ascii="Times New Roman" w:hAnsi="Times New Roman"/>
          <w:color w:val="000000"/>
          <w:sz w:val="24"/>
          <w:szCs w:val="24"/>
        </w:rPr>
        <w:t xml:space="preserve">Az egész János Evangélium </w:t>
      </w:r>
      <w:r w:rsidRPr="004A77AE">
        <w:rPr>
          <w:rFonts w:ascii="Times New Roman" w:hAnsi="Times New Roman"/>
          <w:color w:val="000000"/>
          <w:sz w:val="24"/>
          <w:szCs w:val="24"/>
        </w:rPr>
        <w:t>döntésre, önátadásra, hitre hív: „hogy a hit ál</w:t>
      </w:r>
      <w:r>
        <w:rPr>
          <w:rFonts w:ascii="Times New Roman" w:hAnsi="Times New Roman"/>
          <w:color w:val="000000"/>
          <w:sz w:val="24"/>
          <w:szCs w:val="24"/>
        </w:rPr>
        <w:t>tal életetek legyen Benne” (Jn 20,31). Jánosnál</w:t>
      </w:r>
      <w:r w:rsidRPr="004A77AE">
        <w:rPr>
          <w:rFonts w:ascii="Times New Roman" w:hAnsi="Times New Roman"/>
          <w:color w:val="000000"/>
          <w:sz w:val="24"/>
          <w:szCs w:val="24"/>
        </w:rPr>
        <w:t xml:space="preserve"> a csodák is pusztán jelek, „hogy higgyétek… én vagyok”</w:t>
      </w:r>
      <w:r>
        <w:rPr>
          <w:rFonts w:ascii="Times New Roman" w:hAnsi="Times New Roman"/>
          <w:color w:val="000000"/>
          <w:sz w:val="24"/>
          <w:szCs w:val="24"/>
        </w:rPr>
        <w:t xml:space="preserve"> (Jn 8,24)</w:t>
      </w:r>
      <w:r w:rsidRPr="004A77AE">
        <w:rPr>
          <w:rFonts w:ascii="Times New Roman" w:hAnsi="Times New Roman"/>
          <w:color w:val="000000"/>
          <w:sz w:val="24"/>
          <w:szCs w:val="24"/>
        </w:rPr>
        <w:t xml:space="preserve">. </w:t>
      </w:r>
      <w:r w:rsidRPr="004A77AE">
        <w:rPr>
          <w:rFonts w:ascii="Times New Roman" w:hAnsi="Times New Roman"/>
          <w:b/>
          <w:color w:val="000000"/>
          <w:sz w:val="24"/>
          <w:szCs w:val="24"/>
        </w:rPr>
        <w:t>Akik Krisztust befogadják, „azoknak hatalmat adott”, a szeretet hatalmát, ami természet</w:t>
      </w:r>
      <w:r>
        <w:rPr>
          <w:rFonts w:ascii="Times New Roman" w:hAnsi="Times New Roman"/>
          <w:b/>
          <w:color w:val="000000"/>
          <w:sz w:val="24"/>
          <w:szCs w:val="24"/>
        </w:rPr>
        <w:t>feletti hatékonyságot ad tettei</w:t>
      </w:r>
      <w:r w:rsidRPr="004A77AE">
        <w:rPr>
          <w:rFonts w:ascii="Times New Roman" w:hAnsi="Times New Roman"/>
          <w:b/>
          <w:color w:val="000000"/>
          <w:sz w:val="24"/>
          <w:szCs w:val="24"/>
        </w:rPr>
        <w:t>knek</w:t>
      </w:r>
      <w:r w:rsidRPr="004A77AE">
        <w:rPr>
          <w:rFonts w:ascii="Times New Roman" w:hAnsi="Times New Roman"/>
          <w:color w:val="000000"/>
          <w:sz w:val="24"/>
          <w:szCs w:val="24"/>
        </w:rPr>
        <w:t>.</w:t>
      </w:r>
      <w:r>
        <w:rPr>
          <w:rFonts w:ascii="Times New Roman" w:hAnsi="Times New Roman"/>
          <w:color w:val="000000"/>
          <w:sz w:val="24"/>
          <w:szCs w:val="24"/>
        </w:rPr>
        <w:t xml:space="preserve"> </w:t>
      </w:r>
      <w:r w:rsidRPr="004A77AE">
        <w:rPr>
          <w:rFonts w:ascii="Times New Roman" w:hAnsi="Times New Roman"/>
          <w:color w:val="000000"/>
          <w:sz w:val="24"/>
          <w:szCs w:val="24"/>
        </w:rPr>
        <w:t xml:space="preserve">János nem használja az Isten országa fogalmat, helyette új életet mond. </w:t>
      </w:r>
      <w:r>
        <w:rPr>
          <w:rFonts w:ascii="Times New Roman" w:hAnsi="Times New Roman"/>
          <w:color w:val="000000"/>
          <w:sz w:val="24"/>
          <w:szCs w:val="24"/>
        </w:rPr>
        <w:t xml:space="preserve">Ez az </w:t>
      </w:r>
      <w:r w:rsidRPr="008D52B5">
        <w:rPr>
          <w:rFonts w:ascii="Times New Roman" w:hAnsi="Times New Roman"/>
          <w:b/>
          <w:color w:val="000000"/>
          <w:sz w:val="24"/>
          <w:szCs w:val="24"/>
        </w:rPr>
        <w:t>új élet</w:t>
      </w:r>
      <w:r>
        <w:rPr>
          <w:rFonts w:ascii="Times New Roman" w:hAnsi="Times New Roman"/>
          <w:color w:val="000000"/>
          <w:sz w:val="24"/>
          <w:szCs w:val="24"/>
        </w:rPr>
        <w:t xml:space="preserve"> nem más mint </w:t>
      </w:r>
      <w:r w:rsidRPr="00460E80">
        <w:rPr>
          <w:rFonts w:ascii="Times New Roman" w:hAnsi="Times New Roman"/>
          <w:b/>
          <w:color w:val="000000"/>
          <w:sz w:val="24"/>
          <w:szCs w:val="24"/>
        </w:rPr>
        <w:t>Jézusban élni, Jézusban maradni!</w:t>
      </w:r>
      <w:r>
        <w:rPr>
          <w:rFonts w:ascii="Times New Roman" w:hAnsi="Times New Roman"/>
          <w:b/>
          <w:color w:val="000000"/>
          <w:sz w:val="24"/>
          <w:szCs w:val="24"/>
        </w:rPr>
        <w:t xml:space="preserve"> </w:t>
      </w:r>
      <w:r w:rsidRPr="004A77AE">
        <w:rPr>
          <w:rFonts w:ascii="Times New Roman" w:hAnsi="Times New Roman"/>
          <w:color w:val="000000"/>
          <w:sz w:val="24"/>
          <w:szCs w:val="24"/>
        </w:rPr>
        <w:t>„Aki szeret engem, megtartja tanításomat, s Atyám is szeretni fogja. Hozzá megyünk és benne fogunk lakni” (</w:t>
      </w:r>
      <w:r w:rsidRPr="004A77AE">
        <w:rPr>
          <w:rFonts w:ascii="Times New Roman" w:hAnsi="Times New Roman"/>
          <w:i/>
          <w:color w:val="000000"/>
          <w:sz w:val="24"/>
          <w:szCs w:val="24"/>
        </w:rPr>
        <w:t>Jn 14,23).</w:t>
      </w:r>
      <w:r>
        <w:rPr>
          <w:rFonts w:ascii="Times New Roman" w:hAnsi="Times New Roman"/>
          <w:color w:val="000000"/>
          <w:sz w:val="24"/>
          <w:szCs w:val="24"/>
        </w:rPr>
        <w:t xml:space="preserve"> </w:t>
      </w:r>
      <w:r w:rsidRPr="004A77AE">
        <w:rPr>
          <w:rFonts w:ascii="Times New Roman" w:hAnsi="Times New Roman"/>
          <w:color w:val="000000"/>
          <w:sz w:val="24"/>
          <w:szCs w:val="24"/>
        </w:rPr>
        <w:t xml:space="preserve">A kereszténység abszolút újdonsága a Szentháromság bennünk lakozása. Jézust már nem úgy ismerjük, mint egy múltbeli személyt, nem is pusztán úgy, mint ahogy földi élete során az apostolok mellett sétált, fizikai valójában, hanem aki sokkal közelebb van hozzánk Pünkösd óta, mint bármilyen közelség, ami emberi dimenzióban lehetséges: bennünk él, s „mi benne élünk, mozgunk és vagyunk”. Olyan mértékben valósul meg tehát bennünk ez az egymásban-lét, amilyen mértékben egyesítjük Jézussal fáradságunkat, örömünket és hétköznapi életünket, amilyen mértékben vele járunk, vele lélegzünk, vele egyesülten szeretünk, szenvedünk és amilyen mértékben belőle </w:t>
      </w:r>
      <w:r>
        <w:rPr>
          <w:rFonts w:ascii="Times New Roman" w:hAnsi="Times New Roman"/>
          <w:color w:val="000000"/>
          <w:sz w:val="24"/>
          <w:szCs w:val="24"/>
        </w:rPr>
        <w:t>élünk.</w:t>
      </w:r>
    </w:p>
    <w:p w:rsidR="00BA2B45" w:rsidRPr="00521031" w:rsidRDefault="00BA2B45" w:rsidP="00AD715A">
      <w:pPr>
        <w:pBdr>
          <w:left w:val="single" w:sz="12" w:space="4" w:color="auto"/>
        </w:pBdr>
        <w:spacing w:after="0" w:line="240" w:lineRule="auto"/>
        <w:jc w:val="both"/>
        <w:rPr>
          <w:color w:val="000000"/>
          <w:sz w:val="20"/>
          <w:szCs w:val="20"/>
        </w:rPr>
      </w:pPr>
      <w:r w:rsidRPr="00521031">
        <w:rPr>
          <w:color w:val="000000"/>
          <w:sz w:val="20"/>
          <w:szCs w:val="20"/>
        </w:rPr>
        <w:t xml:space="preserve">Nagy szabadság, ha már belőle élünk, mert akkor nem az emberek elismeréséből, nem földi élvezetekből akarunk élni többé. Az mind üresnek és silánynak bizonyul ahhoz az életteljességhez képest, amit Jézus hoz el nekünk. „Én vagyok az út, az igazság és az élet.” </w:t>
      </w:r>
      <w:r w:rsidRPr="00521031">
        <w:rPr>
          <w:i/>
          <w:color w:val="000000"/>
          <w:sz w:val="20"/>
          <w:szCs w:val="20"/>
        </w:rPr>
        <w:t xml:space="preserve">(Jn 14,6) </w:t>
      </w:r>
      <w:r w:rsidRPr="00521031">
        <w:rPr>
          <w:color w:val="000000"/>
          <w:sz w:val="20"/>
          <w:szCs w:val="20"/>
        </w:rPr>
        <w:t xml:space="preserve">Ha „nem eszitek az én testemet… nem lesz élet bennetek.” Jézus itt világosan megjelöli időnkénti enerváltságunk okát, hogy sokszor </w:t>
      </w:r>
      <w:r w:rsidRPr="00521031">
        <w:rPr>
          <w:b/>
          <w:color w:val="000000"/>
          <w:sz w:val="20"/>
          <w:szCs w:val="20"/>
        </w:rPr>
        <w:t>miért nincs élet bennünk: mert nem belőle táplálkozunk</w:t>
      </w:r>
      <w:r w:rsidRPr="00521031">
        <w:rPr>
          <w:color w:val="000000"/>
          <w:sz w:val="20"/>
          <w:szCs w:val="20"/>
        </w:rPr>
        <w:t xml:space="preserve">, nem belőle élünk. Helyette a siker minduntalan vágyából vagy szeretetmorzsákat, kicsinyes élvezeteket keresve próbálunk meg élni, és amikor ezeket nem kapjuk meg, frusztráltak vagyunk. Máskor ezek hajszolásában stressztől terheltek vagyunk. Az evilági tiszta örömöknek is akkor lesz igazi íze, ha Jézussal egyesülten éljük meg azokat, hiszen Jézus mondja, hogy én azért jöttem, hogy „örömötök teljes legyen” és, hogy „életük… bőségben legyen”. Jézus nem élet-elvonókúrára vagy öröm-elvonókúrára hív. Nem vesz el semmit, de mindent odaad. </w:t>
      </w:r>
      <w:r w:rsidRPr="00521031">
        <w:rPr>
          <w:b/>
          <w:color w:val="000000"/>
          <w:sz w:val="20"/>
          <w:szCs w:val="20"/>
        </w:rPr>
        <w:t>Csak a pótlékainkat kéri el, félelmeinket és bűneinket, amik nem is igazi önmagunk „tartozékai”.</w:t>
      </w:r>
      <w:r w:rsidRPr="00521031">
        <w:rPr>
          <w:color w:val="000000"/>
          <w:sz w:val="20"/>
          <w:szCs w:val="20"/>
        </w:rPr>
        <w:t xml:space="preserve"> Könnyeink és szenvedéseink is vele egyesülve kapnak értelmet és természetfeletti hatékonyságot. Már nem annyit fognak érni, mint amennyit egy pusztán emberi tett elérhet, hanem olyan mértékben lesznek üdvösségszerzők, amennyi krisztusi van azokban, és lehet, hogy egy neki felajánlott jó tett, öröm, szenvedés miatt egy lélek megtér, vagy egy beteg meggyógyul. </w:t>
      </w:r>
    </w:p>
    <w:p w:rsidR="00BA2B45" w:rsidRPr="004C0F6A" w:rsidRDefault="00BA2B45" w:rsidP="00AD715A">
      <w:pPr>
        <w:pBdr>
          <w:left w:val="single" w:sz="12" w:space="4" w:color="auto"/>
        </w:pBdr>
        <w:spacing w:after="0" w:line="240" w:lineRule="auto"/>
        <w:jc w:val="both"/>
        <w:rPr>
          <w:color w:val="000000"/>
          <w:sz w:val="20"/>
          <w:szCs w:val="20"/>
        </w:rPr>
      </w:pPr>
      <w:r w:rsidRPr="004C0F6A">
        <w:rPr>
          <w:color w:val="000000"/>
          <w:sz w:val="20"/>
          <w:szCs w:val="20"/>
        </w:rPr>
        <w:t xml:space="preserve">Isten a Fiát látja bennünk szenvedni. Amikor gyerekkori plébánosomat fekélyei között megáldoztattam az áldozás után, iszonyatos szenvedési között hárommondatos imát mondott hangosan: „Isten a Fiát látja bennünk szenvedni.” 3 perc csend után: Krisztus nem a prédikációjával mentette meg azt a gonosztevőt (jobb lator) a kereszten, hanem ahogy szenvedett. 3 perc csend: „Uram Jézus! Mi jót tettem én az életben?” Kicsit felragyogott: „talán azt el tudod fogadni, hogy két papot adtam az Egyháznak.” – majd megnyugvással csendben imádta a Feltámadottat. </w:t>
      </w:r>
    </w:p>
    <w:p w:rsidR="00BA2B45" w:rsidRDefault="00BA2B45" w:rsidP="000270F4">
      <w:pPr>
        <w:spacing w:before="100" w:beforeAutospacing="1" w:after="100" w:afterAutospacing="1" w:line="240" w:lineRule="auto"/>
        <w:jc w:val="both"/>
        <w:rPr>
          <w:rFonts w:ascii="Times New Roman" w:hAnsi="Times New Roman"/>
          <w:color w:val="000000"/>
          <w:sz w:val="24"/>
          <w:szCs w:val="24"/>
        </w:rPr>
      </w:pPr>
      <w:r w:rsidRPr="004A77AE">
        <w:rPr>
          <w:rFonts w:ascii="Times New Roman" w:hAnsi="Times New Roman"/>
          <w:color w:val="000000"/>
          <w:sz w:val="24"/>
          <w:szCs w:val="24"/>
        </w:rPr>
        <w:t>Jánosnál mindennek van egy mélyebb értelme, a jelek egy nagyobb valóságra utalnak (pl. Siloe tava, akiben meg kell mosdania a vaknak, Jézust jelenti és a keresztséget, ami által megvilágosodunk.</w:t>
      </w:r>
      <w:r w:rsidRPr="0044103C">
        <w:t xml:space="preserve"> </w:t>
      </w:r>
      <w:r w:rsidRPr="0044103C">
        <w:rPr>
          <w:rFonts w:ascii="Times New Roman" w:hAnsi="Times New Roman"/>
          <w:color w:val="000000"/>
          <w:sz w:val="24"/>
          <w:szCs w:val="24"/>
        </w:rPr>
        <w:t>Σιλωάμ</w:t>
      </w:r>
      <w:r w:rsidRPr="004A77AE">
        <w:rPr>
          <w:rFonts w:ascii="Times New Roman" w:hAnsi="Times New Roman"/>
          <w:color w:val="000000"/>
          <w:sz w:val="24"/>
          <w:szCs w:val="24"/>
        </w:rPr>
        <w:t xml:space="preserve"> </w:t>
      </w:r>
      <w:r w:rsidRPr="0044103C">
        <w:rPr>
          <w:rFonts w:ascii="Times New Roman" w:hAnsi="Times New Roman"/>
          <w:i/>
          <w:color w:val="000000"/>
          <w:sz w:val="24"/>
          <w:szCs w:val="24"/>
        </w:rPr>
        <w:t>[</w:t>
      </w:r>
      <w:r>
        <w:rPr>
          <w:rFonts w:ascii="Times New Roman" w:hAnsi="Times New Roman"/>
          <w:i/>
          <w:color w:val="000000"/>
          <w:sz w:val="24"/>
          <w:szCs w:val="24"/>
        </w:rPr>
        <w:t xml:space="preserve">Siloám vagy </w:t>
      </w:r>
      <w:r w:rsidRPr="0044103C">
        <w:rPr>
          <w:rFonts w:ascii="Times New Roman" w:hAnsi="Times New Roman"/>
          <w:i/>
          <w:color w:val="000000"/>
          <w:sz w:val="24"/>
          <w:szCs w:val="24"/>
        </w:rPr>
        <w:t>Siloe]</w:t>
      </w:r>
      <w:r w:rsidRPr="004A77AE">
        <w:rPr>
          <w:rFonts w:ascii="Times New Roman" w:hAnsi="Times New Roman"/>
          <w:i/>
          <w:color w:val="000000"/>
          <w:sz w:val="24"/>
          <w:szCs w:val="24"/>
        </w:rPr>
        <w:t xml:space="preserve"> </w:t>
      </w:r>
      <w:r w:rsidRPr="004A77AE">
        <w:rPr>
          <w:rFonts w:ascii="Times New Roman" w:hAnsi="Times New Roman"/>
          <w:color w:val="000000"/>
          <w:sz w:val="24"/>
          <w:szCs w:val="24"/>
        </w:rPr>
        <w:t>= Küldött, Messiás</w:t>
      </w:r>
      <w:r>
        <w:rPr>
          <w:rFonts w:ascii="Times New Roman" w:hAnsi="Times New Roman"/>
          <w:color w:val="000000"/>
          <w:sz w:val="24"/>
          <w:szCs w:val="24"/>
        </w:rPr>
        <w:t>)</w:t>
      </w:r>
      <w:r w:rsidRPr="004A77AE">
        <w:rPr>
          <w:rFonts w:ascii="Times New Roman" w:hAnsi="Times New Roman"/>
          <w:color w:val="000000"/>
          <w:sz w:val="24"/>
          <w:szCs w:val="24"/>
        </w:rPr>
        <w:t xml:space="preserve">. </w:t>
      </w:r>
    </w:p>
    <w:p w:rsidR="00BA2B45" w:rsidRPr="008D52B5" w:rsidRDefault="00BA2B45" w:rsidP="00AD715A">
      <w:pPr>
        <w:pBdr>
          <w:left w:val="single" w:sz="12" w:space="4" w:color="auto"/>
        </w:pBdr>
        <w:spacing w:after="0" w:line="240" w:lineRule="auto"/>
        <w:jc w:val="both"/>
        <w:rPr>
          <w:color w:val="000000"/>
          <w:sz w:val="20"/>
          <w:szCs w:val="20"/>
        </w:rPr>
      </w:pPr>
      <w:r w:rsidRPr="008D52B5">
        <w:rPr>
          <w:color w:val="000000"/>
          <w:sz w:val="20"/>
          <w:szCs w:val="20"/>
        </w:rPr>
        <w:t xml:space="preserve">Az Atya egyetlen küldöttje Jézus, az Ő küldöttei az apostolok. Jézus elküldi a „vakot” </w:t>
      </w:r>
      <w:r>
        <w:rPr>
          <w:color w:val="000000"/>
          <w:sz w:val="20"/>
          <w:szCs w:val="20"/>
        </w:rPr>
        <w:t>(</w:t>
      </w:r>
      <w:r w:rsidRPr="008D52B5">
        <w:rPr>
          <w:color w:val="000000"/>
          <w:sz w:val="20"/>
          <w:szCs w:val="20"/>
        </w:rPr>
        <w:t>a hit homályában járó embert</w:t>
      </w:r>
      <w:r>
        <w:rPr>
          <w:color w:val="000000"/>
          <w:sz w:val="20"/>
          <w:szCs w:val="20"/>
        </w:rPr>
        <w:t>)</w:t>
      </w:r>
      <w:r w:rsidRPr="008D52B5">
        <w:rPr>
          <w:color w:val="000000"/>
          <w:sz w:val="20"/>
          <w:szCs w:val="20"/>
        </w:rPr>
        <w:t xml:space="preserve"> magától az Egyházhoz. Csak amikor megteszi ezt a lépést, akkor nyílik meg a szeme. Az Egyházban születünk újjá a keresztséggel. Amikor sárral bekeni a vak szemét, az az ember teremtésére való utalás és itt az új élet, a keresztségi újjáteremtés szimbóluma. János erre a mélyebb látásra akarja elvezetni olvasóit. </w:t>
      </w:r>
    </w:p>
    <w:p w:rsidR="00BA2B45" w:rsidRDefault="00BA2B45" w:rsidP="00AD715A">
      <w:pPr>
        <w:pBdr>
          <w:left w:val="single" w:sz="12" w:space="4" w:color="auto"/>
        </w:pBdr>
        <w:spacing w:after="0" w:line="240" w:lineRule="auto"/>
        <w:jc w:val="both"/>
        <w:rPr>
          <w:color w:val="000000"/>
          <w:sz w:val="20"/>
          <w:szCs w:val="20"/>
        </w:rPr>
      </w:pPr>
      <w:r w:rsidRPr="00A073D6">
        <w:rPr>
          <w:color w:val="000000"/>
          <w:sz w:val="20"/>
          <w:szCs w:val="20"/>
        </w:rPr>
        <w:t xml:space="preserve">Amikor leírja, hogy Péter és a szeretett tanítvány futnak az üres sírhoz 3 különböző igét használ. János először csak bepillant </w:t>
      </w:r>
      <w:r w:rsidRPr="00A073D6">
        <w:rPr>
          <w:i/>
          <w:color w:val="000000"/>
          <w:sz w:val="20"/>
          <w:szCs w:val="20"/>
        </w:rPr>
        <w:t>(</w:t>
      </w:r>
      <w:r>
        <w:rPr>
          <w:i/>
          <w:color w:val="000000"/>
          <w:sz w:val="20"/>
          <w:szCs w:val="20"/>
        </w:rPr>
        <w:t xml:space="preserve">Jn 20,5: </w:t>
      </w:r>
      <w:r>
        <w:t>βλέπει</w:t>
      </w:r>
      <w:r w:rsidRPr="0044103C">
        <w:rPr>
          <w:i/>
          <w:color w:val="000000"/>
          <w:sz w:val="20"/>
          <w:szCs w:val="20"/>
        </w:rPr>
        <w:t xml:space="preserve"> [blepei])</w:t>
      </w:r>
      <w:r w:rsidRPr="00A073D6">
        <w:rPr>
          <w:color w:val="000000"/>
          <w:sz w:val="20"/>
          <w:szCs w:val="20"/>
        </w:rPr>
        <w:t xml:space="preserve"> és látja a feltámadott lepleit, de nem megy be. Ez az az érzékelő, regisztráló látás, ahogy az állatok is látnak. Péter bement és úgy nézte </w:t>
      </w:r>
      <w:r w:rsidRPr="00A073D6">
        <w:rPr>
          <w:i/>
          <w:color w:val="000000"/>
          <w:sz w:val="20"/>
          <w:szCs w:val="20"/>
        </w:rPr>
        <w:t>(</w:t>
      </w:r>
      <w:r>
        <w:rPr>
          <w:i/>
          <w:color w:val="000000"/>
          <w:sz w:val="20"/>
          <w:szCs w:val="20"/>
        </w:rPr>
        <w:t xml:space="preserve">Jn 20,6: </w:t>
      </w:r>
      <w:r>
        <w:t xml:space="preserve">θεωρεῖ </w:t>
      </w:r>
      <w:r>
        <w:rPr>
          <w:i/>
          <w:color w:val="000000"/>
          <w:sz w:val="20"/>
          <w:szCs w:val="20"/>
        </w:rPr>
        <w:t>[theó</w:t>
      </w:r>
      <w:r w:rsidRPr="0094772B">
        <w:rPr>
          <w:i/>
          <w:color w:val="000000"/>
          <w:sz w:val="20"/>
          <w:szCs w:val="20"/>
        </w:rPr>
        <w:t>rei]</w:t>
      </w:r>
      <w:r w:rsidRPr="00A073D6">
        <w:rPr>
          <w:i/>
          <w:color w:val="000000"/>
          <w:sz w:val="20"/>
          <w:szCs w:val="20"/>
        </w:rPr>
        <w:t>)</w:t>
      </w:r>
      <w:r w:rsidRPr="00A073D6">
        <w:rPr>
          <w:color w:val="000000"/>
          <w:sz w:val="20"/>
          <w:szCs w:val="20"/>
        </w:rPr>
        <w:t xml:space="preserve"> az otthagyott lepleket, hogy alaposan megvizsgálta. Így azok az emberek néznek, akik gondolkodnak. Ez a teoretikus, józan értelem. Racionális magyarázatot keres a történtekre, de nem jut el a hitig. Csak addig tud elvezetni ez a látás, hogy a történtekre nincs természetes magyarázat. Végül a szeretett tanítvány „látta </w:t>
      </w:r>
      <w:r w:rsidRPr="00A073D6">
        <w:rPr>
          <w:i/>
          <w:color w:val="000000"/>
          <w:sz w:val="20"/>
          <w:szCs w:val="20"/>
        </w:rPr>
        <w:t>(</w:t>
      </w:r>
      <w:r>
        <w:rPr>
          <w:i/>
          <w:color w:val="000000"/>
          <w:sz w:val="20"/>
          <w:szCs w:val="20"/>
        </w:rPr>
        <w:t xml:space="preserve">Jn 20,8: </w:t>
      </w:r>
      <w:r w:rsidRPr="0094772B">
        <w:rPr>
          <w:i/>
          <w:color w:val="000000"/>
          <w:sz w:val="20"/>
          <w:szCs w:val="20"/>
        </w:rPr>
        <w:t>εἶδεν</w:t>
      </w:r>
      <w:r w:rsidRPr="00E005AB">
        <w:rPr>
          <w:i/>
          <w:color w:val="000000"/>
          <w:sz w:val="20"/>
          <w:szCs w:val="20"/>
        </w:rPr>
        <w:t xml:space="preserve"> [eiden</w:t>
      </w:r>
      <w:r>
        <w:rPr>
          <w:i/>
          <w:color w:val="000000"/>
          <w:sz w:val="20"/>
          <w:szCs w:val="20"/>
        </w:rPr>
        <w:t>]</w:t>
      </w:r>
      <w:r w:rsidRPr="00A073D6">
        <w:rPr>
          <w:i/>
          <w:color w:val="000000"/>
          <w:sz w:val="20"/>
          <w:szCs w:val="20"/>
        </w:rPr>
        <w:t>)</w:t>
      </w:r>
      <w:r w:rsidRPr="00A073D6">
        <w:rPr>
          <w:color w:val="000000"/>
          <w:sz w:val="20"/>
          <w:szCs w:val="20"/>
        </w:rPr>
        <w:t xml:space="preserve"> és hitt”. Ez a természetfeletti látás észleli a dolgok magasabb rendű összefüggéseit és elrendeltségét. Ez a hit szeme. A tanítványnak ide kell eljutni. Már semmi sem magától értetődőség a teremtett világban és az életünkben, hanem Isten ajándéka, amin keresztül Isten</w:t>
      </w:r>
      <w:r>
        <w:rPr>
          <w:color w:val="000000"/>
          <w:sz w:val="20"/>
          <w:szCs w:val="20"/>
        </w:rPr>
        <w:t xml:space="preserve"> kinyilatkoztatja magát nekünk.</w:t>
      </w:r>
    </w:p>
    <w:p w:rsidR="00BA2B45" w:rsidRDefault="00BA2B45" w:rsidP="000270F4">
      <w:pPr>
        <w:spacing w:before="100" w:beforeAutospacing="1" w:after="0" w:line="240" w:lineRule="auto"/>
        <w:jc w:val="both"/>
        <w:rPr>
          <w:rFonts w:ascii="Times New Roman" w:hAnsi="Times New Roman"/>
          <w:color w:val="000000"/>
          <w:sz w:val="24"/>
          <w:szCs w:val="24"/>
        </w:rPr>
      </w:pPr>
      <w:r w:rsidRPr="008D52B5">
        <w:rPr>
          <w:rFonts w:ascii="Times New Roman" w:hAnsi="Times New Roman"/>
          <w:color w:val="000000"/>
          <w:sz w:val="24"/>
          <w:szCs w:val="24"/>
        </w:rPr>
        <w:t>Jánosnál látjuk, hogy Jézust, feltámadása után azok ismerték fel először, akik legjobban szerették. Akik a szeretet pillantásával, a hit szemével voltak képesek őt nézni, még a kereszten is. Pl. a szeretett tanítvány vagy Mária Magdolna. Jézus Édesanyjától a kereszt alatt azt kéri, hogy a tanítványban Jézust lássa és szeresse, a tanítványtól pedig azt kéri, hogy Máriában az Édesanyját lássa és szolgálja.</w:t>
      </w:r>
    </w:p>
    <w:p w:rsidR="00BA2B45" w:rsidRPr="004A77AE" w:rsidRDefault="00BA2B45" w:rsidP="000270F4">
      <w:pPr>
        <w:spacing w:after="100" w:afterAutospacing="1" w:line="240" w:lineRule="auto"/>
        <w:jc w:val="both"/>
        <w:rPr>
          <w:rFonts w:ascii="Times New Roman" w:hAnsi="Times New Roman"/>
          <w:b/>
          <w:color w:val="000000"/>
          <w:sz w:val="24"/>
          <w:szCs w:val="24"/>
          <w:u w:val="single"/>
        </w:rPr>
      </w:pPr>
      <w:r>
        <w:rPr>
          <w:rFonts w:ascii="Times New Roman" w:hAnsi="Times New Roman"/>
          <w:b/>
          <w:color w:val="000000"/>
          <w:sz w:val="24"/>
          <w:szCs w:val="24"/>
          <w:u w:val="single"/>
        </w:rPr>
        <w:br w:type="page"/>
      </w:r>
      <w:r>
        <w:rPr>
          <w:rFonts w:ascii="Times New Roman" w:hAnsi="Times New Roman"/>
          <w:b/>
          <w:color w:val="000000"/>
          <w:sz w:val="24"/>
          <w:szCs w:val="24"/>
          <w:u w:val="single"/>
        </w:rPr>
        <w:lastRenderedPageBreak/>
        <w:t>Szent Lukácsnál Jézust be</w:t>
      </w:r>
      <w:r w:rsidRPr="004A77AE">
        <w:rPr>
          <w:rFonts w:ascii="Times New Roman" w:hAnsi="Times New Roman"/>
          <w:b/>
          <w:color w:val="000000"/>
          <w:sz w:val="24"/>
          <w:szCs w:val="24"/>
          <w:u w:val="single"/>
        </w:rPr>
        <w:t>fogadni = dönteni, hogy Jézus útjá</w:t>
      </w:r>
      <w:r>
        <w:rPr>
          <w:rFonts w:ascii="Times New Roman" w:hAnsi="Times New Roman"/>
          <w:b/>
          <w:color w:val="000000"/>
          <w:sz w:val="24"/>
          <w:szCs w:val="24"/>
          <w:u w:val="single"/>
        </w:rPr>
        <w:t>n, az irgalmasság útján jársz.</w:t>
      </w:r>
    </w:p>
    <w:p w:rsidR="00BA2B45" w:rsidRPr="004A77AE" w:rsidRDefault="00BA2B45" w:rsidP="004729D0">
      <w:pPr>
        <w:spacing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w:t>
      </w:r>
      <w:r>
        <w:rPr>
          <w:rFonts w:ascii="Times New Roman" w:hAnsi="Times New Roman"/>
          <w:color w:val="000000"/>
          <w:sz w:val="24"/>
          <w:szCs w:val="24"/>
        </w:rPr>
        <w:t>M</w:t>
      </w:r>
      <w:r w:rsidRPr="004A77AE">
        <w:rPr>
          <w:rFonts w:ascii="Times New Roman" w:hAnsi="Times New Roman"/>
          <w:color w:val="000000"/>
          <w:sz w:val="24"/>
          <w:szCs w:val="24"/>
        </w:rPr>
        <w:t xml:space="preserve">inden ember, aki megáll egy másik ember szenvedése mellett – bárki legyen is az </w:t>
      </w:r>
      <w:r>
        <w:rPr>
          <w:rFonts w:ascii="Times New Roman" w:hAnsi="Times New Roman"/>
          <w:color w:val="000000"/>
          <w:sz w:val="24"/>
          <w:szCs w:val="24"/>
        </w:rPr>
        <w:t>–</w:t>
      </w:r>
      <w:r w:rsidRPr="004A77AE">
        <w:rPr>
          <w:rFonts w:ascii="Times New Roman" w:hAnsi="Times New Roman"/>
          <w:color w:val="000000"/>
          <w:sz w:val="24"/>
          <w:szCs w:val="24"/>
        </w:rPr>
        <w:t xml:space="preserve">, irgalmas szamaritánus… Az ember ’teljesen csak akkor találhat magára, ha őszinte ajándékul adja önmagát’ </w:t>
      </w:r>
      <w:r w:rsidRPr="004A77AE">
        <w:rPr>
          <w:rFonts w:ascii="Times New Roman" w:hAnsi="Times New Roman"/>
          <w:i/>
          <w:color w:val="000000"/>
          <w:sz w:val="24"/>
          <w:szCs w:val="24"/>
        </w:rPr>
        <w:t>(GS 24.).</w:t>
      </w:r>
      <w:r w:rsidRPr="004A77AE">
        <w:rPr>
          <w:rFonts w:ascii="Times New Roman" w:hAnsi="Times New Roman"/>
          <w:color w:val="000000"/>
          <w:sz w:val="24"/>
          <w:szCs w:val="24"/>
        </w:rPr>
        <w:t xml:space="preserve"> </w:t>
      </w:r>
    </w:p>
    <w:p w:rsidR="00BA2B45" w:rsidRPr="004A77AE" w:rsidRDefault="00BA2B45" w:rsidP="000270F4">
      <w:pPr>
        <w:spacing w:after="100" w:afterAutospacing="1" w:line="240" w:lineRule="auto"/>
        <w:jc w:val="both"/>
        <w:rPr>
          <w:rFonts w:ascii="Times New Roman" w:hAnsi="Times New Roman"/>
          <w:i/>
          <w:color w:val="000000"/>
          <w:sz w:val="24"/>
          <w:szCs w:val="24"/>
        </w:rPr>
      </w:pPr>
      <w:r w:rsidRPr="004A77AE">
        <w:rPr>
          <w:rFonts w:ascii="Times New Roman" w:hAnsi="Times New Roman"/>
          <w:color w:val="000000"/>
          <w:sz w:val="24"/>
          <w:szCs w:val="24"/>
        </w:rPr>
        <w:t xml:space="preserve">Irgalmas szamaritánus az az ember, aki így képes átadni önmagát.” </w:t>
      </w:r>
      <w:r w:rsidRPr="009D1FB1">
        <w:rPr>
          <w:rFonts w:ascii="Times New Roman" w:hAnsi="Times New Roman"/>
          <w:i/>
          <w:color w:val="000000"/>
          <w:spacing w:val="-12"/>
          <w:sz w:val="24"/>
          <w:szCs w:val="24"/>
        </w:rPr>
        <w:t>(Szent II. János Pál, Salvifici doloris, 27. 28.)</w:t>
      </w:r>
      <w:r w:rsidRPr="009D1FB1">
        <w:rPr>
          <w:rFonts w:ascii="Times New Roman" w:hAnsi="Times New Roman"/>
          <w:color w:val="000000"/>
          <w:spacing w:val="-12"/>
          <w:sz w:val="24"/>
          <w:szCs w:val="24"/>
        </w:rPr>
        <w:t xml:space="preserve"> </w:t>
      </w:r>
      <w:r w:rsidRPr="004A77AE">
        <w:rPr>
          <w:rFonts w:ascii="Times New Roman" w:hAnsi="Times New Roman"/>
          <w:color w:val="000000"/>
          <w:sz w:val="24"/>
          <w:szCs w:val="24"/>
        </w:rPr>
        <w:t>Jézust nem ismerheti meg az, aki nem vállalja a szeretet kockázatát és nem fizeti meg a szeretet árát embertársai felé. Lukács evangélista ezt hangsúlyozza ki az irgalmas szamaritánussal</w:t>
      </w:r>
      <w:r>
        <w:rPr>
          <w:rFonts w:ascii="Times New Roman" w:hAnsi="Times New Roman"/>
          <w:color w:val="000000"/>
          <w:sz w:val="24"/>
          <w:szCs w:val="24"/>
        </w:rPr>
        <w:t xml:space="preserve"> </w:t>
      </w:r>
      <w:r w:rsidRPr="00445DCF">
        <w:rPr>
          <w:rFonts w:ascii="Times New Roman" w:hAnsi="Times New Roman"/>
          <w:i/>
          <w:color w:val="000000"/>
          <w:sz w:val="24"/>
          <w:szCs w:val="24"/>
        </w:rPr>
        <w:t>(</w:t>
      </w:r>
      <w:r>
        <w:rPr>
          <w:rFonts w:ascii="Times New Roman" w:hAnsi="Times New Roman"/>
          <w:i/>
          <w:color w:val="000000"/>
          <w:sz w:val="24"/>
          <w:szCs w:val="24"/>
        </w:rPr>
        <w:t>Lk 10,25-37</w:t>
      </w:r>
      <w:r w:rsidRPr="00445DCF">
        <w:rPr>
          <w:rFonts w:ascii="Times New Roman" w:hAnsi="Times New Roman"/>
          <w:i/>
          <w:color w:val="000000"/>
          <w:sz w:val="24"/>
          <w:szCs w:val="24"/>
        </w:rPr>
        <w:t>)</w:t>
      </w:r>
      <w:r w:rsidRPr="004A77AE">
        <w:rPr>
          <w:rFonts w:ascii="Times New Roman" w:hAnsi="Times New Roman"/>
          <w:color w:val="000000"/>
          <w:sz w:val="24"/>
          <w:szCs w:val="24"/>
        </w:rPr>
        <w:t xml:space="preserve">. Tudatosan úgy kezdi a példabeszédet: „egy ember ment le Jeruzsálemből Jerikóba”. Nem számít, hogy zsidó vagy szamaritánus, hogy jó vagy rossz ember. Csak az számít, hogy ki fog rajta segíteni. Ki fog embernek bizonyulni? Kicsit ironikus a kifejezése: „véletlenül arra ment lefelé egy pap”. Éppen nem véletlenül. Azért vitt arra az útja, hogy Ő segítsen a félholtan otthagyott embernek. A pap vallásoskodik, nem nyúl a halotthoz, hogy betartsa a tisztasági szabályokat, de éppen Isten parancsát szegi meg, amikor nem segít. </w:t>
      </w:r>
      <w:r w:rsidRPr="004A77AE">
        <w:rPr>
          <w:rFonts w:ascii="Times New Roman" w:hAnsi="Times New Roman"/>
          <w:i/>
          <w:color w:val="000000"/>
          <w:sz w:val="24"/>
          <w:szCs w:val="24"/>
        </w:rPr>
        <w:t>Az irgalmas szamaritánus valój</w:t>
      </w:r>
      <w:r>
        <w:rPr>
          <w:rFonts w:ascii="Times New Roman" w:hAnsi="Times New Roman"/>
          <w:i/>
          <w:color w:val="000000"/>
          <w:sz w:val="24"/>
          <w:szCs w:val="24"/>
        </w:rPr>
        <w:t>ában Jézus ikonja</w:t>
      </w:r>
      <w:r w:rsidRPr="004A77AE">
        <w:rPr>
          <w:rFonts w:ascii="Times New Roman" w:hAnsi="Times New Roman"/>
          <w:i/>
          <w:color w:val="000000"/>
          <w:sz w:val="24"/>
          <w:szCs w:val="24"/>
        </w:rPr>
        <w:t>, aki a szeretet papjává válik, sokkal inkább</w:t>
      </w:r>
      <w:r>
        <w:rPr>
          <w:rFonts w:ascii="Times New Roman" w:hAnsi="Times New Roman"/>
          <w:i/>
          <w:color w:val="000000"/>
          <w:sz w:val="24"/>
          <w:szCs w:val="24"/>
        </w:rPr>
        <w:t>,</w:t>
      </w:r>
      <w:r w:rsidRPr="004A77AE">
        <w:rPr>
          <w:rFonts w:ascii="Times New Roman" w:hAnsi="Times New Roman"/>
          <w:i/>
          <w:color w:val="000000"/>
          <w:sz w:val="24"/>
          <w:szCs w:val="24"/>
        </w:rPr>
        <w:t xml:space="preserve"> mint a pap vagy a levita, s egyedül ő méltó arra, hogy felebarátnak, embernek nevezzék. </w:t>
      </w:r>
      <w:r w:rsidRPr="004A77AE">
        <w:rPr>
          <w:rStyle w:val="Footnoteanchor"/>
          <w:rFonts w:ascii="Times New Roman" w:hAnsi="Times New Roman"/>
          <w:i/>
          <w:sz w:val="24"/>
          <w:szCs w:val="24"/>
        </w:rPr>
        <w:footnoteReference w:id="53"/>
      </w:r>
      <w:r w:rsidRPr="004A77AE">
        <w:rPr>
          <w:rFonts w:ascii="Times New Roman" w:hAnsi="Times New Roman"/>
          <w:i/>
          <w:color w:val="000000"/>
          <w:sz w:val="24"/>
          <w:szCs w:val="24"/>
        </w:rPr>
        <w:t xml:space="preserve"> </w:t>
      </w:r>
      <w:r w:rsidRPr="004A77AE">
        <w:rPr>
          <w:rFonts w:ascii="Times New Roman" w:hAnsi="Times New Roman"/>
          <w:color w:val="000000"/>
          <w:sz w:val="24"/>
          <w:szCs w:val="24"/>
        </w:rPr>
        <w:t>A zsidók által lenézett, eretneknek tartott szamaritánus kifizeti a szeretet árát: saját ruhájából tép a sebekre, saját idejéből vesztegel, két dénárt ad a fogadósnak. Úgy szeret, hogy fájjon, nem a feleslegéből ad csupán. Ez egy szabadító példabeszéd, akárcsak a tékozló fiú. Egy törvénytudó kérdésére mondja el Jézus, aki azt kérdezi tőle, hogy mit kell tennie, hogy üdvözüljön. Jézus válasza újszerű: elválaszthatatlanul összekapcsolja az istenszeretet parancsát az emberszeretet parancsával: „Szeresd Uradat</w:t>
      </w:r>
      <w:r>
        <w:rPr>
          <w:rFonts w:ascii="Times New Roman" w:hAnsi="Times New Roman"/>
          <w:color w:val="000000"/>
          <w:sz w:val="24"/>
          <w:szCs w:val="24"/>
        </w:rPr>
        <w:t>,</w:t>
      </w:r>
      <w:r w:rsidRPr="004A77AE">
        <w:rPr>
          <w:rFonts w:ascii="Times New Roman" w:hAnsi="Times New Roman"/>
          <w:color w:val="000000"/>
          <w:sz w:val="24"/>
          <w:szCs w:val="24"/>
        </w:rPr>
        <w:t xml:space="preserve"> Istenedet teljes szívedből… Felebarátodat pedig mint önmagadat!” A törvénytudó azonban megkeresi a kiskaput, hogy kibújjon a szeretet követelményei alól és okosabbnak akar bizonyulni Jézustól, igazolni akarja önmagát, ezért megkérdezi: „de ki az én felebarátom?”</w:t>
      </w:r>
    </w:p>
    <w:p w:rsidR="00BA2B45" w:rsidRPr="004C0F6A" w:rsidRDefault="00BA2B45" w:rsidP="00AD715A">
      <w:pPr>
        <w:pBdr>
          <w:left w:val="single" w:sz="12" w:space="4" w:color="auto"/>
        </w:pBdr>
        <w:spacing w:after="0" w:line="240" w:lineRule="auto"/>
        <w:jc w:val="both"/>
        <w:rPr>
          <w:color w:val="000000"/>
          <w:sz w:val="20"/>
          <w:szCs w:val="20"/>
        </w:rPr>
      </w:pPr>
      <w:r w:rsidRPr="004C0F6A">
        <w:rPr>
          <w:color w:val="000000"/>
          <w:sz w:val="20"/>
          <w:szCs w:val="20"/>
        </w:rPr>
        <w:t>Ugye magadra ismersz? Hányszor kényelmesedünk bele abba, hogy az életünk egy-két területén</w:t>
      </w:r>
      <w:r>
        <w:rPr>
          <w:color w:val="000000"/>
          <w:sz w:val="20"/>
          <w:szCs w:val="20"/>
        </w:rPr>
        <w:t xml:space="preserve"> </w:t>
      </w:r>
      <w:r w:rsidRPr="004C0F6A">
        <w:rPr>
          <w:color w:val="000000"/>
          <w:sz w:val="20"/>
          <w:szCs w:val="20"/>
        </w:rPr>
        <w:t xml:space="preserve">már így is jobbak vagyunk az átlagnál és megmagyarázzuk magunknak, miért nem kell megtartanunk Jézus parancsait. Egy felnőtt megtérő barátom mondta el, hogy megtérése előtt, de már keresztényként pipálta a parancsokat és büszkén mondta el, hogy nagyjából megy, de egyet zárójelbe tett (a 6-ost). Hazudunk magunknak, amikor kiskapukat keresünk. </w:t>
      </w:r>
    </w:p>
    <w:p w:rsidR="00BA2B45" w:rsidRPr="00521031" w:rsidRDefault="00BA2B45" w:rsidP="00AD715A">
      <w:pPr>
        <w:pBdr>
          <w:left w:val="single" w:sz="12" w:space="4" w:color="auto"/>
        </w:pBdr>
        <w:spacing w:after="0" w:line="240" w:lineRule="auto"/>
        <w:jc w:val="both"/>
        <w:rPr>
          <w:i/>
          <w:color w:val="000000"/>
          <w:sz w:val="20"/>
          <w:szCs w:val="20"/>
        </w:rPr>
      </w:pPr>
      <w:r w:rsidRPr="00521031">
        <w:rPr>
          <w:color w:val="000000"/>
          <w:sz w:val="20"/>
          <w:szCs w:val="20"/>
        </w:rPr>
        <w:t>Becsapjuk magunkat azzal is, ha elhisszük, hogy saját erőnkből meg tudjuk tartani a törvényt és elfelejtkezünk arról, hogy amikor sikerült az is az Ő rendkívüli kegyelme volt bennünk, amire újra és újra rászorulunk, azért kell szüntelenül kérnünk a Szentlelket</w:t>
      </w:r>
      <w:r w:rsidRPr="00521031">
        <w:rPr>
          <w:b/>
          <w:color w:val="000000"/>
          <w:sz w:val="20"/>
          <w:szCs w:val="20"/>
        </w:rPr>
        <w:t>.</w:t>
      </w:r>
      <w:r w:rsidRPr="00521031">
        <w:rPr>
          <w:color w:val="000000"/>
          <w:sz w:val="20"/>
          <w:szCs w:val="20"/>
        </w:rPr>
        <w:t xml:space="preserve"> Jézus szerint ugyanis nem csak az öl, aki fizikailag gyilkol, hanem már az is, aki szavaival bántja a másik embert</w:t>
      </w:r>
      <w:r>
        <w:rPr>
          <w:color w:val="000000"/>
          <w:sz w:val="20"/>
          <w:szCs w:val="20"/>
        </w:rPr>
        <w:t xml:space="preserve"> (hisz szavakkal sokkal több embert meg lehet ölni, mint gázkamrákkal). N</w:t>
      </w:r>
      <w:r w:rsidRPr="00521031">
        <w:rPr>
          <w:color w:val="000000"/>
          <w:sz w:val="20"/>
          <w:szCs w:val="20"/>
        </w:rPr>
        <w:t xml:space="preserve">emcsak az a házasságtörő, aki félrelép, hanem már az is, aki bűnös vágyakat táplál magában stb. Szívünk indítékaira mutat rá, melyek állandó tisztogatásra szorulnak: </w:t>
      </w:r>
      <w:r w:rsidRPr="00521031">
        <w:rPr>
          <w:i/>
          <w:color w:val="000000"/>
          <w:sz w:val="20"/>
          <w:szCs w:val="20"/>
        </w:rPr>
        <w:t xml:space="preserve">„ha az emberek tudnák, hogy igazából mit miért teszünk, akkor a legtöbb jócselekedetünket szégyellnénk (Albert Schweitzer)”. </w:t>
      </w:r>
      <w:r w:rsidRPr="00521031">
        <w:rPr>
          <w:rStyle w:val="Footnoteanchor"/>
          <w:i/>
          <w:sz w:val="20"/>
          <w:szCs w:val="20"/>
        </w:rPr>
        <w:footnoteReference w:id="54"/>
      </w:r>
      <w:r w:rsidRPr="00521031">
        <w:rPr>
          <w:color w:val="000000"/>
          <w:sz w:val="20"/>
          <w:szCs w:val="20"/>
        </w:rPr>
        <w:t xml:space="preserve"> Ha Jézusnak adjuk a szívünket, Ő új emberré formál, de ez az út élethosszig tart, a tanítványság útja. </w:t>
      </w:r>
    </w:p>
    <w:p w:rsidR="00BA2B45" w:rsidRPr="004C0F6A" w:rsidRDefault="00BA2B45" w:rsidP="00AD715A">
      <w:pPr>
        <w:pBdr>
          <w:left w:val="single" w:sz="12" w:space="4" w:color="auto"/>
        </w:pBdr>
        <w:spacing w:after="0" w:line="240" w:lineRule="auto"/>
        <w:jc w:val="both"/>
        <w:rPr>
          <w:color w:val="000000"/>
          <w:sz w:val="20"/>
          <w:szCs w:val="20"/>
        </w:rPr>
      </w:pPr>
      <w:r w:rsidRPr="004C0F6A">
        <w:rPr>
          <w:color w:val="000000"/>
          <w:sz w:val="20"/>
          <w:szCs w:val="20"/>
        </w:rPr>
        <w:t xml:space="preserve">Jézus azonban ezt a törvénytudót is ki akarja szabadítani önigazolása börtönéből ezért nem ad neki egy direkt választ, pl. hogy felebarát minden ember, aki rászorul a segítségedre és akinek te segíteni tudsz, mert egy ilyen választ csípőből elutasítana és visszazárulna </w:t>
      </w:r>
      <w:r w:rsidRPr="004C0F6A">
        <w:rPr>
          <w:sz w:val="20"/>
          <w:szCs w:val="20"/>
        </w:rPr>
        <w:t>önelégültsége</w:t>
      </w:r>
      <w:r w:rsidRPr="004C0F6A">
        <w:rPr>
          <w:color w:val="000000"/>
          <w:sz w:val="20"/>
          <w:szCs w:val="20"/>
        </w:rPr>
        <w:t xml:space="preserve"> bűvkörébe, hanem becsalogatja őt egy szabadító történet atmoszférájába, amelynek végén döntést kell hoznia arról, hogy akar-e embernek bizonyulni. Ez Jézus. Zseniális, hogy egy számára felállított csapdát úgy kerül ki, hogy ellenfelét saját „vermébe ejti”. Valójában ezt a férfit ugyanis nem az érdekelte, hogy mi az üdvösség útja, mert Ő azt tudni vélte, hanem, hogy rábizonyítsa Jézusra, hogy Ő is csak egy rabbi a többiek közül, aki olyat tanít, amit más rabbinikus iskolák is. Továbbá éreztetni akarta szellemi fölényét. Hát nem sikerült neki, mert Jézus olyan választ adott, ami semelyik rabbinikus iskola keretei közé nem szorítható be. Abszolút újszerű. </w:t>
      </w:r>
    </w:p>
    <w:p w:rsidR="00BA2B45" w:rsidRDefault="00BA2B45" w:rsidP="000270F4">
      <w:pPr>
        <w:spacing w:before="100" w:beforeAutospacing="1" w:after="0" w:line="240" w:lineRule="auto"/>
        <w:jc w:val="both"/>
        <w:rPr>
          <w:rFonts w:ascii="Times New Roman" w:hAnsi="Times New Roman"/>
          <w:color w:val="000000"/>
          <w:sz w:val="24"/>
          <w:szCs w:val="24"/>
        </w:rPr>
      </w:pPr>
      <w:r w:rsidRPr="004A77AE">
        <w:rPr>
          <w:rFonts w:ascii="Times New Roman" w:hAnsi="Times New Roman"/>
          <w:color w:val="000000"/>
          <w:sz w:val="24"/>
          <w:szCs w:val="24"/>
        </w:rPr>
        <w:t xml:space="preserve">Jézus a példabeszédje végére feje tetejére állítja a törvénytudó kérdését. Nem az a kérdés, hogy ki az én felebarátom? Vagyis meddig kell, terjedjen a szeretetem, vagy hol van a szeretetnek a </w:t>
      </w:r>
      <w:r>
        <w:rPr>
          <w:rFonts w:ascii="Times New Roman" w:hAnsi="Times New Roman"/>
          <w:color w:val="000000"/>
          <w:sz w:val="24"/>
          <w:szCs w:val="24"/>
        </w:rPr>
        <w:t>határa, kikre nem vonatkozik az?</w:t>
      </w:r>
      <w:r w:rsidRPr="004A77AE">
        <w:rPr>
          <w:rFonts w:ascii="Times New Roman" w:hAnsi="Times New Roman"/>
          <w:color w:val="000000"/>
          <w:sz w:val="24"/>
          <w:szCs w:val="24"/>
        </w:rPr>
        <w:t xml:space="preserve"> Korabeli törvénymagyarázók ugyanis azt tanították pl., hogy „hitehagyót ne emelj fel, taszíts le!”. Az igazi kérdés az lesz, hogy „a három közül, melyik lett felebarátja annak, aki a rablók kezére került?” Az igazi kérdés, hogy Te felebaráttá</w:t>
      </w:r>
      <w:r>
        <w:rPr>
          <w:rFonts w:ascii="Times New Roman" w:hAnsi="Times New Roman"/>
          <w:color w:val="000000"/>
          <w:sz w:val="24"/>
          <w:szCs w:val="24"/>
        </w:rPr>
        <w:t xml:space="preserve"> leszel-e? Felebaráttá válsz-e?</w:t>
      </w:r>
    </w:p>
    <w:p w:rsidR="00BA2B45" w:rsidRPr="004A77AE" w:rsidRDefault="00BA2B45" w:rsidP="004729D0">
      <w:pPr>
        <w:spacing w:after="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4A77AE">
        <w:rPr>
          <w:rFonts w:ascii="Times New Roman" w:hAnsi="Times New Roman"/>
          <w:color w:val="000000"/>
          <w:sz w:val="24"/>
          <w:szCs w:val="24"/>
        </w:rPr>
        <w:lastRenderedPageBreak/>
        <w:t>Krisztust ELFOGADNI azt jelenti, hogy szőröstől-bőröstől igent mondok rá és a tanítására. Nem teszek zárójelbe semmit abból, ami nehéz. A törvénytudó végül helyesen válaszol: „az, aki irgalmasságot gyakorolt vele”. Na, ezek a keresztények!</w:t>
      </w:r>
      <w:r>
        <w:rPr>
          <w:rFonts w:ascii="Times New Roman" w:hAnsi="Times New Roman"/>
          <w:color w:val="000000"/>
          <w:sz w:val="24"/>
          <w:szCs w:val="24"/>
        </w:rPr>
        <w:t xml:space="preserve"> Lukács</w:t>
      </w:r>
      <w:r w:rsidRPr="004A77AE">
        <w:rPr>
          <w:rFonts w:ascii="Times New Roman" w:hAnsi="Times New Roman"/>
          <w:color w:val="000000"/>
          <w:sz w:val="24"/>
          <w:szCs w:val="24"/>
        </w:rPr>
        <w:t xml:space="preserve"> a kereszténységet egy abszolút új útként mutatja be, mely a Jézus által megkezdett útnak a folytatása. </w:t>
      </w:r>
      <w:r w:rsidRPr="004A77AE">
        <w:rPr>
          <w:rFonts w:ascii="Times New Roman" w:hAnsi="Times New Roman"/>
          <w:b/>
          <w:color w:val="000000"/>
          <w:sz w:val="24"/>
          <w:szCs w:val="24"/>
        </w:rPr>
        <w:t>A krisztuskövetés útja a mindenkire (még az ellenségre is) kiterjedő irgalom útja.</w:t>
      </w:r>
      <w:r w:rsidRPr="004A77AE">
        <w:rPr>
          <w:rFonts w:ascii="Times New Roman" w:hAnsi="Times New Roman"/>
          <w:color w:val="000000"/>
          <w:sz w:val="24"/>
          <w:szCs w:val="24"/>
        </w:rPr>
        <w:t xml:space="preserve"> Ez a keresztények legfőbb ismertető jegye. Lukács úgy mutatja be Jézus útját, mint az isteni vendég rejtett látogatását a földön. Akit befogadni, akivel egy asztalhoz ülni (</w:t>
      </w:r>
      <w:r w:rsidRPr="004A77AE">
        <w:rPr>
          <w:rFonts w:ascii="Times New Roman" w:hAnsi="Times New Roman"/>
          <w:i/>
          <w:color w:val="000000"/>
          <w:sz w:val="24"/>
          <w:szCs w:val="24"/>
        </w:rPr>
        <w:t>Eucharisztia</w:t>
      </w:r>
      <w:r w:rsidRPr="004A77AE">
        <w:rPr>
          <w:rFonts w:ascii="Times New Roman" w:hAnsi="Times New Roman"/>
          <w:color w:val="000000"/>
          <w:sz w:val="24"/>
          <w:szCs w:val="24"/>
        </w:rPr>
        <w:t>) kell. Szent Máté is azonosítja a rászorulóknak adott jótéteményeket a Krisztusnak adott jóval: a végítéletkor majd így szól a király (Krisztus) a jobbján állókhoz „éheztem és ennem adtatok…”.  A Mt 10,42-ben azt fejezi ki, hogy Jézus küldötteiben maga Jézus látogat meg minket: „</w:t>
      </w:r>
      <w:r w:rsidRPr="004A77AE">
        <w:rPr>
          <w:rFonts w:ascii="Times New Roman" w:hAnsi="Times New Roman"/>
          <w:sz w:val="24"/>
          <w:szCs w:val="24"/>
        </w:rPr>
        <w:t>Aki pedig csak egy pohár friss vizet ad is inni egynek a legkisebbek közül, mert az én tanítványom, bizony mondom nektek: nem marad el jutalma.”</w:t>
      </w:r>
      <w:r w:rsidRPr="004A77AE">
        <w:rPr>
          <w:rFonts w:ascii="Times New Roman" w:hAnsi="Times New Roman"/>
          <w:color w:val="000000"/>
          <w:sz w:val="24"/>
          <w:szCs w:val="24"/>
        </w:rPr>
        <w:t xml:space="preserve"> </w:t>
      </w:r>
    </w:p>
    <w:p w:rsidR="00BA2B45" w:rsidRPr="004A77AE" w:rsidRDefault="00BA2B45" w:rsidP="005F5C16">
      <w:pPr>
        <w:spacing w:before="100" w:beforeAutospacing="1" w:after="100" w:afterAutospacing="1" w:line="240" w:lineRule="auto"/>
        <w:jc w:val="both"/>
        <w:rPr>
          <w:rFonts w:ascii="Times New Roman" w:hAnsi="Times New Roman"/>
          <w:b/>
          <w:color w:val="000000"/>
          <w:sz w:val="24"/>
          <w:szCs w:val="24"/>
          <w:u w:val="single"/>
        </w:rPr>
      </w:pPr>
      <w:r w:rsidRPr="004A77AE">
        <w:rPr>
          <w:rFonts w:ascii="Times New Roman" w:hAnsi="Times New Roman"/>
          <w:b/>
          <w:color w:val="000000"/>
          <w:sz w:val="24"/>
          <w:szCs w:val="24"/>
          <w:u w:val="single"/>
        </w:rPr>
        <w:t>Szent Máténál Jézust elfogadni = megtéréssel belépni Isten országába és elfogadni Jézus Király tanítását, minden („ke</w:t>
      </w:r>
      <w:r>
        <w:rPr>
          <w:rFonts w:ascii="Times New Roman" w:hAnsi="Times New Roman"/>
          <w:b/>
          <w:color w:val="000000"/>
          <w:sz w:val="24"/>
          <w:szCs w:val="24"/>
          <w:u w:val="single"/>
        </w:rPr>
        <w:t>llemetlen”) részletével együtt.</w:t>
      </w:r>
    </w:p>
    <w:p w:rsidR="00BA2B45" w:rsidRPr="00E005AB" w:rsidRDefault="00BA2B45" w:rsidP="00E005AB">
      <w:r w:rsidRPr="004A77AE">
        <w:rPr>
          <w:rFonts w:ascii="Times New Roman" w:hAnsi="Times New Roman"/>
          <w:color w:val="000000"/>
          <w:sz w:val="24"/>
          <w:szCs w:val="24"/>
        </w:rPr>
        <w:t xml:space="preserve">„Egy i betű vagy egy vesszőcske sem vész el a törvényből” </w:t>
      </w:r>
      <w:r w:rsidRPr="004A77AE">
        <w:rPr>
          <w:rFonts w:ascii="Times New Roman" w:hAnsi="Times New Roman"/>
          <w:i/>
          <w:color w:val="000000"/>
          <w:sz w:val="24"/>
          <w:szCs w:val="24"/>
        </w:rPr>
        <w:t>(Mt 5,18)</w:t>
      </w:r>
      <w:r w:rsidRPr="004A77AE">
        <w:rPr>
          <w:rFonts w:ascii="Times New Roman" w:hAnsi="Times New Roman"/>
          <w:color w:val="000000"/>
          <w:sz w:val="24"/>
          <w:szCs w:val="24"/>
        </w:rPr>
        <w:t xml:space="preserve"> Isten királysága ott van, ahol Isten akaratát elfogadjuk és teljesítjük. Jézus</w:t>
      </w:r>
      <w:r>
        <w:rPr>
          <w:rFonts w:ascii="Times New Roman" w:hAnsi="Times New Roman"/>
          <w:color w:val="000000"/>
          <w:sz w:val="24"/>
          <w:szCs w:val="24"/>
        </w:rPr>
        <w:t xml:space="preserve"> elhozta Isten országát és új 10 parancsot,</w:t>
      </w:r>
      <w:r w:rsidRPr="004A77AE">
        <w:rPr>
          <w:rFonts w:ascii="Times New Roman" w:hAnsi="Times New Roman"/>
          <w:color w:val="000000"/>
          <w:sz w:val="24"/>
          <w:szCs w:val="24"/>
        </w:rPr>
        <w:t xml:space="preserve"> 10 boldogmondást mond el. Ő az új Mózes, sőt Ő a törvényalkotó Iste</w:t>
      </w:r>
      <w:r>
        <w:rPr>
          <w:rFonts w:ascii="Times New Roman" w:hAnsi="Times New Roman"/>
          <w:color w:val="000000"/>
          <w:sz w:val="24"/>
          <w:szCs w:val="24"/>
        </w:rPr>
        <w:t xml:space="preserve">n. 10-szer csattan fel a görög </w:t>
      </w:r>
      <w:r>
        <w:t xml:space="preserve">μακάριοι </w:t>
      </w:r>
      <w:r w:rsidRPr="00380959">
        <w:rPr>
          <w:rFonts w:ascii="Times New Roman" w:hAnsi="Times New Roman"/>
          <w:sz w:val="24"/>
          <w:szCs w:val="24"/>
        </w:rPr>
        <w:t>[</w:t>
      </w:r>
      <w:r>
        <w:rPr>
          <w:rFonts w:ascii="Times New Roman" w:hAnsi="Times New Roman"/>
          <w:color w:val="000000"/>
          <w:sz w:val="24"/>
          <w:szCs w:val="24"/>
        </w:rPr>
        <w:t>makharioi</w:t>
      </w:r>
      <w:r w:rsidRPr="00380959">
        <w:rPr>
          <w:rFonts w:ascii="Times New Roman" w:hAnsi="Times New Roman"/>
          <w:sz w:val="24"/>
          <w:szCs w:val="24"/>
        </w:rPr>
        <w:t>]</w:t>
      </w:r>
      <w:r w:rsidRPr="004A77AE">
        <w:rPr>
          <w:rFonts w:ascii="Times New Roman" w:hAnsi="Times New Roman"/>
          <w:color w:val="000000"/>
          <w:sz w:val="24"/>
          <w:szCs w:val="24"/>
        </w:rPr>
        <w:t>, boldogok szó, melyet az istenek boldogságára használtak. Most Isten, Krisztuson keresztül beavat a saját boldogságának titkába a hegyi beszédben. Boldognak mondja még a nyomorgó szegényeket és az éhezőket is. De boldogságuk oka nem bennük, vagy jóságukban van, hanem mert Isten országa olyan természetű, hogy még a nyomorgók is boldogok lesznek.</w:t>
      </w:r>
    </w:p>
    <w:p w:rsidR="00BA2B45" w:rsidRDefault="00BA2B45" w:rsidP="00AD715A">
      <w:pPr>
        <w:pBdr>
          <w:left w:val="single" w:sz="12" w:space="4" w:color="auto"/>
        </w:pBdr>
        <w:spacing w:after="0" w:line="240" w:lineRule="auto"/>
        <w:jc w:val="both"/>
        <w:rPr>
          <w:rFonts w:ascii="Times New Roman" w:hAnsi="Times New Roman"/>
          <w:i/>
          <w:color w:val="000000"/>
          <w:sz w:val="24"/>
          <w:szCs w:val="24"/>
        </w:rPr>
      </w:pPr>
      <w:r w:rsidRPr="00AE41B2">
        <w:rPr>
          <w:color w:val="000000"/>
          <w:sz w:val="20"/>
          <w:szCs w:val="20"/>
        </w:rPr>
        <w:t xml:space="preserve">Isten akarata olyan természetű, hogy őket is boldoggá teszi. Szeretni = abban lelni örömömet, hogy a másik kedvében járok: „legyen meg a Te akaratod!” </w:t>
      </w:r>
      <w:r w:rsidRPr="00AE41B2">
        <w:rPr>
          <w:i/>
          <w:color w:val="000000"/>
          <w:sz w:val="20"/>
          <w:szCs w:val="20"/>
        </w:rPr>
        <w:t>(Mt 6,10)</w:t>
      </w:r>
      <w:r w:rsidRPr="00AE41B2">
        <w:rPr>
          <w:color w:val="000000"/>
          <w:sz w:val="20"/>
          <w:szCs w:val="20"/>
        </w:rPr>
        <w:t xml:space="preserve">. Isten akarata mindig üdvözítő akarat. Ahol Isten akarata érvényesül, ott van Isten országa. </w:t>
      </w:r>
      <w:r w:rsidRPr="00AE41B2">
        <w:rPr>
          <w:i/>
          <w:color w:val="000000"/>
          <w:sz w:val="20"/>
          <w:szCs w:val="20"/>
        </w:rPr>
        <w:t xml:space="preserve">Isten országa már itt van, ezért a rossz legyőzhető, hiszen ahol Isten országa megvalósul, ott nincsenek másokat kizsákmányoló gazdagok, ezért nincs szükség magántulajdonra; nincsenek tönkremenő házasságok, ezért nem lesz válás; nincs hazugság, ezért nem kell esküdni, nincs háború és ezért nem kellenek fegyverek, vagyis: ahol Isten országa valóban megjelenik, ott a hegyi beszéd abszolút törvényei is életbe lépnek. </w:t>
      </w:r>
      <w:r w:rsidRPr="00AE41B2">
        <w:rPr>
          <w:rStyle w:val="Footnoteanchor"/>
          <w:i/>
          <w:sz w:val="20"/>
          <w:szCs w:val="20"/>
        </w:rPr>
        <w:footnoteReference w:id="55"/>
      </w:r>
    </w:p>
    <w:p w:rsidR="00BA2B45" w:rsidRDefault="00BA2B45" w:rsidP="003E08DF">
      <w:pPr>
        <w:spacing w:before="100" w:beforeAutospacing="1" w:after="120" w:line="240" w:lineRule="auto"/>
        <w:jc w:val="both"/>
        <w:rPr>
          <w:rFonts w:ascii="Times New Roman" w:hAnsi="Times New Roman"/>
          <w:color w:val="000000"/>
          <w:sz w:val="24"/>
          <w:szCs w:val="24"/>
        </w:rPr>
      </w:pPr>
      <w:r w:rsidRPr="004A77AE">
        <w:rPr>
          <w:rFonts w:ascii="Times New Roman" w:hAnsi="Times New Roman"/>
          <w:i/>
          <w:color w:val="000000"/>
          <w:sz w:val="24"/>
          <w:szCs w:val="24"/>
        </w:rPr>
        <w:t xml:space="preserve">Ha hitelesen akarjuk hirdetni Isten örömhírét, akkor kell, hogy a keresztények közt az éhező átélhesse a megígért boldogságot, amikor enni kap, a kitaszított lenézett szegény vagy hajléktalan átélhesse, hogy közöttünk ő is ember, ugyanolyan értékes, mint akárki más, és nem mondhatjuk azt, hogy: ’nyugodjatok meg szenvedők és éhezők, majd a mennyben kárpótlást kaptok’. </w:t>
      </w:r>
      <w:r w:rsidRPr="004A77AE">
        <w:rPr>
          <w:rStyle w:val="Footnoteanchor"/>
          <w:rFonts w:ascii="Times New Roman" w:hAnsi="Times New Roman"/>
          <w:i/>
          <w:sz w:val="24"/>
          <w:szCs w:val="24"/>
        </w:rPr>
        <w:footnoteReference w:id="56"/>
      </w:r>
      <w:r w:rsidRPr="004A77AE">
        <w:rPr>
          <w:rFonts w:ascii="Times New Roman" w:hAnsi="Times New Roman"/>
          <w:i/>
          <w:color w:val="000000"/>
          <w:sz w:val="24"/>
          <w:szCs w:val="24"/>
        </w:rPr>
        <w:t xml:space="preserve"> </w:t>
      </w:r>
      <w:r w:rsidRPr="004A77AE">
        <w:rPr>
          <w:rFonts w:ascii="Times New Roman" w:hAnsi="Times New Roman"/>
          <w:color w:val="000000"/>
          <w:sz w:val="24"/>
          <w:szCs w:val="24"/>
        </w:rPr>
        <w:t xml:space="preserve">A 260-as alexandriai pestis járvány idején írja Eusebius </w:t>
      </w:r>
      <w:r w:rsidRPr="004A77AE">
        <w:rPr>
          <w:rFonts w:ascii="Times New Roman" w:hAnsi="Times New Roman"/>
          <w:i/>
          <w:color w:val="000000"/>
          <w:sz w:val="24"/>
          <w:szCs w:val="24"/>
        </w:rPr>
        <w:t>(HE 7,22)</w:t>
      </w:r>
      <w:r w:rsidRPr="004A77AE">
        <w:rPr>
          <w:rFonts w:ascii="Times New Roman" w:hAnsi="Times New Roman"/>
          <w:color w:val="000000"/>
          <w:sz w:val="24"/>
          <w:szCs w:val="24"/>
        </w:rPr>
        <w:t xml:space="preserve"> a keresztényekről: „félelem nélkül vették fel a betegeket, örömmel haltak meg velük együtt”. </w:t>
      </w:r>
      <w:r w:rsidRPr="004A77AE">
        <w:rPr>
          <w:rFonts w:ascii="Times New Roman" w:hAnsi="Times New Roman"/>
          <w:i/>
          <w:color w:val="000000"/>
          <w:sz w:val="24"/>
          <w:szCs w:val="24"/>
        </w:rPr>
        <w:t>Isten országa olyan, mint a kovász (egyfajta kontraszt társadalom), ezért hosszú folyamat a történelemben a kibontakozása, de evilági dimenzióban még bizonyos kompromisszumokra kényszerül az ember, hisz minden pénzdarabhoz, amit használunk, igazságtalanságok tapadnak, ezért a keresztény ember a kompromisszumok minimálisra csökkentésével él.</w:t>
      </w:r>
      <w:r w:rsidRPr="004A77AE">
        <w:rPr>
          <w:rStyle w:val="Footnoteanchor"/>
          <w:rFonts w:ascii="Times New Roman" w:hAnsi="Times New Roman"/>
          <w:i/>
          <w:sz w:val="24"/>
          <w:szCs w:val="24"/>
        </w:rPr>
        <w:footnoteReference w:id="57"/>
      </w:r>
      <w:r w:rsidRPr="004A77AE">
        <w:rPr>
          <w:rFonts w:ascii="Times New Roman" w:hAnsi="Times New Roman"/>
          <w:i/>
          <w:color w:val="000000"/>
          <w:sz w:val="24"/>
          <w:szCs w:val="24"/>
        </w:rPr>
        <w:t xml:space="preserve"> </w:t>
      </w:r>
      <w:r w:rsidRPr="004A77AE">
        <w:rPr>
          <w:rFonts w:ascii="Times New Roman" w:hAnsi="Times New Roman"/>
          <w:color w:val="000000"/>
          <w:sz w:val="24"/>
          <w:szCs w:val="24"/>
        </w:rPr>
        <w:t>Maga a pedagógia sem nélkülözheti egy bizonyos mértékű erőszak alkalmazását, továbbá, ha felszámolnánk minden fegyvert, az lehet, hogy az erőszak újabb vul</w:t>
      </w:r>
      <w:r>
        <w:rPr>
          <w:rFonts w:ascii="Times New Roman" w:hAnsi="Times New Roman"/>
          <w:color w:val="000000"/>
          <w:sz w:val="24"/>
          <w:szCs w:val="24"/>
        </w:rPr>
        <w:t>kánszerű kitöréseit eredményezné</w:t>
      </w:r>
      <w:r w:rsidRPr="004A77AE">
        <w:rPr>
          <w:rFonts w:ascii="Times New Roman" w:hAnsi="Times New Roman"/>
          <w:color w:val="000000"/>
          <w:sz w:val="24"/>
          <w:szCs w:val="24"/>
        </w:rPr>
        <w:t xml:space="preserve"> és pont az ártatlanokat érné méltatlanság, ha </w:t>
      </w:r>
      <w:r>
        <w:rPr>
          <w:rFonts w:ascii="Times New Roman" w:hAnsi="Times New Roman"/>
          <w:color w:val="000000"/>
          <w:sz w:val="24"/>
          <w:szCs w:val="24"/>
        </w:rPr>
        <w:t>nem vennénk védelmünkbe őket.</w:t>
      </w:r>
    </w:p>
    <w:p w:rsidR="00BA2B45" w:rsidRDefault="00BA2B45" w:rsidP="00474989">
      <w:pPr>
        <w:spacing w:before="100" w:beforeAutospacing="1" w:after="12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4A77AE">
        <w:rPr>
          <w:rFonts w:ascii="Times New Roman" w:hAnsi="Times New Roman"/>
          <w:b/>
          <w:color w:val="000000"/>
          <w:sz w:val="24"/>
          <w:szCs w:val="24"/>
          <w:u w:val="single"/>
        </w:rPr>
        <w:lastRenderedPageBreak/>
        <w:t>Ellenségszeretet: annak próbaköve, hogy mennyire vagyunk keresztények.</w:t>
      </w:r>
      <w:r w:rsidRPr="004A77AE">
        <w:rPr>
          <w:rFonts w:ascii="Times New Roman" w:hAnsi="Times New Roman"/>
          <w:b/>
          <w:color w:val="000000"/>
          <w:sz w:val="24"/>
          <w:szCs w:val="24"/>
        </w:rPr>
        <w:t xml:space="preserve"> </w:t>
      </w:r>
      <w:r w:rsidRPr="004A77AE">
        <w:rPr>
          <w:rFonts w:ascii="Times New Roman" w:hAnsi="Times New Roman"/>
          <w:color w:val="000000"/>
          <w:sz w:val="24"/>
          <w:szCs w:val="24"/>
        </w:rPr>
        <w:t xml:space="preserve">Hogyan kell érteni Jézusnak a szavait, hogy „szeressétek ellenségeiteket! Tegyetek jót azokkal, akik gyűlölnek titeket. Imádkozzatok üldözőitekért” </w:t>
      </w:r>
      <w:r w:rsidRPr="004A77AE">
        <w:rPr>
          <w:rFonts w:ascii="Times New Roman" w:hAnsi="Times New Roman"/>
          <w:i/>
          <w:color w:val="000000"/>
          <w:sz w:val="24"/>
          <w:szCs w:val="24"/>
        </w:rPr>
        <w:t>(Lk 6,27-6,28).</w:t>
      </w:r>
      <w:r w:rsidRPr="004A77AE">
        <w:rPr>
          <w:rFonts w:ascii="Times New Roman" w:hAnsi="Times New Roman"/>
          <w:color w:val="000000"/>
          <w:sz w:val="24"/>
          <w:szCs w:val="24"/>
        </w:rPr>
        <w:t xml:space="preserve"> A középkor egy kétszintes etikát hozott létre és ezeket a radikális krisztusi parancsokat csak</w:t>
      </w:r>
      <w:r>
        <w:rPr>
          <w:rFonts w:ascii="Times New Roman" w:hAnsi="Times New Roman"/>
          <w:color w:val="000000"/>
          <w:sz w:val="24"/>
          <w:szCs w:val="24"/>
        </w:rPr>
        <w:t xml:space="preserve"> tanácsként értelmezte, és</w:t>
      </w:r>
      <w:r w:rsidRPr="004A77AE">
        <w:rPr>
          <w:rFonts w:ascii="Times New Roman" w:hAnsi="Times New Roman"/>
          <w:color w:val="000000"/>
          <w:sz w:val="24"/>
          <w:szCs w:val="24"/>
        </w:rPr>
        <w:t xml:space="preserve"> a „tökéletesek”-nek, vagyis a szerzeteseknek írta</w:t>
      </w:r>
      <w:r>
        <w:rPr>
          <w:rFonts w:ascii="Times New Roman" w:hAnsi="Times New Roman"/>
          <w:color w:val="000000"/>
          <w:sz w:val="24"/>
          <w:szCs w:val="24"/>
        </w:rPr>
        <w:t xml:space="preserve"> elő (mint pl. a szegénységet, </w:t>
      </w:r>
      <w:r w:rsidRPr="004A77AE">
        <w:rPr>
          <w:rFonts w:ascii="Times New Roman" w:hAnsi="Times New Roman"/>
          <w:color w:val="000000"/>
          <w:sz w:val="24"/>
          <w:szCs w:val="24"/>
        </w:rPr>
        <w:t xml:space="preserve">vö. Ruppert von Deutz), de ma látjuk, hogy ezek a Jézusi szavak kivétel nélkül minden keresztényt köteleznek. Ezek szerint, ha valaki arcul üt minket, akkor hagyni kell hülyére veretni magunkat? Vagy ha valaki erőszakkal elveszi ami a miénk, akkor még a maradékunkat is oda kell adnunk? A végletekig hagyni kell magunkat kihasználni? Nem. </w:t>
      </w:r>
      <w:r w:rsidRPr="004A77AE">
        <w:rPr>
          <w:rFonts w:ascii="Times New Roman" w:hAnsi="Times New Roman"/>
          <w:b/>
          <w:color w:val="000000"/>
          <w:sz w:val="24"/>
          <w:szCs w:val="24"/>
        </w:rPr>
        <w:t>Jézus törvényei ott lépnek érvénybe, ahol Isten országát kezdik megélni az emberek.</w:t>
      </w:r>
      <w:r w:rsidRPr="004A77AE">
        <w:rPr>
          <w:rFonts w:ascii="Times New Roman" w:hAnsi="Times New Roman"/>
          <w:color w:val="000000"/>
          <w:sz w:val="24"/>
          <w:szCs w:val="24"/>
        </w:rPr>
        <w:t xml:space="preserve"> Szent Ágoston szerint Jézus törvénye csak a szívbeli magatartásra vonatkozik, pl. ha esetenként, mondjuk egy érték vagy személy védelmében szükséges erőszakhoz folyamodik is valaki. A szív belső magatartására valóban mindig vonatkozik ez a jézusi parancs, de nem csak arra. A keresztény, amikor szükséges erőszakot kénytelen alkalmazni, akkor sem engedheti meg, hogy szívében a gyűlölet érzelmei verjenek gyökeret. </w:t>
      </w:r>
      <w:r w:rsidRPr="004A77AE">
        <w:rPr>
          <w:rFonts w:ascii="Times New Roman" w:hAnsi="Times New Roman"/>
          <w:i/>
          <w:color w:val="000000"/>
          <w:sz w:val="24"/>
          <w:szCs w:val="24"/>
        </w:rPr>
        <w:t>Kr. u. 2. sz. végén Római Szent Kelemen még azt mondta, hogy „nem keresztény, aki nem szereti gyűlölőjét”</w:t>
      </w:r>
      <w:r>
        <w:rPr>
          <w:rFonts w:ascii="Times New Roman" w:hAnsi="Times New Roman"/>
          <w:i/>
          <w:color w:val="000000"/>
          <w:sz w:val="24"/>
          <w:szCs w:val="24"/>
        </w:rPr>
        <w:t> </w:t>
      </w:r>
      <w:r w:rsidRPr="004A77AE">
        <w:rPr>
          <w:rFonts w:ascii="Times New Roman" w:hAnsi="Times New Roman"/>
          <w:i/>
          <w:color w:val="000000"/>
          <w:sz w:val="24"/>
          <w:szCs w:val="24"/>
        </w:rPr>
        <w:t>(2CL 13)</w:t>
      </w:r>
      <w:r>
        <w:rPr>
          <w:rFonts w:ascii="Times New Roman" w:hAnsi="Times New Roman"/>
          <w:i/>
          <w:color w:val="000000"/>
          <w:sz w:val="24"/>
          <w:szCs w:val="24"/>
        </w:rPr>
        <w:t>.</w:t>
      </w:r>
    </w:p>
    <w:p w:rsidR="00BA2B45" w:rsidRPr="00E77200" w:rsidRDefault="00BA2B45" w:rsidP="00195CD4">
      <w:pPr>
        <w:pBdr>
          <w:left w:val="single" w:sz="12" w:space="4" w:color="auto"/>
        </w:pBdr>
        <w:spacing w:after="0" w:line="240" w:lineRule="auto"/>
        <w:jc w:val="both"/>
        <w:rPr>
          <w:color w:val="000000"/>
          <w:sz w:val="20"/>
          <w:szCs w:val="20"/>
        </w:rPr>
      </w:pPr>
      <w:r w:rsidRPr="00E77200">
        <w:rPr>
          <w:color w:val="000000"/>
          <w:sz w:val="20"/>
          <w:szCs w:val="20"/>
        </w:rPr>
        <w:t>A III. századig kereszténynek nem volt szabad önként katonának állnia, de 314-ben egy területi zsinat (Arles-i zsinat) egyik határozatában már azt olvassuk, hogy a keresztényt, aki békeidőben kilép a hadseregből, kiközösítik. Nagy Theodosius törvénykönyve (416.) szerint pedig már csak keresztény lehet katona.</w:t>
      </w:r>
      <w:r>
        <w:rPr>
          <w:i/>
          <w:color w:val="000000"/>
          <w:sz w:val="20"/>
          <w:szCs w:val="20"/>
        </w:rPr>
        <w:t> </w:t>
      </w:r>
      <w:r w:rsidRPr="00E77200">
        <w:rPr>
          <w:rStyle w:val="Footnoteanchor"/>
          <w:i/>
          <w:sz w:val="20"/>
          <w:szCs w:val="20"/>
        </w:rPr>
        <w:footnoteReference w:id="58"/>
      </w:r>
    </w:p>
    <w:p w:rsidR="00BA2B45" w:rsidRDefault="00BA2B45" w:rsidP="00195CD4">
      <w:pPr>
        <w:spacing w:before="100" w:beforeAutospacing="1" w:after="100" w:afterAutospacing="1" w:line="240" w:lineRule="auto"/>
        <w:jc w:val="both"/>
        <w:rPr>
          <w:rFonts w:ascii="Times New Roman" w:hAnsi="Times New Roman"/>
          <w:color w:val="000000"/>
          <w:sz w:val="24"/>
          <w:szCs w:val="24"/>
        </w:rPr>
      </w:pPr>
      <w:r w:rsidRPr="004A77AE">
        <w:rPr>
          <w:rFonts w:ascii="Times New Roman" w:hAnsi="Times New Roman"/>
          <w:color w:val="000000"/>
          <w:sz w:val="24"/>
          <w:szCs w:val="24"/>
        </w:rPr>
        <w:t>Sajnos, ahogy a kereszténység egyre inkább államvallássá lett, annál inkább veszített az evangéliumi radikalitásából, pedig Jézus szavát nemcsak a szívbeli érzésre kell vonatkoztatnunk. Úgy kell értenünk, hogy mivel az erőszak erőszakot szül, ezért amíg a szelídség nem gyámoltalanság és nem gyávaságunk palástolása és nem vezet az ártatlanok köteles védelmének (vagy más fontos érték védelmezésének) elmulasztásához, akkor a lehető legszélsőbb pontig el kell mennünk a szelídség és erőszakmentesség gyakorlásában. Az ellenségszeretet nem arra való, hogy konfliktuskerülésünk mögé ideológiát gyártsunk, nem is arra, hogy a bántóra ráhagyjuk viselkedését, épp ellenkezőleg: célja az erőszak köreinek mielőbbi meg</w:t>
      </w:r>
      <w:r>
        <w:rPr>
          <w:rFonts w:ascii="Times New Roman" w:hAnsi="Times New Roman"/>
          <w:color w:val="000000"/>
          <w:sz w:val="24"/>
          <w:szCs w:val="24"/>
        </w:rPr>
        <w:t>törése, nem pedig tartósítása, továbbá</w:t>
      </w:r>
      <w:r w:rsidRPr="004A77AE">
        <w:rPr>
          <w:rFonts w:ascii="Times New Roman" w:hAnsi="Times New Roman"/>
          <w:color w:val="000000"/>
          <w:sz w:val="24"/>
          <w:szCs w:val="24"/>
        </w:rPr>
        <w:t xml:space="preserve"> az ellenség kimozdítása bűnös emberi torzultságából. Szeretetből nem hagyhatj</w:t>
      </w:r>
      <w:r>
        <w:rPr>
          <w:rFonts w:ascii="Times New Roman" w:hAnsi="Times New Roman"/>
          <w:color w:val="000000"/>
          <w:sz w:val="24"/>
          <w:szCs w:val="24"/>
        </w:rPr>
        <w:t>uk meg őt ebben az állapotában.</w:t>
      </w:r>
    </w:p>
    <w:p w:rsidR="00BA2B45" w:rsidRPr="00460E80" w:rsidRDefault="00BA2B45" w:rsidP="005F5C16">
      <w:pPr>
        <w:pBdr>
          <w:left w:val="single" w:sz="12" w:space="4" w:color="auto"/>
        </w:pBdr>
        <w:spacing w:after="0" w:line="240" w:lineRule="auto"/>
        <w:jc w:val="both"/>
        <w:rPr>
          <w:color w:val="000000"/>
          <w:sz w:val="20"/>
          <w:szCs w:val="20"/>
        </w:rPr>
      </w:pPr>
      <w:r w:rsidRPr="00460E80">
        <w:rPr>
          <w:color w:val="000000"/>
          <w:sz w:val="20"/>
          <w:szCs w:val="20"/>
        </w:rPr>
        <w:t>Az ellenség helyes szeretete nem lehet tehát az, hogy meghagyod őt a kihasználó szerepkörben, magadat pedig a passzív áldozat szerepben. Jézus ellenségszeretettel kapcsolatos tanításai soha nem passzív magatartásra hívnak, ellenkezőleg: azon túl, hogy kinyilvánítod tiltakozásodat a bántó személy magatartása felé (pl. jobb arcod odatartásával), fontos, hogy arra késztesd a másikat, hogy mielőbb hagyjon fel az erőszakkal. Ez az aktív magatartás nem a „bántalmazott személyiségtípusok” passzív tehetetlensége, hanem épp az ellenkezője. Jézus szelídsége, nem tutyimutyiság, nem gyengeség, hanem annak a szelídsége, aki üthetne, de nem üt, parancsolhatna, de kér, vagyis: az erő szelídsége. Jézusi szelídségnek radikális megvalósítását kérheti a Szentlélek egyénileg tőled, adott esetekben pl. a teljes erőszakmentességben, még akkor is, ha önmagad érdekében ezért le kell mondanod pl. az önvédelemről. Mások „szakállára” nem biztos, hogy ezt gyakorolhatod. Tanulni kell a Szentlélek indítására figyelve felismerni, hogy mikor mi</w:t>
      </w:r>
      <w:r>
        <w:rPr>
          <w:color w:val="000000"/>
          <w:sz w:val="20"/>
          <w:szCs w:val="20"/>
        </w:rPr>
        <w:t>t kér a Szentlélek éppen tőled.</w:t>
      </w:r>
    </w:p>
    <w:p w:rsidR="00BA2B45" w:rsidRDefault="00BA2B45" w:rsidP="005F5C16">
      <w:pPr>
        <w:spacing w:before="100" w:beforeAutospacing="1" w:after="100" w:afterAutospacing="1" w:line="240" w:lineRule="auto"/>
        <w:jc w:val="both"/>
        <w:rPr>
          <w:rFonts w:ascii="Times New Roman" w:hAnsi="Times New Roman"/>
          <w:color w:val="000000"/>
          <w:sz w:val="24"/>
          <w:szCs w:val="24"/>
        </w:rPr>
      </w:pPr>
      <w:r w:rsidRPr="004A77AE">
        <w:rPr>
          <w:rFonts w:ascii="Times New Roman" w:hAnsi="Times New Roman"/>
          <w:color w:val="000000"/>
          <w:sz w:val="24"/>
          <w:szCs w:val="24"/>
        </w:rPr>
        <w:t>Amit az egyéntől adott esetben kér, az még társadalmi szinten nem megvalósítható, amíg nem érkezik el Isten országa a maga teljességében. De ez az ország, mint kovász pont az ilyen embereken keresztül hatja át mih</w:t>
      </w:r>
      <w:r>
        <w:rPr>
          <w:rFonts w:ascii="Times New Roman" w:hAnsi="Times New Roman"/>
          <w:color w:val="000000"/>
          <w:sz w:val="24"/>
          <w:szCs w:val="24"/>
        </w:rPr>
        <w:t>amarabb a társadalom valóságát.</w:t>
      </w:r>
    </w:p>
    <w:p w:rsidR="00BA2B45" w:rsidRDefault="00BA2B45" w:rsidP="00731C40">
      <w:pPr>
        <w:spacing w:before="100" w:beforeAutospacing="1" w:after="100" w:afterAutospacing="1" w:line="240" w:lineRule="auto"/>
        <w:jc w:val="both"/>
        <w:rPr>
          <w:rFonts w:ascii="Times New Roman" w:hAnsi="Times New Roman"/>
          <w:color w:val="000000"/>
          <w:sz w:val="24"/>
          <w:szCs w:val="24"/>
        </w:rPr>
      </w:pPr>
      <w:r w:rsidRPr="004A77AE">
        <w:rPr>
          <w:rFonts w:ascii="Times New Roman" w:hAnsi="Times New Roman"/>
          <w:color w:val="000000"/>
          <w:sz w:val="24"/>
          <w:szCs w:val="24"/>
        </w:rPr>
        <w:t>Csak az tudja megérteni az Evangéliumot és Jézust, „aki Krisztus keblén nyugodott és „házába fogadta” Máriát” (Origenész).</w:t>
      </w:r>
    </w:p>
    <w:p w:rsidR="00BA2B45" w:rsidRDefault="00BA2B45" w:rsidP="00B7673B">
      <w:pPr>
        <w:spacing w:after="100" w:afterAutospacing="1" w:line="240" w:lineRule="auto"/>
        <w:jc w:val="both"/>
        <w:rPr>
          <w:rFonts w:ascii="Palatino Linotype" w:hAnsi="Palatino Linotype"/>
          <w:sz w:val="20"/>
          <w:szCs w:val="20"/>
        </w:rPr>
      </w:pPr>
      <w:r w:rsidRPr="009B5692">
        <w:rPr>
          <w:rFonts w:ascii="Times New Roman" w:hAnsi="Times New Roman"/>
          <w:color w:val="000000"/>
          <w:sz w:val="20"/>
          <w:szCs w:val="20"/>
        </w:rPr>
        <w:t>„</w:t>
      </w:r>
      <w:bookmarkStart w:id="1" w:name="7"/>
      <w:bookmarkEnd w:id="1"/>
      <w:r w:rsidRPr="009B5692">
        <w:rPr>
          <w:rFonts w:ascii="Palatino Linotype" w:hAnsi="Palatino Linotype"/>
          <w:sz w:val="16"/>
          <w:szCs w:val="16"/>
          <w:vertAlign w:val="superscript"/>
        </w:rPr>
        <w:t>7</w:t>
      </w:r>
      <w:hyperlink r:id="rId9" w:tgtFrame="lap" w:history="1">
        <w:r w:rsidRPr="009B5692">
          <w:rPr>
            <w:rStyle w:val="Hiperhivatkozs"/>
            <w:rFonts w:ascii="Palatino Linotype" w:hAnsi="Palatino Linotype"/>
            <w:sz w:val="16"/>
            <w:szCs w:val="16"/>
            <w:u w:val="none"/>
          </w:rPr>
          <w:t>Ἀγαπητοί,</w:t>
        </w:r>
      </w:hyperlink>
      <w:r w:rsidRPr="009B5692">
        <w:rPr>
          <w:rFonts w:ascii="Palatino Linotype" w:hAnsi="Palatino Linotype"/>
          <w:sz w:val="16"/>
          <w:szCs w:val="16"/>
        </w:rPr>
        <w:t xml:space="preserve"> </w:t>
      </w:r>
      <w:hyperlink r:id="rId10" w:tgtFrame="lap" w:history="1">
        <w:r w:rsidRPr="009B5692">
          <w:rPr>
            <w:rStyle w:val="Hiperhivatkozs"/>
            <w:rFonts w:ascii="Palatino Linotype" w:hAnsi="Palatino Linotype"/>
            <w:sz w:val="16"/>
            <w:szCs w:val="16"/>
            <w:u w:val="none"/>
          </w:rPr>
          <w:t>ἀγαπῶμεν</w:t>
        </w:r>
      </w:hyperlink>
      <w:r w:rsidRPr="009B5692">
        <w:rPr>
          <w:rFonts w:ascii="Palatino Linotype" w:hAnsi="Palatino Linotype"/>
          <w:sz w:val="16"/>
          <w:szCs w:val="16"/>
        </w:rPr>
        <w:t xml:space="preserve"> </w:t>
      </w:r>
      <w:hyperlink r:id="rId11" w:tgtFrame="lap" w:history="1">
        <w:r w:rsidRPr="009B5692">
          <w:rPr>
            <w:rStyle w:val="Hiperhivatkozs"/>
            <w:rFonts w:ascii="Palatino Linotype" w:hAnsi="Palatino Linotype"/>
            <w:sz w:val="16"/>
            <w:szCs w:val="16"/>
            <w:u w:val="none"/>
          </w:rPr>
          <w:t>ἀλλήλους,</w:t>
        </w:r>
      </w:hyperlink>
      <w:r w:rsidRPr="009B5692">
        <w:rPr>
          <w:rFonts w:ascii="Palatino Linotype" w:hAnsi="Palatino Linotype"/>
          <w:sz w:val="16"/>
          <w:szCs w:val="16"/>
        </w:rPr>
        <w:t xml:space="preserve"> </w:t>
      </w:r>
      <w:hyperlink r:id="rId12" w:tgtFrame="lap" w:history="1">
        <w:r w:rsidRPr="009B5692">
          <w:rPr>
            <w:rStyle w:val="Hiperhivatkozs"/>
            <w:rFonts w:ascii="Palatino Linotype" w:hAnsi="Palatino Linotype"/>
            <w:sz w:val="16"/>
            <w:szCs w:val="16"/>
            <w:u w:val="none"/>
          </w:rPr>
          <w:t>ὅτι</w:t>
        </w:r>
      </w:hyperlink>
      <w:r w:rsidRPr="009B5692">
        <w:rPr>
          <w:rFonts w:ascii="Palatino Linotype" w:hAnsi="Palatino Linotype"/>
          <w:sz w:val="16"/>
          <w:szCs w:val="16"/>
        </w:rPr>
        <w:t xml:space="preserve"> </w:t>
      </w:r>
      <w:hyperlink r:id="rId13" w:tgtFrame="lap" w:history="1">
        <w:r w:rsidRPr="009B5692">
          <w:rPr>
            <w:rStyle w:val="Hiperhivatkozs"/>
            <w:rFonts w:ascii="Palatino Linotype" w:hAnsi="Palatino Linotype"/>
            <w:sz w:val="16"/>
            <w:szCs w:val="16"/>
            <w:u w:val="none"/>
          </w:rPr>
          <w:t>ἡ</w:t>
        </w:r>
      </w:hyperlink>
      <w:r w:rsidRPr="009B5692">
        <w:rPr>
          <w:rFonts w:ascii="Palatino Linotype" w:hAnsi="Palatino Linotype"/>
          <w:sz w:val="16"/>
          <w:szCs w:val="16"/>
        </w:rPr>
        <w:t xml:space="preserve"> </w:t>
      </w:r>
      <w:hyperlink r:id="rId14" w:tgtFrame="lap" w:history="1">
        <w:r w:rsidRPr="009B5692">
          <w:rPr>
            <w:rStyle w:val="Hiperhivatkozs"/>
            <w:rFonts w:ascii="Palatino Linotype" w:hAnsi="Palatino Linotype"/>
            <w:sz w:val="16"/>
            <w:szCs w:val="16"/>
            <w:u w:val="none"/>
          </w:rPr>
          <w:t>ἀγάπη</w:t>
        </w:r>
      </w:hyperlink>
      <w:r w:rsidRPr="009B5692">
        <w:rPr>
          <w:rFonts w:ascii="Palatino Linotype" w:hAnsi="Palatino Linotype"/>
          <w:sz w:val="16"/>
          <w:szCs w:val="16"/>
        </w:rPr>
        <w:t xml:space="preserve"> </w:t>
      </w:r>
      <w:hyperlink r:id="rId15" w:tgtFrame="lap" w:history="1">
        <w:r w:rsidRPr="009B5692">
          <w:rPr>
            <w:rStyle w:val="Hiperhivatkozs"/>
            <w:rFonts w:ascii="Palatino Linotype" w:hAnsi="Palatino Linotype"/>
            <w:sz w:val="16"/>
            <w:szCs w:val="16"/>
            <w:u w:val="none"/>
          </w:rPr>
          <w:t>ἐκ</w:t>
        </w:r>
      </w:hyperlink>
      <w:r w:rsidRPr="009B5692">
        <w:rPr>
          <w:rFonts w:ascii="Palatino Linotype" w:hAnsi="Palatino Linotype"/>
          <w:sz w:val="16"/>
          <w:szCs w:val="16"/>
        </w:rPr>
        <w:t xml:space="preserve"> </w:t>
      </w:r>
      <w:hyperlink r:id="rId16" w:tgtFrame="lap" w:history="1">
        <w:r w:rsidRPr="009B5692">
          <w:rPr>
            <w:rStyle w:val="Hiperhivatkozs"/>
            <w:rFonts w:ascii="Palatino Linotype" w:hAnsi="Palatino Linotype"/>
            <w:sz w:val="16"/>
            <w:szCs w:val="16"/>
            <w:u w:val="none"/>
          </w:rPr>
          <w:t>τοῦ</w:t>
        </w:r>
      </w:hyperlink>
      <w:r w:rsidRPr="009B5692">
        <w:rPr>
          <w:rFonts w:ascii="Palatino Linotype" w:hAnsi="Palatino Linotype"/>
          <w:sz w:val="16"/>
          <w:szCs w:val="16"/>
        </w:rPr>
        <w:t xml:space="preserve"> </w:t>
      </w:r>
      <w:hyperlink r:id="rId17" w:tgtFrame="lap" w:history="1">
        <w:r w:rsidRPr="009B5692">
          <w:rPr>
            <w:rStyle w:val="Hiperhivatkozs"/>
            <w:rFonts w:ascii="Palatino Linotype" w:hAnsi="Palatino Linotype"/>
            <w:sz w:val="16"/>
            <w:szCs w:val="16"/>
            <w:u w:val="none"/>
          </w:rPr>
          <w:t>θεοῦ</w:t>
        </w:r>
      </w:hyperlink>
      <w:r w:rsidRPr="009B5692">
        <w:rPr>
          <w:rFonts w:ascii="Palatino Linotype" w:hAnsi="Palatino Linotype"/>
          <w:sz w:val="16"/>
          <w:szCs w:val="16"/>
        </w:rPr>
        <w:t xml:space="preserve"> </w:t>
      </w:r>
      <w:hyperlink r:id="rId18" w:tgtFrame="lap" w:history="1">
        <w:r w:rsidRPr="009B5692">
          <w:rPr>
            <w:rStyle w:val="Hiperhivatkozs"/>
            <w:rFonts w:ascii="Palatino Linotype" w:hAnsi="Palatino Linotype"/>
            <w:sz w:val="16"/>
            <w:szCs w:val="16"/>
            <w:u w:val="none"/>
          </w:rPr>
          <w:t>ἐστίν,</w:t>
        </w:r>
      </w:hyperlink>
      <w:r w:rsidRPr="009B5692">
        <w:rPr>
          <w:rFonts w:ascii="Palatino Linotype" w:hAnsi="Palatino Linotype"/>
          <w:sz w:val="16"/>
          <w:szCs w:val="16"/>
        </w:rPr>
        <w:t xml:space="preserve"> </w:t>
      </w:r>
      <w:hyperlink r:id="rId19" w:tgtFrame="lap" w:history="1">
        <w:r w:rsidRPr="009B5692">
          <w:rPr>
            <w:rStyle w:val="Hiperhivatkozs"/>
            <w:rFonts w:ascii="Palatino Linotype" w:hAnsi="Palatino Linotype"/>
            <w:sz w:val="16"/>
            <w:szCs w:val="16"/>
            <w:u w:val="none"/>
          </w:rPr>
          <w:t>καὶ</w:t>
        </w:r>
      </w:hyperlink>
      <w:r w:rsidRPr="009B5692">
        <w:rPr>
          <w:rFonts w:ascii="Palatino Linotype" w:hAnsi="Palatino Linotype"/>
          <w:sz w:val="16"/>
          <w:szCs w:val="16"/>
        </w:rPr>
        <w:t xml:space="preserve"> </w:t>
      </w:r>
      <w:hyperlink r:id="rId20" w:tgtFrame="lap" w:history="1">
        <w:r w:rsidRPr="009B5692">
          <w:rPr>
            <w:rStyle w:val="Hiperhivatkozs"/>
            <w:rFonts w:ascii="Palatino Linotype" w:hAnsi="Palatino Linotype"/>
            <w:sz w:val="16"/>
            <w:szCs w:val="16"/>
            <w:u w:val="none"/>
          </w:rPr>
          <w:t>πᾶς</w:t>
        </w:r>
      </w:hyperlink>
      <w:r w:rsidRPr="009B5692">
        <w:rPr>
          <w:rFonts w:ascii="Palatino Linotype" w:hAnsi="Palatino Linotype"/>
          <w:sz w:val="16"/>
          <w:szCs w:val="16"/>
        </w:rPr>
        <w:t xml:space="preserve"> </w:t>
      </w:r>
      <w:hyperlink r:id="rId21" w:tgtFrame="lap" w:history="1">
        <w:r w:rsidRPr="009B5692">
          <w:rPr>
            <w:rStyle w:val="Hiperhivatkozs"/>
            <w:rFonts w:ascii="Palatino Linotype" w:hAnsi="Palatino Linotype"/>
            <w:sz w:val="16"/>
            <w:szCs w:val="16"/>
            <w:u w:val="none"/>
          </w:rPr>
          <w:t>ὁ</w:t>
        </w:r>
      </w:hyperlink>
      <w:r w:rsidRPr="009B5692">
        <w:rPr>
          <w:rFonts w:ascii="Palatino Linotype" w:hAnsi="Palatino Linotype"/>
          <w:sz w:val="16"/>
          <w:szCs w:val="16"/>
        </w:rPr>
        <w:t xml:space="preserve"> </w:t>
      </w:r>
      <w:hyperlink r:id="rId22" w:tgtFrame="lap" w:history="1">
        <w:r w:rsidRPr="009B5692">
          <w:rPr>
            <w:rStyle w:val="Hiperhivatkozs"/>
            <w:rFonts w:ascii="Palatino Linotype" w:hAnsi="Palatino Linotype"/>
            <w:sz w:val="16"/>
            <w:szCs w:val="16"/>
            <w:u w:val="none"/>
          </w:rPr>
          <w:t>ἀγαπῶν</w:t>
        </w:r>
      </w:hyperlink>
      <w:r w:rsidRPr="009B5692">
        <w:rPr>
          <w:rFonts w:ascii="Palatino Linotype" w:hAnsi="Palatino Linotype"/>
          <w:sz w:val="16"/>
          <w:szCs w:val="16"/>
        </w:rPr>
        <w:t xml:space="preserve"> </w:t>
      </w:r>
      <w:hyperlink r:id="rId23" w:tgtFrame="lap" w:history="1">
        <w:r w:rsidRPr="009B5692">
          <w:rPr>
            <w:rStyle w:val="Hiperhivatkozs"/>
            <w:rFonts w:ascii="Palatino Linotype" w:hAnsi="Palatino Linotype"/>
            <w:sz w:val="16"/>
            <w:szCs w:val="16"/>
            <w:u w:val="none"/>
          </w:rPr>
          <w:t>ἐκ</w:t>
        </w:r>
      </w:hyperlink>
      <w:r w:rsidRPr="009B5692">
        <w:rPr>
          <w:rFonts w:ascii="Palatino Linotype" w:hAnsi="Palatino Linotype"/>
          <w:sz w:val="16"/>
          <w:szCs w:val="16"/>
        </w:rPr>
        <w:t xml:space="preserve"> </w:t>
      </w:r>
      <w:hyperlink r:id="rId24" w:tgtFrame="lap" w:history="1">
        <w:r w:rsidRPr="009B5692">
          <w:rPr>
            <w:rStyle w:val="Hiperhivatkozs"/>
            <w:rFonts w:ascii="Palatino Linotype" w:hAnsi="Palatino Linotype"/>
            <w:sz w:val="16"/>
            <w:szCs w:val="16"/>
            <w:u w:val="none"/>
          </w:rPr>
          <w:t>τοῦ</w:t>
        </w:r>
      </w:hyperlink>
      <w:r w:rsidRPr="009B5692">
        <w:rPr>
          <w:rFonts w:ascii="Palatino Linotype" w:hAnsi="Palatino Linotype"/>
          <w:sz w:val="16"/>
          <w:szCs w:val="16"/>
        </w:rPr>
        <w:t xml:space="preserve"> </w:t>
      </w:r>
      <w:hyperlink r:id="rId25" w:tgtFrame="lap" w:history="1">
        <w:r w:rsidRPr="009B5692">
          <w:rPr>
            <w:rStyle w:val="Hiperhivatkozs"/>
            <w:rFonts w:ascii="Palatino Linotype" w:hAnsi="Palatino Linotype"/>
            <w:sz w:val="16"/>
            <w:szCs w:val="16"/>
            <w:u w:val="none"/>
          </w:rPr>
          <w:t>θεοῦ</w:t>
        </w:r>
      </w:hyperlink>
      <w:r w:rsidRPr="009B5692">
        <w:rPr>
          <w:rFonts w:ascii="Palatino Linotype" w:hAnsi="Palatino Linotype"/>
          <w:sz w:val="16"/>
          <w:szCs w:val="16"/>
        </w:rPr>
        <w:t xml:space="preserve"> </w:t>
      </w:r>
      <w:hyperlink r:id="rId26" w:tgtFrame="lap" w:history="1">
        <w:r w:rsidRPr="009B5692">
          <w:rPr>
            <w:rStyle w:val="Hiperhivatkozs"/>
            <w:rFonts w:ascii="Palatino Linotype" w:hAnsi="Palatino Linotype"/>
            <w:sz w:val="16"/>
            <w:szCs w:val="16"/>
            <w:u w:val="none"/>
          </w:rPr>
          <w:t>γεγέννηται</w:t>
        </w:r>
      </w:hyperlink>
      <w:r w:rsidRPr="009B5692">
        <w:rPr>
          <w:rFonts w:ascii="Palatino Linotype" w:hAnsi="Palatino Linotype"/>
          <w:sz w:val="16"/>
          <w:szCs w:val="16"/>
        </w:rPr>
        <w:t xml:space="preserve"> </w:t>
      </w:r>
      <w:hyperlink r:id="rId27" w:tgtFrame="lap" w:history="1">
        <w:r w:rsidRPr="009B5692">
          <w:rPr>
            <w:rStyle w:val="Hiperhivatkozs"/>
            <w:rFonts w:ascii="Palatino Linotype" w:hAnsi="Palatino Linotype"/>
            <w:sz w:val="16"/>
            <w:szCs w:val="16"/>
            <w:u w:val="none"/>
          </w:rPr>
          <w:t>καὶ</w:t>
        </w:r>
      </w:hyperlink>
      <w:r w:rsidRPr="009B5692">
        <w:rPr>
          <w:rFonts w:ascii="Palatino Linotype" w:hAnsi="Palatino Linotype"/>
          <w:sz w:val="16"/>
          <w:szCs w:val="16"/>
        </w:rPr>
        <w:t xml:space="preserve"> </w:t>
      </w:r>
      <w:hyperlink r:id="rId28" w:tgtFrame="lap" w:history="1">
        <w:r w:rsidRPr="009B5692">
          <w:rPr>
            <w:rStyle w:val="Hiperhivatkozs"/>
            <w:rFonts w:ascii="Palatino Linotype" w:hAnsi="Palatino Linotype"/>
            <w:sz w:val="16"/>
            <w:szCs w:val="16"/>
            <w:u w:val="none"/>
          </w:rPr>
          <w:t>γινώσκει</w:t>
        </w:r>
      </w:hyperlink>
      <w:r w:rsidRPr="009B5692">
        <w:rPr>
          <w:rFonts w:ascii="Palatino Linotype" w:hAnsi="Palatino Linotype"/>
          <w:sz w:val="16"/>
          <w:szCs w:val="16"/>
        </w:rPr>
        <w:t xml:space="preserve"> </w:t>
      </w:r>
      <w:hyperlink r:id="rId29" w:tgtFrame="lap" w:history="1">
        <w:r w:rsidRPr="009B5692">
          <w:rPr>
            <w:rStyle w:val="Hiperhivatkozs"/>
            <w:rFonts w:ascii="Palatino Linotype" w:hAnsi="Palatino Linotype"/>
            <w:sz w:val="16"/>
            <w:szCs w:val="16"/>
            <w:u w:val="none"/>
          </w:rPr>
          <w:t>τὸν</w:t>
        </w:r>
      </w:hyperlink>
      <w:r w:rsidRPr="009B5692">
        <w:rPr>
          <w:rFonts w:ascii="Palatino Linotype" w:hAnsi="Palatino Linotype"/>
          <w:sz w:val="16"/>
          <w:szCs w:val="16"/>
        </w:rPr>
        <w:t xml:space="preserve"> </w:t>
      </w:r>
      <w:hyperlink r:id="rId30" w:tgtFrame="lap" w:history="1">
        <w:r w:rsidRPr="009B5692">
          <w:rPr>
            <w:rStyle w:val="Hiperhivatkozs"/>
            <w:rFonts w:ascii="Palatino Linotype" w:hAnsi="Palatino Linotype"/>
            <w:sz w:val="16"/>
            <w:szCs w:val="16"/>
            <w:u w:val="none"/>
          </w:rPr>
          <w:t>θεόν.</w:t>
        </w:r>
      </w:hyperlink>
      <w:bookmarkStart w:id="2" w:name="8"/>
      <w:bookmarkEnd w:id="2"/>
    </w:p>
    <w:p w:rsidR="00BA2B45" w:rsidRPr="009B5692" w:rsidRDefault="00BA2B45" w:rsidP="009B5692">
      <w:pPr>
        <w:spacing w:after="0" w:line="240" w:lineRule="auto"/>
        <w:jc w:val="center"/>
        <w:rPr>
          <w:rFonts w:ascii="Palatino Linotype" w:hAnsi="Palatino Linotype"/>
          <w:sz w:val="20"/>
          <w:szCs w:val="20"/>
          <w:vertAlign w:val="superscript"/>
        </w:rPr>
      </w:pPr>
      <w:r w:rsidRPr="009B5692">
        <w:rPr>
          <w:rFonts w:ascii="Palatino Linotype" w:hAnsi="Palatino Linotype"/>
          <w:sz w:val="20"/>
          <w:szCs w:val="20"/>
          <w:vertAlign w:val="superscript"/>
        </w:rPr>
        <w:t>8</w:t>
      </w:r>
      <w:hyperlink r:id="rId31" w:tgtFrame="lap" w:history="1">
        <w:r w:rsidRPr="009B5692">
          <w:rPr>
            <w:rStyle w:val="Hiperhivatkozs"/>
            <w:rFonts w:ascii="Palatino Linotype" w:hAnsi="Palatino Linotype"/>
            <w:sz w:val="20"/>
            <w:szCs w:val="20"/>
            <w:u w:val="none"/>
          </w:rPr>
          <w:t>ὁ</w:t>
        </w:r>
      </w:hyperlink>
      <w:r w:rsidRPr="009B5692">
        <w:rPr>
          <w:rFonts w:ascii="Palatino Linotype" w:hAnsi="Palatino Linotype"/>
          <w:sz w:val="20"/>
          <w:szCs w:val="20"/>
        </w:rPr>
        <w:t xml:space="preserve"> </w:t>
      </w:r>
      <w:hyperlink r:id="rId32" w:tgtFrame="lap" w:history="1">
        <w:r w:rsidRPr="009B5692">
          <w:rPr>
            <w:rStyle w:val="Hiperhivatkozs"/>
            <w:rFonts w:ascii="Palatino Linotype" w:hAnsi="Palatino Linotype"/>
            <w:sz w:val="20"/>
            <w:szCs w:val="20"/>
            <w:u w:val="none"/>
          </w:rPr>
          <w:t>μὴ</w:t>
        </w:r>
      </w:hyperlink>
      <w:r w:rsidRPr="009B5692">
        <w:rPr>
          <w:rFonts w:ascii="Palatino Linotype" w:hAnsi="Palatino Linotype"/>
          <w:sz w:val="20"/>
          <w:szCs w:val="20"/>
        </w:rPr>
        <w:t xml:space="preserve"> </w:t>
      </w:r>
      <w:hyperlink r:id="rId33" w:tgtFrame="lap" w:history="1">
        <w:r w:rsidRPr="009B5692">
          <w:rPr>
            <w:rStyle w:val="Hiperhivatkozs"/>
            <w:rFonts w:ascii="Palatino Linotype" w:hAnsi="Palatino Linotype"/>
            <w:sz w:val="20"/>
            <w:szCs w:val="20"/>
            <w:u w:val="none"/>
          </w:rPr>
          <w:t>ἀγαπῶν</w:t>
        </w:r>
      </w:hyperlink>
      <w:r w:rsidRPr="009B5692">
        <w:rPr>
          <w:rFonts w:ascii="Palatino Linotype" w:hAnsi="Palatino Linotype"/>
          <w:sz w:val="20"/>
          <w:szCs w:val="20"/>
        </w:rPr>
        <w:t xml:space="preserve"> </w:t>
      </w:r>
      <w:hyperlink r:id="rId34" w:tgtFrame="lap" w:history="1">
        <w:r w:rsidRPr="009B5692">
          <w:rPr>
            <w:rStyle w:val="Hiperhivatkozs"/>
            <w:rFonts w:ascii="Palatino Linotype" w:hAnsi="Palatino Linotype"/>
            <w:sz w:val="20"/>
            <w:szCs w:val="20"/>
            <w:u w:val="none"/>
          </w:rPr>
          <w:t>οὐκ</w:t>
        </w:r>
      </w:hyperlink>
      <w:r w:rsidRPr="009B5692">
        <w:rPr>
          <w:rFonts w:ascii="Palatino Linotype" w:hAnsi="Palatino Linotype"/>
          <w:sz w:val="20"/>
          <w:szCs w:val="20"/>
        </w:rPr>
        <w:t xml:space="preserve"> </w:t>
      </w:r>
      <w:hyperlink r:id="rId35" w:tgtFrame="lap" w:history="1">
        <w:r w:rsidRPr="009B5692">
          <w:rPr>
            <w:rStyle w:val="Hiperhivatkozs"/>
            <w:rFonts w:ascii="Palatino Linotype" w:hAnsi="Palatino Linotype"/>
            <w:sz w:val="20"/>
            <w:szCs w:val="20"/>
            <w:u w:val="none"/>
          </w:rPr>
          <w:t>ἔγνω</w:t>
        </w:r>
      </w:hyperlink>
      <w:r w:rsidRPr="009B5692">
        <w:rPr>
          <w:rFonts w:ascii="Palatino Linotype" w:hAnsi="Palatino Linotype"/>
          <w:sz w:val="20"/>
          <w:szCs w:val="20"/>
        </w:rPr>
        <w:t xml:space="preserve"> </w:t>
      </w:r>
      <w:hyperlink r:id="rId36" w:tgtFrame="lap" w:history="1">
        <w:r w:rsidRPr="009B5692">
          <w:rPr>
            <w:rStyle w:val="Hiperhivatkozs"/>
            <w:rFonts w:ascii="Palatino Linotype" w:hAnsi="Palatino Linotype"/>
            <w:sz w:val="20"/>
            <w:szCs w:val="20"/>
            <w:u w:val="none"/>
          </w:rPr>
          <w:t>τὸν</w:t>
        </w:r>
      </w:hyperlink>
      <w:r w:rsidRPr="009B5692">
        <w:rPr>
          <w:rFonts w:ascii="Palatino Linotype" w:hAnsi="Palatino Linotype"/>
          <w:sz w:val="20"/>
          <w:szCs w:val="20"/>
        </w:rPr>
        <w:t xml:space="preserve"> </w:t>
      </w:r>
      <w:hyperlink r:id="rId37" w:tgtFrame="lap" w:history="1">
        <w:r w:rsidRPr="009B5692">
          <w:rPr>
            <w:rStyle w:val="Hiperhivatkozs"/>
            <w:rFonts w:ascii="Palatino Linotype" w:hAnsi="Palatino Linotype"/>
            <w:sz w:val="20"/>
            <w:szCs w:val="20"/>
            <w:u w:val="none"/>
          </w:rPr>
          <w:t>θεόν,</w:t>
        </w:r>
      </w:hyperlink>
      <w:r w:rsidRPr="009B5692">
        <w:rPr>
          <w:rFonts w:ascii="Palatino Linotype" w:hAnsi="Palatino Linotype"/>
          <w:sz w:val="20"/>
          <w:szCs w:val="20"/>
        </w:rPr>
        <w:t xml:space="preserve"> </w:t>
      </w:r>
      <w:hyperlink r:id="rId38" w:tgtFrame="lap" w:history="1">
        <w:r w:rsidRPr="009B5692">
          <w:rPr>
            <w:rStyle w:val="Hiperhivatkozs"/>
            <w:rFonts w:ascii="Palatino Linotype" w:hAnsi="Palatino Linotype"/>
            <w:sz w:val="20"/>
            <w:szCs w:val="20"/>
            <w:u w:val="none"/>
          </w:rPr>
          <w:t>ὅτι</w:t>
        </w:r>
      </w:hyperlink>
      <w:r w:rsidRPr="009B5692">
        <w:rPr>
          <w:rFonts w:ascii="Palatino Linotype" w:hAnsi="Palatino Linotype"/>
          <w:sz w:val="20"/>
          <w:szCs w:val="20"/>
        </w:rPr>
        <w:t xml:space="preserve"> </w:t>
      </w:r>
      <w:hyperlink r:id="rId39" w:tgtFrame="lap" w:history="1">
        <w:r w:rsidRPr="009B5692">
          <w:rPr>
            <w:rStyle w:val="Hiperhivatkozs"/>
            <w:rFonts w:ascii="Palatino Linotype" w:hAnsi="Palatino Linotype"/>
            <w:sz w:val="20"/>
            <w:szCs w:val="20"/>
            <w:u w:val="none"/>
          </w:rPr>
          <w:t>ὁ</w:t>
        </w:r>
      </w:hyperlink>
      <w:r w:rsidRPr="009B5692">
        <w:rPr>
          <w:rFonts w:ascii="Palatino Linotype" w:hAnsi="Palatino Linotype"/>
          <w:sz w:val="20"/>
          <w:szCs w:val="20"/>
        </w:rPr>
        <w:t xml:space="preserve"> </w:t>
      </w:r>
      <w:hyperlink r:id="rId40" w:tgtFrame="lap" w:history="1">
        <w:r w:rsidRPr="009B5692">
          <w:rPr>
            <w:rStyle w:val="Hiperhivatkozs"/>
            <w:rFonts w:ascii="Palatino Linotype" w:hAnsi="Palatino Linotype"/>
            <w:sz w:val="20"/>
            <w:szCs w:val="20"/>
            <w:u w:val="none"/>
          </w:rPr>
          <w:t>θεὸς</w:t>
        </w:r>
      </w:hyperlink>
      <w:r w:rsidRPr="009B5692">
        <w:rPr>
          <w:rFonts w:ascii="Palatino Linotype" w:hAnsi="Palatino Linotype"/>
          <w:sz w:val="20"/>
          <w:szCs w:val="20"/>
        </w:rPr>
        <w:t xml:space="preserve"> </w:t>
      </w:r>
      <w:hyperlink r:id="rId41" w:tgtFrame="lap" w:history="1">
        <w:r w:rsidRPr="009B5692">
          <w:rPr>
            <w:rStyle w:val="Hiperhivatkozs"/>
            <w:rFonts w:ascii="Palatino Linotype" w:hAnsi="Palatino Linotype"/>
            <w:sz w:val="20"/>
            <w:szCs w:val="20"/>
            <w:u w:val="none"/>
          </w:rPr>
          <w:t>ἀγάπη</w:t>
        </w:r>
      </w:hyperlink>
      <w:r w:rsidRPr="009B5692">
        <w:rPr>
          <w:rFonts w:ascii="Palatino Linotype" w:hAnsi="Palatino Linotype"/>
          <w:sz w:val="20"/>
          <w:szCs w:val="20"/>
        </w:rPr>
        <w:t xml:space="preserve"> </w:t>
      </w:r>
      <w:hyperlink r:id="rId42" w:tgtFrame="lap" w:history="1">
        <w:r w:rsidRPr="009B5692">
          <w:rPr>
            <w:rStyle w:val="Hiperhivatkozs"/>
            <w:rFonts w:ascii="Palatino Linotype" w:hAnsi="Palatino Linotype"/>
            <w:sz w:val="20"/>
            <w:szCs w:val="20"/>
            <w:u w:val="none"/>
          </w:rPr>
          <w:t>ἐστίν.</w:t>
        </w:r>
      </w:hyperlink>
      <w:r w:rsidRPr="009B5692">
        <w:rPr>
          <w:rFonts w:ascii="Times New Roman" w:hAnsi="Times New Roman"/>
          <w:color w:val="000000"/>
          <w:sz w:val="20"/>
          <w:szCs w:val="20"/>
        </w:rPr>
        <w:t xml:space="preserve"> ”</w:t>
      </w:r>
      <w:r w:rsidRPr="009B5692">
        <w:rPr>
          <w:rFonts w:ascii="Palatino Linotype" w:hAnsi="Palatino Linotype"/>
          <w:sz w:val="20"/>
          <w:szCs w:val="20"/>
        </w:rPr>
        <w:t xml:space="preserve"> </w:t>
      </w:r>
      <w:r w:rsidRPr="009B5692">
        <w:rPr>
          <w:rFonts w:ascii="Palatino Linotype" w:hAnsi="Palatino Linotype"/>
          <w:i/>
          <w:sz w:val="20"/>
          <w:szCs w:val="20"/>
        </w:rPr>
        <w:t>(1 Jn 4,7-8)</w:t>
      </w:r>
    </w:p>
    <w:sectPr w:rsidR="00BA2B45" w:rsidRPr="009B5692" w:rsidSect="000430D0">
      <w:footerReference w:type="default" r:id="rId43"/>
      <w:pgSz w:w="11906" w:h="16838"/>
      <w:pgMar w:top="720" w:right="720" w:bottom="249"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5F4" w:rsidRDefault="00C165F4" w:rsidP="001D5542">
      <w:pPr>
        <w:spacing w:after="0" w:line="240" w:lineRule="auto"/>
      </w:pPr>
      <w:r>
        <w:separator/>
      </w:r>
    </w:p>
  </w:endnote>
  <w:endnote w:type="continuationSeparator" w:id="0">
    <w:p w:rsidR="00C165F4" w:rsidRDefault="00C165F4" w:rsidP="001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5" w:rsidRDefault="00C165F4">
    <w:pPr>
      <w:pStyle w:val="llb"/>
      <w:jc w:val="center"/>
    </w:pPr>
    <w:r>
      <w:fldChar w:fldCharType="begin"/>
    </w:r>
    <w:r>
      <w:instrText xml:space="preserve"> PAGE   \* MERGEFORMAT </w:instrText>
    </w:r>
    <w:r>
      <w:fldChar w:fldCharType="separate"/>
    </w:r>
    <w:r w:rsidR="002D26E5">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5F4" w:rsidRDefault="00C165F4" w:rsidP="001D5542">
      <w:pPr>
        <w:spacing w:after="0" w:line="240" w:lineRule="auto"/>
      </w:pPr>
      <w:r>
        <w:separator/>
      </w:r>
    </w:p>
  </w:footnote>
  <w:footnote w:type="continuationSeparator" w:id="0">
    <w:p w:rsidR="00C165F4" w:rsidRDefault="00C165F4" w:rsidP="001D5542">
      <w:pPr>
        <w:spacing w:after="0" w:line="240" w:lineRule="auto"/>
      </w:pPr>
      <w:r>
        <w:continuationSeparator/>
      </w:r>
    </w:p>
  </w:footnote>
  <w:footnote w:id="1">
    <w:p w:rsidR="00BA2B45" w:rsidRDefault="00BA2B45" w:rsidP="00C71746">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 xml:space="preserve">Koncz Lajos, </w:t>
      </w:r>
      <w:r w:rsidRPr="00210C5B">
        <w:rPr>
          <w:rFonts w:ascii="Times New Roman" w:hAnsi="Times New Roman"/>
          <w:i/>
          <w:color w:val="000000"/>
          <w:sz w:val="18"/>
          <w:szCs w:val="18"/>
        </w:rPr>
        <w:t>Krisztus-esemény</w:t>
      </w:r>
      <w:r w:rsidRPr="00210C5B">
        <w:rPr>
          <w:rFonts w:ascii="Times New Roman" w:hAnsi="Times New Roman"/>
          <w:color w:val="000000"/>
          <w:sz w:val="18"/>
          <w:szCs w:val="18"/>
        </w:rPr>
        <w:t>, Kat. Teol. Főisk. kiadása, Bp, 1980, 1. o.</w:t>
      </w:r>
    </w:p>
  </w:footnote>
  <w:footnote w:id="2">
    <w:p w:rsidR="00BA2B45" w:rsidRDefault="00BA2B45" w:rsidP="005D2856">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27.</w:t>
      </w:r>
    </w:p>
  </w:footnote>
  <w:footnote w:id="3">
    <w:p w:rsidR="00BA2B45" w:rsidRDefault="00BA2B45" w:rsidP="005D2856">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34.</w:t>
      </w:r>
    </w:p>
  </w:footnote>
  <w:footnote w:id="4">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37.</w:t>
      </w:r>
    </w:p>
  </w:footnote>
  <w:footnote w:id="5">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39.</w:t>
      </w:r>
    </w:p>
  </w:footnote>
  <w:footnote w:id="6">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38.</w:t>
      </w:r>
    </w:p>
  </w:footnote>
  <w:footnote w:id="7">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48.</w:t>
      </w:r>
    </w:p>
  </w:footnote>
  <w:footnote w:id="8">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39.</w:t>
      </w:r>
    </w:p>
  </w:footnote>
  <w:footnote w:id="9">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51.</w:t>
      </w:r>
    </w:p>
  </w:footnote>
  <w:footnote w:id="10">
    <w:p w:rsidR="00BA2B45" w:rsidRDefault="00BA2B45" w:rsidP="00DD78CF">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52.</w:t>
      </w:r>
    </w:p>
  </w:footnote>
  <w:footnote w:id="11">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58.</w:t>
      </w:r>
    </w:p>
  </w:footnote>
  <w:footnote w:id="12">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58.</w:t>
      </w:r>
    </w:p>
  </w:footnote>
  <w:footnote w:id="13">
    <w:p w:rsidR="00BA2B45" w:rsidRDefault="00BA2B45" w:rsidP="00DD78CF">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59.</w:t>
      </w:r>
    </w:p>
  </w:footnote>
  <w:footnote w:id="14">
    <w:p w:rsidR="00BA2B45" w:rsidRDefault="00BA2B45" w:rsidP="00DD78CF">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r>
      <w:r w:rsidRPr="00210C5B">
        <w:rPr>
          <w:rFonts w:ascii="Times New Roman" w:hAnsi="Times New Roman"/>
          <w:sz w:val="18"/>
          <w:szCs w:val="18"/>
        </w:rPr>
        <w:t>Pino Pellegrino,</w:t>
      </w:r>
      <w:r w:rsidRPr="00210C5B">
        <w:rPr>
          <w:rFonts w:ascii="Times New Roman" w:hAnsi="Times New Roman"/>
          <w:color w:val="000000"/>
          <w:sz w:val="18"/>
          <w:szCs w:val="18"/>
        </w:rPr>
        <w:t xml:space="preserve"> </w:t>
      </w:r>
      <w:r w:rsidRPr="00210C5B">
        <w:rPr>
          <w:rFonts w:ascii="Times New Roman" w:hAnsi="Times New Roman"/>
          <w:i/>
          <w:sz w:val="18"/>
          <w:szCs w:val="18"/>
        </w:rPr>
        <w:t>Milyen volt Jézus…; …megjelenése...  karaktere...  misztériuma</w:t>
      </w:r>
      <w:r w:rsidRPr="00210C5B">
        <w:rPr>
          <w:rFonts w:ascii="Times New Roman" w:hAnsi="Times New Roman"/>
          <w:sz w:val="18"/>
          <w:szCs w:val="18"/>
        </w:rPr>
        <w:t>, Don Bosco Kiadó, Budapest 2004.,</w:t>
      </w:r>
      <w:r w:rsidRPr="00210C5B">
        <w:rPr>
          <w:rFonts w:ascii="Times New Roman" w:hAnsi="Times New Roman"/>
          <w:color w:val="000000"/>
          <w:sz w:val="18"/>
          <w:szCs w:val="18"/>
        </w:rPr>
        <w:t xml:space="preserve"> 125. 126. o.</w:t>
      </w:r>
    </w:p>
  </w:footnote>
  <w:footnote w:id="15">
    <w:p w:rsidR="00BA2B45" w:rsidRDefault="00BA2B45" w:rsidP="00DD78CF">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129.</w:t>
      </w:r>
    </w:p>
  </w:footnote>
  <w:footnote w:id="16">
    <w:p w:rsidR="00BA2B45" w:rsidRDefault="00BA2B45" w:rsidP="00E65C03">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w:t>
      </w:r>
      <w:r w:rsidRPr="00210C5B">
        <w:rPr>
          <w:rFonts w:ascii="Times New Roman" w:hAnsi="Times New Roman"/>
          <w:sz w:val="18"/>
          <w:szCs w:val="18"/>
        </w:rPr>
        <w:t xml:space="preserve">, </w:t>
      </w:r>
      <w:r w:rsidRPr="00210C5B">
        <w:rPr>
          <w:rFonts w:ascii="Times New Roman" w:hAnsi="Times New Roman"/>
          <w:color w:val="000000"/>
          <w:sz w:val="18"/>
          <w:szCs w:val="18"/>
        </w:rPr>
        <w:t>5.</w:t>
      </w:r>
    </w:p>
  </w:footnote>
  <w:footnote w:id="17">
    <w:p w:rsidR="00BA2B45" w:rsidRDefault="00BA2B45" w:rsidP="003D2564">
      <w:pPr>
        <w:spacing w:after="0" w:line="240" w:lineRule="auto"/>
        <w:ind w:left="288" w:hanging="288"/>
      </w:pPr>
      <w:r w:rsidRPr="00210C5B">
        <w:rPr>
          <w:rStyle w:val="Lbjegyzet-hivatkozs"/>
          <w:rFonts w:ascii="Times New Roman" w:hAnsi="Times New Roman"/>
          <w:sz w:val="18"/>
          <w:szCs w:val="18"/>
        </w:rPr>
        <w:footnoteRef/>
      </w:r>
      <w:r w:rsidRPr="00210C5B">
        <w:rPr>
          <w:rFonts w:ascii="Times New Roman" w:hAnsi="Times New Roman"/>
          <w:sz w:val="18"/>
          <w:szCs w:val="18"/>
        </w:rPr>
        <w:tab/>
        <w:t>Pino, 170.</w:t>
      </w:r>
    </w:p>
  </w:footnote>
  <w:footnote w:id="18">
    <w:p w:rsidR="00BA2B45" w:rsidRDefault="00BA2B45" w:rsidP="00B24BB6">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47.</w:t>
      </w:r>
    </w:p>
  </w:footnote>
  <w:footnote w:id="19">
    <w:p w:rsidR="00BA2B45" w:rsidRDefault="00BA2B45" w:rsidP="00B24BB6">
      <w:pPr>
        <w:spacing w:after="0" w:line="240" w:lineRule="auto"/>
        <w:ind w:left="289" w:hanging="289"/>
      </w:pPr>
      <w:r w:rsidRPr="00210C5B">
        <w:rPr>
          <w:rStyle w:val="FootnoteSymbol"/>
          <w:rFonts w:ascii="Times New Roman" w:hAnsi="Times New Roman"/>
          <w:sz w:val="18"/>
          <w:szCs w:val="18"/>
        </w:rPr>
        <w:footnoteRef/>
      </w:r>
      <w:r>
        <w:rPr>
          <w:rFonts w:ascii="Times New Roman" w:hAnsi="Times New Roman"/>
          <w:color w:val="000000"/>
          <w:sz w:val="18"/>
          <w:szCs w:val="18"/>
        </w:rPr>
        <w:tab/>
        <w:t>Pino, 91.</w:t>
      </w:r>
    </w:p>
  </w:footnote>
  <w:footnote w:id="20">
    <w:p w:rsidR="00BA2B45" w:rsidRDefault="00BA2B45" w:rsidP="00B24BB6">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38.</w:t>
      </w:r>
    </w:p>
  </w:footnote>
  <w:footnote w:id="21">
    <w:p w:rsidR="00BA2B45" w:rsidRDefault="00BA2B45" w:rsidP="00B24BB6">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40.</w:t>
      </w:r>
    </w:p>
  </w:footnote>
  <w:footnote w:id="22">
    <w:p w:rsidR="00BA2B45" w:rsidRDefault="00BA2B45" w:rsidP="00AF156E">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73.</w:t>
      </w:r>
    </w:p>
  </w:footnote>
  <w:footnote w:id="23">
    <w:p w:rsidR="00BA2B45" w:rsidRDefault="00BA2B45" w:rsidP="00AF156E">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color w:val="000000"/>
          <w:sz w:val="18"/>
          <w:szCs w:val="18"/>
        </w:rPr>
        <w:tab/>
        <w:t>Pino</w:t>
      </w:r>
      <w:r w:rsidRPr="00210C5B">
        <w:rPr>
          <w:rFonts w:ascii="Times New Roman" w:hAnsi="Times New Roman"/>
          <w:sz w:val="18"/>
          <w:szCs w:val="18"/>
        </w:rPr>
        <w:t>, 55.</w:t>
      </w:r>
    </w:p>
  </w:footnote>
  <w:footnote w:id="24">
    <w:p w:rsidR="00BA2B45" w:rsidRDefault="00BA2B45" w:rsidP="00AF156E">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r>
      <w:r>
        <w:rPr>
          <w:rFonts w:ascii="Times New Roman" w:hAnsi="Times New Roman"/>
          <w:color w:val="000000"/>
          <w:sz w:val="18"/>
          <w:szCs w:val="18"/>
        </w:rPr>
        <w:t>Koncz</w:t>
      </w:r>
      <w:r w:rsidRPr="00210C5B">
        <w:rPr>
          <w:rFonts w:ascii="Times New Roman" w:hAnsi="Times New Roman"/>
          <w:color w:val="000000"/>
          <w:sz w:val="18"/>
          <w:szCs w:val="18"/>
        </w:rPr>
        <w:t>,</w:t>
      </w:r>
      <w:r>
        <w:rPr>
          <w:rFonts w:ascii="Times New Roman" w:hAnsi="Times New Roman"/>
          <w:sz w:val="18"/>
          <w:szCs w:val="18"/>
        </w:rPr>
        <w:t xml:space="preserve"> 125.</w:t>
      </w:r>
    </w:p>
  </w:footnote>
  <w:footnote w:id="25">
    <w:p w:rsidR="00BA2B45" w:rsidRDefault="00BA2B45" w:rsidP="00AF156E">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100.</w:t>
      </w:r>
    </w:p>
  </w:footnote>
  <w:footnote w:id="26">
    <w:p w:rsidR="00BA2B45" w:rsidRDefault="00BA2B45" w:rsidP="00AF156E">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r>
      <w:r w:rsidRPr="00210C5B">
        <w:rPr>
          <w:rFonts w:ascii="Times New Roman" w:hAnsi="Times New Roman"/>
          <w:color w:val="000000"/>
          <w:sz w:val="18"/>
          <w:szCs w:val="18"/>
        </w:rPr>
        <w:t>Pino</w:t>
      </w:r>
      <w:r>
        <w:rPr>
          <w:rFonts w:ascii="Times New Roman" w:hAnsi="Times New Roman"/>
          <w:sz w:val="18"/>
          <w:szCs w:val="18"/>
        </w:rPr>
        <w:t xml:space="preserve"> 125.</w:t>
      </w:r>
    </w:p>
  </w:footnote>
  <w:footnote w:id="27">
    <w:p w:rsidR="00BA2B45" w:rsidRDefault="00BA2B45" w:rsidP="00945F3C">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t>Pino, 103.</w:t>
      </w:r>
    </w:p>
  </w:footnote>
  <w:footnote w:id="28">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86.</w:t>
      </w:r>
    </w:p>
  </w:footnote>
  <w:footnote w:id="29">
    <w:p w:rsidR="00BA2B45" w:rsidRDefault="00BA2B45" w:rsidP="00945F3C">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t>Pino 94.</w:t>
      </w:r>
    </w:p>
  </w:footnote>
  <w:footnote w:id="30">
    <w:p w:rsidR="00BA2B45" w:rsidRDefault="00BA2B45" w:rsidP="00BF3DAA">
      <w:pPr>
        <w:spacing w:after="0"/>
        <w:ind w:left="284"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76, 80.</w:t>
      </w:r>
    </w:p>
  </w:footnote>
  <w:footnote w:id="31">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61.</w:t>
      </w:r>
    </w:p>
  </w:footnote>
  <w:footnote w:id="32">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126.</w:t>
      </w:r>
    </w:p>
  </w:footnote>
  <w:footnote w:id="33">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126.</w:t>
      </w:r>
    </w:p>
  </w:footnote>
  <w:footnote w:id="34">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127.</w:t>
      </w:r>
    </w:p>
  </w:footnote>
  <w:footnote w:id="35">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63</w:t>
      </w:r>
    </w:p>
  </w:footnote>
  <w:footnote w:id="36">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Pr>
          <w:rFonts w:ascii="Times New Roman" w:hAnsi="Times New Roman"/>
          <w:color w:val="000000"/>
          <w:sz w:val="18"/>
          <w:szCs w:val="18"/>
        </w:rPr>
        <w:tab/>
        <w:t xml:space="preserve">Pino </w:t>
      </w:r>
      <w:r w:rsidRPr="00210C5B">
        <w:rPr>
          <w:rFonts w:ascii="Times New Roman" w:hAnsi="Times New Roman"/>
          <w:color w:val="000000"/>
          <w:sz w:val="18"/>
          <w:szCs w:val="18"/>
        </w:rPr>
        <w:t>61, 62.</w:t>
      </w:r>
    </w:p>
  </w:footnote>
  <w:footnote w:id="37">
    <w:p w:rsidR="00BA2B45" w:rsidRDefault="00BA2B45" w:rsidP="00945F3C">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t>Koncz 127</w:t>
      </w:r>
    </w:p>
  </w:footnote>
  <w:footnote w:id="38">
    <w:p w:rsidR="00BA2B45" w:rsidRDefault="00BA2B45" w:rsidP="0043004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 xml:space="preserve">Koncz Lajos, </w:t>
      </w:r>
      <w:r w:rsidRPr="00210C5B">
        <w:rPr>
          <w:rFonts w:ascii="Times New Roman" w:hAnsi="Times New Roman"/>
          <w:i/>
          <w:color w:val="000000"/>
          <w:sz w:val="18"/>
          <w:szCs w:val="18"/>
        </w:rPr>
        <w:t>Krisztus-esemény</w:t>
      </w:r>
      <w:r w:rsidRPr="00210C5B">
        <w:rPr>
          <w:rFonts w:ascii="Times New Roman" w:hAnsi="Times New Roman"/>
          <w:color w:val="000000"/>
          <w:sz w:val="18"/>
          <w:szCs w:val="18"/>
        </w:rPr>
        <w:t>, Kat. Teol. Főisk. kiadása, Bp</w:t>
      </w:r>
      <w:r>
        <w:rPr>
          <w:rFonts w:ascii="Times New Roman" w:hAnsi="Times New Roman"/>
          <w:color w:val="000000"/>
          <w:sz w:val="18"/>
          <w:szCs w:val="18"/>
        </w:rPr>
        <w:t>.</w:t>
      </w:r>
      <w:r w:rsidRPr="00210C5B">
        <w:rPr>
          <w:rFonts w:ascii="Times New Roman" w:hAnsi="Times New Roman"/>
          <w:color w:val="000000"/>
          <w:sz w:val="18"/>
          <w:szCs w:val="18"/>
        </w:rPr>
        <w:t>, 1980, 19.o.</w:t>
      </w:r>
    </w:p>
  </w:footnote>
  <w:footnote w:id="39">
    <w:p w:rsidR="00BA2B45" w:rsidRDefault="00BA2B45" w:rsidP="0043004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 xml:space="preserve">Székely János, </w:t>
      </w:r>
      <w:r w:rsidRPr="00210C5B">
        <w:rPr>
          <w:rFonts w:ascii="Times New Roman" w:hAnsi="Times New Roman"/>
          <w:i/>
          <w:color w:val="000000"/>
          <w:sz w:val="18"/>
          <w:szCs w:val="18"/>
        </w:rPr>
        <w:t>Az Újszövetség teológiája</w:t>
      </w:r>
      <w:r w:rsidRPr="00210C5B">
        <w:rPr>
          <w:rFonts w:ascii="Times New Roman" w:hAnsi="Times New Roman"/>
          <w:color w:val="000000"/>
          <w:sz w:val="18"/>
          <w:szCs w:val="18"/>
        </w:rPr>
        <w:t>, Bp, 2003, 40. o.</w:t>
      </w:r>
    </w:p>
  </w:footnote>
  <w:footnote w:id="40">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267.</w:t>
      </w:r>
    </w:p>
  </w:footnote>
  <w:footnote w:id="41">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280.</w:t>
      </w:r>
    </w:p>
  </w:footnote>
  <w:footnote w:id="42">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267.</w:t>
      </w:r>
    </w:p>
  </w:footnote>
  <w:footnote w:id="43">
    <w:p w:rsidR="00BA2B45" w:rsidRDefault="00BA2B45" w:rsidP="0043004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71.</w:t>
      </w:r>
    </w:p>
  </w:footnote>
  <w:footnote w:id="44">
    <w:p w:rsidR="00BA2B45" w:rsidRDefault="00BA2B45" w:rsidP="0043004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69.</w:t>
      </w:r>
    </w:p>
  </w:footnote>
  <w:footnote w:id="45">
    <w:p w:rsidR="00BA2B45" w:rsidRDefault="00BA2B45" w:rsidP="0043004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Pino, 135, 136, 137.</w:t>
      </w:r>
    </w:p>
  </w:footnote>
  <w:footnote w:id="46">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Koncz, 65.</w:t>
      </w:r>
    </w:p>
  </w:footnote>
  <w:footnote w:id="47">
    <w:p w:rsidR="00BA2B45" w:rsidRDefault="00BA2B45" w:rsidP="00F027B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40.</w:t>
      </w:r>
    </w:p>
  </w:footnote>
  <w:footnote w:id="48">
    <w:p w:rsidR="00BA2B45" w:rsidRDefault="00BA2B45" w:rsidP="00F027B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47.</w:t>
      </w:r>
    </w:p>
  </w:footnote>
  <w:footnote w:id="49">
    <w:p w:rsidR="00BA2B45" w:rsidRDefault="00BA2B45" w:rsidP="00F027BA">
      <w:pPr>
        <w:spacing w:after="0" w:line="240" w:lineRule="auto"/>
        <w:ind w:left="288" w:hanging="288"/>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53.</w:t>
      </w:r>
    </w:p>
  </w:footnote>
  <w:footnote w:id="50">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Pr>
          <w:rFonts w:ascii="Times New Roman" w:hAnsi="Times New Roman"/>
          <w:color w:val="000000"/>
          <w:sz w:val="18"/>
          <w:szCs w:val="18"/>
        </w:rPr>
        <w:tab/>
        <w:t>Székely, 176</w:t>
      </w:r>
      <w:r w:rsidRPr="00210C5B">
        <w:rPr>
          <w:rFonts w:ascii="Times New Roman" w:hAnsi="Times New Roman"/>
          <w:color w:val="000000"/>
          <w:sz w:val="18"/>
          <w:szCs w:val="18"/>
        </w:rPr>
        <w:t>.</w:t>
      </w:r>
    </w:p>
  </w:footnote>
  <w:footnote w:id="51">
    <w:p w:rsidR="00BA2B45" w:rsidRDefault="00BA2B45" w:rsidP="00945F3C">
      <w:pPr>
        <w:spacing w:after="0" w:line="240" w:lineRule="auto"/>
        <w:ind w:left="289" w:hanging="289"/>
      </w:pPr>
      <w:r w:rsidRPr="00210C5B">
        <w:rPr>
          <w:rStyle w:val="Lbjegyzet-hivatkozs"/>
          <w:rFonts w:ascii="Times New Roman" w:hAnsi="Times New Roman"/>
          <w:sz w:val="18"/>
          <w:szCs w:val="18"/>
        </w:rPr>
        <w:footnoteRef/>
      </w:r>
      <w:r w:rsidRPr="00210C5B">
        <w:rPr>
          <w:rFonts w:ascii="Times New Roman" w:hAnsi="Times New Roman"/>
          <w:sz w:val="18"/>
          <w:szCs w:val="18"/>
        </w:rPr>
        <w:tab/>
        <w:t>Székely, 282.</w:t>
      </w:r>
    </w:p>
  </w:footnote>
  <w:footnote w:id="52">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Pr>
          <w:rFonts w:ascii="Times New Roman" w:hAnsi="Times New Roman"/>
          <w:color w:val="000000"/>
          <w:sz w:val="18"/>
          <w:szCs w:val="18"/>
        </w:rPr>
        <w:tab/>
        <w:t xml:space="preserve">Székely, </w:t>
      </w:r>
      <w:r w:rsidRPr="00210C5B">
        <w:rPr>
          <w:rFonts w:ascii="Times New Roman" w:hAnsi="Times New Roman"/>
          <w:color w:val="000000"/>
          <w:sz w:val="18"/>
          <w:szCs w:val="18"/>
        </w:rPr>
        <w:t>183.</w:t>
      </w:r>
    </w:p>
  </w:footnote>
  <w:footnote w:id="53">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Pr>
          <w:rFonts w:ascii="Times New Roman" w:hAnsi="Times New Roman"/>
          <w:color w:val="000000"/>
          <w:sz w:val="18"/>
          <w:szCs w:val="18"/>
        </w:rPr>
        <w:tab/>
        <w:t xml:space="preserve">Székely, </w:t>
      </w:r>
      <w:r w:rsidRPr="00210C5B">
        <w:rPr>
          <w:rFonts w:ascii="Times New Roman" w:hAnsi="Times New Roman"/>
          <w:color w:val="000000"/>
          <w:sz w:val="18"/>
          <w:szCs w:val="18"/>
        </w:rPr>
        <w:t>168.</w:t>
      </w:r>
    </w:p>
  </w:footnote>
  <w:footnote w:id="54">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129.</w:t>
      </w:r>
    </w:p>
  </w:footnote>
  <w:footnote w:id="55">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105.</w:t>
      </w:r>
    </w:p>
  </w:footnote>
  <w:footnote w:id="56">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Székely, 96.</w:t>
      </w:r>
    </w:p>
  </w:footnote>
  <w:footnote w:id="57">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Vö. Székely, 109.</w:t>
      </w:r>
    </w:p>
  </w:footnote>
  <w:footnote w:id="58">
    <w:p w:rsidR="00BA2B45" w:rsidRDefault="00BA2B45" w:rsidP="00F027BA">
      <w:pPr>
        <w:spacing w:after="0" w:line="240" w:lineRule="auto"/>
        <w:ind w:left="289" w:hanging="289"/>
      </w:pPr>
      <w:r w:rsidRPr="00210C5B">
        <w:rPr>
          <w:rStyle w:val="FootnoteSymbol"/>
          <w:rFonts w:ascii="Times New Roman" w:hAnsi="Times New Roman"/>
          <w:sz w:val="18"/>
          <w:szCs w:val="18"/>
        </w:rPr>
        <w:footnoteRef/>
      </w:r>
      <w:r w:rsidRPr="00210C5B">
        <w:rPr>
          <w:rFonts w:ascii="Times New Roman" w:hAnsi="Times New Roman"/>
          <w:color w:val="000000"/>
          <w:sz w:val="18"/>
          <w:szCs w:val="18"/>
        </w:rPr>
        <w:tab/>
        <w:t>Vö. Székely, 126.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3415B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0AC16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A9ED29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EEC2E1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2B60F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2E38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E9849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0E62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6252C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762F89A"/>
    <w:lvl w:ilvl="0">
      <w:start w:val="1"/>
      <w:numFmt w:val="bullet"/>
      <w:lvlText w:val=""/>
      <w:lvlJc w:val="left"/>
      <w:pPr>
        <w:tabs>
          <w:tab w:val="num" w:pos="360"/>
        </w:tabs>
        <w:ind w:left="360" w:hanging="360"/>
      </w:pPr>
      <w:rPr>
        <w:rFonts w:ascii="Symbol" w:hAnsi="Symbol" w:hint="default"/>
      </w:rPr>
    </w:lvl>
  </w:abstractNum>
  <w:abstractNum w:abstractNumId="10">
    <w:nsid w:val="192B417E"/>
    <w:multiLevelType w:val="hybridMultilevel"/>
    <w:tmpl w:val="15886416"/>
    <w:lvl w:ilvl="0" w:tplc="7E26F260">
      <w:start w:val="2016"/>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01F7582"/>
    <w:multiLevelType w:val="hybridMultilevel"/>
    <w:tmpl w:val="BB66D35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51032A8D"/>
    <w:multiLevelType w:val="multilevel"/>
    <w:tmpl w:val="BB66D3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1A"/>
    <w:rsid w:val="00001E30"/>
    <w:rsid w:val="00016329"/>
    <w:rsid w:val="00020243"/>
    <w:rsid w:val="000210F2"/>
    <w:rsid w:val="000248F0"/>
    <w:rsid w:val="000270F4"/>
    <w:rsid w:val="00040F50"/>
    <w:rsid w:val="00042544"/>
    <w:rsid w:val="000430D0"/>
    <w:rsid w:val="000504DC"/>
    <w:rsid w:val="00050570"/>
    <w:rsid w:val="00054B75"/>
    <w:rsid w:val="00055D5A"/>
    <w:rsid w:val="00057CE1"/>
    <w:rsid w:val="00061DDC"/>
    <w:rsid w:val="0006639B"/>
    <w:rsid w:val="00066827"/>
    <w:rsid w:val="00066900"/>
    <w:rsid w:val="00067898"/>
    <w:rsid w:val="00072B26"/>
    <w:rsid w:val="00077156"/>
    <w:rsid w:val="00084E12"/>
    <w:rsid w:val="00094966"/>
    <w:rsid w:val="000969B8"/>
    <w:rsid w:val="00096EC3"/>
    <w:rsid w:val="0009782E"/>
    <w:rsid w:val="000A3877"/>
    <w:rsid w:val="000A4D6A"/>
    <w:rsid w:val="000A5805"/>
    <w:rsid w:val="000B163B"/>
    <w:rsid w:val="000B346E"/>
    <w:rsid w:val="000C1EDB"/>
    <w:rsid w:val="000C3AF3"/>
    <w:rsid w:val="000C464E"/>
    <w:rsid w:val="000D2654"/>
    <w:rsid w:val="000D42C9"/>
    <w:rsid w:val="000D4D93"/>
    <w:rsid w:val="000D5336"/>
    <w:rsid w:val="000D57AC"/>
    <w:rsid w:val="000D6B8E"/>
    <w:rsid w:val="000D6DB9"/>
    <w:rsid w:val="000F003A"/>
    <w:rsid w:val="000F01F2"/>
    <w:rsid w:val="000F380D"/>
    <w:rsid w:val="000F3A3C"/>
    <w:rsid w:val="000F4EC8"/>
    <w:rsid w:val="000F6B55"/>
    <w:rsid w:val="001100E5"/>
    <w:rsid w:val="00110DED"/>
    <w:rsid w:val="0011242A"/>
    <w:rsid w:val="001135DE"/>
    <w:rsid w:val="001148D0"/>
    <w:rsid w:val="00116B49"/>
    <w:rsid w:val="00117404"/>
    <w:rsid w:val="00120A66"/>
    <w:rsid w:val="001228E3"/>
    <w:rsid w:val="00122A8D"/>
    <w:rsid w:val="00125462"/>
    <w:rsid w:val="00125AA9"/>
    <w:rsid w:val="0012616C"/>
    <w:rsid w:val="0013063D"/>
    <w:rsid w:val="0013447E"/>
    <w:rsid w:val="0014231D"/>
    <w:rsid w:val="00142A72"/>
    <w:rsid w:val="00143AB8"/>
    <w:rsid w:val="001529C1"/>
    <w:rsid w:val="001564EC"/>
    <w:rsid w:val="001600AD"/>
    <w:rsid w:val="00160C1E"/>
    <w:rsid w:val="00161654"/>
    <w:rsid w:val="0017081F"/>
    <w:rsid w:val="001727B6"/>
    <w:rsid w:val="0019320E"/>
    <w:rsid w:val="00195CD4"/>
    <w:rsid w:val="00197FE5"/>
    <w:rsid w:val="001A0B5E"/>
    <w:rsid w:val="001A74CD"/>
    <w:rsid w:val="001B27E1"/>
    <w:rsid w:val="001B2C28"/>
    <w:rsid w:val="001B77FF"/>
    <w:rsid w:val="001C5D09"/>
    <w:rsid w:val="001C7DC4"/>
    <w:rsid w:val="001D2636"/>
    <w:rsid w:val="001D44B5"/>
    <w:rsid w:val="001D5542"/>
    <w:rsid w:val="001D5AAB"/>
    <w:rsid w:val="001D7B08"/>
    <w:rsid w:val="001E01DF"/>
    <w:rsid w:val="001E06E5"/>
    <w:rsid w:val="001E10EE"/>
    <w:rsid w:val="001E3D75"/>
    <w:rsid w:val="001E4C24"/>
    <w:rsid w:val="001E6B20"/>
    <w:rsid w:val="001F08E6"/>
    <w:rsid w:val="001F201B"/>
    <w:rsid w:val="001F3B87"/>
    <w:rsid w:val="00205565"/>
    <w:rsid w:val="00207E65"/>
    <w:rsid w:val="00210C5B"/>
    <w:rsid w:val="002121DE"/>
    <w:rsid w:val="00212BFE"/>
    <w:rsid w:val="002132CE"/>
    <w:rsid w:val="00215764"/>
    <w:rsid w:val="002231C1"/>
    <w:rsid w:val="00224A20"/>
    <w:rsid w:val="00231BAF"/>
    <w:rsid w:val="0023614F"/>
    <w:rsid w:val="00241D96"/>
    <w:rsid w:val="00244C1F"/>
    <w:rsid w:val="002465E6"/>
    <w:rsid w:val="00246FC7"/>
    <w:rsid w:val="002541AC"/>
    <w:rsid w:val="00273198"/>
    <w:rsid w:val="00282375"/>
    <w:rsid w:val="0028262B"/>
    <w:rsid w:val="00287178"/>
    <w:rsid w:val="00291299"/>
    <w:rsid w:val="0029252C"/>
    <w:rsid w:val="0029340B"/>
    <w:rsid w:val="002A0D4A"/>
    <w:rsid w:val="002A251F"/>
    <w:rsid w:val="002A279F"/>
    <w:rsid w:val="002A4CC5"/>
    <w:rsid w:val="002A5BD3"/>
    <w:rsid w:val="002A7580"/>
    <w:rsid w:val="002B2893"/>
    <w:rsid w:val="002B2DE0"/>
    <w:rsid w:val="002B5992"/>
    <w:rsid w:val="002C4393"/>
    <w:rsid w:val="002D26E5"/>
    <w:rsid w:val="002E1E06"/>
    <w:rsid w:val="002E3057"/>
    <w:rsid w:val="002E736A"/>
    <w:rsid w:val="00316121"/>
    <w:rsid w:val="00321031"/>
    <w:rsid w:val="00321170"/>
    <w:rsid w:val="00322DD2"/>
    <w:rsid w:val="00330171"/>
    <w:rsid w:val="003349B3"/>
    <w:rsid w:val="00334DDF"/>
    <w:rsid w:val="00337F36"/>
    <w:rsid w:val="00340388"/>
    <w:rsid w:val="003406D7"/>
    <w:rsid w:val="00346AE7"/>
    <w:rsid w:val="00346FFC"/>
    <w:rsid w:val="00353EF5"/>
    <w:rsid w:val="00354B53"/>
    <w:rsid w:val="00356CDB"/>
    <w:rsid w:val="00357D51"/>
    <w:rsid w:val="0037273E"/>
    <w:rsid w:val="003769A5"/>
    <w:rsid w:val="00380959"/>
    <w:rsid w:val="00381538"/>
    <w:rsid w:val="00385652"/>
    <w:rsid w:val="0039188C"/>
    <w:rsid w:val="00392C7B"/>
    <w:rsid w:val="003934EE"/>
    <w:rsid w:val="003A0853"/>
    <w:rsid w:val="003B0D95"/>
    <w:rsid w:val="003B5212"/>
    <w:rsid w:val="003B555F"/>
    <w:rsid w:val="003B6A6C"/>
    <w:rsid w:val="003C09FD"/>
    <w:rsid w:val="003C1313"/>
    <w:rsid w:val="003C16EB"/>
    <w:rsid w:val="003C4B7E"/>
    <w:rsid w:val="003C736E"/>
    <w:rsid w:val="003D2564"/>
    <w:rsid w:val="003D7527"/>
    <w:rsid w:val="003E08DF"/>
    <w:rsid w:val="003E395B"/>
    <w:rsid w:val="003E5158"/>
    <w:rsid w:val="003F398B"/>
    <w:rsid w:val="003F464F"/>
    <w:rsid w:val="003F49D7"/>
    <w:rsid w:val="003F5613"/>
    <w:rsid w:val="003F5C39"/>
    <w:rsid w:val="0040491C"/>
    <w:rsid w:val="00406111"/>
    <w:rsid w:val="0041108B"/>
    <w:rsid w:val="00413F0A"/>
    <w:rsid w:val="0041608E"/>
    <w:rsid w:val="004166FE"/>
    <w:rsid w:val="0042415C"/>
    <w:rsid w:val="004261EA"/>
    <w:rsid w:val="0043004A"/>
    <w:rsid w:val="0043284C"/>
    <w:rsid w:val="00433A18"/>
    <w:rsid w:val="00434BF9"/>
    <w:rsid w:val="00436294"/>
    <w:rsid w:val="00436D50"/>
    <w:rsid w:val="0044103C"/>
    <w:rsid w:val="00443669"/>
    <w:rsid w:val="0044479D"/>
    <w:rsid w:val="00444BC6"/>
    <w:rsid w:val="00445DCF"/>
    <w:rsid w:val="00451938"/>
    <w:rsid w:val="00453941"/>
    <w:rsid w:val="0045562C"/>
    <w:rsid w:val="0045617D"/>
    <w:rsid w:val="00456FFA"/>
    <w:rsid w:val="00460E80"/>
    <w:rsid w:val="004729D0"/>
    <w:rsid w:val="00474989"/>
    <w:rsid w:val="004763B7"/>
    <w:rsid w:val="00477F41"/>
    <w:rsid w:val="00480903"/>
    <w:rsid w:val="00482803"/>
    <w:rsid w:val="00486DB2"/>
    <w:rsid w:val="00490763"/>
    <w:rsid w:val="00490FD6"/>
    <w:rsid w:val="004916DE"/>
    <w:rsid w:val="004929B1"/>
    <w:rsid w:val="004931B7"/>
    <w:rsid w:val="004A75E7"/>
    <w:rsid w:val="004A779E"/>
    <w:rsid w:val="004A77AE"/>
    <w:rsid w:val="004B1048"/>
    <w:rsid w:val="004B5904"/>
    <w:rsid w:val="004C0A91"/>
    <w:rsid w:val="004C0F6A"/>
    <w:rsid w:val="004C1644"/>
    <w:rsid w:val="004C2571"/>
    <w:rsid w:val="004C3122"/>
    <w:rsid w:val="004C37D5"/>
    <w:rsid w:val="004C7E77"/>
    <w:rsid w:val="004D1A09"/>
    <w:rsid w:val="004D623F"/>
    <w:rsid w:val="004E0AF9"/>
    <w:rsid w:val="004E11AB"/>
    <w:rsid w:val="004E4027"/>
    <w:rsid w:val="004E460E"/>
    <w:rsid w:val="004F504A"/>
    <w:rsid w:val="004F6899"/>
    <w:rsid w:val="00501CA0"/>
    <w:rsid w:val="0050257C"/>
    <w:rsid w:val="00502B08"/>
    <w:rsid w:val="00502D8F"/>
    <w:rsid w:val="0050664D"/>
    <w:rsid w:val="00511162"/>
    <w:rsid w:val="00512FB3"/>
    <w:rsid w:val="00517024"/>
    <w:rsid w:val="00521031"/>
    <w:rsid w:val="00521D72"/>
    <w:rsid w:val="005300DA"/>
    <w:rsid w:val="005323A5"/>
    <w:rsid w:val="00535F73"/>
    <w:rsid w:val="005413E3"/>
    <w:rsid w:val="005420D6"/>
    <w:rsid w:val="0055241E"/>
    <w:rsid w:val="00557D20"/>
    <w:rsid w:val="0056048E"/>
    <w:rsid w:val="0056380E"/>
    <w:rsid w:val="00565DD3"/>
    <w:rsid w:val="00571F1A"/>
    <w:rsid w:val="00574C28"/>
    <w:rsid w:val="00574F61"/>
    <w:rsid w:val="0057710C"/>
    <w:rsid w:val="00580B3D"/>
    <w:rsid w:val="005819E8"/>
    <w:rsid w:val="005827B8"/>
    <w:rsid w:val="005849CA"/>
    <w:rsid w:val="005864DB"/>
    <w:rsid w:val="00591737"/>
    <w:rsid w:val="00591FF9"/>
    <w:rsid w:val="005922C3"/>
    <w:rsid w:val="00592DE8"/>
    <w:rsid w:val="005959A2"/>
    <w:rsid w:val="005A4729"/>
    <w:rsid w:val="005B07CD"/>
    <w:rsid w:val="005B48D5"/>
    <w:rsid w:val="005B4C78"/>
    <w:rsid w:val="005C5E32"/>
    <w:rsid w:val="005D0165"/>
    <w:rsid w:val="005D2330"/>
    <w:rsid w:val="005D2856"/>
    <w:rsid w:val="005D2F5F"/>
    <w:rsid w:val="005F00A3"/>
    <w:rsid w:val="005F383C"/>
    <w:rsid w:val="005F5C16"/>
    <w:rsid w:val="00601A53"/>
    <w:rsid w:val="00604303"/>
    <w:rsid w:val="00604BF6"/>
    <w:rsid w:val="006056DA"/>
    <w:rsid w:val="00605E4D"/>
    <w:rsid w:val="00607E13"/>
    <w:rsid w:val="00612F8C"/>
    <w:rsid w:val="006175BD"/>
    <w:rsid w:val="00617A8E"/>
    <w:rsid w:val="006227E9"/>
    <w:rsid w:val="006245F0"/>
    <w:rsid w:val="006263E0"/>
    <w:rsid w:val="00630C7B"/>
    <w:rsid w:val="006403B1"/>
    <w:rsid w:val="00640DAA"/>
    <w:rsid w:val="0064295A"/>
    <w:rsid w:val="006465DB"/>
    <w:rsid w:val="00646C2D"/>
    <w:rsid w:val="00652802"/>
    <w:rsid w:val="00657E74"/>
    <w:rsid w:val="0066096F"/>
    <w:rsid w:val="006666A2"/>
    <w:rsid w:val="0067234B"/>
    <w:rsid w:val="00673ED6"/>
    <w:rsid w:val="006743DB"/>
    <w:rsid w:val="00676EF4"/>
    <w:rsid w:val="006779A3"/>
    <w:rsid w:val="00681BD7"/>
    <w:rsid w:val="0068624D"/>
    <w:rsid w:val="00686A88"/>
    <w:rsid w:val="00687282"/>
    <w:rsid w:val="006A1624"/>
    <w:rsid w:val="006A72EC"/>
    <w:rsid w:val="006B1407"/>
    <w:rsid w:val="006B4A2A"/>
    <w:rsid w:val="006C1020"/>
    <w:rsid w:val="006C2D5E"/>
    <w:rsid w:val="006C3BAD"/>
    <w:rsid w:val="006D39E2"/>
    <w:rsid w:val="006D4B10"/>
    <w:rsid w:val="006D5C08"/>
    <w:rsid w:val="006F2CAC"/>
    <w:rsid w:val="007161E3"/>
    <w:rsid w:val="00731C40"/>
    <w:rsid w:val="00741345"/>
    <w:rsid w:val="00741BD2"/>
    <w:rsid w:val="00742DDA"/>
    <w:rsid w:val="007430F0"/>
    <w:rsid w:val="007446EA"/>
    <w:rsid w:val="00751D60"/>
    <w:rsid w:val="00753E6B"/>
    <w:rsid w:val="00756BE2"/>
    <w:rsid w:val="007602F7"/>
    <w:rsid w:val="00766B70"/>
    <w:rsid w:val="00767D1D"/>
    <w:rsid w:val="007808C6"/>
    <w:rsid w:val="00781FE7"/>
    <w:rsid w:val="0078228E"/>
    <w:rsid w:val="00782414"/>
    <w:rsid w:val="00782C04"/>
    <w:rsid w:val="00784814"/>
    <w:rsid w:val="00785E73"/>
    <w:rsid w:val="00787CB8"/>
    <w:rsid w:val="00791000"/>
    <w:rsid w:val="00792F48"/>
    <w:rsid w:val="00793071"/>
    <w:rsid w:val="00794880"/>
    <w:rsid w:val="00795F91"/>
    <w:rsid w:val="007A3035"/>
    <w:rsid w:val="007A3A1A"/>
    <w:rsid w:val="007A44BF"/>
    <w:rsid w:val="007A7D4E"/>
    <w:rsid w:val="007B7F39"/>
    <w:rsid w:val="007C125D"/>
    <w:rsid w:val="007C3B48"/>
    <w:rsid w:val="007E1910"/>
    <w:rsid w:val="007E1AAE"/>
    <w:rsid w:val="007E1D1E"/>
    <w:rsid w:val="007E28CA"/>
    <w:rsid w:val="007E4E07"/>
    <w:rsid w:val="007E6BD8"/>
    <w:rsid w:val="007F02F0"/>
    <w:rsid w:val="007F0319"/>
    <w:rsid w:val="007F0AFA"/>
    <w:rsid w:val="007F4D31"/>
    <w:rsid w:val="007F7EBF"/>
    <w:rsid w:val="0080008C"/>
    <w:rsid w:val="00801140"/>
    <w:rsid w:val="00812740"/>
    <w:rsid w:val="00814A93"/>
    <w:rsid w:val="00814FA9"/>
    <w:rsid w:val="00816E2D"/>
    <w:rsid w:val="00823DA5"/>
    <w:rsid w:val="0082519E"/>
    <w:rsid w:val="0083202E"/>
    <w:rsid w:val="00833718"/>
    <w:rsid w:val="008359A4"/>
    <w:rsid w:val="00836158"/>
    <w:rsid w:val="0083740B"/>
    <w:rsid w:val="0084595A"/>
    <w:rsid w:val="00853A3B"/>
    <w:rsid w:val="00857444"/>
    <w:rsid w:val="00860407"/>
    <w:rsid w:val="00860E9D"/>
    <w:rsid w:val="00862D95"/>
    <w:rsid w:val="0086674B"/>
    <w:rsid w:val="00867926"/>
    <w:rsid w:val="00870B41"/>
    <w:rsid w:val="00874A12"/>
    <w:rsid w:val="008774FF"/>
    <w:rsid w:val="008810DC"/>
    <w:rsid w:val="008820F4"/>
    <w:rsid w:val="00884417"/>
    <w:rsid w:val="0088532A"/>
    <w:rsid w:val="0088622C"/>
    <w:rsid w:val="0088687D"/>
    <w:rsid w:val="00891E4D"/>
    <w:rsid w:val="00895320"/>
    <w:rsid w:val="008A0826"/>
    <w:rsid w:val="008A1018"/>
    <w:rsid w:val="008A6DA3"/>
    <w:rsid w:val="008B06BA"/>
    <w:rsid w:val="008C0078"/>
    <w:rsid w:val="008C0A9B"/>
    <w:rsid w:val="008C2A63"/>
    <w:rsid w:val="008C4E5D"/>
    <w:rsid w:val="008C5EE3"/>
    <w:rsid w:val="008C67BC"/>
    <w:rsid w:val="008D1D50"/>
    <w:rsid w:val="008D52B5"/>
    <w:rsid w:val="008D5CDD"/>
    <w:rsid w:val="008E7436"/>
    <w:rsid w:val="008F22BF"/>
    <w:rsid w:val="0091111B"/>
    <w:rsid w:val="0091151B"/>
    <w:rsid w:val="0091261B"/>
    <w:rsid w:val="00913318"/>
    <w:rsid w:val="00913BAA"/>
    <w:rsid w:val="00917641"/>
    <w:rsid w:val="00925358"/>
    <w:rsid w:val="00926A78"/>
    <w:rsid w:val="00930DDB"/>
    <w:rsid w:val="009341A6"/>
    <w:rsid w:val="009346B8"/>
    <w:rsid w:val="00936E09"/>
    <w:rsid w:val="009379AB"/>
    <w:rsid w:val="009429E7"/>
    <w:rsid w:val="00944D91"/>
    <w:rsid w:val="00944DD1"/>
    <w:rsid w:val="00945F3C"/>
    <w:rsid w:val="0094772B"/>
    <w:rsid w:val="00950A89"/>
    <w:rsid w:val="0095399F"/>
    <w:rsid w:val="00955998"/>
    <w:rsid w:val="00956E1C"/>
    <w:rsid w:val="0095769A"/>
    <w:rsid w:val="009625D7"/>
    <w:rsid w:val="00964199"/>
    <w:rsid w:val="00966FD8"/>
    <w:rsid w:val="00981DF9"/>
    <w:rsid w:val="0098448E"/>
    <w:rsid w:val="00984F2B"/>
    <w:rsid w:val="00990700"/>
    <w:rsid w:val="009910B4"/>
    <w:rsid w:val="009914A5"/>
    <w:rsid w:val="009919A5"/>
    <w:rsid w:val="0099241D"/>
    <w:rsid w:val="009A1DAB"/>
    <w:rsid w:val="009B221D"/>
    <w:rsid w:val="009B26AD"/>
    <w:rsid w:val="009B5692"/>
    <w:rsid w:val="009B6026"/>
    <w:rsid w:val="009C4DEE"/>
    <w:rsid w:val="009C674F"/>
    <w:rsid w:val="009D1FB1"/>
    <w:rsid w:val="009D2E39"/>
    <w:rsid w:val="009D3DD1"/>
    <w:rsid w:val="009D59F3"/>
    <w:rsid w:val="009D707B"/>
    <w:rsid w:val="009E0B73"/>
    <w:rsid w:val="009E3176"/>
    <w:rsid w:val="009E370B"/>
    <w:rsid w:val="009F4344"/>
    <w:rsid w:val="009F4D43"/>
    <w:rsid w:val="00A06B0B"/>
    <w:rsid w:val="00A073D6"/>
    <w:rsid w:val="00A1692C"/>
    <w:rsid w:val="00A242FF"/>
    <w:rsid w:val="00A322B2"/>
    <w:rsid w:val="00A34413"/>
    <w:rsid w:val="00A41AA8"/>
    <w:rsid w:val="00A431FA"/>
    <w:rsid w:val="00A45351"/>
    <w:rsid w:val="00A470CF"/>
    <w:rsid w:val="00A526D7"/>
    <w:rsid w:val="00A527CD"/>
    <w:rsid w:val="00A61741"/>
    <w:rsid w:val="00A651EB"/>
    <w:rsid w:val="00A67E13"/>
    <w:rsid w:val="00A87F0B"/>
    <w:rsid w:val="00A92A82"/>
    <w:rsid w:val="00A95292"/>
    <w:rsid w:val="00A96DC7"/>
    <w:rsid w:val="00AA2125"/>
    <w:rsid w:val="00AA371C"/>
    <w:rsid w:val="00AA3941"/>
    <w:rsid w:val="00AA624E"/>
    <w:rsid w:val="00AB25F0"/>
    <w:rsid w:val="00AB2E79"/>
    <w:rsid w:val="00AB7F2C"/>
    <w:rsid w:val="00AC090F"/>
    <w:rsid w:val="00AC0DD7"/>
    <w:rsid w:val="00AC1774"/>
    <w:rsid w:val="00AC6759"/>
    <w:rsid w:val="00AD3C16"/>
    <w:rsid w:val="00AD715A"/>
    <w:rsid w:val="00AE2A63"/>
    <w:rsid w:val="00AE41B2"/>
    <w:rsid w:val="00AE4321"/>
    <w:rsid w:val="00AE5346"/>
    <w:rsid w:val="00AE6617"/>
    <w:rsid w:val="00AF10D0"/>
    <w:rsid w:val="00AF156E"/>
    <w:rsid w:val="00AF2F00"/>
    <w:rsid w:val="00B01538"/>
    <w:rsid w:val="00B0568D"/>
    <w:rsid w:val="00B10B4E"/>
    <w:rsid w:val="00B11D00"/>
    <w:rsid w:val="00B14CEF"/>
    <w:rsid w:val="00B24BB6"/>
    <w:rsid w:val="00B3176B"/>
    <w:rsid w:val="00B31FDE"/>
    <w:rsid w:val="00B3342A"/>
    <w:rsid w:val="00B40394"/>
    <w:rsid w:val="00B46CA4"/>
    <w:rsid w:val="00B47338"/>
    <w:rsid w:val="00B4775C"/>
    <w:rsid w:val="00B4777D"/>
    <w:rsid w:val="00B550F4"/>
    <w:rsid w:val="00B56868"/>
    <w:rsid w:val="00B60982"/>
    <w:rsid w:val="00B60C81"/>
    <w:rsid w:val="00B618FC"/>
    <w:rsid w:val="00B72873"/>
    <w:rsid w:val="00B740A7"/>
    <w:rsid w:val="00B7451A"/>
    <w:rsid w:val="00B763D5"/>
    <w:rsid w:val="00B7673B"/>
    <w:rsid w:val="00B80DA7"/>
    <w:rsid w:val="00B92148"/>
    <w:rsid w:val="00B93A5C"/>
    <w:rsid w:val="00B93DD8"/>
    <w:rsid w:val="00B96C4C"/>
    <w:rsid w:val="00BA1C0B"/>
    <w:rsid w:val="00BA2B45"/>
    <w:rsid w:val="00BA343E"/>
    <w:rsid w:val="00BA6038"/>
    <w:rsid w:val="00BA7CF8"/>
    <w:rsid w:val="00BB092A"/>
    <w:rsid w:val="00BB1D37"/>
    <w:rsid w:val="00BB2571"/>
    <w:rsid w:val="00BB3A5F"/>
    <w:rsid w:val="00BC2926"/>
    <w:rsid w:val="00BC7572"/>
    <w:rsid w:val="00BC7D81"/>
    <w:rsid w:val="00BD08A0"/>
    <w:rsid w:val="00BD305B"/>
    <w:rsid w:val="00BD635F"/>
    <w:rsid w:val="00BD6F79"/>
    <w:rsid w:val="00BE7733"/>
    <w:rsid w:val="00BF1416"/>
    <w:rsid w:val="00BF3DAA"/>
    <w:rsid w:val="00BF48A8"/>
    <w:rsid w:val="00BF6117"/>
    <w:rsid w:val="00C002F9"/>
    <w:rsid w:val="00C06061"/>
    <w:rsid w:val="00C061E2"/>
    <w:rsid w:val="00C07AA1"/>
    <w:rsid w:val="00C10805"/>
    <w:rsid w:val="00C14D6A"/>
    <w:rsid w:val="00C165F4"/>
    <w:rsid w:val="00C16F8E"/>
    <w:rsid w:val="00C2220C"/>
    <w:rsid w:val="00C269FF"/>
    <w:rsid w:val="00C37A35"/>
    <w:rsid w:val="00C37DC9"/>
    <w:rsid w:val="00C505C1"/>
    <w:rsid w:val="00C506CD"/>
    <w:rsid w:val="00C5178E"/>
    <w:rsid w:val="00C52FD7"/>
    <w:rsid w:val="00C65BD8"/>
    <w:rsid w:val="00C65D69"/>
    <w:rsid w:val="00C66947"/>
    <w:rsid w:val="00C67554"/>
    <w:rsid w:val="00C67CCF"/>
    <w:rsid w:val="00C70D1E"/>
    <w:rsid w:val="00C71746"/>
    <w:rsid w:val="00C7257E"/>
    <w:rsid w:val="00C74BAC"/>
    <w:rsid w:val="00C83DEE"/>
    <w:rsid w:val="00C869C8"/>
    <w:rsid w:val="00C87B09"/>
    <w:rsid w:val="00C90F53"/>
    <w:rsid w:val="00C92285"/>
    <w:rsid w:val="00C92DAF"/>
    <w:rsid w:val="00C93344"/>
    <w:rsid w:val="00C938A2"/>
    <w:rsid w:val="00CA1497"/>
    <w:rsid w:val="00CA58F3"/>
    <w:rsid w:val="00CA6350"/>
    <w:rsid w:val="00CA6B8D"/>
    <w:rsid w:val="00CB0AE6"/>
    <w:rsid w:val="00CB1812"/>
    <w:rsid w:val="00CB4568"/>
    <w:rsid w:val="00CB55BF"/>
    <w:rsid w:val="00CC03D8"/>
    <w:rsid w:val="00CC1416"/>
    <w:rsid w:val="00CC2EA8"/>
    <w:rsid w:val="00CD2596"/>
    <w:rsid w:val="00CE53AA"/>
    <w:rsid w:val="00CF3053"/>
    <w:rsid w:val="00CF4FDC"/>
    <w:rsid w:val="00CF7343"/>
    <w:rsid w:val="00D000DF"/>
    <w:rsid w:val="00D001C4"/>
    <w:rsid w:val="00D00908"/>
    <w:rsid w:val="00D0593E"/>
    <w:rsid w:val="00D12B06"/>
    <w:rsid w:val="00D13095"/>
    <w:rsid w:val="00D13B98"/>
    <w:rsid w:val="00D1772D"/>
    <w:rsid w:val="00D20C39"/>
    <w:rsid w:val="00D24D33"/>
    <w:rsid w:val="00D2580E"/>
    <w:rsid w:val="00D31195"/>
    <w:rsid w:val="00D3495E"/>
    <w:rsid w:val="00D34CD7"/>
    <w:rsid w:val="00D405FE"/>
    <w:rsid w:val="00D42040"/>
    <w:rsid w:val="00D45DED"/>
    <w:rsid w:val="00D468D8"/>
    <w:rsid w:val="00D476F2"/>
    <w:rsid w:val="00D47C32"/>
    <w:rsid w:val="00D53F57"/>
    <w:rsid w:val="00D54444"/>
    <w:rsid w:val="00D63439"/>
    <w:rsid w:val="00D63552"/>
    <w:rsid w:val="00D651B9"/>
    <w:rsid w:val="00D76816"/>
    <w:rsid w:val="00D768CD"/>
    <w:rsid w:val="00D76B1E"/>
    <w:rsid w:val="00D835F6"/>
    <w:rsid w:val="00D86D67"/>
    <w:rsid w:val="00D87373"/>
    <w:rsid w:val="00D92730"/>
    <w:rsid w:val="00D96981"/>
    <w:rsid w:val="00D96F37"/>
    <w:rsid w:val="00D97FD4"/>
    <w:rsid w:val="00DA1125"/>
    <w:rsid w:val="00DA2141"/>
    <w:rsid w:val="00DA3BDF"/>
    <w:rsid w:val="00DA4CCF"/>
    <w:rsid w:val="00DB33C8"/>
    <w:rsid w:val="00DB5622"/>
    <w:rsid w:val="00DB6C25"/>
    <w:rsid w:val="00DB784A"/>
    <w:rsid w:val="00DB79A3"/>
    <w:rsid w:val="00DC25FB"/>
    <w:rsid w:val="00DC7DFF"/>
    <w:rsid w:val="00DD2EAC"/>
    <w:rsid w:val="00DD78CF"/>
    <w:rsid w:val="00DD79A0"/>
    <w:rsid w:val="00DE2AF8"/>
    <w:rsid w:val="00DF0B2E"/>
    <w:rsid w:val="00DF39D5"/>
    <w:rsid w:val="00DF7101"/>
    <w:rsid w:val="00DF75F4"/>
    <w:rsid w:val="00E005AB"/>
    <w:rsid w:val="00E007C5"/>
    <w:rsid w:val="00E01B88"/>
    <w:rsid w:val="00E03904"/>
    <w:rsid w:val="00E063FD"/>
    <w:rsid w:val="00E1090E"/>
    <w:rsid w:val="00E1657E"/>
    <w:rsid w:val="00E1732B"/>
    <w:rsid w:val="00E215BA"/>
    <w:rsid w:val="00E241AA"/>
    <w:rsid w:val="00E2557C"/>
    <w:rsid w:val="00E26791"/>
    <w:rsid w:val="00E26D28"/>
    <w:rsid w:val="00E45713"/>
    <w:rsid w:val="00E55AEA"/>
    <w:rsid w:val="00E60659"/>
    <w:rsid w:val="00E60A76"/>
    <w:rsid w:val="00E620F2"/>
    <w:rsid w:val="00E65C03"/>
    <w:rsid w:val="00E70AE2"/>
    <w:rsid w:val="00E718CE"/>
    <w:rsid w:val="00E71A9D"/>
    <w:rsid w:val="00E71E8D"/>
    <w:rsid w:val="00E72A0A"/>
    <w:rsid w:val="00E72A0F"/>
    <w:rsid w:val="00E735C1"/>
    <w:rsid w:val="00E73BE7"/>
    <w:rsid w:val="00E77200"/>
    <w:rsid w:val="00E80B9B"/>
    <w:rsid w:val="00E8780D"/>
    <w:rsid w:val="00E94877"/>
    <w:rsid w:val="00EA46E8"/>
    <w:rsid w:val="00EA50E3"/>
    <w:rsid w:val="00EA54CE"/>
    <w:rsid w:val="00EB045A"/>
    <w:rsid w:val="00EB114E"/>
    <w:rsid w:val="00EB4604"/>
    <w:rsid w:val="00EC5072"/>
    <w:rsid w:val="00EC65E2"/>
    <w:rsid w:val="00EC7075"/>
    <w:rsid w:val="00EC7D3E"/>
    <w:rsid w:val="00ED06F1"/>
    <w:rsid w:val="00ED3E20"/>
    <w:rsid w:val="00ED48B2"/>
    <w:rsid w:val="00EE249F"/>
    <w:rsid w:val="00EE445E"/>
    <w:rsid w:val="00EF5139"/>
    <w:rsid w:val="00F027BA"/>
    <w:rsid w:val="00F0365B"/>
    <w:rsid w:val="00F054DD"/>
    <w:rsid w:val="00F07835"/>
    <w:rsid w:val="00F07A15"/>
    <w:rsid w:val="00F123E1"/>
    <w:rsid w:val="00F14D45"/>
    <w:rsid w:val="00F20D8E"/>
    <w:rsid w:val="00F22953"/>
    <w:rsid w:val="00F258F4"/>
    <w:rsid w:val="00F26404"/>
    <w:rsid w:val="00F32662"/>
    <w:rsid w:val="00F42AC6"/>
    <w:rsid w:val="00F43653"/>
    <w:rsid w:val="00F45081"/>
    <w:rsid w:val="00F46ADB"/>
    <w:rsid w:val="00F532E8"/>
    <w:rsid w:val="00F545D5"/>
    <w:rsid w:val="00F56651"/>
    <w:rsid w:val="00F573F7"/>
    <w:rsid w:val="00F5784C"/>
    <w:rsid w:val="00F6038A"/>
    <w:rsid w:val="00F67165"/>
    <w:rsid w:val="00F75624"/>
    <w:rsid w:val="00F76873"/>
    <w:rsid w:val="00F77882"/>
    <w:rsid w:val="00F80770"/>
    <w:rsid w:val="00F82244"/>
    <w:rsid w:val="00F840B2"/>
    <w:rsid w:val="00F85F24"/>
    <w:rsid w:val="00FA03D7"/>
    <w:rsid w:val="00FA2A75"/>
    <w:rsid w:val="00FA3CFC"/>
    <w:rsid w:val="00FA4413"/>
    <w:rsid w:val="00FA4A67"/>
    <w:rsid w:val="00FB03A2"/>
    <w:rsid w:val="00FB15AC"/>
    <w:rsid w:val="00FB33E7"/>
    <w:rsid w:val="00FB44C7"/>
    <w:rsid w:val="00FB58A6"/>
    <w:rsid w:val="00FB7FA8"/>
    <w:rsid w:val="00FC799D"/>
    <w:rsid w:val="00FD61A8"/>
    <w:rsid w:val="00FD652C"/>
    <w:rsid w:val="00FD778A"/>
    <w:rsid w:val="00FE425F"/>
    <w:rsid w:val="00FE5E90"/>
    <w:rsid w:val="00FE5F81"/>
    <w:rsid w:val="00FF2C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D08A0"/>
    <w:pPr>
      <w:spacing w:after="200" w:line="276" w:lineRule="auto"/>
    </w:pPr>
    <w:rPr>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rsid w:val="001D5542"/>
    <w:rPr>
      <w:sz w:val="20"/>
      <w:szCs w:val="20"/>
    </w:rPr>
  </w:style>
  <w:style w:type="character" w:customStyle="1" w:styleId="LbjegyzetszvegChar">
    <w:name w:val="Lábjegyzetszöveg Char"/>
    <w:basedOn w:val="Bekezdsalapbettpusa"/>
    <w:link w:val="Lbjegyzetszveg"/>
    <w:uiPriority w:val="99"/>
    <w:locked/>
    <w:rsid w:val="001D5542"/>
    <w:rPr>
      <w:rFonts w:ascii="Calibri" w:hAnsi="Calibri" w:cs="Times New Roman"/>
      <w:sz w:val="20"/>
      <w:szCs w:val="20"/>
    </w:rPr>
  </w:style>
  <w:style w:type="character" w:styleId="Lbjegyzet-hivatkozs">
    <w:name w:val="footnote reference"/>
    <w:basedOn w:val="Bekezdsalapbettpusa"/>
    <w:uiPriority w:val="99"/>
    <w:rsid w:val="001D5542"/>
    <w:rPr>
      <w:rFonts w:cs="Times New Roman"/>
      <w:vertAlign w:val="superscript"/>
    </w:rPr>
  </w:style>
  <w:style w:type="character" w:customStyle="1" w:styleId="FootnoteSymbol">
    <w:name w:val="Footnote_Symbol"/>
    <w:uiPriority w:val="99"/>
    <w:rsid w:val="00D76B1E"/>
    <w:rPr>
      <w:vertAlign w:val="superscript"/>
    </w:rPr>
  </w:style>
  <w:style w:type="character" w:customStyle="1" w:styleId="Footnoteanchor">
    <w:name w:val="Footnote_anchor"/>
    <w:uiPriority w:val="99"/>
    <w:rsid w:val="00D76B1E"/>
    <w:rPr>
      <w:vertAlign w:val="superscript"/>
    </w:rPr>
  </w:style>
  <w:style w:type="character" w:customStyle="1" w:styleId="st">
    <w:name w:val="st"/>
    <w:basedOn w:val="Bekezdsalapbettpusa"/>
    <w:uiPriority w:val="99"/>
    <w:rsid w:val="006C2D5E"/>
    <w:rPr>
      <w:rFonts w:cs="Times New Roman"/>
    </w:rPr>
  </w:style>
  <w:style w:type="paragraph" w:styleId="lfej">
    <w:name w:val="header"/>
    <w:basedOn w:val="Norml"/>
    <w:link w:val="lfejChar"/>
    <w:uiPriority w:val="99"/>
    <w:rsid w:val="00D768CD"/>
    <w:pPr>
      <w:tabs>
        <w:tab w:val="center" w:pos="4536"/>
        <w:tab w:val="right" w:pos="9072"/>
      </w:tabs>
      <w:spacing w:after="0" w:line="240" w:lineRule="auto"/>
    </w:pPr>
  </w:style>
  <w:style w:type="character" w:customStyle="1" w:styleId="lfejChar">
    <w:name w:val="Élőfej Char"/>
    <w:basedOn w:val="Bekezdsalapbettpusa"/>
    <w:link w:val="lfej"/>
    <w:uiPriority w:val="99"/>
    <w:locked/>
    <w:rsid w:val="00D768CD"/>
    <w:rPr>
      <w:rFonts w:cs="Times New Roman"/>
    </w:rPr>
  </w:style>
  <w:style w:type="paragraph" w:styleId="llb">
    <w:name w:val="footer"/>
    <w:basedOn w:val="Norml"/>
    <w:link w:val="llbChar"/>
    <w:uiPriority w:val="99"/>
    <w:rsid w:val="00D768CD"/>
    <w:pPr>
      <w:tabs>
        <w:tab w:val="center" w:pos="4536"/>
        <w:tab w:val="right" w:pos="9072"/>
      </w:tabs>
      <w:spacing w:after="0" w:line="240" w:lineRule="auto"/>
    </w:pPr>
  </w:style>
  <w:style w:type="character" w:customStyle="1" w:styleId="llbChar">
    <w:name w:val="Élőláb Char"/>
    <w:basedOn w:val="Bekezdsalapbettpusa"/>
    <w:link w:val="llb"/>
    <w:uiPriority w:val="99"/>
    <w:locked/>
    <w:rsid w:val="00D768CD"/>
    <w:rPr>
      <w:rFonts w:cs="Times New Roman"/>
    </w:rPr>
  </w:style>
  <w:style w:type="character" w:customStyle="1" w:styleId="text-muted">
    <w:name w:val="text-muted"/>
    <w:basedOn w:val="Bekezdsalapbettpusa"/>
    <w:uiPriority w:val="99"/>
    <w:rsid w:val="004A77AE"/>
    <w:rPr>
      <w:rFonts w:cs="Times New Roman"/>
    </w:rPr>
  </w:style>
  <w:style w:type="paragraph" w:styleId="Listaszerbekezds">
    <w:name w:val="List Paragraph"/>
    <w:basedOn w:val="Norml"/>
    <w:uiPriority w:val="99"/>
    <w:qFormat/>
    <w:rsid w:val="00ED06F1"/>
    <w:pPr>
      <w:ind w:left="720"/>
      <w:contextualSpacing/>
    </w:pPr>
  </w:style>
  <w:style w:type="character" w:styleId="Hiperhivatkozs">
    <w:name w:val="Hyperlink"/>
    <w:basedOn w:val="Bekezdsalapbettpusa"/>
    <w:uiPriority w:val="99"/>
    <w:rsid w:val="00197FE5"/>
    <w:rPr>
      <w:rFonts w:cs="Times New Roman"/>
      <w:color w:val="0000FF"/>
      <w:u w:val="single"/>
    </w:rPr>
  </w:style>
  <w:style w:type="character" w:styleId="Mrltotthiperhivatkozs">
    <w:name w:val="FollowedHyperlink"/>
    <w:basedOn w:val="Bekezdsalapbettpusa"/>
    <w:uiPriority w:val="99"/>
    <w:rsid w:val="00197FE5"/>
    <w:rPr>
      <w:rFonts w:cs="Times New Roman"/>
      <w:color w:val="800080"/>
      <w:u w:val="single"/>
    </w:rPr>
  </w:style>
  <w:style w:type="paragraph" w:styleId="NormlWeb">
    <w:name w:val="Normal (Web)"/>
    <w:basedOn w:val="Norml"/>
    <w:uiPriority w:val="99"/>
    <w:rsid w:val="004C37D5"/>
    <w:pPr>
      <w:spacing w:before="100" w:beforeAutospacing="1" w:after="100" w:afterAutospacing="1" w:line="240" w:lineRule="auto"/>
    </w:pPr>
    <w:rPr>
      <w:rFonts w:ascii="Times New Roman" w:eastAsia="Times New Roman" w:hAnsi="Times New Roman"/>
      <w:sz w:val="24"/>
      <w:szCs w:val="24"/>
      <w:lang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D08A0"/>
    <w:pPr>
      <w:spacing w:after="200" w:line="276" w:lineRule="auto"/>
    </w:pPr>
    <w:rPr>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rsid w:val="001D5542"/>
    <w:rPr>
      <w:sz w:val="20"/>
      <w:szCs w:val="20"/>
    </w:rPr>
  </w:style>
  <w:style w:type="character" w:customStyle="1" w:styleId="LbjegyzetszvegChar">
    <w:name w:val="Lábjegyzetszöveg Char"/>
    <w:basedOn w:val="Bekezdsalapbettpusa"/>
    <w:link w:val="Lbjegyzetszveg"/>
    <w:uiPriority w:val="99"/>
    <w:locked/>
    <w:rsid w:val="001D5542"/>
    <w:rPr>
      <w:rFonts w:ascii="Calibri" w:hAnsi="Calibri" w:cs="Times New Roman"/>
      <w:sz w:val="20"/>
      <w:szCs w:val="20"/>
    </w:rPr>
  </w:style>
  <w:style w:type="character" w:styleId="Lbjegyzet-hivatkozs">
    <w:name w:val="footnote reference"/>
    <w:basedOn w:val="Bekezdsalapbettpusa"/>
    <w:uiPriority w:val="99"/>
    <w:rsid w:val="001D5542"/>
    <w:rPr>
      <w:rFonts w:cs="Times New Roman"/>
      <w:vertAlign w:val="superscript"/>
    </w:rPr>
  </w:style>
  <w:style w:type="character" w:customStyle="1" w:styleId="FootnoteSymbol">
    <w:name w:val="Footnote_Symbol"/>
    <w:uiPriority w:val="99"/>
    <w:rsid w:val="00D76B1E"/>
    <w:rPr>
      <w:vertAlign w:val="superscript"/>
    </w:rPr>
  </w:style>
  <w:style w:type="character" w:customStyle="1" w:styleId="Footnoteanchor">
    <w:name w:val="Footnote_anchor"/>
    <w:uiPriority w:val="99"/>
    <w:rsid w:val="00D76B1E"/>
    <w:rPr>
      <w:vertAlign w:val="superscript"/>
    </w:rPr>
  </w:style>
  <w:style w:type="character" w:customStyle="1" w:styleId="st">
    <w:name w:val="st"/>
    <w:basedOn w:val="Bekezdsalapbettpusa"/>
    <w:uiPriority w:val="99"/>
    <w:rsid w:val="006C2D5E"/>
    <w:rPr>
      <w:rFonts w:cs="Times New Roman"/>
    </w:rPr>
  </w:style>
  <w:style w:type="paragraph" w:styleId="lfej">
    <w:name w:val="header"/>
    <w:basedOn w:val="Norml"/>
    <w:link w:val="lfejChar"/>
    <w:uiPriority w:val="99"/>
    <w:rsid w:val="00D768CD"/>
    <w:pPr>
      <w:tabs>
        <w:tab w:val="center" w:pos="4536"/>
        <w:tab w:val="right" w:pos="9072"/>
      </w:tabs>
      <w:spacing w:after="0" w:line="240" w:lineRule="auto"/>
    </w:pPr>
  </w:style>
  <w:style w:type="character" w:customStyle="1" w:styleId="lfejChar">
    <w:name w:val="Élőfej Char"/>
    <w:basedOn w:val="Bekezdsalapbettpusa"/>
    <w:link w:val="lfej"/>
    <w:uiPriority w:val="99"/>
    <w:locked/>
    <w:rsid w:val="00D768CD"/>
    <w:rPr>
      <w:rFonts w:cs="Times New Roman"/>
    </w:rPr>
  </w:style>
  <w:style w:type="paragraph" w:styleId="llb">
    <w:name w:val="footer"/>
    <w:basedOn w:val="Norml"/>
    <w:link w:val="llbChar"/>
    <w:uiPriority w:val="99"/>
    <w:rsid w:val="00D768CD"/>
    <w:pPr>
      <w:tabs>
        <w:tab w:val="center" w:pos="4536"/>
        <w:tab w:val="right" w:pos="9072"/>
      </w:tabs>
      <w:spacing w:after="0" w:line="240" w:lineRule="auto"/>
    </w:pPr>
  </w:style>
  <w:style w:type="character" w:customStyle="1" w:styleId="llbChar">
    <w:name w:val="Élőláb Char"/>
    <w:basedOn w:val="Bekezdsalapbettpusa"/>
    <w:link w:val="llb"/>
    <w:uiPriority w:val="99"/>
    <w:locked/>
    <w:rsid w:val="00D768CD"/>
    <w:rPr>
      <w:rFonts w:cs="Times New Roman"/>
    </w:rPr>
  </w:style>
  <w:style w:type="character" w:customStyle="1" w:styleId="text-muted">
    <w:name w:val="text-muted"/>
    <w:basedOn w:val="Bekezdsalapbettpusa"/>
    <w:uiPriority w:val="99"/>
    <w:rsid w:val="004A77AE"/>
    <w:rPr>
      <w:rFonts w:cs="Times New Roman"/>
    </w:rPr>
  </w:style>
  <w:style w:type="paragraph" w:styleId="Listaszerbekezds">
    <w:name w:val="List Paragraph"/>
    <w:basedOn w:val="Norml"/>
    <w:uiPriority w:val="99"/>
    <w:qFormat/>
    <w:rsid w:val="00ED06F1"/>
    <w:pPr>
      <w:ind w:left="720"/>
      <w:contextualSpacing/>
    </w:pPr>
  </w:style>
  <w:style w:type="character" w:styleId="Hiperhivatkozs">
    <w:name w:val="Hyperlink"/>
    <w:basedOn w:val="Bekezdsalapbettpusa"/>
    <w:uiPriority w:val="99"/>
    <w:rsid w:val="00197FE5"/>
    <w:rPr>
      <w:rFonts w:cs="Times New Roman"/>
      <w:color w:val="0000FF"/>
      <w:u w:val="single"/>
    </w:rPr>
  </w:style>
  <w:style w:type="character" w:styleId="Mrltotthiperhivatkozs">
    <w:name w:val="FollowedHyperlink"/>
    <w:basedOn w:val="Bekezdsalapbettpusa"/>
    <w:uiPriority w:val="99"/>
    <w:rsid w:val="00197FE5"/>
    <w:rPr>
      <w:rFonts w:cs="Times New Roman"/>
      <w:color w:val="800080"/>
      <w:u w:val="single"/>
    </w:rPr>
  </w:style>
  <w:style w:type="paragraph" w:styleId="NormlWeb">
    <w:name w:val="Normal (Web)"/>
    <w:basedOn w:val="Norml"/>
    <w:uiPriority w:val="99"/>
    <w:rsid w:val="004C37D5"/>
    <w:pPr>
      <w:spacing w:before="100" w:beforeAutospacing="1" w:after="100" w:afterAutospacing="1" w:line="240" w:lineRule="auto"/>
    </w:pPr>
    <w:rPr>
      <w:rFonts w:ascii="Times New Roman" w:eastAsia="Times New Roman" w:hAnsi="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410266">
      <w:marLeft w:val="0"/>
      <w:marRight w:val="0"/>
      <w:marTop w:val="0"/>
      <w:marBottom w:val="0"/>
      <w:divBdr>
        <w:top w:val="none" w:sz="0" w:space="0" w:color="auto"/>
        <w:left w:val="none" w:sz="0" w:space="0" w:color="auto"/>
        <w:bottom w:val="none" w:sz="0" w:space="0" w:color="auto"/>
        <w:right w:val="none" w:sz="0" w:space="0" w:color="auto"/>
      </w:divBdr>
    </w:div>
    <w:div w:id="16894102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jszov.hu/db3.php?fh=23040705" TargetMode="External"/><Relationship Id="rId18" Type="http://schemas.openxmlformats.org/officeDocument/2006/relationships/hyperlink" Target="http://www.ujszov.hu/db3.php?fh=23040710" TargetMode="External"/><Relationship Id="rId26" Type="http://schemas.openxmlformats.org/officeDocument/2006/relationships/hyperlink" Target="http://www.ujszov.hu/db3.php?fh=23040718" TargetMode="External"/><Relationship Id="rId39" Type="http://schemas.openxmlformats.org/officeDocument/2006/relationships/hyperlink" Target="http://www.ujszov.hu/db3.php?fh=23040809" TargetMode="External"/><Relationship Id="rId21" Type="http://schemas.openxmlformats.org/officeDocument/2006/relationships/hyperlink" Target="http://www.ujszov.hu/db3.php?fh=23040713" TargetMode="External"/><Relationship Id="rId34" Type="http://schemas.openxmlformats.org/officeDocument/2006/relationships/hyperlink" Target="http://www.ujszov.hu/db3.php?fh=23040804" TargetMode="External"/><Relationship Id="rId42" Type="http://schemas.openxmlformats.org/officeDocument/2006/relationships/hyperlink" Target="http://www.ujszov.hu/db3.php?fh=23040812"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ujszov.hu/db3.php?fh=23040708" TargetMode="External"/><Relationship Id="rId29" Type="http://schemas.openxmlformats.org/officeDocument/2006/relationships/hyperlink" Target="http://www.ujszov.hu/db3.php?fh=230407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jszov.hu/db3.php?fh=23040703" TargetMode="External"/><Relationship Id="rId24" Type="http://schemas.openxmlformats.org/officeDocument/2006/relationships/hyperlink" Target="http://www.ujszov.hu/db3.php?fh=23040716" TargetMode="External"/><Relationship Id="rId32" Type="http://schemas.openxmlformats.org/officeDocument/2006/relationships/hyperlink" Target="http://www.ujszov.hu/db3.php?fh=23040802" TargetMode="External"/><Relationship Id="rId37" Type="http://schemas.openxmlformats.org/officeDocument/2006/relationships/hyperlink" Target="http://www.ujszov.hu/db3.php?fh=23040807" TargetMode="External"/><Relationship Id="rId40" Type="http://schemas.openxmlformats.org/officeDocument/2006/relationships/hyperlink" Target="http://www.ujszov.hu/db3.php?fh=2304081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jszov.hu/db3.php?fh=23040707" TargetMode="External"/><Relationship Id="rId23" Type="http://schemas.openxmlformats.org/officeDocument/2006/relationships/hyperlink" Target="http://www.ujszov.hu/db3.php?fh=23040715" TargetMode="External"/><Relationship Id="rId28" Type="http://schemas.openxmlformats.org/officeDocument/2006/relationships/hyperlink" Target="http://www.ujszov.hu/db3.php?fh=23040720" TargetMode="External"/><Relationship Id="rId36" Type="http://schemas.openxmlformats.org/officeDocument/2006/relationships/hyperlink" Target="http://www.ujszov.hu/db3.php?fh=23040806" TargetMode="External"/><Relationship Id="rId10" Type="http://schemas.openxmlformats.org/officeDocument/2006/relationships/hyperlink" Target="http://www.ujszov.hu/db3.php?fh=23040702" TargetMode="External"/><Relationship Id="rId19" Type="http://schemas.openxmlformats.org/officeDocument/2006/relationships/hyperlink" Target="http://www.ujszov.hu/db3.php?fh=23040711" TargetMode="External"/><Relationship Id="rId31" Type="http://schemas.openxmlformats.org/officeDocument/2006/relationships/hyperlink" Target="http://www.ujszov.hu/db3.php?fh=230408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jszov.hu/db3.php?fh=23040701" TargetMode="External"/><Relationship Id="rId14" Type="http://schemas.openxmlformats.org/officeDocument/2006/relationships/hyperlink" Target="http://www.ujszov.hu/db3.php?fh=23040706" TargetMode="External"/><Relationship Id="rId22" Type="http://schemas.openxmlformats.org/officeDocument/2006/relationships/hyperlink" Target="http://www.ujszov.hu/db3.php?fh=23040714" TargetMode="External"/><Relationship Id="rId27" Type="http://schemas.openxmlformats.org/officeDocument/2006/relationships/hyperlink" Target="http://www.ujszov.hu/db3.php?fh=23040719" TargetMode="External"/><Relationship Id="rId30" Type="http://schemas.openxmlformats.org/officeDocument/2006/relationships/hyperlink" Target="http://www.ujszov.hu/db3.php?fh=23040722" TargetMode="External"/><Relationship Id="rId35" Type="http://schemas.openxmlformats.org/officeDocument/2006/relationships/hyperlink" Target="http://www.ujszov.hu/db3.php?fh=23040805" TargetMode="External"/><Relationship Id="rId43" Type="http://schemas.openxmlformats.org/officeDocument/2006/relationships/footer" Target="footer1.xml"/><Relationship Id="rId8" Type="http://schemas.openxmlformats.org/officeDocument/2006/relationships/hyperlink" Target="http://www.mente.hu/download/a-hit-alakulasa-a-bibliaban/" TargetMode="External"/><Relationship Id="rId3" Type="http://schemas.microsoft.com/office/2007/relationships/stylesWithEffects" Target="stylesWithEffects.xml"/><Relationship Id="rId12" Type="http://schemas.openxmlformats.org/officeDocument/2006/relationships/hyperlink" Target="http://www.ujszov.hu/db3.php?fh=23040704" TargetMode="External"/><Relationship Id="rId17" Type="http://schemas.openxmlformats.org/officeDocument/2006/relationships/hyperlink" Target="http://www.ujszov.hu/db3.php?fh=23040709" TargetMode="External"/><Relationship Id="rId25" Type="http://schemas.openxmlformats.org/officeDocument/2006/relationships/hyperlink" Target="http://www.ujszov.hu/db3.php?fh=23040717" TargetMode="External"/><Relationship Id="rId33" Type="http://schemas.openxmlformats.org/officeDocument/2006/relationships/hyperlink" Target="http://www.ujszov.hu/db3.php?fh=23040803" TargetMode="External"/><Relationship Id="rId38" Type="http://schemas.openxmlformats.org/officeDocument/2006/relationships/hyperlink" Target="http://www.ujszov.hu/db3.php?fh=23040808" TargetMode="External"/><Relationship Id="rId20" Type="http://schemas.openxmlformats.org/officeDocument/2006/relationships/hyperlink" Target="http://www.ujszov.hu/db3.php?fh=23040712" TargetMode="External"/><Relationship Id="rId41" Type="http://schemas.openxmlformats.org/officeDocument/2006/relationships/hyperlink" Target="http://www.ujszov.hu/db3.php?fh=23040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11316</Words>
  <Characters>78081</Characters>
  <Application>Microsoft Office Word</Application>
  <DocSecurity>0</DocSecurity>
  <Lines>650</Lines>
  <Paragraphs>178</Paragraphs>
  <ScaleCrop>false</ScaleCrop>
  <HeadingPairs>
    <vt:vector size="2" baseType="variant">
      <vt:variant>
        <vt:lpstr>Cím</vt:lpstr>
      </vt:variant>
      <vt:variant>
        <vt:i4>1</vt:i4>
      </vt:variant>
    </vt:vector>
  </HeadingPairs>
  <TitlesOfParts>
    <vt:vector size="1" baseType="lpstr">
      <vt:lpstr>2016</vt:lpstr>
    </vt:vector>
  </TitlesOfParts>
  <Company/>
  <LinksUpToDate>false</LinksUpToDate>
  <CharactersWithSpaces>89219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dc:title>
  <dc:creator>Farkas László</dc:creator>
  <cp:lastModifiedBy>Valcsák Réka</cp:lastModifiedBy>
  <cp:revision>2</cp:revision>
  <cp:lastPrinted>2016-04-08T10:29:00Z</cp:lastPrinted>
  <dcterms:created xsi:type="dcterms:W3CDTF">2016-04-13T16:40:00Z</dcterms:created>
  <dcterms:modified xsi:type="dcterms:W3CDTF">2016-04-13T16:40:00Z</dcterms:modified>
</cp:coreProperties>
</file>