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3DB" w:rsidRDefault="00904ACA" w:rsidP="00904ACA">
      <w:pPr>
        <w:pStyle w:val="Titel"/>
      </w:pPr>
      <w:proofErr w:type="spellStart"/>
      <w:r>
        <w:t>Implementation</w:t>
      </w:r>
      <w:proofErr w:type="spellEnd"/>
      <w:r>
        <w:t xml:space="preserve"> plan</w:t>
      </w:r>
    </w:p>
    <w:p w:rsidR="00904ACA" w:rsidRPr="00904ACA" w:rsidRDefault="00904ACA" w:rsidP="00904ACA">
      <w:pPr>
        <w:pStyle w:val="Kop1"/>
      </w:pPr>
      <w:r w:rsidRPr="00904ACA">
        <w:t xml:space="preserve">1. Scope en afbakening </w:t>
      </w:r>
    </w:p>
    <w:p w:rsidR="00904ACA" w:rsidRDefault="00904ACA" w:rsidP="00904ACA">
      <w:r w:rsidRPr="00904ACA">
        <w:t xml:space="preserve">Scope van het implementatieplan: wat valt binnen de begrenzing en wat </w:t>
      </w:r>
      <w:r>
        <w:t>valt er buiten, inclusief reden.</w:t>
      </w:r>
    </w:p>
    <w:p w:rsidR="00904ACA" w:rsidRPr="00904ACA" w:rsidRDefault="00904ACA" w:rsidP="00904ACA">
      <w:pPr>
        <w:pStyle w:val="Kop1"/>
      </w:pPr>
      <w:r w:rsidRPr="00904ACA">
        <w:t xml:space="preserve">2. Gevolgen voor GLR Organisatie </w:t>
      </w:r>
    </w:p>
    <w:p w:rsidR="00904ACA" w:rsidRPr="00904ACA" w:rsidRDefault="00904ACA" w:rsidP="00904ACA">
      <w:pPr>
        <w:pStyle w:val="Lijstalinea"/>
        <w:numPr>
          <w:ilvl w:val="0"/>
          <w:numId w:val="2"/>
        </w:numPr>
      </w:pPr>
      <w:r w:rsidRPr="00904ACA">
        <w:t xml:space="preserve">Aspecten zoals: </w:t>
      </w:r>
    </w:p>
    <w:p w:rsidR="00904ACA" w:rsidRPr="00904ACA" w:rsidRDefault="00904ACA" w:rsidP="00904ACA">
      <w:pPr>
        <w:pStyle w:val="Lijstalinea"/>
        <w:numPr>
          <w:ilvl w:val="0"/>
          <w:numId w:val="2"/>
        </w:numPr>
      </w:pPr>
      <w:r w:rsidRPr="00904ACA">
        <w:t>welke nieuwe functies moeten beschreven worden, welke veranderde functies;  </w:t>
      </w:r>
    </w:p>
    <w:p w:rsidR="00904ACA" w:rsidRPr="00904ACA" w:rsidRDefault="00904ACA" w:rsidP="00904ACA">
      <w:pPr>
        <w:pStyle w:val="Lijstalinea"/>
        <w:numPr>
          <w:ilvl w:val="0"/>
          <w:numId w:val="2"/>
        </w:numPr>
      </w:pPr>
      <w:r w:rsidRPr="00904ACA">
        <w:t>welke procesbeschrijvingen moeten nog gemaakt worden, aanvullende detail-werkinstructies nodig?  </w:t>
      </w:r>
    </w:p>
    <w:p w:rsidR="00904ACA" w:rsidRPr="00904ACA" w:rsidRDefault="00904ACA" w:rsidP="00904ACA">
      <w:pPr>
        <w:pStyle w:val="Lijstalinea"/>
        <w:numPr>
          <w:ilvl w:val="0"/>
          <w:numId w:val="2"/>
        </w:numPr>
        <w:rPr>
          <w:lang w:val="en-US"/>
        </w:rPr>
      </w:pPr>
      <w:r w:rsidRPr="00904ACA">
        <w:t>hoe en op wel</w:t>
      </w:r>
      <w:r>
        <w:t>ke wijze wordt de OR ingelicht?</w:t>
      </w:r>
    </w:p>
    <w:p w:rsidR="00904ACA" w:rsidRPr="00904ACA" w:rsidRDefault="00904ACA" w:rsidP="00904ACA">
      <w:pPr>
        <w:pStyle w:val="Kop1"/>
      </w:pPr>
      <w:r w:rsidRPr="00904ACA">
        <w:t xml:space="preserve">3. Gevolgen voor trainingen, opleidingen </w:t>
      </w:r>
    </w:p>
    <w:p w:rsidR="00904ACA" w:rsidRPr="00904ACA" w:rsidRDefault="00904ACA" w:rsidP="00904ACA">
      <w:r w:rsidRPr="00904ACA">
        <w:t xml:space="preserve">Aspecten zoals: </w:t>
      </w:r>
    </w:p>
    <w:p w:rsidR="00904ACA" w:rsidRPr="00904ACA" w:rsidRDefault="00904ACA" w:rsidP="00904ACA">
      <w:pPr>
        <w:pStyle w:val="Lijstalinea"/>
        <w:numPr>
          <w:ilvl w:val="0"/>
          <w:numId w:val="4"/>
        </w:numPr>
      </w:pPr>
      <w:r w:rsidRPr="00904ACA">
        <w:t>wat is de doelgroep?  </w:t>
      </w:r>
    </w:p>
    <w:p w:rsidR="00904ACA" w:rsidRPr="00904ACA" w:rsidRDefault="00904ACA" w:rsidP="00904ACA">
      <w:pPr>
        <w:pStyle w:val="Lijstalinea"/>
        <w:numPr>
          <w:ilvl w:val="0"/>
          <w:numId w:val="4"/>
        </w:numPr>
      </w:pPr>
      <w:r w:rsidRPr="00904ACA">
        <w:t>welke trainingen/opleidingen/instructies gaan we voor wie verzorgen?  </w:t>
      </w:r>
    </w:p>
    <w:p w:rsidR="00904ACA" w:rsidRDefault="00904ACA" w:rsidP="00904ACA">
      <w:pPr>
        <w:pStyle w:val="Lijstalinea"/>
        <w:numPr>
          <w:ilvl w:val="0"/>
          <w:numId w:val="4"/>
        </w:numPr>
      </w:pPr>
      <w:r w:rsidRPr="00904ACA">
        <w:t>welke materialen moeten we nog o</w:t>
      </w:r>
      <w:r>
        <w:t>ntwikkelen? wie gaat dit doen?</w:t>
      </w:r>
    </w:p>
    <w:p w:rsidR="00904ACA" w:rsidRPr="00904ACA" w:rsidRDefault="00904ACA" w:rsidP="00904ACA">
      <w:pPr>
        <w:pStyle w:val="Kop1"/>
      </w:pPr>
      <w:r w:rsidRPr="00904ACA">
        <w:t xml:space="preserve">4. Gevolgen voor ICT/Facilitair </w:t>
      </w:r>
    </w:p>
    <w:p w:rsidR="00904ACA" w:rsidRPr="00904ACA" w:rsidRDefault="00904ACA" w:rsidP="00904ACA">
      <w:r w:rsidRPr="00904ACA">
        <w:t xml:space="preserve">Aspecten zoals: </w:t>
      </w:r>
    </w:p>
    <w:p w:rsidR="00904ACA" w:rsidRPr="00904ACA" w:rsidRDefault="00904ACA" w:rsidP="00904ACA">
      <w:pPr>
        <w:pStyle w:val="Lijstalinea"/>
        <w:numPr>
          <w:ilvl w:val="0"/>
          <w:numId w:val="3"/>
        </w:numPr>
      </w:pPr>
      <w:r w:rsidRPr="00904ACA">
        <w:t>inrichten van fysieke locaties, opzetten van de technische infrastructuur: gereed maken van specifieke  servers, uitrollen van gebruikersapparatuur, gereedmaken van ‘images’ van de software, enz.  </w:t>
      </w:r>
    </w:p>
    <w:p w:rsidR="00904ACA" w:rsidRPr="00904ACA" w:rsidRDefault="00904ACA" w:rsidP="00904ACA">
      <w:pPr>
        <w:pStyle w:val="Lijstalinea"/>
        <w:numPr>
          <w:ilvl w:val="0"/>
          <w:numId w:val="3"/>
        </w:numPr>
      </w:pPr>
      <w:proofErr w:type="spellStart"/>
      <w:r w:rsidRPr="00904ACA">
        <w:t>testdata</w:t>
      </w:r>
      <w:proofErr w:type="spellEnd"/>
      <w:r w:rsidRPr="00904ACA">
        <w:t xml:space="preserve"> aanleveren voor het beproeven van nieuwe/gewijzigde applicaties  </w:t>
      </w:r>
    </w:p>
    <w:p w:rsidR="00904ACA" w:rsidRDefault="00904ACA" w:rsidP="00904ACA">
      <w:pPr>
        <w:pStyle w:val="Lijstalinea"/>
        <w:numPr>
          <w:ilvl w:val="0"/>
          <w:numId w:val="3"/>
        </w:numPr>
      </w:pPr>
      <w:r w:rsidRPr="00904ACA">
        <w:t>specifieke ICT-ondersteuning noodzakelijk tijdens ‘</w:t>
      </w:r>
      <w:r>
        <w:t>piekperiode’ van implementatie</w:t>
      </w:r>
    </w:p>
    <w:p w:rsidR="00904ACA" w:rsidRPr="00904ACA" w:rsidRDefault="00904ACA" w:rsidP="00904ACA">
      <w:pPr>
        <w:pStyle w:val="Kop1"/>
      </w:pPr>
      <w:r w:rsidRPr="00904ACA">
        <w:t xml:space="preserve">5. Risico’s en maatregelen </w:t>
      </w:r>
    </w:p>
    <w:p w:rsidR="00904ACA" w:rsidRDefault="00904ACA" w:rsidP="00904ACA">
      <w:r w:rsidRPr="00904ACA">
        <w:t>Wat zijn de risico’s die zich tijdens de implementatie kunnen voordoen, en welke maatregelen kunnen we nu al nemen om deze risico’s te ve</w:t>
      </w:r>
      <w:r>
        <w:t>rminderen en/of te elimineren?</w:t>
      </w:r>
    </w:p>
    <w:p w:rsidR="00904ACA" w:rsidRPr="00904ACA" w:rsidRDefault="00904ACA" w:rsidP="00904ACA"/>
    <w:tbl>
      <w:tblPr>
        <w:tblStyle w:val="Tabelraster"/>
        <w:tblW w:w="9518" w:type="dxa"/>
        <w:tblLook w:val="04A0" w:firstRow="1" w:lastRow="0" w:firstColumn="1" w:lastColumn="0" w:noHBand="0" w:noVBand="1"/>
      </w:tblPr>
      <w:tblGrid>
        <w:gridCol w:w="637"/>
        <w:gridCol w:w="2271"/>
        <w:gridCol w:w="2927"/>
        <w:gridCol w:w="2401"/>
        <w:gridCol w:w="1282"/>
      </w:tblGrid>
      <w:tr w:rsidR="00904ACA" w:rsidTr="00904ACA">
        <w:tc>
          <w:tcPr>
            <w:tcW w:w="637" w:type="dxa"/>
          </w:tcPr>
          <w:p w:rsidR="00904ACA" w:rsidRDefault="00904ACA" w:rsidP="00904ACA">
            <w:proofErr w:type="spellStart"/>
            <w:r>
              <w:t>Nr</w:t>
            </w:r>
            <w:proofErr w:type="spellEnd"/>
          </w:p>
        </w:tc>
        <w:tc>
          <w:tcPr>
            <w:tcW w:w="2271" w:type="dxa"/>
          </w:tcPr>
          <w:p w:rsidR="00904ACA" w:rsidRDefault="00904ACA" w:rsidP="00904ACA">
            <w:r>
              <w:t>Beschrijving risico</w:t>
            </w:r>
          </w:p>
        </w:tc>
        <w:tc>
          <w:tcPr>
            <w:tcW w:w="2927" w:type="dxa"/>
          </w:tcPr>
          <w:p w:rsidR="00904ACA" w:rsidRDefault="00904ACA" w:rsidP="00904ACA">
            <w:r>
              <w:t>Beschrijving impact en kans</w:t>
            </w:r>
          </w:p>
        </w:tc>
        <w:tc>
          <w:tcPr>
            <w:tcW w:w="2401" w:type="dxa"/>
          </w:tcPr>
          <w:p w:rsidR="00904ACA" w:rsidRDefault="00904ACA" w:rsidP="00904ACA">
            <w:r>
              <w:t>Te nemen maatregel</w:t>
            </w:r>
          </w:p>
        </w:tc>
        <w:tc>
          <w:tcPr>
            <w:tcW w:w="1282" w:type="dxa"/>
          </w:tcPr>
          <w:p w:rsidR="00904ACA" w:rsidRDefault="00904ACA" w:rsidP="00904ACA">
            <w:r>
              <w:t>Eigenaar</w:t>
            </w:r>
          </w:p>
        </w:tc>
      </w:tr>
      <w:tr w:rsidR="00904ACA" w:rsidTr="00904ACA">
        <w:tc>
          <w:tcPr>
            <w:tcW w:w="637" w:type="dxa"/>
          </w:tcPr>
          <w:p w:rsidR="00904ACA" w:rsidRDefault="00904ACA" w:rsidP="00904ACA"/>
        </w:tc>
        <w:tc>
          <w:tcPr>
            <w:tcW w:w="2271" w:type="dxa"/>
          </w:tcPr>
          <w:p w:rsidR="00904ACA" w:rsidRDefault="00904ACA" w:rsidP="00904ACA"/>
        </w:tc>
        <w:tc>
          <w:tcPr>
            <w:tcW w:w="2927" w:type="dxa"/>
          </w:tcPr>
          <w:p w:rsidR="00904ACA" w:rsidRDefault="00904ACA" w:rsidP="00904ACA"/>
        </w:tc>
        <w:tc>
          <w:tcPr>
            <w:tcW w:w="2401" w:type="dxa"/>
          </w:tcPr>
          <w:p w:rsidR="00904ACA" w:rsidRDefault="00904ACA" w:rsidP="00904ACA"/>
        </w:tc>
        <w:tc>
          <w:tcPr>
            <w:tcW w:w="1282" w:type="dxa"/>
          </w:tcPr>
          <w:p w:rsidR="00904ACA" w:rsidRDefault="00904ACA" w:rsidP="00904ACA"/>
        </w:tc>
      </w:tr>
      <w:tr w:rsidR="00904ACA" w:rsidTr="00904ACA">
        <w:tc>
          <w:tcPr>
            <w:tcW w:w="637" w:type="dxa"/>
          </w:tcPr>
          <w:p w:rsidR="00904ACA" w:rsidRDefault="00904ACA" w:rsidP="00904ACA"/>
        </w:tc>
        <w:tc>
          <w:tcPr>
            <w:tcW w:w="2271" w:type="dxa"/>
          </w:tcPr>
          <w:p w:rsidR="00904ACA" w:rsidRDefault="00904ACA" w:rsidP="00904ACA"/>
        </w:tc>
        <w:tc>
          <w:tcPr>
            <w:tcW w:w="2927" w:type="dxa"/>
          </w:tcPr>
          <w:p w:rsidR="00904ACA" w:rsidRDefault="00904ACA" w:rsidP="00904ACA"/>
        </w:tc>
        <w:tc>
          <w:tcPr>
            <w:tcW w:w="2401" w:type="dxa"/>
          </w:tcPr>
          <w:p w:rsidR="00904ACA" w:rsidRDefault="00904ACA" w:rsidP="00904ACA"/>
        </w:tc>
        <w:tc>
          <w:tcPr>
            <w:tcW w:w="1282" w:type="dxa"/>
          </w:tcPr>
          <w:p w:rsidR="00904ACA" w:rsidRDefault="00904ACA" w:rsidP="00904ACA"/>
        </w:tc>
      </w:tr>
    </w:tbl>
    <w:p w:rsidR="00904ACA" w:rsidRDefault="00904ACA" w:rsidP="00904ACA"/>
    <w:p w:rsidR="00904ACA" w:rsidRPr="00904ACA" w:rsidRDefault="00904ACA" w:rsidP="00904ACA">
      <w:pPr>
        <w:pStyle w:val="Kop1"/>
      </w:pPr>
      <w:r w:rsidRPr="00904ACA">
        <w:lastRenderedPageBreak/>
        <w:t xml:space="preserve">6. Aanpak van de implementatie </w:t>
      </w:r>
    </w:p>
    <w:p w:rsidR="00904ACA" w:rsidRDefault="00904ACA" w:rsidP="00904ACA">
      <w:r w:rsidRPr="00904ACA">
        <w:t>De manier waarop de implementatie wordt aangepakt, rekening houdend met hierboven beschreven gevolgen en risico’s. Denk hierbij aan geleidelijke overgang vs. big bang, binnen of buiten kantooruren, per afdeling of per proces, wel of niet schaduwdraaien, wel of niet werken met ‘</w:t>
      </w:r>
      <w:proofErr w:type="spellStart"/>
      <w:r w:rsidRPr="00904ACA">
        <w:t>key</w:t>
      </w:r>
      <w:proofErr w:type="spellEnd"/>
      <w:r w:rsidRPr="00904ACA">
        <w:t>-users’, manier van testen, training on-the-job of juist voorafgaand aan gebruik, etc. Dit is dus geen plannin</w:t>
      </w:r>
      <w:r>
        <w:t>g maar het zijn uitgangspunten.</w:t>
      </w:r>
    </w:p>
    <w:p w:rsidR="00904ACA" w:rsidRPr="00904ACA" w:rsidRDefault="00904ACA" w:rsidP="00904ACA">
      <w:pPr>
        <w:pStyle w:val="Kop1"/>
      </w:pPr>
      <w:r w:rsidRPr="00904ACA">
        <w:t xml:space="preserve">7. Projectorganisatie </w:t>
      </w:r>
    </w:p>
    <w:p w:rsidR="00904ACA" w:rsidRDefault="00904ACA" w:rsidP="00904ACA">
      <w:r w:rsidRPr="00904ACA">
        <w:t>Voor de implementatie kunnen tijdelijke projectwerkgroepen ingesteld voor bijvoorbeeld opleiding, organisatie, ICT/Facilitair en communicatie. Beschrijf hier de aangepaste projectorganisatie + Taken, Verantwoordelijkheden en Bevoegdheden + overlegstru</w:t>
      </w:r>
      <w:r>
        <w:t>ctuur tijdens de implementatie</w:t>
      </w:r>
    </w:p>
    <w:p w:rsidR="00904ACA" w:rsidRPr="00904ACA" w:rsidRDefault="00904ACA" w:rsidP="00904ACA">
      <w:pPr>
        <w:pStyle w:val="Kop1"/>
      </w:pPr>
      <w:r w:rsidRPr="00904ACA">
        <w:t xml:space="preserve">8. Planning van de implementatie </w:t>
      </w:r>
    </w:p>
    <w:p w:rsidR="00904ACA" w:rsidRDefault="00904ACA" w:rsidP="00904ACA">
      <w:r w:rsidRPr="00904ACA">
        <w:t>De mijlpalen, go/</w:t>
      </w:r>
      <w:proofErr w:type="spellStart"/>
      <w:r w:rsidRPr="00904ACA">
        <w:t>nogo</w:t>
      </w:r>
      <w:proofErr w:type="spellEnd"/>
      <w:r w:rsidRPr="00904ACA">
        <w:t>-momenten en belangrijkste activiteiten. Hou ook rekening met activiteiten voor de overdracht aan de staande organisatie. In een bijlage kan de detailplanning worden opgenomen met alle produc</w:t>
      </w:r>
      <w:r>
        <w:t>ten, activiteiten en resources</w:t>
      </w:r>
    </w:p>
    <w:p w:rsidR="00904ACA" w:rsidRPr="00904ACA" w:rsidRDefault="00904ACA" w:rsidP="00904ACA">
      <w:pPr>
        <w:pStyle w:val="Kop1"/>
      </w:pPr>
      <w:r w:rsidRPr="00904ACA">
        <w:t xml:space="preserve">9. Resourceplanning van de implementatie </w:t>
      </w:r>
    </w:p>
    <w:p w:rsidR="00904ACA" w:rsidRPr="00904ACA" w:rsidRDefault="00904ACA" w:rsidP="00904ACA">
      <w:r w:rsidRPr="00904ACA">
        <w:t>Benoem welke r</w:t>
      </w:r>
      <w:r>
        <w:t>ol wanneer en hoeveel nodig is</w:t>
      </w:r>
    </w:p>
    <w:tbl>
      <w:tblPr>
        <w:tblStyle w:val="Tabelraster"/>
        <w:tblW w:w="6440" w:type="dxa"/>
        <w:tblLook w:val="04A0" w:firstRow="1" w:lastRow="0" w:firstColumn="1" w:lastColumn="0" w:noHBand="0" w:noVBand="1"/>
      </w:tblPr>
      <w:tblGrid>
        <w:gridCol w:w="2144"/>
        <w:gridCol w:w="972"/>
        <w:gridCol w:w="770"/>
        <w:gridCol w:w="725"/>
        <w:gridCol w:w="1829"/>
      </w:tblGrid>
      <w:tr w:rsidR="00904ACA" w:rsidTr="00904ACA">
        <w:tc>
          <w:tcPr>
            <w:tcW w:w="2144" w:type="dxa"/>
          </w:tcPr>
          <w:p w:rsidR="00904ACA" w:rsidRDefault="00904ACA" w:rsidP="00904ACA">
            <w:r>
              <w:t>Rol/Competentie</w:t>
            </w:r>
          </w:p>
        </w:tc>
        <w:tc>
          <w:tcPr>
            <w:tcW w:w="972" w:type="dxa"/>
          </w:tcPr>
          <w:p w:rsidR="00904ACA" w:rsidRDefault="00904ACA" w:rsidP="00904ACA">
            <w:r>
              <w:t>Naam</w:t>
            </w:r>
          </w:p>
        </w:tc>
        <w:tc>
          <w:tcPr>
            <w:tcW w:w="770" w:type="dxa"/>
          </w:tcPr>
          <w:p w:rsidR="00904ACA" w:rsidRDefault="00904ACA" w:rsidP="00904ACA">
            <w:r>
              <w:t>Van</w:t>
            </w:r>
          </w:p>
        </w:tc>
        <w:tc>
          <w:tcPr>
            <w:tcW w:w="725" w:type="dxa"/>
          </w:tcPr>
          <w:p w:rsidR="00904ACA" w:rsidRDefault="00904ACA" w:rsidP="00904ACA">
            <w:r>
              <w:t>Tot</w:t>
            </w:r>
          </w:p>
        </w:tc>
        <w:tc>
          <w:tcPr>
            <w:tcW w:w="1829" w:type="dxa"/>
          </w:tcPr>
          <w:p w:rsidR="00904ACA" w:rsidRDefault="00904ACA" w:rsidP="00904ACA">
            <w:r>
              <w:t>Geschat aantal uren</w:t>
            </w:r>
          </w:p>
        </w:tc>
      </w:tr>
      <w:tr w:rsidR="00904ACA" w:rsidTr="00904ACA">
        <w:tc>
          <w:tcPr>
            <w:tcW w:w="2144" w:type="dxa"/>
          </w:tcPr>
          <w:p w:rsidR="00904ACA" w:rsidRDefault="00904ACA" w:rsidP="00904ACA"/>
        </w:tc>
        <w:tc>
          <w:tcPr>
            <w:tcW w:w="972" w:type="dxa"/>
          </w:tcPr>
          <w:p w:rsidR="00904ACA" w:rsidRDefault="00904ACA" w:rsidP="00904ACA"/>
        </w:tc>
        <w:tc>
          <w:tcPr>
            <w:tcW w:w="770" w:type="dxa"/>
          </w:tcPr>
          <w:p w:rsidR="00904ACA" w:rsidRDefault="00904ACA" w:rsidP="00904ACA"/>
        </w:tc>
        <w:tc>
          <w:tcPr>
            <w:tcW w:w="725" w:type="dxa"/>
          </w:tcPr>
          <w:p w:rsidR="00904ACA" w:rsidRDefault="00904ACA" w:rsidP="00904ACA"/>
        </w:tc>
        <w:tc>
          <w:tcPr>
            <w:tcW w:w="1829" w:type="dxa"/>
          </w:tcPr>
          <w:p w:rsidR="00904ACA" w:rsidRDefault="00904ACA" w:rsidP="00904ACA"/>
        </w:tc>
      </w:tr>
      <w:tr w:rsidR="00904ACA" w:rsidTr="00904ACA">
        <w:tc>
          <w:tcPr>
            <w:tcW w:w="2144" w:type="dxa"/>
          </w:tcPr>
          <w:p w:rsidR="00904ACA" w:rsidRDefault="00904ACA" w:rsidP="00904ACA"/>
        </w:tc>
        <w:tc>
          <w:tcPr>
            <w:tcW w:w="972" w:type="dxa"/>
          </w:tcPr>
          <w:p w:rsidR="00904ACA" w:rsidRDefault="00904ACA" w:rsidP="00904ACA"/>
        </w:tc>
        <w:tc>
          <w:tcPr>
            <w:tcW w:w="770" w:type="dxa"/>
          </w:tcPr>
          <w:p w:rsidR="00904ACA" w:rsidRDefault="00904ACA" w:rsidP="00904ACA"/>
        </w:tc>
        <w:tc>
          <w:tcPr>
            <w:tcW w:w="725" w:type="dxa"/>
          </w:tcPr>
          <w:p w:rsidR="00904ACA" w:rsidRDefault="00904ACA" w:rsidP="00904ACA"/>
        </w:tc>
        <w:tc>
          <w:tcPr>
            <w:tcW w:w="1829" w:type="dxa"/>
          </w:tcPr>
          <w:p w:rsidR="00904ACA" w:rsidRDefault="00904ACA" w:rsidP="00904ACA"/>
        </w:tc>
      </w:tr>
    </w:tbl>
    <w:p w:rsidR="00904ACA" w:rsidRDefault="00904ACA" w:rsidP="00904ACA"/>
    <w:tbl>
      <w:tblPr>
        <w:tblStyle w:val="Tabelraster"/>
        <w:tblW w:w="6036" w:type="dxa"/>
        <w:tblLook w:val="04A0" w:firstRow="1" w:lastRow="0" w:firstColumn="1" w:lastColumn="0" w:noHBand="0" w:noVBand="1"/>
      </w:tblPr>
      <w:tblGrid>
        <w:gridCol w:w="2652"/>
        <w:gridCol w:w="1889"/>
        <w:gridCol w:w="770"/>
        <w:gridCol w:w="725"/>
      </w:tblGrid>
      <w:tr w:rsidR="00904ACA" w:rsidTr="00904ACA">
        <w:tc>
          <w:tcPr>
            <w:tcW w:w="2652" w:type="dxa"/>
          </w:tcPr>
          <w:p w:rsidR="00904ACA" w:rsidRDefault="00904ACA" w:rsidP="00904ACA">
            <w:r>
              <w:t>Middelen/</w:t>
            </w:r>
            <w:proofErr w:type="spellStart"/>
            <w:r>
              <w:t>Facaliteiten</w:t>
            </w:r>
            <w:proofErr w:type="spellEnd"/>
          </w:p>
        </w:tc>
        <w:tc>
          <w:tcPr>
            <w:tcW w:w="1889" w:type="dxa"/>
          </w:tcPr>
          <w:p w:rsidR="00904ACA" w:rsidRDefault="00904ACA" w:rsidP="00904ACA">
            <w:r>
              <w:t>Waarom nodig</w:t>
            </w:r>
          </w:p>
        </w:tc>
        <w:tc>
          <w:tcPr>
            <w:tcW w:w="770" w:type="dxa"/>
          </w:tcPr>
          <w:p w:rsidR="00904ACA" w:rsidRDefault="00904ACA" w:rsidP="00904ACA">
            <w:r>
              <w:t>Van</w:t>
            </w:r>
          </w:p>
        </w:tc>
        <w:tc>
          <w:tcPr>
            <w:tcW w:w="725" w:type="dxa"/>
          </w:tcPr>
          <w:p w:rsidR="00904ACA" w:rsidRDefault="00904ACA" w:rsidP="00904ACA">
            <w:r>
              <w:t>Tot</w:t>
            </w:r>
          </w:p>
        </w:tc>
      </w:tr>
      <w:tr w:rsidR="00904ACA" w:rsidTr="00904ACA">
        <w:tc>
          <w:tcPr>
            <w:tcW w:w="2652" w:type="dxa"/>
          </w:tcPr>
          <w:p w:rsidR="00904ACA" w:rsidRDefault="00904ACA" w:rsidP="00904ACA"/>
        </w:tc>
        <w:tc>
          <w:tcPr>
            <w:tcW w:w="1889" w:type="dxa"/>
          </w:tcPr>
          <w:p w:rsidR="00904ACA" w:rsidRDefault="00904ACA" w:rsidP="00904ACA"/>
        </w:tc>
        <w:tc>
          <w:tcPr>
            <w:tcW w:w="770" w:type="dxa"/>
          </w:tcPr>
          <w:p w:rsidR="00904ACA" w:rsidRDefault="00904ACA" w:rsidP="00904ACA"/>
        </w:tc>
        <w:tc>
          <w:tcPr>
            <w:tcW w:w="725" w:type="dxa"/>
          </w:tcPr>
          <w:p w:rsidR="00904ACA" w:rsidRDefault="00904ACA" w:rsidP="00904ACA"/>
        </w:tc>
      </w:tr>
      <w:tr w:rsidR="00904ACA" w:rsidTr="00904ACA">
        <w:tc>
          <w:tcPr>
            <w:tcW w:w="2652" w:type="dxa"/>
          </w:tcPr>
          <w:p w:rsidR="00904ACA" w:rsidRDefault="00904ACA" w:rsidP="00904ACA"/>
        </w:tc>
        <w:tc>
          <w:tcPr>
            <w:tcW w:w="1889" w:type="dxa"/>
          </w:tcPr>
          <w:p w:rsidR="00904ACA" w:rsidRDefault="00904ACA" w:rsidP="00904ACA"/>
        </w:tc>
        <w:tc>
          <w:tcPr>
            <w:tcW w:w="770" w:type="dxa"/>
          </w:tcPr>
          <w:p w:rsidR="00904ACA" w:rsidRDefault="00904ACA" w:rsidP="00904ACA"/>
        </w:tc>
        <w:tc>
          <w:tcPr>
            <w:tcW w:w="725" w:type="dxa"/>
          </w:tcPr>
          <w:p w:rsidR="00904ACA" w:rsidRDefault="00904ACA" w:rsidP="00904ACA"/>
        </w:tc>
      </w:tr>
    </w:tbl>
    <w:p w:rsidR="00904ACA" w:rsidRPr="00904ACA" w:rsidRDefault="00904ACA" w:rsidP="00904ACA"/>
    <w:p w:rsidR="00904ACA" w:rsidRPr="00904ACA" w:rsidRDefault="00904ACA" w:rsidP="00904ACA">
      <w:pPr>
        <w:pStyle w:val="Kop1"/>
      </w:pPr>
      <w:r w:rsidRPr="00904ACA">
        <w:t xml:space="preserve">10. Kosten </w:t>
      </w:r>
    </w:p>
    <w:p w:rsidR="00904ACA" w:rsidRDefault="00904ACA" w:rsidP="00904ACA">
      <w:r w:rsidRPr="00904ACA">
        <w:t>Zijn er aan de implementatie (bijzondere) kosten verbonden? Waren deze opgenomen in het Projectplan? Moet er nog iemand specifiek goed</w:t>
      </w:r>
      <w:r>
        <w:t>keuring geven voor deze kosten?</w:t>
      </w:r>
      <w:r w:rsidRPr="00904ACA">
        <w:t xml:space="preserve"> </w:t>
      </w:r>
    </w:p>
    <w:p w:rsidR="00904ACA" w:rsidRPr="00904ACA" w:rsidRDefault="00904ACA" w:rsidP="00904ACA">
      <w:pPr>
        <w:pStyle w:val="Kop1"/>
      </w:pPr>
      <w:r w:rsidRPr="00904ACA">
        <w:t xml:space="preserve">11. Communicatie tijdens implementatie </w:t>
      </w:r>
    </w:p>
    <w:p w:rsidR="00904ACA" w:rsidRPr="00904ACA" w:rsidRDefault="00904ACA" w:rsidP="00904ACA">
      <w:r w:rsidRPr="00904ACA">
        <w:t xml:space="preserve">Update van de communicatiematrix uit het Projectplan, rekening houdend met eerder beschreven gevolgen, risico’s, aanpak en planning </w:t>
      </w:r>
    </w:p>
    <w:p w:rsidR="00904ACA" w:rsidRDefault="00904ACA" w:rsidP="00904ACA"/>
    <w:tbl>
      <w:tblPr>
        <w:tblStyle w:val="Tabelraster"/>
        <w:tblW w:w="0" w:type="auto"/>
        <w:tblLook w:val="04A0" w:firstRow="1" w:lastRow="0" w:firstColumn="1" w:lastColumn="0" w:noHBand="0" w:noVBand="1"/>
      </w:tblPr>
      <w:tblGrid>
        <w:gridCol w:w="1841"/>
        <w:gridCol w:w="1880"/>
        <w:gridCol w:w="1841"/>
        <w:gridCol w:w="1841"/>
        <w:gridCol w:w="1842"/>
      </w:tblGrid>
      <w:tr w:rsidR="00904ACA" w:rsidTr="00904ACA">
        <w:tc>
          <w:tcPr>
            <w:tcW w:w="1841" w:type="dxa"/>
          </w:tcPr>
          <w:p w:rsidR="00904ACA" w:rsidRDefault="00904ACA" w:rsidP="00904ACA">
            <w:r>
              <w:t>Doelgroep</w:t>
            </w:r>
          </w:p>
        </w:tc>
        <w:tc>
          <w:tcPr>
            <w:tcW w:w="1841" w:type="dxa"/>
          </w:tcPr>
          <w:p w:rsidR="00904ACA" w:rsidRDefault="00904ACA" w:rsidP="00904ACA">
            <w:r>
              <w:t>Wat/Boodschap</w:t>
            </w:r>
          </w:p>
        </w:tc>
        <w:tc>
          <w:tcPr>
            <w:tcW w:w="1841" w:type="dxa"/>
          </w:tcPr>
          <w:p w:rsidR="00904ACA" w:rsidRDefault="00904ACA" w:rsidP="00904ACA">
            <w:r>
              <w:t>Door wie</w:t>
            </w:r>
          </w:p>
        </w:tc>
        <w:tc>
          <w:tcPr>
            <w:tcW w:w="1841" w:type="dxa"/>
          </w:tcPr>
          <w:p w:rsidR="00904ACA" w:rsidRDefault="00904ACA" w:rsidP="00904ACA">
            <w:r>
              <w:t>Wanneer</w:t>
            </w:r>
          </w:p>
        </w:tc>
        <w:tc>
          <w:tcPr>
            <w:tcW w:w="1842" w:type="dxa"/>
          </w:tcPr>
          <w:p w:rsidR="00904ACA" w:rsidRDefault="00904ACA" w:rsidP="00904ACA">
            <w:r>
              <w:t>Hoe/middel</w:t>
            </w:r>
          </w:p>
        </w:tc>
      </w:tr>
      <w:tr w:rsidR="00904ACA" w:rsidTr="00904ACA">
        <w:tc>
          <w:tcPr>
            <w:tcW w:w="1841" w:type="dxa"/>
          </w:tcPr>
          <w:p w:rsidR="00904ACA" w:rsidRDefault="00904ACA" w:rsidP="00904ACA"/>
        </w:tc>
        <w:tc>
          <w:tcPr>
            <w:tcW w:w="1841" w:type="dxa"/>
          </w:tcPr>
          <w:p w:rsidR="00904ACA" w:rsidRDefault="00904ACA" w:rsidP="00904ACA"/>
        </w:tc>
        <w:tc>
          <w:tcPr>
            <w:tcW w:w="1841" w:type="dxa"/>
          </w:tcPr>
          <w:p w:rsidR="00904ACA" w:rsidRDefault="00904ACA" w:rsidP="00904ACA"/>
        </w:tc>
        <w:tc>
          <w:tcPr>
            <w:tcW w:w="1841" w:type="dxa"/>
          </w:tcPr>
          <w:p w:rsidR="00904ACA" w:rsidRDefault="00904ACA" w:rsidP="00904ACA"/>
        </w:tc>
        <w:tc>
          <w:tcPr>
            <w:tcW w:w="1842" w:type="dxa"/>
          </w:tcPr>
          <w:p w:rsidR="00904ACA" w:rsidRDefault="00904ACA" w:rsidP="00904ACA"/>
        </w:tc>
      </w:tr>
      <w:tr w:rsidR="00904ACA" w:rsidTr="00904ACA">
        <w:tc>
          <w:tcPr>
            <w:tcW w:w="1841" w:type="dxa"/>
          </w:tcPr>
          <w:p w:rsidR="00904ACA" w:rsidRDefault="00904ACA" w:rsidP="00904ACA"/>
        </w:tc>
        <w:tc>
          <w:tcPr>
            <w:tcW w:w="1841" w:type="dxa"/>
          </w:tcPr>
          <w:p w:rsidR="00904ACA" w:rsidRDefault="00904ACA" w:rsidP="00904ACA"/>
        </w:tc>
        <w:tc>
          <w:tcPr>
            <w:tcW w:w="1841" w:type="dxa"/>
          </w:tcPr>
          <w:p w:rsidR="00904ACA" w:rsidRDefault="00904ACA" w:rsidP="00904ACA"/>
        </w:tc>
        <w:tc>
          <w:tcPr>
            <w:tcW w:w="1841" w:type="dxa"/>
          </w:tcPr>
          <w:p w:rsidR="00904ACA" w:rsidRDefault="00904ACA" w:rsidP="00904ACA"/>
        </w:tc>
        <w:tc>
          <w:tcPr>
            <w:tcW w:w="1842" w:type="dxa"/>
          </w:tcPr>
          <w:p w:rsidR="00904ACA" w:rsidRDefault="00904ACA" w:rsidP="00904ACA"/>
        </w:tc>
      </w:tr>
    </w:tbl>
    <w:p w:rsidR="00904ACA" w:rsidRPr="00904ACA" w:rsidRDefault="00904ACA" w:rsidP="00904ACA">
      <w:bookmarkStart w:id="0" w:name="_GoBack"/>
      <w:bookmarkEnd w:id="0"/>
    </w:p>
    <w:sectPr w:rsidR="00904ACA" w:rsidRPr="00904ACA" w:rsidSect="001F2E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00617"/>
    <w:multiLevelType w:val="hybridMultilevel"/>
    <w:tmpl w:val="AD9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D6F72"/>
    <w:multiLevelType w:val="hybridMultilevel"/>
    <w:tmpl w:val="83EA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A7402"/>
    <w:multiLevelType w:val="hybridMultilevel"/>
    <w:tmpl w:val="6042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ACA"/>
    <w:rsid w:val="001F2E31"/>
    <w:rsid w:val="00904ACA"/>
    <w:rsid w:val="00D373D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B88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904A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904A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904AC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904ACA"/>
    <w:pPr>
      <w:ind w:left="720"/>
      <w:contextualSpacing/>
    </w:pPr>
  </w:style>
  <w:style w:type="table" w:styleId="Tabelraster">
    <w:name w:val="Table Grid"/>
    <w:basedOn w:val="Standaardtabel"/>
    <w:uiPriority w:val="59"/>
    <w:rsid w:val="00904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sid w:val="00904AC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904A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904A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904AC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904ACA"/>
    <w:pPr>
      <w:ind w:left="720"/>
      <w:contextualSpacing/>
    </w:pPr>
  </w:style>
  <w:style w:type="table" w:styleId="Tabelraster">
    <w:name w:val="Table Grid"/>
    <w:basedOn w:val="Standaardtabel"/>
    <w:uiPriority w:val="59"/>
    <w:rsid w:val="00904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sid w:val="00904AC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460</Words>
  <Characters>2530</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Kleij</dc:creator>
  <cp:keywords/>
  <dc:description/>
  <cp:lastModifiedBy>Patrick van der Kleij</cp:lastModifiedBy>
  <cp:revision>1</cp:revision>
  <dcterms:created xsi:type="dcterms:W3CDTF">2014-12-02T16:02:00Z</dcterms:created>
  <dcterms:modified xsi:type="dcterms:W3CDTF">2014-12-02T16:13:00Z</dcterms:modified>
</cp:coreProperties>
</file>