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B256C" w:rsidRPr="00694391" w:rsidRDefault="00CD11E4" w:rsidP="00263CF7">
      <w:pPr>
        <w:spacing w:after="0"/>
        <w:rPr>
          <w:rFonts w:cstheme="minorHAnsi"/>
          <w:sz w:val="18"/>
          <w:szCs w:val="18"/>
        </w:rPr>
      </w:pPr>
      <w:r w:rsidRPr="00694391">
        <w:rPr>
          <w:rFonts w:cstheme="minorHAnsi"/>
          <w:noProof/>
          <w:sz w:val="18"/>
          <w:szCs w:val="18"/>
          <w:lang w:val="en-US" w:eastAsia="ja-JP"/>
        </w:rPr>
        <w:drawing>
          <wp:inline distT="0" distB="0" distL="0" distR="0">
            <wp:extent cx="5759450" cy="57150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59450" cy="571500"/>
                    </a:xfrm>
                    <a:prstGeom prst="rect">
                      <a:avLst/>
                    </a:prstGeom>
                    <a:noFill/>
                    <a:ln>
                      <a:noFill/>
                    </a:ln>
                  </pic:spPr>
                </pic:pic>
              </a:graphicData>
            </a:graphic>
          </wp:inline>
        </w:drawing>
      </w:r>
    </w:p>
    <w:p w:rsidR="00CD11E4" w:rsidRPr="00694391" w:rsidRDefault="00CD11E4" w:rsidP="00263CF7">
      <w:pPr>
        <w:spacing w:after="0"/>
        <w:jc w:val="both"/>
        <w:rPr>
          <w:rFonts w:cstheme="minorHAnsi"/>
          <w:sz w:val="18"/>
          <w:szCs w:val="18"/>
        </w:rPr>
      </w:pPr>
      <w:r w:rsidRPr="00694391">
        <w:rPr>
          <w:rFonts w:cstheme="minorHAnsi"/>
          <w:sz w:val="18"/>
          <w:szCs w:val="18"/>
        </w:rPr>
        <w:t xml:space="preserve">Конденсатор - це система провідників, яка використовується для зберігання електричних зарядів. Існують різні типи конденсаторів, але ми обмежимося обговоренням лише </w:t>
      </w:r>
      <w:r w:rsidRPr="00694391">
        <w:rPr>
          <w:rFonts w:cstheme="minorHAnsi"/>
          <w:b/>
          <w:bCs/>
          <w:sz w:val="18"/>
          <w:szCs w:val="18"/>
        </w:rPr>
        <w:t xml:space="preserve">плоского конденсатора </w:t>
      </w:r>
      <w:r w:rsidRPr="00694391">
        <w:rPr>
          <w:rFonts w:cstheme="minorHAnsi"/>
          <w:sz w:val="18"/>
          <w:szCs w:val="18"/>
        </w:rPr>
        <w:t xml:space="preserve">. Він складається з двох взаємно зіставлених металевих пластин ( </w:t>
      </w:r>
      <w:r w:rsidRPr="00694391">
        <w:rPr>
          <w:rFonts w:cstheme="minorHAnsi"/>
          <w:b/>
          <w:bCs/>
          <w:sz w:val="18"/>
          <w:szCs w:val="18"/>
        </w:rPr>
        <w:t xml:space="preserve">кришок </w:t>
      </w:r>
      <w:r w:rsidRPr="00694391">
        <w:rPr>
          <w:rFonts w:cstheme="minorHAnsi"/>
          <w:sz w:val="18"/>
          <w:szCs w:val="18"/>
        </w:rPr>
        <w:t>), і його ємність можна розрахувати за формулою:</w:t>
      </w:r>
    </w:p>
    <w:p w:rsidR="00CD11E4" w:rsidRPr="00694391" w:rsidRDefault="00CD11E4" w:rsidP="00263CF7">
      <w:pPr>
        <w:spacing w:after="0"/>
        <w:jc w:val="center"/>
        <w:rPr>
          <w:rFonts w:cstheme="minorHAnsi"/>
          <w:sz w:val="18"/>
          <w:szCs w:val="18"/>
        </w:rPr>
      </w:pPr>
      <w:r w:rsidRPr="00694391">
        <w:rPr>
          <w:rFonts w:cstheme="minorHAnsi"/>
          <w:noProof/>
          <w:sz w:val="18"/>
          <w:szCs w:val="18"/>
          <w:lang w:val="en-US" w:eastAsia="ja-JP"/>
        </w:rPr>
        <w:drawing>
          <wp:inline distT="0" distB="0" distL="0" distR="0">
            <wp:extent cx="685800" cy="387350"/>
            <wp:effectExtent l="0" t="0" r="0" b="0"/>
            <wp:docPr id="3" name="Obraz 3" descr="http://fizyka.org/teoria/1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fizyka.org/teoria/18/6.gi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85800" cy="387350"/>
                    </a:xfrm>
                    <a:prstGeom prst="rect">
                      <a:avLst/>
                    </a:prstGeom>
                    <a:noFill/>
                    <a:ln>
                      <a:noFill/>
                    </a:ln>
                  </pic:spPr>
                </pic:pic>
              </a:graphicData>
            </a:graphic>
          </wp:inline>
        </w:drawing>
      </w:r>
    </w:p>
    <w:p w:rsidR="00F137C1" w:rsidRPr="00694391" w:rsidRDefault="00CD11E4" w:rsidP="00263CF7">
      <w:pPr>
        <w:spacing w:after="0"/>
        <w:rPr>
          <w:rFonts w:cstheme="minorHAnsi"/>
          <w:sz w:val="18"/>
          <w:szCs w:val="18"/>
        </w:rPr>
      </w:pPr>
      <w:r w:rsidRPr="00694391">
        <w:rPr>
          <w:rFonts w:cstheme="minorHAnsi"/>
          <w:sz w:val="18"/>
          <w:szCs w:val="18"/>
        </w:rPr>
        <w:t xml:space="preserve">де: </w:t>
      </w:r>
      <w:r w:rsidRPr="00694391">
        <w:rPr>
          <w:rFonts w:cstheme="minorHAnsi"/>
          <w:sz w:val="18"/>
          <w:szCs w:val="18"/>
        </w:rPr>
        <w:br/>
      </w:r>
      <w:r w:rsidRPr="00694391">
        <w:rPr>
          <w:rFonts w:cstheme="minorHAnsi"/>
          <w:i/>
          <w:iCs/>
          <w:sz w:val="18"/>
          <w:szCs w:val="18"/>
        </w:rPr>
        <w:t xml:space="preserve">S </w:t>
      </w:r>
      <w:r w:rsidRPr="00694391">
        <w:rPr>
          <w:rFonts w:cstheme="minorHAnsi"/>
          <w:sz w:val="18"/>
          <w:szCs w:val="18"/>
        </w:rPr>
        <w:t xml:space="preserve">- активна поверхня пластин, </w:t>
      </w:r>
      <w:r w:rsidRPr="00694391">
        <w:rPr>
          <w:rFonts w:cstheme="minorHAnsi"/>
          <w:sz w:val="18"/>
          <w:szCs w:val="18"/>
        </w:rPr>
        <w:br/>
      </w:r>
      <w:r w:rsidRPr="00694391">
        <w:rPr>
          <w:rFonts w:cstheme="minorHAnsi"/>
          <w:i/>
          <w:iCs/>
          <w:sz w:val="18"/>
          <w:szCs w:val="18"/>
        </w:rPr>
        <w:t xml:space="preserve">d </w:t>
      </w:r>
      <w:r w:rsidRPr="00694391">
        <w:rPr>
          <w:rFonts w:cstheme="minorHAnsi"/>
          <w:sz w:val="18"/>
          <w:szCs w:val="18"/>
        </w:rPr>
        <w:t xml:space="preserve">- відстань між пластинами конденсатора, </w:t>
      </w:r>
      <w:r w:rsidRPr="00694391">
        <w:rPr>
          <w:rFonts w:cstheme="minorHAnsi"/>
          <w:sz w:val="18"/>
          <w:szCs w:val="18"/>
        </w:rPr>
        <w:br/>
      </w:r>
      <w:r w:rsidRPr="00694391">
        <w:rPr>
          <w:rFonts w:cstheme="minorHAnsi"/>
          <w:i/>
          <w:iCs/>
          <w:sz w:val="18"/>
          <w:szCs w:val="18"/>
        </w:rPr>
        <w:t xml:space="preserve">ε </w:t>
      </w:r>
      <w:r w:rsidRPr="00694391">
        <w:rPr>
          <w:rFonts w:cstheme="minorHAnsi"/>
          <w:i/>
          <w:iCs/>
          <w:sz w:val="18"/>
          <w:szCs w:val="18"/>
          <w:vertAlign w:val="subscript"/>
        </w:rPr>
        <w:t xml:space="preserve">0 </w:t>
      </w:r>
      <w:r w:rsidRPr="00694391">
        <w:rPr>
          <w:rFonts w:cstheme="minorHAnsi"/>
          <w:sz w:val="18"/>
          <w:szCs w:val="18"/>
        </w:rPr>
        <w:t xml:space="preserve">- діелектрична проникність вакууму (постійна), </w:t>
      </w:r>
      <w:r w:rsidRPr="00694391">
        <w:rPr>
          <w:rFonts w:cstheme="minorHAnsi"/>
          <w:sz w:val="18"/>
          <w:szCs w:val="18"/>
        </w:rPr>
        <w:br/>
      </w:r>
      <w:r w:rsidRPr="00694391">
        <w:rPr>
          <w:rFonts w:cstheme="minorHAnsi"/>
          <w:i/>
          <w:iCs/>
          <w:sz w:val="18"/>
          <w:szCs w:val="18"/>
        </w:rPr>
        <w:t xml:space="preserve">ε </w:t>
      </w:r>
      <w:r w:rsidRPr="00694391">
        <w:rPr>
          <w:rFonts w:cstheme="minorHAnsi"/>
          <w:i/>
          <w:iCs/>
          <w:sz w:val="18"/>
          <w:szCs w:val="18"/>
          <w:vertAlign w:val="subscript"/>
        </w:rPr>
        <w:t xml:space="preserve">R </w:t>
      </w:r>
      <w:r w:rsidRPr="00694391">
        <w:rPr>
          <w:rFonts w:cstheme="minorHAnsi"/>
          <w:sz w:val="18"/>
          <w:szCs w:val="18"/>
        </w:rPr>
        <w:t>- відносна діелектрик, що заповнює простір між пластинами (неназване число).</w:t>
      </w:r>
      <w:r w:rsidRPr="00694391">
        <w:rPr>
          <w:rFonts w:cstheme="minorHAnsi"/>
          <w:sz w:val="18"/>
          <w:szCs w:val="18"/>
        </w:rPr>
        <w:br/>
      </w:r>
    </w:p>
    <w:p w:rsidR="00CD11E4" w:rsidRPr="00694391" w:rsidRDefault="00CD11E4" w:rsidP="00263CF7">
      <w:pPr>
        <w:spacing w:after="0"/>
        <w:jc w:val="both"/>
        <w:rPr>
          <w:rFonts w:cstheme="minorHAnsi"/>
          <w:sz w:val="18"/>
          <w:szCs w:val="18"/>
        </w:rPr>
      </w:pPr>
      <w:r w:rsidRPr="00694391">
        <w:rPr>
          <w:rFonts w:cstheme="minorHAnsi"/>
          <w:sz w:val="18"/>
          <w:szCs w:val="18"/>
        </w:rPr>
        <w:br/>
        <w:t>Ємність плоского конденсатора також можна обчислити за формулою ємності, де електричний потенціал замінено різницею потенціалів, тобто напругою:</w:t>
      </w:r>
    </w:p>
    <w:p w:rsidR="00CD11E4" w:rsidRPr="00694391" w:rsidRDefault="00CD11E4" w:rsidP="00263CF7">
      <w:pPr>
        <w:spacing w:after="0"/>
        <w:jc w:val="center"/>
        <w:rPr>
          <w:rFonts w:cstheme="minorHAnsi"/>
          <w:sz w:val="18"/>
          <w:szCs w:val="18"/>
        </w:rPr>
      </w:pPr>
      <w:r w:rsidRPr="00694391">
        <w:rPr>
          <w:rFonts w:cstheme="minorHAnsi"/>
          <w:noProof/>
          <w:sz w:val="18"/>
          <w:szCs w:val="18"/>
          <w:lang w:val="en-US" w:eastAsia="ja-JP"/>
        </w:rPr>
        <w:drawing>
          <wp:inline distT="0" distB="0" distL="0" distR="0">
            <wp:extent cx="438150" cy="387350"/>
            <wp:effectExtent l="0" t="0" r="0" b="0"/>
            <wp:docPr id="2" name="Obraz 2" descr="http://fizyka.org/teoria/18/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fizyka.org/teoria/18/7.gif"/>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38150" cy="387350"/>
                    </a:xfrm>
                    <a:prstGeom prst="rect">
                      <a:avLst/>
                    </a:prstGeom>
                    <a:noFill/>
                    <a:ln>
                      <a:noFill/>
                    </a:ln>
                  </pic:spPr>
                </pic:pic>
              </a:graphicData>
            </a:graphic>
          </wp:inline>
        </w:drawing>
      </w:r>
    </w:p>
    <w:p w:rsidR="00CD11E4" w:rsidRPr="00694391" w:rsidRDefault="00CD11E4" w:rsidP="00263CF7">
      <w:pPr>
        <w:spacing w:after="0"/>
        <w:rPr>
          <w:rFonts w:cstheme="minorHAnsi"/>
          <w:b/>
          <w:sz w:val="18"/>
          <w:szCs w:val="18"/>
        </w:rPr>
      </w:pPr>
      <w:r w:rsidRPr="00694391">
        <w:rPr>
          <w:rFonts w:cstheme="minorHAnsi"/>
          <w:b/>
          <w:sz w:val="18"/>
          <w:szCs w:val="18"/>
        </w:rPr>
        <w:t>Послідовне з'єднання конденсаторів:</w:t>
      </w:r>
    </w:p>
    <w:p w:rsidR="00CD11E4" w:rsidRPr="00694391" w:rsidRDefault="00CD11E4" w:rsidP="00263CF7">
      <w:pPr>
        <w:shd w:val="clear" w:color="auto" w:fill="FFFFFF"/>
        <w:spacing w:before="120" w:after="0" w:line="240" w:lineRule="auto"/>
        <w:rPr>
          <w:rFonts w:eastAsia="Times New Roman" w:cstheme="minorHAnsi"/>
          <w:color w:val="252525"/>
          <w:sz w:val="18"/>
          <w:szCs w:val="18"/>
          <w:lang w:eastAsia="pl-PL"/>
        </w:rPr>
      </w:pPr>
      <w:r w:rsidRPr="00694391">
        <w:rPr>
          <w:rFonts w:eastAsia="Times New Roman" w:cstheme="minorHAnsi"/>
          <w:noProof/>
          <w:color w:val="0B0080"/>
          <w:sz w:val="18"/>
          <w:szCs w:val="18"/>
          <w:lang w:val="en-US" w:eastAsia="ja-JP"/>
        </w:rPr>
        <w:drawing>
          <wp:inline distT="0" distB="0" distL="0" distR="0" wp14:anchorId="195CBDE7" wp14:editId="6E8E1FE1">
            <wp:extent cx="2051050" cy="400050"/>
            <wp:effectExtent l="0" t="0" r="0" b="0"/>
            <wp:docPr id="4" name="Obraz 4" descr="Capacitorsseries.pn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apacitorsseries.p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051050" cy="400050"/>
                    </a:xfrm>
                    <a:prstGeom prst="rect">
                      <a:avLst/>
                    </a:prstGeom>
                    <a:noFill/>
                    <a:ln>
                      <a:noFill/>
                    </a:ln>
                  </pic:spPr>
                </pic:pic>
              </a:graphicData>
            </a:graphic>
          </wp:inline>
        </w:drawing>
      </w:r>
    </w:p>
    <w:p w:rsidR="00CD11E4" w:rsidRPr="00694391" w:rsidRDefault="00CD11E4" w:rsidP="00263CF7">
      <w:pPr>
        <w:shd w:val="clear" w:color="auto" w:fill="FFFFFF"/>
        <w:spacing w:before="120" w:after="0" w:line="240" w:lineRule="auto"/>
        <w:rPr>
          <w:rFonts w:eastAsia="Times New Roman" w:cstheme="minorHAnsi"/>
          <w:color w:val="252525"/>
          <w:sz w:val="18"/>
          <w:szCs w:val="18"/>
          <w:lang w:eastAsia="pl-PL"/>
        </w:rPr>
      </w:pPr>
      <w:r w:rsidRPr="00694391">
        <w:rPr>
          <w:rFonts w:eastAsia="Times New Roman" w:cstheme="minorHAnsi"/>
          <w:color w:val="252525"/>
          <w:sz w:val="18"/>
          <w:szCs w:val="18"/>
          <w:lang w:eastAsia="pl-PL"/>
        </w:rPr>
        <w:t>Корисна ємність послідовно з’єднаних конденсаторів визначається формулою</w:t>
      </w:r>
    </w:p>
    <w:p w:rsidR="00CD11E4" w:rsidRPr="00694391" w:rsidRDefault="00CD11E4" w:rsidP="00263CF7">
      <w:pPr>
        <w:shd w:val="clear" w:color="auto" w:fill="FFFFFF"/>
        <w:spacing w:before="120" w:after="0" w:line="240" w:lineRule="auto"/>
        <w:rPr>
          <w:rFonts w:eastAsia="Times New Roman" w:cstheme="minorHAnsi"/>
          <w:color w:val="252525"/>
          <w:sz w:val="18"/>
          <w:szCs w:val="18"/>
          <w:lang w:eastAsia="pl-PL"/>
        </w:rPr>
      </w:pPr>
      <m:oMathPara>
        <m:oMathParaPr>
          <m:jc m:val="left"/>
        </m:oMathParaPr>
        <m:oMath>
          <m:r>
            <w:rPr>
              <w:rFonts w:ascii="Cambria Math" w:eastAsia="Times New Roman" w:hAnsi="Cambria Math" w:cstheme="minorHAnsi"/>
              <w:color w:val="252525"/>
              <w:sz w:val="18"/>
              <w:szCs w:val="18"/>
              <w:lang w:eastAsia="pl-PL"/>
            </w:rPr>
            <m:t>C=</m:t>
          </m:r>
          <m:f>
            <m:fPr>
              <m:ctrlPr>
                <w:rPr>
                  <w:rFonts w:ascii="Cambria Math" w:eastAsia="Times New Roman" w:hAnsi="Cambria Math" w:cstheme="minorHAnsi"/>
                  <w:i/>
                  <w:color w:val="252525"/>
                  <w:sz w:val="18"/>
                  <w:szCs w:val="18"/>
                  <w:lang w:eastAsia="pl-PL"/>
                </w:rPr>
              </m:ctrlPr>
            </m:fPr>
            <m:num>
              <m:r>
                <w:rPr>
                  <w:rFonts w:ascii="Cambria Math" w:eastAsia="Times New Roman" w:hAnsi="Cambria Math" w:cstheme="minorHAnsi"/>
                  <w:color w:val="252525"/>
                  <w:sz w:val="18"/>
                  <w:szCs w:val="18"/>
                  <w:lang w:eastAsia="pl-PL"/>
                </w:rPr>
                <m:t>1</m:t>
              </m:r>
            </m:num>
            <m:den>
              <m:f>
                <m:fPr>
                  <m:ctrlPr>
                    <w:rPr>
                      <w:rFonts w:ascii="Cambria Math" w:eastAsia="Times New Roman" w:hAnsi="Cambria Math" w:cstheme="minorHAnsi"/>
                      <w:i/>
                      <w:color w:val="252525"/>
                      <w:sz w:val="18"/>
                      <w:szCs w:val="18"/>
                      <w:lang w:eastAsia="pl-PL"/>
                    </w:rPr>
                  </m:ctrlPr>
                </m:fPr>
                <m:num>
                  <m:r>
                    <w:rPr>
                      <w:rFonts w:ascii="Cambria Math" w:eastAsia="Times New Roman" w:hAnsi="Cambria Math" w:cstheme="minorHAnsi"/>
                      <w:color w:val="252525"/>
                      <w:sz w:val="18"/>
                      <w:szCs w:val="18"/>
                      <w:lang w:eastAsia="pl-PL"/>
                    </w:rPr>
                    <m:t>1</m:t>
                  </m:r>
                </m:num>
                <m:den>
                  <m:sSub>
                    <m:sSubPr>
                      <m:ctrlPr>
                        <w:rPr>
                          <w:rFonts w:ascii="Cambria Math" w:eastAsia="Times New Roman" w:hAnsi="Cambria Math" w:cstheme="minorHAnsi"/>
                          <w:i/>
                          <w:color w:val="252525"/>
                          <w:sz w:val="18"/>
                          <w:szCs w:val="18"/>
                          <w:lang w:eastAsia="pl-PL"/>
                        </w:rPr>
                      </m:ctrlPr>
                    </m:sSubPr>
                    <m:e>
                      <m:r>
                        <w:rPr>
                          <w:rFonts w:ascii="Cambria Math" w:eastAsia="Times New Roman" w:hAnsi="Cambria Math" w:cstheme="minorHAnsi"/>
                          <w:color w:val="252525"/>
                          <w:sz w:val="18"/>
                          <w:szCs w:val="18"/>
                          <w:lang w:eastAsia="pl-PL"/>
                        </w:rPr>
                        <m:t>C</m:t>
                      </m:r>
                    </m:e>
                    <m:sub>
                      <m:r>
                        <w:rPr>
                          <w:rFonts w:ascii="Cambria Math" w:eastAsia="Times New Roman" w:hAnsi="Cambria Math" w:cstheme="minorHAnsi"/>
                          <w:color w:val="252525"/>
                          <w:sz w:val="18"/>
                          <w:szCs w:val="18"/>
                          <w:lang w:eastAsia="pl-PL"/>
                        </w:rPr>
                        <m:t>1</m:t>
                      </m:r>
                    </m:sub>
                  </m:sSub>
                </m:den>
              </m:f>
              <m:r>
                <w:rPr>
                  <w:rFonts w:ascii="Cambria Math" w:eastAsia="Times New Roman" w:hAnsi="Cambria Math" w:cstheme="minorHAnsi"/>
                  <w:color w:val="252525"/>
                  <w:sz w:val="18"/>
                  <w:szCs w:val="18"/>
                  <w:lang w:eastAsia="pl-PL"/>
                </w:rPr>
                <m:t>+</m:t>
              </m:r>
              <m:f>
                <m:fPr>
                  <m:ctrlPr>
                    <w:rPr>
                      <w:rFonts w:ascii="Cambria Math" w:eastAsia="Times New Roman" w:hAnsi="Cambria Math" w:cstheme="minorHAnsi"/>
                      <w:i/>
                      <w:color w:val="252525"/>
                      <w:sz w:val="18"/>
                      <w:szCs w:val="18"/>
                      <w:lang w:eastAsia="pl-PL"/>
                    </w:rPr>
                  </m:ctrlPr>
                </m:fPr>
                <m:num>
                  <m:r>
                    <w:rPr>
                      <w:rFonts w:ascii="Cambria Math" w:eastAsia="Times New Roman" w:hAnsi="Cambria Math" w:cstheme="minorHAnsi"/>
                      <w:color w:val="252525"/>
                      <w:sz w:val="18"/>
                      <w:szCs w:val="18"/>
                      <w:lang w:eastAsia="pl-PL"/>
                    </w:rPr>
                    <m:t>1</m:t>
                  </m:r>
                </m:num>
                <m:den>
                  <m:sSub>
                    <m:sSubPr>
                      <m:ctrlPr>
                        <w:rPr>
                          <w:rFonts w:ascii="Cambria Math" w:eastAsia="Times New Roman" w:hAnsi="Cambria Math" w:cstheme="minorHAnsi"/>
                          <w:i/>
                          <w:color w:val="252525"/>
                          <w:sz w:val="18"/>
                          <w:szCs w:val="18"/>
                          <w:lang w:eastAsia="pl-PL"/>
                        </w:rPr>
                      </m:ctrlPr>
                    </m:sSubPr>
                    <m:e>
                      <m:r>
                        <w:rPr>
                          <w:rFonts w:ascii="Cambria Math" w:eastAsia="Times New Roman" w:hAnsi="Cambria Math" w:cstheme="minorHAnsi"/>
                          <w:color w:val="252525"/>
                          <w:sz w:val="18"/>
                          <w:szCs w:val="18"/>
                          <w:lang w:eastAsia="pl-PL"/>
                        </w:rPr>
                        <m:t>C</m:t>
                      </m:r>
                    </m:e>
                    <m:sub>
                      <m:r>
                        <w:rPr>
                          <w:rFonts w:ascii="Cambria Math" w:eastAsia="Times New Roman" w:hAnsi="Cambria Math" w:cstheme="minorHAnsi"/>
                          <w:color w:val="252525"/>
                          <w:sz w:val="18"/>
                          <w:szCs w:val="18"/>
                          <w:lang w:eastAsia="pl-PL"/>
                        </w:rPr>
                        <m:t>2</m:t>
                      </m:r>
                    </m:sub>
                  </m:sSub>
                </m:den>
              </m:f>
              <m:r>
                <w:rPr>
                  <w:rFonts w:ascii="Cambria Math" w:eastAsia="Times New Roman" w:hAnsi="Cambria Math" w:cstheme="minorHAnsi"/>
                  <w:color w:val="252525"/>
                  <w:sz w:val="18"/>
                  <w:szCs w:val="18"/>
                  <w:lang w:eastAsia="pl-PL"/>
                </w:rPr>
                <m:t>+…+</m:t>
              </m:r>
              <m:f>
                <m:fPr>
                  <m:ctrlPr>
                    <w:rPr>
                      <w:rFonts w:ascii="Cambria Math" w:eastAsia="Times New Roman" w:hAnsi="Cambria Math" w:cstheme="minorHAnsi"/>
                      <w:i/>
                      <w:color w:val="252525"/>
                      <w:sz w:val="18"/>
                      <w:szCs w:val="18"/>
                      <w:lang w:eastAsia="pl-PL"/>
                    </w:rPr>
                  </m:ctrlPr>
                </m:fPr>
                <m:num>
                  <m:r>
                    <w:rPr>
                      <w:rFonts w:ascii="Cambria Math" w:eastAsia="Times New Roman" w:hAnsi="Cambria Math" w:cstheme="minorHAnsi"/>
                      <w:color w:val="252525"/>
                      <w:sz w:val="18"/>
                      <w:szCs w:val="18"/>
                      <w:lang w:eastAsia="pl-PL"/>
                    </w:rPr>
                    <m:t>1</m:t>
                  </m:r>
                </m:num>
                <m:den>
                  <m:sSub>
                    <m:sSubPr>
                      <m:ctrlPr>
                        <w:rPr>
                          <w:rFonts w:ascii="Cambria Math" w:eastAsia="Times New Roman" w:hAnsi="Cambria Math" w:cstheme="minorHAnsi"/>
                          <w:i/>
                          <w:color w:val="252525"/>
                          <w:sz w:val="18"/>
                          <w:szCs w:val="18"/>
                          <w:lang w:eastAsia="pl-PL"/>
                        </w:rPr>
                      </m:ctrlPr>
                    </m:sSubPr>
                    <m:e>
                      <m:r>
                        <w:rPr>
                          <w:rFonts w:ascii="Cambria Math" w:eastAsia="Times New Roman" w:hAnsi="Cambria Math" w:cstheme="minorHAnsi"/>
                          <w:color w:val="252525"/>
                          <w:sz w:val="18"/>
                          <w:szCs w:val="18"/>
                          <w:lang w:eastAsia="pl-PL"/>
                        </w:rPr>
                        <m:t>C</m:t>
                      </m:r>
                    </m:e>
                    <m:sub>
                      <m:r>
                        <w:rPr>
                          <w:rFonts w:ascii="Cambria Math" w:eastAsia="Times New Roman" w:hAnsi="Cambria Math" w:cstheme="minorHAnsi"/>
                          <w:color w:val="252525"/>
                          <w:sz w:val="18"/>
                          <w:szCs w:val="18"/>
                          <w:lang w:eastAsia="pl-PL"/>
                        </w:rPr>
                        <m:t>n</m:t>
                      </m:r>
                    </m:sub>
                  </m:sSub>
                </m:den>
              </m:f>
            </m:den>
          </m:f>
        </m:oMath>
      </m:oMathPara>
    </w:p>
    <w:p w:rsidR="00CD11E4" w:rsidRPr="00694391" w:rsidRDefault="00CD11E4" w:rsidP="00263CF7">
      <w:pPr>
        <w:shd w:val="clear" w:color="auto" w:fill="FFFFFF"/>
        <w:spacing w:before="120" w:after="0" w:line="240" w:lineRule="auto"/>
        <w:rPr>
          <w:rFonts w:eastAsia="Times New Roman" w:cstheme="minorHAnsi"/>
          <w:color w:val="252525"/>
          <w:sz w:val="18"/>
          <w:szCs w:val="18"/>
          <w:lang w:eastAsia="pl-PL"/>
        </w:rPr>
      </w:pPr>
    </w:p>
    <w:p w:rsidR="00CD11E4" w:rsidRPr="00694391" w:rsidRDefault="00CD11E4" w:rsidP="00263CF7">
      <w:pPr>
        <w:shd w:val="clear" w:color="auto" w:fill="FFFFFF"/>
        <w:spacing w:before="120" w:after="0" w:line="240" w:lineRule="auto"/>
        <w:rPr>
          <w:rFonts w:eastAsia="Times New Roman" w:cstheme="minorHAnsi"/>
          <w:b/>
          <w:color w:val="252525"/>
          <w:sz w:val="18"/>
          <w:szCs w:val="18"/>
          <w:lang w:eastAsia="pl-PL"/>
        </w:rPr>
      </w:pPr>
      <w:r w:rsidRPr="00694391">
        <w:rPr>
          <w:rFonts w:eastAsia="Times New Roman" w:cstheme="minorHAnsi"/>
          <w:b/>
          <w:color w:val="252525"/>
          <w:sz w:val="18"/>
          <w:szCs w:val="18"/>
          <w:lang w:eastAsia="pl-PL"/>
        </w:rPr>
        <w:t>Паралельне з'єднання конденсаторів:</w:t>
      </w:r>
    </w:p>
    <w:p w:rsidR="00CD11E4" w:rsidRPr="00694391" w:rsidRDefault="00CD11E4" w:rsidP="00263CF7">
      <w:pPr>
        <w:shd w:val="clear" w:color="auto" w:fill="FFFFFF"/>
        <w:spacing w:before="120" w:after="0" w:line="240" w:lineRule="auto"/>
        <w:rPr>
          <w:rFonts w:eastAsia="Times New Roman" w:cstheme="minorHAnsi"/>
          <w:b/>
          <w:color w:val="252525"/>
          <w:sz w:val="18"/>
          <w:szCs w:val="18"/>
          <w:lang w:eastAsia="pl-PL"/>
        </w:rPr>
      </w:pPr>
      <w:r w:rsidRPr="00694391">
        <w:rPr>
          <w:rFonts w:eastAsia="Times New Roman" w:cstheme="minorHAnsi"/>
          <w:b/>
          <w:noProof/>
          <w:color w:val="252525"/>
          <w:sz w:val="18"/>
          <w:szCs w:val="18"/>
          <w:lang w:val="en-US" w:eastAsia="ja-JP"/>
        </w:rPr>
        <w:drawing>
          <wp:inline distT="0" distB="0" distL="0" distR="0">
            <wp:extent cx="1841500" cy="935521"/>
            <wp:effectExtent l="0" t="0" r="0" b="0"/>
            <wp:docPr id="7" name="Obraz 7" descr="C:\Users\Bartek\Downloads\Capacitorsparall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rtek\Downloads\Capacitorsparallel.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3439" cy="941586"/>
                    </a:xfrm>
                    <a:prstGeom prst="rect">
                      <a:avLst/>
                    </a:prstGeom>
                    <a:noFill/>
                    <a:ln>
                      <a:noFill/>
                    </a:ln>
                  </pic:spPr>
                </pic:pic>
              </a:graphicData>
            </a:graphic>
          </wp:inline>
        </w:drawing>
      </w:r>
    </w:p>
    <w:p w:rsidR="00CD11E4" w:rsidRPr="00694391" w:rsidRDefault="00CD11E4" w:rsidP="00263CF7">
      <w:pPr>
        <w:shd w:val="clear" w:color="auto" w:fill="FFFFFF"/>
        <w:spacing w:before="120" w:after="0" w:line="240" w:lineRule="auto"/>
        <w:rPr>
          <w:rFonts w:cstheme="minorHAnsi"/>
          <w:color w:val="252525"/>
          <w:sz w:val="18"/>
          <w:szCs w:val="18"/>
          <w:shd w:val="clear" w:color="auto" w:fill="FFFFFF"/>
        </w:rPr>
      </w:pPr>
      <w:r w:rsidRPr="00694391">
        <w:rPr>
          <w:rFonts w:cstheme="minorHAnsi"/>
          <w:color w:val="252525"/>
          <w:sz w:val="18"/>
          <w:szCs w:val="18"/>
          <w:shd w:val="clear" w:color="auto" w:fill="FFFFFF"/>
        </w:rPr>
        <w:t>Корисна ємність конденсаторів, з’єднаних паралельно, визначається формулою</w:t>
      </w:r>
    </w:p>
    <w:p w:rsidR="00CD11E4" w:rsidRPr="00694391" w:rsidRDefault="00CD11E4" w:rsidP="00263CF7">
      <w:pPr>
        <w:shd w:val="clear" w:color="auto" w:fill="FFFFFF"/>
        <w:spacing w:before="120" w:after="0" w:line="240" w:lineRule="auto"/>
        <w:rPr>
          <w:rFonts w:eastAsiaTheme="minorEastAsia" w:cstheme="minorHAnsi"/>
          <w:color w:val="252525"/>
          <w:sz w:val="18"/>
          <w:szCs w:val="18"/>
          <w:lang w:eastAsia="pl-PL"/>
        </w:rPr>
      </w:pPr>
      <m:oMathPara>
        <m:oMathParaPr>
          <m:jc m:val="left"/>
        </m:oMathParaPr>
        <m:oMath>
          <m:r>
            <w:rPr>
              <w:rFonts w:ascii="Cambria Math" w:eastAsia="Times New Roman" w:hAnsi="Cambria Math" w:cstheme="minorHAnsi"/>
              <w:color w:val="252525"/>
              <w:sz w:val="18"/>
              <w:szCs w:val="18"/>
              <w:lang w:eastAsia="pl-PL"/>
            </w:rPr>
            <m:t>C=</m:t>
          </m:r>
          <m:sSub>
            <m:sSubPr>
              <m:ctrlPr>
                <w:rPr>
                  <w:rFonts w:ascii="Cambria Math" w:eastAsia="Times New Roman" w:hAnsi="Cambria Math" w:cstheme="minorHAnsi"/>
                  <w:i/>
                  <w:color w:val="252525"/>
                  <w:sz w:val="18"/>
                  <w:szCs w:val="18"/>
                  <w:lang w:eastAsia="pl-PL"/>
                </w:rPr>
              </m:ctrlPr>
            </m:sSubPr>
            <m:e>
              <m:r>
                <w:rPr>
                  <w:rFonts w:ascii="Cambria Math" w:eastAsia="Times New Roman" w:hAnsi="Cambria Math" w:cstheme="minorHAnsi"/>
                  <w:color w:val="252525"/>
                  <w:sz w:val="18"/>
                  <w:szCs w:val="18"/>
                  <w:lang w:eastAsia="pl-PL"/>
                </w:rPr>
                <m:t>C</m:t>
              </m:r>
            </m:e>
            <m:sub>
              <m:r>
                <w:rPr>
                  <w:rFonts w:ascii="Cambria Math" w:eastAsia="Times New Roman" w:hAnsi="Cambria Math" w:cstheme="minorHAnsi"/>
                  <w:color w:val="252525"/>
                  <w:sz w:val="18"/>
                  <w:szCs w:val="18"/>
                  <w:lang w:eastAsia="pl-PL"/>
                </w:rPr>
                <m:t>1</m:t>
              </m:r>
            </m:sub>
          </m:sSub>
          <m:r>
            <w:rPr>
              <w:rFonts w:ascii="Cambria Math" w:eastAsia="Times New Roman" w:hAnsi="Cambria Math" w:cstheme="minorHAnsi"/>
              <w:color w:val="252525"/>
              <w:sz w:val="18"/>
              <w:szCs w:val="18"/>
              <w:lang w:eastAsia="pl-PL"/>
            </w:rPr>
            <m:t>+</m:t>
          </m:r>
          <m:sSub>
            <m:sSubPr>
              <m:ctrlPr>
                <w:rPr>
                  <w:rFonts w:ascii="Cambria Math" w:eastAsia="Times New Roman" w:hAnsi="Cambria Math" w:cstheme="minorHAnsi"/>
                  <w:i/>
                  <w:color w:val="252525"/>
                  <w:sz w:val="18"/>
                  <w:szCs w:val="18"/>
                  <w:lang w:eastAsia="pl-PL"/>
                </w:rPr>
              </m:ctrlPr>
            </m:sSubPr>
            <m:e>
              <m:r>
                <w:rPr>
                  <w:rFonts w:ascii="Cambria Math" w:eastAsia="Times New Roman" w:hAnsi="Cambria Math" w:cstheme="minorHAnsi"/>
                  <w:color w:val="252525"/>
                  <w:sz w:val="18"/>
                  <w:szCs w:val="18"/>
                  <w:lang w:eastAsia="pl-PL"/>
                </w:rPr>
                <m:t>C</m:t>
              </m:r>
            </m:e>
            <m:sub>
              <m:r>
                <w:rPr>
                  <w:rFonts w:ascii="Cambria Math" w:eastAsia="Times New Roman" w:hAnsi="Cambria Math" w:cstheme="minorHAnsi"/>
                  <w:color w:val="252525"/>
                  <w:sz w:val="18"/>
                  <w:szCs w:val="18"/>
                  <w:lang w:eastAsia="pl-PL"/>
                </w:rPr>
                <m:t>2</m:t>
              </m:r>
            </m:sub>
          </m:sSub>
          <m:r>
            <w:rPr>
              <w:rFonts w:ascii="Cambria Math" w:eastAsia="Times New Roman" w:hAnsi="Cambria Math" w:cstheme="minorHAnsi"/>
              <w:color w:val="252525"/>
              <w:sz w:val="18"/>
              <w:szCs w:val="18"/>
              <w:lang w:eastAsia="pl-PL"/>
            </w:rPr>
            <m:t>+…</m:t>
          </m:r>
          <m:sSub>
            <m:sSubPr>
              <m:ctrlPr>
                <w:rPr>
                  <w:rFonts w:ascii="Cambria Math" w:eastAsia="Times New Roman" w:hAnsi="Cambria Math" w:cstheme="minorHAnsi"/>
                  <w:i/>
                  <w:color w:val="252525"/>
                  <w:sz w:val="18"/>
                  <w:szCs w:val="18"/>
                  <w:lang w:eastAsia="pl-PL"/>
                </w:rPr>
              </m:ctrlPr>
            </m:sSubPr>
            <m:e>
              <m:r>
                <w:rPr>
                  <w:rFonts w:ascii="Cambria Math" w:eastAsia="Times New Roman" w:hAnsi="Cambria Math" w:cstheme="minorHAnsi"/>
                  <w:color w:val="252525"/>
                  <w:sz w:val="18"/>
                  <w:szCs w:val="18"/>
                  <w:lang w:eastAsia="pl-PL"/>
                </w:rPr>
                <m:t>C</m:t>
              </m:r>
            </m:e>
            <m:sub>
              <m:r>
                <w:rPr>
                  <w:rFonts w:ascii="Cambria Math" w:eastAsia="Times New Roman" w:hAnsi="Cambria Math" w:cstheme="minorHAnsi"/>
                  <w:color w:val="252525"/>
                  <w:sz w:val="18"/>
                  <w:szCs w:val="18"/>
                  <w:lang w:eastAsia="pl-PL"/>
                </w:rPr>
                <m:t>n</m:t>
              </m:r>
            </m:sub>
          </m:sSub>
        </m:oMath>
      </m:oMathPara>
    </w:p>
    <w:p w:rsidR="00CD11E4" w:rsidRPr="00694391" w:rsidRDefault="00F137C1" w:rsidP="00263CF7">
      <w:pPr>
        <w:shd w:val="clear" w:color="auto" w:fill="FFFFFF"/>
        <w:spacing w:before="120" w:after="0" w:line="240" w:lineRule="auto"/>
        <w:rPr>
          <w:rFonts w:eastAsiaTheme="minorEastAsia" w:cstheme="minorHAnsi"/>
          <w:color w:val="252525"/>
          <w:sz w:val="18"/>
          <w:szCs w:val="18"/>
          <w:lang w:eastAsia="pl-PL"/>
        </w:rPr>
      </w:pPr>
      <m:oMathPara>
        <m:oMathParaPr>
          <m:jc m:val="left"/>
        </m:oMathParaPr>
        <m:oMath>
          <m:r>
            <w:rPr>
              <w:rFonts w:ascii="Cambria Math" w:eastAsiaTheme="minorEastAsia" w:hAnsi="Cambria Math" w:cstheme="minorHAnsi"/>
              <w:color w:val="252525"/>
              <w:sz w:val="18"/>
              <w:szCs w:val="18"/>
              <w:lang w:eastAsia="pl-PL"/>
            </w:rPr>
            <m:t>U=</m:t>
          </m:r>
          <m:sSub>
            <m:sSubPr>
              <m:ctrlPr>
                <w:rPr>
                  <w:rFonts w:ascii="Cambria Math" w:eastAsiaTheme="minorEastAsia" w:hAnsi="Cambria Math" w:cstheme="minorHAnsi"/>
                  <w:i/>
                  <w:color w:val="252525"/>
                  <w:sz w:val="18"/>
                  <w:szCs w:val="18"/>
                  <w:lang w:eastAsia="pl-PL"/>
                </w:rPr>
              </m:ctrlPr>
            </m:sSubPr>
            <m:e>
              <m:r>
                <w:rPr>
                  <w:rFonts w:ascii="Cambria Math" w:eastAsiaTheme="minorEastAsia" w:hAnsi="Cambria Math" w:cstheme="minorHAnsi"/>
                  <w:color w:val="252525"/>
                  <w:sz w:val="18"/>
                  <w:szCs w:val="18"/>
                  <w:lang w:eastAsia="pl-PL"/>
                </w:rPr>
                <m:t>U</m:t>
              </m:r>
            </m:e>
            <m:sub>
              <m:r>
                <w:rPr>
                  <w:rFonts w:ascii="Cambria Math" w:eastAsiaTheme="minorEastAsia" w:hAnsi="Cambria Math" w:cstheme="minorHAnsi"/>
                  <w:color w:val="252525"/>
                  <w:sz w:val="18"/>
                  <w:szCs w:val="18"/>
                  <w:lang w:eastAsia="pl-PL"/>
                </w:rPr>
                <m:t>1</m:t>
              </m:r>
            </m:sub>
          </m:sSub>
          <m:r>
            <w:rPr>
              <w:rFonts w:ascii="Cambria Math" w:eastAsiaTheme="minorEastAsia" w:hAnsi="Cambria Math" w:cstheme="minorHAnsi"/>
              <w:color w:val="252525"/>
              <w:sz w:val="18"/>
              <w:szCs w:val="18"/>
              <w:lang w:eastAsia="pl-PL"/>
            </w:rPr>
            <m:t>=</m:t>
          </m:r>
          <m:sSub>
            <m:sSubPr>
              <m:ctrlPr>
                <w:rPr>
                  <w:rFonts w:ascii="Cambria Math" w:eastAsiaTheme="minorEastAsia" w:hAnsi="Cambria Math" w:cstheme="minorHAnsi"/>
                  <w:i/>
                  <w:color w:val="252525"/>
                  <w:sz w:val="18"/>
                  <w:szCs w:val="18"/>
                  <w:lang w:eastAsia="pl-PL"/>
                </w:rPr>
              </m:ctrlPr>
            </m:sSubPr>
            <m:e>
              <m:r>
                <w:rPr>
                  <w:rFonts w:ascii="Cambria Math" w:eastAsiaTheme="minorEastAsia" w:hAnsi="Cambria Math" w:cstheme="minorHAnsi"/>
                  <w:color w:val="252525"/>
                  <w:sz w:val="18"/>
                  <w:szCs w:val="18"/>
                  <w:lang w:eastAsia="pl-PL"/>
                </w:rPr>
                <m:t>U</m:t>
              </m:r>
            </m:e>
            <m:sub>
              <m:r>
                <w:rPr>
                  <w:rFonts w:ascii="Cambria Math" w:eastAsiaTheme="minorEastAsia" w:hAnsi="Cambria Math" w:cstheme="minorHAnsi"/>
                  <w:color w:val="252525"/>
                  <w:sz w:val="18"/>
                  <w:szCs w:val="18"/>
                  <w:lang w:eastAsia="pl-PL"/>
                </w:rPr>
                <m:t>2</m:t>
              </m:r>
            </m:sub>
          </m:sSub>
          <m:r>
            <w:rPr>
              <w:rFonts w:ascii="Cambria Math" w:eastAsiaTheme="minorEastAsia" w:hAnsi="Cambria Math" w:cstheme="minorHAnsi"/>
              <w:color w:val="252525"/>
              <w:sz w:val="18"/>
              <w:szCs w:val="18"/>
              <w:lang w:eastAsia="pl-PL"/>
            </w:rPr>
            <m:t>=…=</m:t>
          </m:r>
          <m:sSub>
            <m:sSubPr>
              <m:ctrlPr>
                <w:rPr>
                  <w:rFonts w:ascii="Cambria Math" w:eastAsiaTheme="minorEastAsia" w:hAnsi="Cambria Math" w:cstheme="minorHAnsi"/>
                  <w:i/>
                  <w:color w:val="252525"/>
                  <w:sz w:val="18"/>
                  <w:szCs w:val="18"/>
                  <w:lang w:eastAsia="pl-PL"/>
                </w:rPr>
              </m:ctrlPr>
            </m:sSubPr>
            <m:e>
              <m:r>
                <w:rPr>
                  <w:rFonts w:ascii="Cambria Math" w:eastAsiaTheme="minorEastAsia" w:hAnsi="Cambria Math" w:cstheme="minorHAnsi"/>
                  <w:color w:val="252525"/>
                  <w:sz w:val="18"/>
                  <w:szCs w:val="18"/>
                  <w:lang w:eastAsia="pl-PL"/>
                </w:rPr>
                <m:t>U</m:t>
              </m:r>
            </m:e>
            <m:sub>
              <m:r>
                <w:rPr>
                  <w:rFonts w:ascii="Cambria Math" w:eastAsiaTheme="minorEastAsia" w:hAnsi="Cambria Math" w:cstheme="minorHAnsi"/>
                  <w:color w:val="252525"/>
                  <w:sz w:val="18"/>
                  <w:szCs w:val="18"/>
                  <w:lang w:eastAsia="pl-PL"/>
                </w:rPr>
                <m:t>n</m:t>
              </m:r>
            </m:sub>
          </m:sSub>
        </m:oMath>
      </m:oMathPara>
    </w:p>
    <w:p w:rsidR="00F137C1" w:rsidRPr="00694391" w:rsidRDefault="00F137C1" w:rsidP="00263CF7">
      <w:pPr>
        <w:shd w:val="clear" w:color="auto" w:fill="FFFFFF"/>
        <w:spacing w:before="120" w:after="0" w:line="240" w:lineRule="auto"/>
        <w:jc w:val="both"/>
        <w:rPr>
          <w:rFonts w:eastAsiaTheme="minorEastAsia" w:cstheme="minorHAnsi"/>
          <w:color w:val="252525"/>
          <w:sz w:val="18"/>
          <w:szCs w:val="18"/>
          <w:lang w:eastAsia="pl-PL"/>
        </w:rPr>
      </w:pPr>
    </w:p>
    <w:p w:rsidR="00F137C1" w:rsidRPr="00694391" w:rsidRDefault="00F137C1" w:rsidP="00263CF7">
      <w:pPr>
        <w:shd w:val="clear" w:color="auto" w:fill="FFFFFF"/>
        <w:spacing w:before="120" w:after="0" w:line="240" w:lineRule="auto"/>
        <w:jc w:val="both"/>
        <w:rPr>
          <w:rFonts w:eastAsiaTheme="minorEastAsia" w:cstheme="minorHAnsi"/>
          <w:color w:val="252525"/>
          <w:sz w:val="18"/>
          <w:szCs w:val="18"/>
          <w:lang w:eastAsia="pl-PL"/>
        </w:rPr>
      </w:pPr>
      <w:r w:rsidRPr="00694391">
        <w:rPr>
          <w:rFonts w:eastAsiaTheme="minorEastAsia" w:cstheme="minorHAnsi"/>
          <w:color w:val="252525"/>
          <w:sz w:val="18"/>
          <w:szCs w:val="18"/>
          <w:lang w:eastAsia="pl-PL"/>
        </w:rPr>
        <w:t>Реактивний опір - величина, що характеризує електричне коло, що містить ємнісний елемент (наприклад, конденсатор). Одиницею реактивного опору є ом. Це уявна частина імпедансу.</w:t>
      </w:r>
    </w:p>
    <w:p w:rsidR="00F137C1" w:rsidRPr="00694391" w:rsidRDefault="00F137C1" w:rsidP="00263CF7">
      <w:pPr>
        <w:shd w:val="clear" w:color="auto" w:fill="FFFFFF"/>
        <w:spacing w:before="120" w:after="0" w:line="240" w:lineRule="auto"/>
        <w:rPr>
          <w:rFonts w:eastAsiaTheme="minorEastAsia" w:cstheme="minorHAnsi"/>
          <w:color w:val="252525"/>
          <w:sz w:val="18"/>
          <w:szCs w:val="18"/>
          <w:lang w:eastAsia="pl-PL"/>
        </w:rPr>
      </w:pPr>
      <w:r w:rsidRPr="00694391">
        <w:rPr>
          <w:rFonts w:eastAsiaTheme="minorEastAsia" w:cstheme="minorHAnsi"/>
          <w:color w:val="252525"/>
          <w:sz w:val="18"/>
          <w:szCs w:val="18"/>
          <w:lang w:eastAsia="pl-PL"/>
        </w:rPr>
        <w:t>Реактивний опір конденсатора (ємнісний опір, ємність) має від'ємний знак [а], розраховується за формулою:</w:t>
      </w:r>
    </w:p>
    <w:p w:rsidR="00F137C1" w:rsidRPr="00694391" w:rsidRDefault="00F85D48" w:rsidP="00263CF7">
      <w:pPr>
        <w:shd w:val="clear" w:color="auto" w:fill="FFFFFF"/>
        <w:spacing w:before="120" w:after="0" w:line="240" w:lineRule="auto"/>
        <w:rPr>
          <w:rFonts w:eastAsiaTheme="minorEastAsia" w:cstheme="minorHAnsi"/>
          <w:color w:val="252525"/>
          <w:sz w:val="18"/>
          <w:szCs w:val="18"/>
          <w:lang w:eastAsia="pl-PL"/>
        </w:rPr>
      </w:pPr>
      <m:oMathPara>
        <m:oMathParaPr>
          <m:jc m:val="left"/>
        </m:oMathParaPr>
        <m:oMath>
          <m:sSub>
            <m:sSubPr>
              <m:ctrlPr>
                <w:rPr>
                  <w:rFonts w:ascii="Cambria Math" w:eastAsiaTheme="minorEastAsia" w:hAnsi="Cambria Math" w:cstheme="minorHAnsi"/>
                  <w:i/>
                  <w:color w:val="252525"/>
                  <w:sz w:val="18"/>
                  <w:szCs w:val="18"/>
                  <w:lang w:eastAsia="pl-PL"/>
                </w:rPr>
              </m:ctrlPr>
            </m:sSubPr>
            <m:e>
              <m:r>
                <w:rPr>
                  <w:rFonts w:ascii="Cambria Math" w:eastAsiaTheme="minorEastAsia" w:hAnsi="Cambria Math" w:cstheme="minorHAnsi"/>
                  <w:color w:val="252525"/>
                  <w:sz w:val="18"/>
                  <w:szCs w:val="18"/>
                  <w:lang w:eastAsia="pl-PL"/>
                </w:rPr>
                <m:t>X</m:t>
              </m:r>
            </m:e>
            <m:sub>
              <m:r>
                <w:rPr>
                  <w:rFonts w:ascii="Cambria Math" w:eastAsiaTheme="minorEastAsia" w:hAnsi="Cambria Math" w:cstheme="minorHAnsi"/>
                  <w:color w:val="252525"/>
                  <w:sz w:val="18"/>
                  <w:szCs w:val="18"/>
                  <w:lang w:eastAsia="pl-PL"/>
                </w:rPr>
                <m:t>C</m:t>
              </m:r>
            </m:sub>
          </m:sSub>
          <m:r>
            <w:rPr>
              <w:rFonts w:ascii="Cambria Math" w:eastAsiaTheme="minorEastAsia" w:hAnsi="Cambria Math" w:cstheme="minorHAnsi"/>
              <w:color w:val="252525"/>
              <w:sz w:val="18"/>
              <w:szCs w:val="18"/>
              <w:lang w:eastAsia="pl-PL"/>
            </w:rPr>
            <m:t>=-</m:t>
          </m:r>
          <m:f>
            <m:fPr>
              <m:ctrlPr>
                <w:rPr>
                  <w:rFonts w:ascii="Cambria Math" w:eastAsiaTheme="minorEastAsia" w:hAnsi="Cambria Math" w:cstheme="minorHAnsi"/>
                  <w:i/>
                  <w:color w:val="252525"/>
                  <w:sz w:val="18"/>
                  <w:szCs w:val="18"/>
                  <w:lang w:eastAsia="pl-PL"/>
                </w:rPr>
              </m:ctrlPr>
            </m:fPr>
            <m:num>
              <m:r>
                <w:rPr>
                  <w:rFonts w:ascii="Cambria Math" w:eastAsiaTheme="minorEastAsia" w:hAnsi="Cambria Math" w:cstheme="minorHAnsi"/>
                  <w:color w:val="252525"/>
                  <w:sz w:val="18"/>
                  <w:szCs w:val="18"/>
                  <w:lang w:eastAsia="pl-PL"/>
                </w:rPr>
                <m:t>1</m:t>
              </m:r>
            </m:num>
            <m:den>
              <m:r>
                <w:rPr>
                  <w:rFonts w:ascii="Cambria Math" w:eastAsiaTheme="minorEastAsia" w:hAnsi="Cambria Math" w:cstheme="minorHAnsi"/>
                  <w:color w:val="252525"/>
                  <w:sz w:val="18"/>
                  <w:szCs w:val="18"/>
                  <w:lang w:eastAsia="pl-PL"/>
                </w:rPr>
                <m:t>ωC</m:t>
              </m:r>
            </m:den>
          </m:f>
        </m:oMath>
      </m:oMathPara>
    </w:p>
    <w:p w:rsidR="00127564" w:rsidRPr="00694391" w:rsidRDefault="00F137C1" w:rsidP="00263CF7">
      <w:pPr>
        <w:shd w:val="clear" w:color="auto" w:fill="FFFFFF"/>
        <w:spacing w:before="120" w:after="0" w:line="240" w:lineRule="auto"/>
        <w:rPr>
          <w:rFonts w:eastAsiaTheme="minorEastAsia" w:cstheme="minorHAnsi"/>
          <w:color w:val="252525"/>
          <w:sz w:val="18"/>
          <w:szCs w:val="18"/>
          <w:lang w:eastAsia="pl-PL"/>
        </w:rPr>
      </w:pPr>
      <w:r w:rsidRPr="00694391">
        <w:rPr>
          <w:rFonts w:eastAsiaTheme="minorEastAsia" w:cstheme="minorHAnsi"/>
          <w:color w:val="252525"/>
          <w:sz w:val="18"/>
          <w:szCs w:val="18"/>
          <w:lang w:eastAsia="pl-PL"/>
        </w:rPr>
        <w:t>Де: C – ємність, ω – пульсація</w:t>
      </w:r>
    </w:p>
    <w:p w:rsidR="00127564" w:rsidRPr="00694391" w:rsidRDefault="00127564" w:rsidP="00263CF7">
      <w:pPr>
        <w:shd w:val="clear" w:color="auto" w:fill="FFFFFF"/>
        <w:spacing w:before="120" w:after="0" w:line="240" w:lineRule="auto"/>
        <w:rPr>
          <w:rFonts w:eastAsiaTheme="minorEastAsia" w:cstheme="minorHAnsi"/>
          <w:color w:val="252525"/>
          <w:sz w:val="18"/>
          <w:szCs w:val="18"/>
          <w:lang w:eastAsia="pl-PL"/>
        </w:rPr>
      </w:pPr>
      <w:r w:rsidRPr="00694391">
        <w:rPr>
          <w:rFonts w:eastAsiaTheme="minorEastAsia" w:cstheme="minorHAnsi"/>
          <w:noProof/>
          <w:color w:val="252525"/>
          <w:sz w:val="18"/>
          <w:szCs w:val="18"/>
          <w:lang w:val="en-US" w:eastAsia="ja-JP"/>
        </w:rPr>
        <w:drawing>
          <wp:inline distT="0" distB="0" distL="0" distR="0">
            <wp:extent cx="5759450" cy="488950"/>
            <wp:effectExtent l="0" t="0" r="0" b="635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9450" cy="488950"/>
                    </a:xfrm>
                    <a:prstGeom prst="rect">
                      <a:avLst/>
                    </a:prstGeom>
                    <a:noFill/>
                    <a:ln>
                      <a:noFill/>
                    </a:ln>
                  </pic:spPr>
                </pic:pic>
              </a:graphicData>
            </a:graphic>
          </wp:inline>
        </w:drawing>
      </w:r>
    </w:p>
    <w:p w:rsidR="00127564" w:rsidRPr="00694391" w:rsidRDefault="00127564" w:rsidP="00263CF7">
      <w:pPr>
        <w:shd w:val="clear" w:color="auto" w:fill="FFFFFF"/>
        <w:spacing w:before="120" w:after="0" w:line="240" w:lineRule="auto"/>
        <w:jc w:val="both"/>
        <w:rPr>
          <w:rFonts w:eastAsiaTheme="minorEastAsia" w:cstheme="minorHAnsi"/>
          <w:color w:val="252525"/>
          <w:sz w:val="18"/>
          <w:szCs w:val="18"/>
          <w:lang w:eastAsia="pl-PL"/>
        </w:rPr>
      </w:pPr>
      <w:r w:rsidRPr="00694391">
        <w:rPr>
          <w:rFonts w:eastAsiaTheme="minorEastAsia" w:cstheme="minorHAnsi"/>
          <w:color w:val="252525"/>
          <w:sz w:val="18"/>
          <w:szCs w:val="18"/>
          <w:lang w:eastAsia="pl-PL"/>
        </w:rPr>
        <w:t>Індуктивність є основним електричним параметром, що описує котушку. Одиницею індуктивності є 1 генрі [Г]. Струм, що протікає в колі, створює відповідний магнітний потік. Індуктивність визначається як відношення цього потоку до струму, який його створює:</w:t>
      </w:r>
    </w:p>
    <w:p w:rsidR="00127564" w:rsidRPr="00694391" w:rsidRDefault="00127564" w:rsidP="00263CF7">
      <w:pPr>
        <w:shd w:val="clear" w:color="auto" w:fill="FFFFFF"/>
        <w:spacing w:before="120" w:after="0" w:line="240" w:lineRule="auto"/>
        <w:rPr>
          <w:rFonts w:eastAsiaTheme="minorEastAsia" w:cstheme="minorHAnsi"/>
          <w:color w:val="252525"/>
          <w:sz w:val="18"/>
          <w:szCs w:val="18"/>
          <w:lang w:eastAsia="pl-PL"/>
        </w:rPr>
      </w:pPr>
      <m:oMathPara>
        <m:oMathParaPr>
          <m:jc m:val="left"/>
        </m:oMathParaPr>
        <m:oMath>
          <m:r>
            <w:rPr>
              <w:rFonts w:ascii="Cambria Math" w:eastAsiaTheme="minorEastAsia" w:hAnsi="Cambria Math" w:cstheme="minorHAnsi"/>
              <w:color w:val="252525"/>
              <w:sz w:val="18"/>
              <w:szCs w:val="18"/>
              <w:lang w:eastAsia="pl-PL"/>
            </w:rPr>
            <m:t>L=k</m:t>
          </m:r>
          <m:f>
            <m:fPr>
              <m:ctrlPr>
                <w:rPr>
                  <w:rFonts w:ascii="Cambria Math" w:eastAsiaTheme="minorEastAsia" w:hAnsi="Cambria Math" w:cstheme="minorHAnsi"/>
                  <w:i/>
                  <w:color w:val="252525"/>
                  <w:sz w:val="18"/>
                  <w:szCs w:val="18"/>
                  <w:lang w:eastAsia="pl-PL"/>
                </w:rPr>
              </m:ctrlPr>
            </m:fPr>
            <m:num>
              <m:r>
                <w:rPr>
                  <w:rFonts w:ascii="Cambria Math" w:eastAsiaTheme="minorEastAsia" w:hAnsi="Cambria Math" w:cstheme="minorHAnsi"/>
                  <w:color w:val="252525"/>
                  <w:sz w:val="18"/>
                  <w:szCs w:val="18"/>
                  <w:lang w:eastAsia="pl-PL"/>
                </w:rPr>
                <m:t>Φ</m:t>
              </m:r>
            </m:num>
            <m:den>
              <m:r>
                <w:rPr>
                  <w:rFonts w:ascii="Cambria Math" w:eastAsiaTheme="minorEastAsia" w:hAnsi="Cambria Math" w:cstheme="minorHAnsi"/>
                  <w:color w:val="252525"/>
                  <w:sz w:val="18"/>
                  <w:szCs w:val="18"/>
                  <w:lang w:eastAsia="pl-PL"/>
                </w:rPr>
                <m:t>i</m:t>
              </m:r>
            </m:den>
          </m:f>
        </m:oMath>
      </m:oMathPara>
    </w:p>
    <w:p w:rsidR="00127564" w:rsidRPr="00694391" w:rsidRDefault="00127564" w:rsidP="00263CF7">
      <w:pPr>
        <w:shd w:val="clear" w:color="auto" w:fill="FFFFFF"/>
        <w:spacing w:before="120" w:after="0" w:line="240" w:lineRule="auto"/>
        <w:jc w:val="both"/>
        <w:rPr>
          <w:rFonts w:eastAsiaTheme="minorEastAsia" w:cstheme="minorHAnsi"/>
          <w:color w:val="252525"/>
          <w:sz w:val="18"/>
          <w:szCs w:val="18"/>
          <w:lang w:eastAsia="pl-PL"/>
        </w:rPr>
      </w:pPr>
      <w:r w:rsidRPr="00694391">
        <w:rPr>
          <w:rFonts w:eastAsiaTheme="minorEastAsia" w:cstheme="minorHAnsi"/>
          <w:color w:val="252525"/>
          <w:sz w:val="18"/>
          <w:szCs w:val="18"/>
          <w:lang w:eastAsia="pl-PL"/>
        </w:rPr>
        <w:t>Коефіцієнт k залежить від геометрії системи, тобто форми котушки, кількості витків, товщини використовуваного дроту. Індуктивність котушки також залежить від магнітної проникності осердя.</w:t>
      </w:r>
    </w:p>
    <w:p w:rsidR="00127564" w:rsidRPr="00694391" w:rsidRDefault="00127564" w:rsidP="00263CF7">
      <w:pPr>
        <w:spacing w:after="0"/>
        <w:rPr>
          <w:rFonts w:eastAsiaTheme="minorEastAsia" w:cstheme="minorHAnsi"/>
          <w:sz w:val="18"/>
          <w:szCs w:val="18"/>
          <w:lang w:eastAsia="pl-PL"/>
        </w:rPr>
      </w:pPr>
    </w:p>
    <w:p w:rsidR="00127564" w:rsidRPr="00694391" w:rsidRDefault="00127564" w:rsidP="00263CF7">
      <w:pPr>
        <w:spacing w:after="0"/>
        <w:rPr>
          <w:rFonts w:eastAsiaTheme="minorEastAsia" w:cstheme="minorHAnsi"/>
          <w:b/>
          <w:sz w:val="18"/>
          <w:szCs w:val="18"/>
          <w:lang w:eastAsia="pl-PL"/>
        </w:rPr>
      </w:pPr>
      <w:r w:rsidRPr="00694391">
        <w:rPr>
          <w:rFonts w:eastAsiaTheme="minorEastAsia" w:cstheme="minorHAnsi"/>
          <w:b/>
          <w:sz w:val="18"/>
          <w:szCs w:val="18"/>
          <w:lang w:eastAsia="pl-PL"/>
        </w:rPr>
        <w:lastRenderedPageBreak/>
        <w:t>Послідовне з'єднання котушки</w:t>
      </w:r>
    </w:p>
    <w:p w:rsidR="00127564" w:rsidRPr="00694391" w:rsidRDefault="00127564" w:rsidP="00263CF7">
      <w:pPr>
        <w:spacing w:after="0"/>
        <w:rPr>
          <w:rFonts w:eastAsiaTheme="minorEastAsia" w:cstheme="minorHAnsi"/>
          <w:sz w:val="18"/>
          <w:szCs w:val="18"/>
          <w:lang w:eastAsia="pl-PL"/>
        </w:rPr>
      </w:pPr>
      <w:r w:rsidRPr="00694391">
        <w:rPr>
          <w:rFonts w:eastAsiaTheme="minorEastAsia" w:cstheme="minorHAnsi"/>
          <w:sz w:val="18"/>
          <w:szCs w:val="18"/>
          <w:lang w:eastAsia="pl-PL"/>
        </w:rPr>
        <w:t>Коли котушки з’єднані послідовно, через усі котушки тече однаковий струм, але кожна з них може мати різну напругу.</w:t>
      </w:r>
    </w:p>
    <w:p w:rsidR="00263CF7" w:rsidRPr="00694391" w:rsidRDefault="00263CF7" w:rsidP="00263CF7">
      <w:pPr>
        <w:spacing w:after="0"/>
        <w:rPr>
          <w:rFonts w:eastAsiaTheme="minorEastAsia" w:cstheme="minorHAnsi"/>
          <w:sz w:val="18"/>
          <w:szCs w:val="18"/>
          <w:lang w:eastAsia="pl-PL"/>
        </w:rPr>
      </w:pPr>
    </w:p>
    <w:p w:rsidR="00263CF7" w:rsidRPr="00694391" w:rsidRDefault="00263CF7" w:rsidP="00263CF7">
      <w:pPr>
        <w:spacing w:after="0"/>
        <w:rPr>
          <w:rFonts w:eastAsiaTheme="minorEastAsia" w:cstheme="minorHAnsi"/>
          <w:sz w:val="18"/>
          <w:szCs w:val="18"/>
          <w:lang w:eastAsia="pl-PL"/>
        </w:rPr>
      </w:pPr>
      <w:r w:rsidRPr="00694391">
        <w:rPr>
          <w:rFonts w:eastAsiaTheme="minorEastAsia" w:cstheme="minorHAnsi"/>
          <w:noProof/>
          <w:sz w:val="18"/>
          <w:szCs w:val="18"/>
          <w:lang w:val="en-US" w:eastAsia="ja-JP"/>
        </w:rPr>
        <w:drawing>
          <wp:inline distT="0" distB="0" distL="0" distR="0">
            <wp:extent cx="2025650" cy="552450"/>
            <wp:effectExtent l="0" t="0" r="0" b="0"/>
            <wp:docPr id="9" name="Obraz 9" descr="C:\Users\Bartek\Downloads\330px-Inductors_in_series.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artek\Downloads\330px-Inductors_in_series.svg.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50466" cy="559218"/>
                    </a:xfrm>
                    <a:prstGeom prst="rect">
                      <a:avLst/>
                    </a:prstGeom>
                    <a:noFill/>
                    <a:ln>
                      <a:noFill/>
                    </a:ln>
                  </pic:spPr>
                </pic:pic>
              </a:graphicData>
            </a:graphic>
          </wp:inline>
        </w:drawing>
      </w:r>
    </w:p>
    <w:p w:rsidR="00263CF7" w:rsidRPr="00694391" w:rsidRDefault="00263CF7" w:rsidP="00263CF7">
      <w:pPr>
        <w:spacing w:after="0"/>
        <w:rPr>
          <w:rFonts w:cstheme="minorHAnsi"/>
          <w:color w:val="252525"/>
          <w:sz w:val="18"/>
          <w:szCs w:val="18"/>
          <w:shd w:val="clear" w:color="auto" w:fill="FFFFFF"/>
        </w:rPr>
      </w:pPr>
      <w:r w:rsidRPr="00694391">
        <w:rPr>
          <w:rFonts w:cstheme="minorHAnsi"/>
          <w:color w:val="252525"/>
          <w:sz w:val="18"/>
          <w:szCs w:val="18"/>
          <w:shd w:val="clear" w:color="auto" w:fill="FFFFFF"/>
        </w:rPr>
        <w:t>Еквівалентна індуктивність такої системи визначається як:</w:t>
      </w:r>
    </w:p>
    <w:p w:rsidR="00263CF7" w:rsidRPr="00694391" w:rsidRDefault="00263CF7" w:rsidP="00263CF7">
      <w:pPr>
        <w:spacing w:after="0"/>
        <w:rPr>
          <w:rFonts w:cstheme="minorHAnsi"/>
          <w:color w:val="252525"/>
          <w:sz w:val="18"/>
          <w:szCs w:val="18"/>
          <w:shd w:val="clear" w:color="auto" w:fill="FFFFFF"/>
        </w:rPr>
      </w:pPr>
    </w:p>
    <w:p w:rsidR="00263CF7" w:rsidRPr="00694391" w:rsidRDefault="00F85D48" w:rsidP="00263CF7">
      <w:pPr>
        <w:spacing w:after="0"/>
        <w:rPr>
          <w:rFonts w:eastAsiaTheme="minorEastAsia" w:cstheme="minorHAnsi"/>
          <w:sz w:val="18"/>
          <w:szCs w:val="18"/>
          <w:lang w:eastAsia="pl-PL"/>
        </w:rPr>
      </w:pPr>
      <m:oMathPara>
        <m:oMathParaPr>
          <m:jc m:val="left"/>
        </m:oMathParaPr>
        <m:oMath>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L</m:t>
              </m:r>
            </m:e>
            <m:sub>
              <m:r>
                <w:rPr>
                  <w:rFonts w:ascii="Cambria Math" w:eastAsiaTheme="minorEastAsia" w:hAnsi="Cambria Math" w:cstheme="minorHAnsi"/>
                  <w:sz w:val="18"/>
                  <w:szCs w:val="18"/>
                  <w:lang w:eastAsia="pl-PL"/>
                </w:rPr>
                <m:t>z</m:t>
              </m:r>
            </m:sub>
          </m:sSub>
          <m:r>
            <w:rPr>
              <w:rFonts w:ascii="Cambria Math" w:eastAsiaTheme="minorEastAsia" w:hAnsi="Cambria Math" w:cstheme="minorHAnsi"/>
              <w:sz w:val="18"/>
              <w:szCs w:val="18"/>
              <w:lang w:eastAsia="pl-PL"/>
            </w:rPr>
            <m:t>=</m:t>
          </m:r>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L</m:t>
              </m:r>
            </m:e>
            <m:sub>
              <m:r>
                <w:rPr>
                  <w:rFonts w:ascii="Cambria Math" w:eastAsiaTheme="minorEastAsia" w:hAnsi="Cambria Math" w:cstheme="minorHAnsi"/>
                  <w:sz w:val="18"/>
                  <w:szCs w:val="18"/>
                  <w:lang w:eastAsia="pl-PL"/>
                </w:rPr>
                <m:t>1</m:t>
              </m:r>
            </m:sub>
          </m:sSub>
          <m:r>
            <w:rPr>
              <w:rFonts w:ascii="Cambria Math" w:eastAsiaTheme="minorEastAsia" w:hAnsi="Cambria Math" w:cstheme="minorHAnsi"/>
              <w:sz w:val="18"/>
              <w:szCs w:val="18"/>
              <w:lang w:eastAsia="pl-PL"/>
            </w:rPr>
            <m:t>+</m:t>
          </m:r>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L</m:t>
              </m:r>
            </m:e>
            <m:sub>
              <m:r>
                <w:rPr>
                  <w:rFonts w:ascii="Cambria Math" w:eastAsiaTheme="minorEastAsia" w:hAnsi="Cambria Math" w:cstheme="minorHAnsi"/>
                  <w:sz w:val="18"/>
                  <w:szCs w:val="18"/>
                  <w:lang w:eastAsia="pl-PL"/>
                </w:rPr>
                <m:t>2</m:t>
              </m:r>
            </m:sub>
          </m:sSub>
          <m:r>
            <w:rPr>
              <w:rFonts w:ascii="Cambria Math" w:eastAsiaTheme="minorEastAsia" w:hAnsi="Cambria Math" w:cstheme="minorHAnsi"/>
              <w:sz w:val="18"/>
              <w:szCs w:val="18"/>
              <w:lang w:eastAsia="pl-PL"/>
            </w:rPr>
            <m:t>+…+</m:t>
          </m:r>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L</m:t>
              </m:r>
            </m:e>
            <m:sub>
              <m:r>
                <w:rPr>
                  <w:rFonts w:ascii="Cambria Math" w:eastAsiaTheme="minorEastAsia" w:hAnsi="Cambria Math" w:cstheme="minorHAnsi"/>
                  <w:sz w:val="18"/>
                  <w:szCs w:val="18"/>
                  <w:lang w:eastAsia="pl-PL"/>
                </w:rPr>
                <m:t>n</m:t>
              </m:r>
            </m:sub>
          </m:sSub>
          <m:r>
            <w:rPr>
              <w:rFonts w:ascii="Cambria Math" w:eastAsiaTheme="minorEastAsia" w:hAnsi="Cambria Math" w:cstheme="minorHAnsi"/>
              <w:sz w:val="18"/>
              <w:szCs w:val="18"/>
              <w:lang w:eastAsia="pl-PL"/>
            </w:rPr>
            <m:t>=</m:t>
          </m:r>
          <m:nary>
            <m:naryPr>
              <m:chr m:val="∑"/>
              <m:limLoc m:val="undOvr"/>
              <m:ctrlPr>
                <w:rPr>
                  <w:rFonts w:ascii="Cambria Math" w:eastAsiaTheme="minorEastAsia" w:hAnsi="Cambria Math" w:cstheme="minorHAnsi"/>
                  <w:i/>
                  <w:sz w:val="18"/>
                  <w:szCs w:val="18"/>
                  <w:lang w:eastAsia="pl-PL"/>
                </w:rPr>
              </m:ctrlPr>
            </m:naryPr>
            <m:sub>
              <m:r>
                <w:rPr>
                  <w:rFonts w:ascii="Cambria Math" w:eastAsiaTheme="minorEastAsia" w:hAnsi="Cambria Math" w:cstheme="minorHAnsi"/>
                  <w:sz w:val="18"/>
                  <w:szCs w:val="18"/>
                  <w:lang w:eastAsia="pl-PL"/>
                </w:rPr>
                <m:t>i=1</m:t>
              </m:r>
            </m:sub>
            <m:sup>
              <m:r>
                <w:rPr>
                  <w:rFonts w:ascii="Cambria Math" w:eastAsiaTheme="minorEastAsia" w:hAnsi="Cambria Math" w:cstheme="minorHAnsi"/>
                  <w:sz w:val="18"/>
                  <w:szCs w:val="18"/>
                  <w:lang w:eastAsia="pl-PL"/>
                </w:rPr>
                <m:t>n</m:t>
              </m:r>
            </m:sup>
            <m:e>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L</m:t>
                  </m:r>
                </m:e>
                <m:sub>
                  <m:r>
                    <w:rPr>
                      <w:rFonts w:ascii="Cambria Math" w:eastAsiaTheme="minorEastAsia" w:hAnsi="Cambria Math" w:cstheme="minorHAnsi"/>
                      <w:sz w:val="18"/>
                      <w:szCs w:val="18"/>
                      <w:lang w:eastAsia="pl-PL"/>
                    </w:rPr>
                    <m:t>i</m:t>
                  </m:r>
                </m:sub>
              </m:sSub>
            </m:e>
          </m:nary>
        </m:oMath>
      </m:oMathPara>
    </w:p>
    <w:p w:rsidR="00263CF7" w:rsidRPr="00694391" w:rsidRDefault="00263CF7" w:rsidP="00263CF7">
      <w:pPr>
        <w:spacing w:after="0"/>
        <w:rPr>
          <w:rFonts w:eastAsiaTheme="minorEastAsia" w:cstheme="minorHAnsi"/>
          <w:sz w:val="18"/>
          <w:szCs w:val="18"/>
          <w:lang w:eastAsia="pl-PL"/>
        </w:rPr>
      </w:pPr>
    </w:p>
    <w:p w:rsidR="00263CF7" w:rsidRPr="00694391" w:rsidRDefault="00263CF7" w:rsidP="00263CF7">
      <w:pPr>
        <w:spacing w:after="0"/>
        <w:rPr>
          <w:rFonts w:eastAsiaTheme="minorEastAsia" w:cstheme="minorHAnsi"/>
          <w:b/>
          <w:sz w:val="18"/>
          <w:szCs w:val="18"/>
          <w:lang w:eastAsia="pl-PL"/>
        </w:rPr>
      </w:pPr>
      <w:r w:rsidRPr="00694391">
        <w:rPr>
          <w:rFonts w:eastAsiaTheme="minorEastAsia" w:cstheme="minorHAnsi"/>
          <w:b/>
          <w:sz w:val="18"/>
          <w:szCs w:val="18"/>
          <w:lang w:eastAsia="pl-PL"/>
        </w:rPr>
        <w:t>Паралельне з'єднання котушок</w:t>
      </w:r>
    </w:p>
    <w:p w:rsidR="00263CF7" w:rsidRPr="00694391" w:rsidRDefault="00263CF7" w:rsidP="00263CF7">
      <w:pPr>
        <w:spacing w:after="0"/>
        <w:rPr>
          <w:rFonts w:eastAsiaTheme="minorEastAsia" w:cstheme="minorHAnsi"/>
          <w:b/>
          <w:sz w:val="18"/>
          <w:szCs w:val="18"/>
          <w:lang w:eastAsia="pl-PL"/>
        </w:rPr>
      </w:pPr>
      <w:r w:rsidRPr="00694391">
        <w:rPr>
          <w:rFonts w:eastAsiaTheme="minorEastAsia" w:cstheme="minorHAnsi"/>
          <w:b/>
          <w:noProof/>
          <w:sz w:val="18"/>
          <w:szCs w:val="18"/>
          <w:lang w:val="en-US" w:eastAsia="ja-JP"/>
        </w:rPr>
        <w:drawing>
          <wp:inline distT="0" distB="0" distL="0" distR="0">
            <wp:extent cx="2025650" cy="969857"/>
            <wp:effectExtent l="0" t="0" r="0" b="0"/>
            <wp:docPr id="10" name="Obraz 10" descr="C:\Users\Bartek\Downloads\Inductors_in_paralle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artek\Downloads\Inductors_in_parallel.svg.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4044" cy="978664"/>
                    </a:xfrm>
                    <a:prstGeom prst="rect">
                      <a:avLst/>
                    </a:prstGeom>
                    <a:noFill/>
                    <a:ln>
                      <a:noFill/>
                    </a:ln>
                  </pic:spPr>
                </pic:pic>
              </a:graphicData>
            </a:graphic>
          </wp:inline>
        </w:drawing>
      </w:r>
    </w:p>
    <w:p w:rsidR="00263CF7" w:rsidRPr="00694391" w:rsidRDefault="00263CF7" w:rsidP="00263CF7">
      <w:pPr>
        <w:spacing w:after="0"/>
        <w:rPr>
          <w:rFonts w:eastAsiaTheme="minorEastAsia" w:cstheme="minorHAnsi"/>
          <w:sz w:val="18"/>
          <w:szCs w:val="18"/>
          <w:lang w:eastAsia="pl-PL"/>
        </w:rPr>
      </w:pPr>
      <w:r w:rsidRPr="00694391">
        <w:rPr>
          <w:rFonts w:eastAsiaTheme="minorEastAsia" w:cstheme="minorHAnsi"/>
          <w:sz w:val="18"/>
          <w:szCs w:val="18"/>
          <w:lang w:eastAsia="pl-PL"/>
        </w:rPr>
        <w:t>Котушки, з’єднані паралельно, можна замінити на одну з еквівалентною індуктивністю, що визначається за формулою:</w:t>
      </w:r>
    </w:p>
    <w:p w:rsidR="00263CF7" w:rsidRPr="00694391" w:rsidRDefault="00F85D48" w:rsidP="00263CF7">
      <w:pPr>
        <w:spacing w:after="0"/>
        <w:rPr>
          <w:rFonts w:eastAsiaTheme="minorEastAsia" w:cstheme="minorHAnsi"/>
          <w:sz w:val="18"/>
          <w:szCs w:val="18"/>
          <w:lang w:eastAsia="pl-PL"/>
        </w:rPr>
      </w:pPr>
      <m:oMathPara>
        <m:oMathParaPr>
          <m:jc m:val="left"/>
        </m:oMathParaPr>
        <m:oMath>
          <m:f>
            <m:fPr>
              <m:ctrlPr>
                <w:rPr>
                  <w:rFonts w:ascii="Cambria Math" w:eastAsiaTheme="minorEastAsia" w:hAnsi="Cambria Math" w:cstheme="minorHAnsi"/>
                  <w:i/>
                  <w:sz w:val="18"/>
                  <w:szCs w:val="18"/>
                  <w:lang w:eastAsia="pl-PL"/>
                </w:rPr>
              </m:ctrlPr>
            </m:fPr>
            <m:num>
              <m:r>
                <w:rPr>
                  <w:rFonts w:ascii="Cambria Math" w:eastAsiaTheme="minorEastAsia" w:hAnsi="Cambria Math" w:cstheme="minorHAnsi"/>
                  <w:sz w:val="18"/>
                  <w:szCs w:val="18"/>
                  <w:lang w:eastAsia="pl-PL"/>
                </w:rPr>
                <m:t>1</m:t>
              </m:r>
            </m:num>
            <m:den>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L</m:t>
                  </m:r>
                </m:e>
                <m:sub>
                  <m:r>
                    <w:rPr>
                      <w:rFonts w:ascii="Cambria Math" w:eastAsiaTheme="minorEastAsia" w:hAnsi="Cambria Math" w:cstheme="minorHAnsi"/>
                      <w:sz w:val="18"/>
                      <w:szCs w:val="18"/>
                      <w:lang w:eastAsia="pl-PL"/>
                    </w:rPr>
                    <m:t>z</m:t>
                  </m:r>
                </m:sub>
              </m:sSub>
            </m:den>
          </m:f>
          <m:r>
            <w:rPr>
              <w:rFonts w:ascii="Cambria Math" w:eastAsiaTheme="minorEastAsia" w:hAnsi="Cambria Math" w:cstheme="minorHAnsi"/>
              <w:sz w:val="18"/>
              <w:szCs w:val="18"/>
              <w:lang w:eastAsia="pl-PL"/>
            </w:rPr>
            <m:t>=</m:t>
          </m:r>
          <m:f>
            <m:fPr>
              <m:ctrlPr>
                <w:rPr>
                  <w:rFonts w:ascii="Cambria Math" w:eastAsiaTheme="minorEastAsia" w:hAnsi="Cambria Math" w:cstheme="minorHAnsi"/>
                  <w:i/>
                  <w:sz w:val="18"/>
                  <w:szCs w:val="18"/>
                  <w:lang w:eastAsia="pl-PL"/>
                </w:rPr>
              </m:ctrlPr>
            </m:fPr>
            <m:num>
              <m:r>
                <w:rPr>
                  <w:rFonts w:ascii="Cambria Math" w:eastAsiaTheme="minorEastAsia" w:hAnsi="Cambria Math" w:cstheme="minorHAnsi"/>
                  <w:sz w:val="18"/>
                  <w:szCs w:val="18"/>
                  <w:lang w:eastAsia="pl-PL"/>
                </w:rPr>
                <m:t>1</m:t>
              </m:r>
            </m:num>
            <m:den>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L</m:t>
                  </m:r>
                </m:e>
                <m:sub>
                  <m:r>
                    <w:rPr>
                      <w:rFonts w:ascii="Cambria Math" w:eastAsiaTheme="minorEastAsia" w:hAnsi="Cambria Math" w:cstheme="minorHAnsi"/>
                      <w:sz w:val="18"/>
                      <w:szCs w:val="18"/>
                      <w:lang w:eastAsia="pl-PL"/>
                    </w:rPr>
                    <m:t>1</m:t>
                  </m:r>
                </m:sub>
              </m:sSub>
            </m:den>
          </m:f>
          <m:r>
            <w:rPr>
              <w:rFonts w:ascii="Cambria Math" w:eastAsiaTheme="minorEastAsia" w:hAnsi="Cambria Math" w:cstheme="minorHAnsi"/>
              <w:sz w:val="18"/>
              <w:szCs w:val="18"/>
              <w:lang w:eastAsia="pl-PL"/>
            </w:rPr>
            <m:t>+</m:t>
          </m:r>
          <m:f>
            <m:fPr>
              <m:ctrlPr>
                <w:rPr>
                  <w:rFonts w:ascii="Cambria Math" w:eastAsiaTheme="minorEastAsia" w:hAnsi="Cambria Math" w:cstheme="minorHAnsi"/>
                  <w:i/>
                  <w:sz w:val="18"/>
                  <w:szCs w:val="18"/>
                  <w:lang w:eastAsia="pl-PL"/>
                </w:rPr>
              </m:ctrlPr>
            </m:fPr>
            <m:num>
              <m:r>
                <w:rPr>
                  <w:rFonts w:ascii="Cambria Math" w:eastAsiaTheme="minorEastAsia" w:hAnsi="Cambria Math" w:cstheme="minorHAnsi"/>
                  <w:sz w:val="18"/>
                  <w:szCs w:val="18"/>
                  <w:lang w:eastAsia="pl-PL"/>
                </w:rPr>
                <m:t>1</m:t>
              </m:r>
            </m:num>
            <m:den>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L</m:t>
                  </m:r>
                </m:e>
                <m:sub>
                  <m:r>
                    <w:rPr>
                      <w:rFonts w:ascii="Cambria Math" w:eastAsiaTheme="minorEastAsia" w:hAnsi="Cambria Math" w:cstheme="minorHAnsi"/>
                      <w:sz w:val="18"/>
                      <w:szCs w:val="18"/>
                      <w:lang w:eastAsia="pl-PL"/>
                    </w:rPr>
                    <m:t>2</m:t>
                  </m:r>
                </m:sub>
              </m:sSub>
            </m:den>
          </m:f>
          <m:r>
            <w:rPr>
              <w:rFonts w:ascii="Cambria Math" w:eastAsiaTheme="minorEastAsia" w:hAnsi="Cambria Math" w:cstheme="minorHAnsi"/>
              <w:sz w:val="18"/>
              <w:szCs w:val="18"/>
              <w:lang w:eastAsia="pl-PL"/>
            </w:rPr>
            <m:t>+…+</m:t>
          </m:r>
          <m:f>
            <m:fPr>
              <m:ctrlPr>
                <w:rPr>
                  <w:rFonts w:ascii="Cambria Math" w:eastAsiaTheme="minorEastAsia" w:hAnsi="Cambria Math" w:cstheme="minorHAnsi"/>
                  <w:i/>
                  <w:sz w:val="18"/>
                  <w:szCs w:val="18"/>
                  <w:lang w:eastAsia="pl-PL"/>
                </w:rPr>
              </m:ctrlPr>
            </m:fPr>
            <m:num>
              <m:r>
                <w:rPr>
                  <w:rFonts w:ascii="Cambria Math" w:eastAsiaTheme="minorEastAsia" w:hAnsi="Cambria Math" w:cstheme="minorHAnsi"/>
                  <w:sz w:val="18"/>
                  <w:szCs w:val="18"/>
                  <w:lang w:eastAsia="pl-PL"/>
                </w:rPr>
                <m:t>1</m:t>
              </m:r>
            </m:num>
            <m:den>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L</m:t>
                  </m:r>
                </m:e>
                <m:sub>
                  <m:r>
                    <w:rPr>
                      <w:rFonts w:ascii="Cambria Math" w:eastAsiaTheme="minorEastAsia" w:hAnsi="Cambria Math" w:cstheme="minorHAnsi"/>
                      <w:sz w:val="18"/>
                      <w:szCs w:val="18"/>
                      <w:lang w:eastAsia="pl-PL"/>
                    </w:rPr>
                    <m:t>n</m:t>
                  </m:r>
                </m:sub>
              </m:sSub>
            </m:den>
          </m:f>
          <m:r>
            <w:rPr>
              <w:rFonts w:ascii="Cambria Math" w:eastAsiaTheme="minorEastAsia" w:hAnsi="Cambria Math" w:cstheme="minorHAnsi"/>
              <w:sz w:val="18"/>
              <w:szCs w:val="18"/>
              <w:lang w:eastAsia="pl-PL"/>
            </w:rPr>
            <m:t>=</m:t>
          </m:r>
          <m:nary>
            <m:naryPr>
              <m:chr m:val="∑"/>
              <m:limLoc m:val="undOvr"/>
              <m:ctrlPr>
                <w:rPr>
                  <w:rFonts w:ascii="Cambria Math" w:eastAsiaTheme="minorEastAsia" w:hAnsi="Cambria Math" w:cstheme="minorHAnsi"/>
                  <w:i/>
                  <w:sz w:val="18"/>
                  <w:szCs w:val="18"/>
                  <w:lang w:eastAsia="pl-PL"/>
                </w:rPr>
              </m:ctrlPr>
            </m:naryPr>
            <m:sub>
              <m:r>
                <w:rPr>
                  <w:rFonts w:ascii="Cambria Math" w:eastAsiaTheme="minorEastAsia" w:hAnsi="Cambria Math" w:cstheme="minorHAnsi"/>
                  <w:sz w:val="18"/>
                  <w:szCs w:val="18"/>
                  <w:lang w:eastAsia="pl-PL"/>
                </w:rPr>
                <m:t>i=1</m:t>
              </m:r>
            </m:sub>
            <m:sup>
              <m:r>
                <w:rPr>
                  <w:rFonts w:ascii="Cambria Math" w:eastAsiaTheme="minorEastAsia" w:hAnsi="Cambria Math" w:cstheme="minorHAnsi"/>
                  <w:sz w:val="18"/>
                  <w:szCs w:val="18"/>
                  <w:lang w:eastAsia="pl-PL"/>
                </w:rPr>
                <m:t>n</m:t>
              </m:r>
            </m:sup>
            <m:e>
              <m:f>
                <m:fPr>
                  <m:ctrlPr>
                    <w:rPr>
                      <w:rFonts w:ascii="Cambria Math" w:eastAsiaTheme="minorEastAsia" w:hAnsi="Cambria Math" w:cstheme="minorHAnsi"/>
                      <w:i/>
                      <w:sz w:val="18"/>
                      <w:szCs w:val="18"/>
                      <w:lang w:eastAsia="pl-PL"/>
                    </w:rPr>
                  </m:ctrlPr>
                </m:fPr>
                <m:num>
                  <m:r>
                    <w:rPr>
                      <w:rFonts w:ascii="Cambria Math" w:eastAsiaTheme="minorEastAsia" w:hAnsi="Cambria Math" w:cstheme="minorHAnsi"/>
                      <w:sz w:val="18"/>
                      <w:szCs w:val="18"/>
                      <w:lang w:eastAsia="pl-PL"/>
                    </w:rPr>
                    <m:t>1</m:t>
                  </m:r>
                </m:num>
                <m:den>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L</m:t>
                      </m:r>
                    </m:e>
                    <m:sub>
                      <m:r>
                        <w:rPr>
                          <w:rFonts w:ascii="Cambria Math" w:eastAsiaTheme="minorEastAsia" w:hAnsi="Cambria Math" w:cstheme="minorHAnsi"/>
                          <w:sz w:val="18"/>
                          <w:szCs w:val="18"/>
                          <w:lang w:eastAsia="pl-PL"/>
                        </w:rPr>
                        <m:t>i</m:t>
                      </m:r>
                    </m:sub>
                  </m:sSub>
                </m:den>
              </m:f>
            </m:e>
          </m:nary>
        </m:oMath>
      </m:oMathPara>
    </w:p>
    <w:p w:rsidR="00263CF7" w:rsidRPr="00694391" w:rsidRDefault="00263CF7" w:rsidP="00263CF7">
      <w:pPr>
        <w:spacing w:after="0"/>
        <w:rPr>
          <w:rFonts w:eastAsiaTheme="minorEastAsia" w:cstheme="minorHAnsi"/>
          <w:sz w:val="18"/>
          <w:szCs w:val="18"/>
          <w:lang w:eastAsia="pl-PL"/>
        </w:rPr>
      </w:pPr>
    </w:p>
    <w:p w:rsidR="00263CF7" w:rsidRPr="00694391" w:rsidRDefault="00263CF7" w:rsidP="00263CF7">
      <w:pPr>
        <w:spacing w:after="0"/>
        <w:rPr>
          <w:rFonts w:eastAsiaTheme="minorEastAsia" w:cstheme="minorHAnsi"/>
          <w:b/>
          <w:sz w:val="18"/>
          <w:szCs w:val="18"/>
          <w:lang w:eastAsia="pl-PL"/>
        </w:rPr>
      </w:pPr>
      <w:r w:rsidRPr="00694391">
        <w:rPr>
          <w:rFonts w:eastAsiaTheme="minorEastAsia" w:cstheme="minorHAnsi"/>
          <w:b/>
          <w:sz w:val="18"/>
          <w:szCs w:val="18"/>
          <w:lang w:eastAsia="pl-PL"/>
        </w:rPr>
        <w:t>реактивний опір</w:t>
      </w:r>
    </w:p>
    <w:p w:rsidR="00263CF7" w:rsidRPr="00694391" w:rsidRDefault="00263CF7" w:rsidP="00263CF7">
      <w:pPr>
        <w:spacing w:after="0"/>
        <w:rPr>
          <w:rFonts w:eastAsiaTheme="minorEastAsia" w:cstheme="minorHAnsi"/>
          <w:sz w:val="18"/>
          <w:szCs w:val="18"/>
          <w:lang w:eastAsia="pl-PL"/>
        </w:rPr>
      </w:pPr>
      <w:r w:rsidRPr="00694391">
        <w:rPr>
          <w:rFonts w:eastAsiaTheme="minorEastAsia" w:cstheme="minorHAnsi"/>
          <w:sz w:val="18"/>
          <w:szCs w:val="18"/>
          <w:lang w:eastAsia="pl-PL"/>
        </w:rPr>
        <w:t>Реактивний опір котушки виражається формулою:</w:t>
      </w:r>
    </w:p>
    <w:p w:rsidR="00263CF7" w:rsidRPr="00694391" w:rsidRDefault="00263CF7" w:rsidP="00263CF7">
      <w:pPr>
        <w:spacing w:after="0"/>
        <w:rPr>
          <w:rFonts w:eastAsiaTheme="minorEastAsia" w:cstheme="minorHAnsi"/>
          <w:sz w:val="18"/>
          <w:szCs w:val="18"/>
          <w:lang w:eastAsia="pl-PL"/>
        </w:rPr>
      </w:pPr>
    </w:p>
    <w:p w:rsidR="00263CF7" w:rsidRPr="00694391" w:rsidRDefault="00F85D48" w:rsidP="00263CF7">
      <w:pPr>
        <w:spacing w:after="0"/>
        <w:rPr>
          <w:rFonts w:eastAsiaTheme="minorEastAsia" w:cstheme="minorHAnsi"/>
          <w:sz w:val="18"/>
          <w:szCs w:val="18"/>
          <w:lang w:eastAsia="pl-PL"/>
        </w:rPr>
      </w:pPr>
      <m:oMathPara>
        <m:oMathParaPr>
          <m:jc m:val="left"/>
        </m:oMathParaPr>
        <m:oMath>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X</m:t>
              </m:r>
            </m:e>
            <m:sub>
              <m:r>
                <w:rPr>
                  <w:rFonts w:ascii="Cambria Math" w:eastAsiaTheme="minorEastAsia" w:hAnsi="Cambria Math" w:cstheme="minorHAnsi"/>
                  <w:sz w:val="18"/>
                  <w:szCs w:val="18"/>
                  <w:lang w:eastAsia="pl-PL"/>
                </w:rPr>
                <m:t>L</m:t>
              </m:r>
            </m:sub>
          </m:sSub>
          <m:r>
            <w:rPr>
              <w:rFonts w:ascii="Cambria Math" w:eastAsiaTheme="minorEastAsia" w:hAnsi="Cambria Math" w:cstheme="minorHAnsi"/>
              <w:sz w:val="18"/>
              <w:szCs w:val="18"/>
              <w:lang w:eastAsia="pl-PL"/>
            </w:rPr>
            <m:t>=ωL</m:t>
          </m:r>
        </m:oMath>
      </m:oMathPara>
    </w:p>
    <w:p w:rsidR="00E02D46" w:rsidRPr="00694391" w:rsidRDefault="00263CF7" w:rsidP="00263CF7">
      <w:pPr>
        <w:spacing w:after="0"/>
        <w:rPr>
          <w:rFonts w:eastAsiaTheme="minorEastAsia" w:cstheme="minorHAnsi"/>
          <w:sz w:val="18"/>
          <w:szCs w:val="18"/>
          <w:lang w:eastAsia="pl-PL"/>
        </w:rPr>
      </w:pPr>
      <w:r w:rsidRPr="00694391">
        <w:rPr>
          <w:rFonts w:eastAsiaTheme="minorEastAsia" w:cstheme="minorHAnsi"/>
          <w:sz w:val="18"/>
          <w:szCs w:val="18"/>
          <w:lang w:eastAsia="pl-PL"/>
        </w:rPr>
        <w:t>де ω – пульсація струму.</w:t>
      </w:r>
    </w:p>
    <w:p w:rsidR="00263CF7" w:rsidRPr="00694391" w:rsidRDefault="00263CF7" w:rsidP="00263CF7">
      <w:pPr>
        <w:spacing w:after="0"/>
        <w:rPr>
          <w:rFonts w:eastAsiaTheme="minorEastAsia" w:cstheme="minorHAnsi"/>
          <w:sz w:val="18"/>
          <w:szCs w:val="18"/>
          <w:lang w:eastAsia="pl-PL"/>
        </w:rPr>
      </w:pPr>
    </w:p>
    <w:p w:rsidR="00263CF7" w:rsidRPr="00694391" w:rsidRDefault="00263CF7" w:rsidP="00263CF7">
      <w:pPr>
        <w:spacing w:after="0"/>
        <w:rPr>
          <w:rFonts w:eastAsiaTheme="minorEastAsia" w:cstheme="minorHAnsi"/>
          <w:sz w:val="18"/>
          <w:szCs w:val="18"/>
          <w:lang w:eastAsia="pl-PL"/>
        </w:rPr>
      </w:pPr>
      <w:r w:rsidRPr="00694391">
        <w:rPr>
          <w:rFonts w:eastAsiaTheme="minorEastAsia" w:cstheme="minorHAnsi"/>
          <w:noProof/>
          <w:sz w:val="18"/>
          <w:szCs w:val="18"/>
          <w:lang w:val="en-US" w:eastAsia="ja-JP"/>
        </w:rPr>
        <w:drawing>
          <wp:inline distT="0" distB="0" distL="0" distR="0" wp14:anchorId="05DF9B40" wp14:editId="6E53A556">
            <wp:extent cx="5753100" cy="469900"/>
            <wp:effectExtent l="0" t="0" r="0" b="635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3100" cy="469900"/>
                    </a:xfrm>
                    <a:prstGeom prst="rect">
                      <a:avLst/>
                    </a:prstGeom>
                    <a:noFill/>
                    <a:ln>
                      <a:noFill/>
                    </a:ln>
                  </pic:spPr>
                </pic:pic>
              </a:graphicData>
            </a:graphic>
          </wp:inline>
        </w:drawing>
      </w:r>
    </w:p>
    <w:p w:rsidR="00263CF7" w:rsidRPr="00694391" w:rsidRDefault="00263CF7" w:rsidP="00263CF7">
      <w:pPr>
        <w:spacing w:after="0"/>
        <w:jc w:val="both"/>
        <w:rPr>
          <w:rFonts w:eastAsiaTheme="minorEastAsia" w:cstheme="minorHAnsi"/>
          <w:sz w:val="18"/>
          <w:szCs w:val="18"/>
          <w:lang w:eastAsia="pl-PL"/>
        </w:rPr>
      </w:pPr>
      <w:r w:rsidRPr="00694391">
        <w:rPr>
          <w:rFonts w:eastAsiaTheme="minorEastAsia" w:cstheme="minorHAnsi"/>
          <w:sz w:val="18"/>
          <w:szCs w:val="18"/>
          <w:lang w:eastAsia="pl-PL"/>
        </w:rPr>
        <w:t>Трансформатор - електрична машина, яка використовується для передачі електрики змінного струму шляхом індукції від одного електричного кола до іншого, зберігаючи вихідну частоту.</w:t>
      </w:r>
    </w:p>
    <w:p w:rsidR="00111CC5" w:rsidRPr="00694391" w:rsidRDefault="00111CC5" w:rsidP="00263CF7">
      <w:pPr>
        <w:spacing w:after="0"/>
        <w:jc w:val="both"/>
        <w:rPr>
          <w:rFonts w:eastAsiaTheme="minorEastAsia" w:cstheme="minorHAnsi"/>
          <w:sz w:val="18"/>
          <w:szCs w:val="18"/>
          <w:lang w:eastAsia="pl-PL"/>
        </w:rPr>
      </w:pPr>
    </w:p>
    <w:p w:rsidR="00263CF7" w:rsidRPr="00694391" w:rsidRDefault="006F137C" w:rsidP="00263CF7">
      <w:pPr>
        <w:spacing w:after="0"/>
        <w:jc w:val="both"/>
        <w:rPr>
          <w:rFonts w:eastAsiaTheme="minorEastAsia" w:cstheme="minorHAnsi"/>
          <w:sz w:val="18"/>
          <w:szCs w:val="18"/>
          <w:lang w:eastAsia="pl-PL"/>
        </w:rPr>
      </w:pPr>
      <w:r w:rsidRPr="00694391">
        <w:rPr>
          <w:rFonts w:eastAsiaTheme="minorEastAsia" w:cstheme="minorHAnsi"/>
          <w:noProof/>
          <w:sz w:val="18"/>
          <w:szCs w:val="18"/>
          <w:lang w:val="en-US" w:eastAsia="ja-JP"/>
        </w:rPr>
        <w:drawing>
          <wp:anchor distT="0" distB="0" distL="114300" distR="114300" simplePos="0" relativeHeight="251659264" behindDoc="1" locked="0" layoutInCell="1" allowOverlap="1" wp14:anchorId="3FCDEAF8" wp14:editId="59BBF61F">
            <wp:simplePos x="0" y="0"/>
            <wp:positionH relativeFrom="column">
              <wp:posOffset>3910965</wp:posOffset>
            </wp:positionH>
            <wp:positionV relativeFrom="paragraph">
              <wp:posOffset>258445</wp:posOffset>
            </wp:positionV>
            <wp:extent cx="2536243" cy="1905000"/>
            <wp:effectExtent l="0" t="0" r="0" b="0"/>
            <wp:wrapNone/>
            <wp:docPr id="15" name="Obraz 15" descr="C:\Users\Bartek\Downloads\450px-750px-Transforma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artek\Downloads\450px-750px-Transformator.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36243" cy="19050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63CF7" w:rsidRPr="00694391">
        <w:rPr>
          <w:rFonts w:eastAsiaTheme="minorEastAsia" w:cstheme="minorHAnsi"/>
          <w:sz w:val="18"/>
          <w:szCs w:val="18"/>
          <w:lang w:eastAsia="pl-PL"/>
        </w:rPr>
        <w:t>Таким чином трансформатор дає змогу, наприклад, змінити напругу, що панує у високовольтній мережі, придатній для передачі електроенергії на великі відстані, на низьку напругу, до якої адаптовані окремі приймачі.</w:t>
      </w:r>
    </w:p>
    <w:p w:rsidR="000F2CF8" w:rsidRPr="00694391" w:rsidRDefault="000F2CF8" w:rsidP="00263CF7">
      <w:pPr>
        <w:spacing w:after="0"/>
        <w:jc w:val="both"/>
        <w:rPr>
          <w:rFonts w:eastAsiaTheme="minorEastAsia" w:cstheme="minorHAnsi"/>
          <w:sz w:val="18"/>
          <w:szCs w:val="18"/>
          <w:lang w:eastAsia="pl-PL"/>
        </w:rPr>
      </w:pPr>
    </w:p>
    <w:p w:rsidR="00263CF7" w:rsidRPr="00694391" w:rsidRDefault="000F2CF8" w:rsidP="00263CF7">
      <w:pPr>
        <w:spacing w:after="0"/>
        <w:jc w:val="both"/>
        <w:rPr>
          <w:rFonts w:eastAsiaTheme="minorEastAsia" w:cstheme="minorHAnsi"/>
          <w:sz w:val="18"/>
          <w:szCs w:val="18"/>
          <w:lang w:eastAsia="pl-PL"/>
        </w:rPr>
      </w:pPr>
      <w:r w:rsidRPr="00694391">
        <w:rPr>
          <w:rFonts w:eastAsiaTheme="minorEastAsia" w:cstheme="minorHAnsi"/>
          <w:sz w:val="18"/>
          <w:szCs w:val="18"/>
          <w:lang w:eastAsia="pl-PL"/>
        </w:rPr>
        <w:t>Схема трансформатора</w:t>
      </w:r>
    </w:p>
    <w:p w:rsidR="00111CC5" w:rsidRPr="00694391" w:rsidRDefault="006F137C" w:rsidP="00263CF7">
      <w:pPr>
        <w:spacing w:after="0"/>
        <w:jc w:val="both"/>
        <w:rPr>
          <w:rFonts w:eastAsiaTheme="minorEastAsia" w:cstheme="minorHAnsi"/>
          <w:sz w:val="18"/>
          <w:szCs w:val="18"/>
          <w:lang w:eastAsia="pl-PL"/>
        </w:rPr>
      </w:pPr>
      <w:r w:rsidRPr="00694391">
        <w:rPr>
          <w:rFonts w:eastAsiaTheme="minorEastAsia" w:cstheme="minorHAnsi"/>
          <w:noProof/>
          <w:sz w:val="18"/>
          <w:szCs w:val="18"/>
          <w:lang w:val="en-US" w:eastAsia="ja-JP"/>
        </w:rPr>
        <w:drawing>
          <wp:anchor distT="0" distB="0" distL="114300" distR="114300" simplePos="0" relativeHeight="251658240" behindDoc="1" locked="0" layoutInCell="1" allowOverlap="1" wp14:anchorId="27AA6A96" wp14:editId="4FC7C519">
            <wp:simplePos x="0" y="0"/>
            <wp:positionH relativeFrom="column">
              <wp:posOffset>1392555</wp:posOffset>
            </wp:positionH>
            <wp:positionV relativeFrom="paragraph">
              <wp:posOffset>55880</wp:posOffset>
            </wp:positionV>
            <wp:extent cx="1289050" cy="1396365"/>
            <wp:effectExtent l="0" t="0" r="6350" b="0"/>
            <wp:wrapNone/>
            <wp:docPr id="13" name="Obraz 13" descr="C:\Users\Bartek\Downloads\MiLo8x4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Bartek\Downloads\MiLo8x4ia.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289050" cy="139636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11CC5" w:rsidRPr="00694391" w:rsidRDefault="00111CC5" w:rsidP="00111CC5">
      <w:pPr>
        <w:rPr>
          <w:rFonts w:eastAsiaTheme="minorEastAsia" w:cstheme="minorHAnsi"/>
          <w:sz w:val="18"/>
          <w:szCs w:val="18"/>
          <w:lang w:eastAsia="pl-PL"/>
        </w:rPr>
      </w:pPr>
    </w:p>
    <w:p w:rsidR="00111CC5" w:rsidRPr="00694391" w:rsidRDefault="00111CC5" w:rsidP="00111CC5">
      <w:pPr>
        <w:rPr>
          <w:rFonts w:eastAsiaTheme="minorEastAsia" w:cstheme="minorHAnsi"/>
          <w:sz w:val="18"/>
          <w:szCs w:val="18"/>
          <w:lang w:eastAsia="pl-PL"/>
        </w:rPr>
      </w:pPr>
    </w:p>
    <w:p w:rsidR="00111CC5" w:rsidRPr="00694391" w:rsidRDefault="00111CC5" w:rsidP="00111CC5">
      <w:pPr>
        <w:rPr>
          <w:rFonts w:eastAsiaTheme="minorEastAsia" w:cstheme="minorHAnsi"/>
          <w:sz w:val="18"/>
          <w:szCs w:val="18"/>
          <w:lang w:eastAsia="pl-PL"/>
        </w:rPr>
      </w:pPr>
    </w:p>
    <w:p w:rsidR="00111CC5" w:rsidRPr="00694391" w:rsidRDefault="00111CC5" w:rsidP="00111CC5">
      <w:pPr>
        <w:rPr>
          <w:rFonts w:eastAsiaTheme="minorEastAsia" w:cstheme="minorHAnsi"/>
          <w:sz w:val="18"/>
          <w:szCs w:val="18"/>
          <w:lang w:eastAsia="pl-PL"/>
        </w:rPr>
      </w:pPr>
    </w:p>
    <w:p w:rsidR="00111CC5" w:rsidRPr="00694391" w:rsidRDefault="00111CC5" w:rsidP="00111CC5">
      <w:pPr>
        <w:rPr>
          <w:rFonts w:eastAsiaTheme="minorEastAsia" w:cstheme="minorHAnsi"/>
          <w:sz w:val="18"/>
          <w:szCs w:val="18"/>
          <w:lang w:eastAsia="pl-PL"/>
        </w:rPr>
      </w:pPr>
    </w:p>
    <w:p w:rsidR="000F2CF8" w:rsidRPr="00694391" w:rsidRDefault="00111CC5" w:rsidP="00111CC5">
      <w:pPr>
        <w:jc w:val="both"/>
        <w:rPr>
          <w:rFonts w:eastAsiaTheme="minorEastAsia" w:cstheme="minorHAnsi"/>
          <w:sz w:val="18"/>
          <w:szCs w:val="18"/>
          <w:lang w:eastAsia="pl-PL"/>
        </w:rPr>
      </w:pPr>
      <w:r w:rsidRPr="00694391">
        <w:rPr>
          <w:rFonts w:eastAsiaTheme="minorEastAsia" w:cstheme="minorHAnsi"/>
          <w:sz w:val="18"/>
          <w:szCs w:val="18"/>
          <w:lang w:eastAsia="pl-PL"/>
        </w:rPr>
        <w:t>Якщо число витків вторинної обмотки менше числа витків первинної обмотки, то індукована напруга нижче первинної напруги, такий трансформатор називається понижуючим. Якщо кількість витків на вторинній стороні більше кількості витків на первинній стороні, то вторинна напруга вище первинної, і такий трансформатор називається підвищуючим.</w:t>
      </w:r>
    </w:p>
    <w:p w:rsidR="00E02D46" w:rsidRPr="00694391" w:rsidRDefault="00E02D46" w:rsidP="00111CC5">
      <w:pPr>
        <w:jc w:val="both"/>
        <w:rPr>
          <w:rFonts w:eastAsiaTheme="minorEastAsia" w:cstheme="minorHAnsi"/>
          <w:sz w:val="18"/>
          <w:szCs w:val="18"/>
          <w:lang w:eastAsia="pl-PL"/>
        </w:rPr>
      </w:pPr>
    </w:p>
    <w:p w:rsidR="00E02D46" w:rsidRPr="00694391" w:rsidRDefault="00E02D46" w:rsidP="00111CC5">
      <w:pPr>
        <w:jc w:val="both"/>
        <w:rPr>
          <w:rFonts w:eastAsiaTheme="minorEastAsia" w:cstheme="minorHAnsi"/>
          <w:sz w:val="18"/>
          <w:szCs w:val="18"/>
          <w:lang w:eastAsia="pl-PL"/>
        </w:rPr>
      </w:pPr>
    </w:p>
    <w:p w:rsidR="00E02D46" w:rsidRPr="00694391" w:rsidRDefault="00E02D46" w:rsidP="00111CC5">
      <w:pPr>
        <w:jc w:val="both"/>
        <w:rPr>
          <w:rFonts w:eastAsiaTheme="minorEastAsia" w:cstheme="minorHAnsi"/>
          <w:sz w:val="18"/>
          <w:szCs w:val="18"/>
          <w:lang w:eastAsia="pl-PL"/>
        </w:rPr>
      </w:pPr>
    </w:p>
    <w:p w:rsidR="00E02D46" w:rsidRPr="00694391" w:rsidRDefault="00E02D46" w:rsidP="00111CC5">
      <w:pPr>
        <w:jc w:val="both"/>
        <w:rPr>
          <w:rFonts w:eastAsiaTheme="minorEastAsia" w:cstheme="minorHAnsi"/>
          <w:sz w:val="18"/>
          <w:szCs w:val="18"/>
          <w:lang w:eastAsia="pl-PL"/>
        </w:rPr>
      </w:pPr>
    </w:p>
    <w:p w:rsidR="00E02D46" w:rsidRPr="00694391" w:rsidRDefault="00E02D46" w:rsidP="00111CC5">
      <w:pPr>
        <w:jc w:val="both"/>
        <w:rPr>
          <w:rFonts w:eastAsiaTheme="minorEastAsia" w:cstheme="minorHAnsi"/>
          <w:sz w:val="18"/>
          <w:szCs w:val="18"/>
          <w:lang w:eastAsia="pl-PL"/>
        </w:rPr>
      </w:pPr>
    </w:p>
    <w:p w:rsidR="00E02D46" w:rsidRPr="00694391" w:rsidRDefault="00E02D46" w:rsidP="00111CC5">
      <w:pPr>
        <w:jc w:val="both"/>
        <w:rPr>
          <w:rFonts w:eastAsiaTheme="minorEastAsia" w:cstheme="minorHAnsi"/>
          <w:sz w:val="18"/>
          <w:szCs w:val="18"/>
          <w:lang w:eastAsia="pl-PL"/>
        </w:rPr>
      </w:pPr>
    </w:p>
    <w:p w:rsidR="00111CC5" w:rsidRPr="00694391" w:rsidRDefault="00111CC5" w:rsidP="00111CC5">
      <w:pPr>
        <w:jc w:val="both"/>
        <w:rPr>
          <w:rFonts w:eastAsiaTheme="minorEastAsia" w:cstheme="minorHAnsi"/>
          <w:sz w:val="18"/>
          <w:szCs w:val="18"/>
          <w:lang w:eastAsia="pl-PL"/>
        </w:rPr>
      </w:pPr>
      <w:r w:rsidRPr="00694391">
        <w:rPr>
          <w:rFonts w:eastAsiaTheme="minorEastAsia" w:cstheme="minorHAnsi"/>
          <w:noProof/>
          <w:sz w:val="18"/>
          <w:szCs w:val="18"/>
          <w:lang w:val="en-US" w:eastAsia="ja-JP"/>
        </w:rPr>
        <w:lastRenderedPageBreak/>
        <w:drawing>
          <wp:inline distT="0" distB="0" distL="0" distR="0">
            <wp:extent cx="5759450" cy="419100"/>
            <wp:effectExtent l="0" t="0" r="0"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59450" cy="419100"/>
                    </a:xfrm>
                    <a:prstGeom prst="rect">
                      <a:avLst/>
                    </a:prstGeom>
                    <a:noFill/>
                    <a:ln>
                      <a:noFill/>
                    </a:ln>
                  </pic:spPr>
                </pic:pic>
              </a:graphicData>
            </a:graphic>
          </wp:inline>
        </w:drawing>
      </w:r>
    </w:p>
    <w:p w:rsidR="00111CC5" w:rsidRPr="00694391" w:rsidRDefault="009C28A2" w:rsidP="00111CC5">
      <w:pPr>
        <w:jc w:val="both"/>
        <w:rPr>
          <w:rFonts w:eastAsiaTheme="minorEastAsia" w:cstheme="minorHAnsi"/>
          <w:sz w:val="18"/>
          <w:szCs w:val="18"/>
          <w:lang w:eastAsia="pl-PL"/>
        </w:rPr>
      </w:pPr>
      <w:r w:rsidRPr="00694391">
        <w:rPr>
          <w:rFonts w:eastAsiaTheme="minorEastAsia" w:cstheme="minorHAnsi"/>
          <w:noProof/>
          <w:sz w:val="18"/>
          <w:szCs w:val="18"/>
          <w:lang w:val="en-US" w:eastAsia="ja-JP"/>
        </w:rPr>
        <w:drawing>
          <wp:anchor distT="0" distB="0" distL="114300" distR="114300" simplePos="0" relativeHeight="251673600" behindDoc="1" locked="0" layoutInCell="1" allowOverlap="1" wp14:anchorId="33529D3D" wp14:editId="0366EE34">
            <wp:simplePos x="0" y="0"/>
            <wp:positionH relativeFrom="column">
              <wp:posOffset>1710055</wp:posOffset>
            </wp:positionH>
            <wp:positionV relativeFrom="paragraph">
              <wp:posOffset>701675</wp:posOffset>
            </wp:positionV>
            <wp:extent cx="1809750" cy="1327713"/>
            <wp:effectExtent l="0" t="0" r="0" b="0"/>
            <wp:wrapNone/>
            <wp:docPr id="20" name="Obraz 20" descr="C:\Users\Bartek\Downloads\Ohms_law_voltage_sourc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artek\Downloads\Ohms_law_voltage_source.svg.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809750" cy="1327713"/>
                    </a:xfrm>
                    <a:prstGeom prst="rect">
                      <a:avLst/>
                    </a:prstGeom>
                    <a:noFill/>
                    <a:ln>
                      <a:noFill/>
                    </a:ln>
                  </pic:spPr>
                </pic:pic>
              </a:graphicData>
            </a:graphic>
          </wp:anchor>
        </w:drawing>
      </w:r>
      <w:r w:rsidR="00111CC5" w:rsidRPr="00694391">
        <w:rPr>
          <w:rFonts w:eastAsiaTheme="minorEastAsia" w:cstheme="minorHAnsi"/>
          <w:sz w:val="18"/>
          <w:szCs w:val="18"/>
          <w:lang w:eastAsia="pl-PL"/>
        </w:rPr>
        <w:t xml:space="preserve">Реальне джерело напруги складається з ідеального джерела напруги Е і </w:t>
      </w:r>
      <m:oMath>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R</m:t>
            </m:r>
          </m:e>
          <m:sub>
            <m:r>
              <w:rPr>
                <w:rFonts w:ascii="Cambria Math" w:eastAsiaTheme="minorEastAsia" w:hAnsi="Cambria Math" w:cstheme="minorHAnsi"/>
                <w:sz w:val="18"/>
                <w:szCs w:val="18"/>
                <w:lang w:eastAsia="pl-PL"/>
              </w:rPr>
              <m:t>we</m:t>
            </m:r>
          </m:sub>
        </m:sSub>
      </m:oMath>
      <w:r w:rsidR="00111CC5" w:rsidRPr="00694391">
        <w:rPr>
          <w:rFonts w:eastAsiaTheme="minorEastAsia" w:cstheme="minorHAnsi"/>
          <w:sz w:val="18"/>
          <w:szCs w:val="18"/>
          <w:lang w:eastAsia="pl-PL"/>
        </w:rPr>
        <w:t xml:space="preserve">послідовно з’єднаного з ним резистора. Якщо таке джерело живить систему, струм, який споживається ним і, таким чином, протікає через нього, викличе </w:t>
      </w:r>
      <m:oMath>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R</m:t>
            </m:r>
          </m:e>
          <m:sub>
            <m:r>
              <w:rPr>
                <w:rFonts w:ascii="Cambria Math" w:eastAsiaTheme="minorEastAsia" w:hAnsi="Cambria Math" w:cstheme="minorHAnsi"/>
                <w:sz w:val="18"/>
                <w:szCs w:val="18"/>
                <w:lang w:eastAsia="pl-PL"/>
              </w:rPr>
              <m:t>we</m:t>
            </m:r>
          </m:sub>
        </m:sSub>
      </m:oMath>
      <w:r w:rsidR="00111CC5" w:rsidRPr="00694391">
        <w:rPr>
          <w:rFonts w:eastAsiaTheme="minorEastAsia" w:cstheme="minorHAnsi"/>
          <w:sz w:val="18"/>
          <w:szCs w:val="18"/>
          <w:lang w:eastAsia="pl-PL"/>
        </w:rPr>
        <w:t>падіння напруги на ньому, і в результаті вихідна напруга реального джерела відповідно зменшиться.</w:t>
      </w:r>
    </w:p>
    <w:p w:rsidR="00111CC5" w:rsidRPr="00694391" w:rsidRDefault="00111CC5" w:rsidP="00111CC5">
      <w:pPr>
        <w:jc w:val="both"/>
        <w:rPr>
          <w:rFonts w:eastAsiaTheme="minorEastAsia" w:cstheme="minorHAnsi"/>
          <w:sz w:val="18"/>
          <w:szCs w:val="18"/>
          <w:lang w:eastAsia="pl-PL"/>
        </w:rPr>
      </w:pPr>
    </w:p>
    <w:p w:rsidR="00B27CBE" w:rsidRPr="00694391" w:rsidRDefault="00B27CBE" w:rsidP="00111CC5">
      <w:pPr>
        <w:jc w:val="both"/>
        <w:rPr>
          <w:rFonts w:eastAsiaTheme="minorEastAsia" w:cstheme="minorHAnsi"/>
          <w:sz w:val="18"/>
          <w:szCs w:val="18"/>
          <w:lang w:eastAsia="pl-PL"/>
        </w:rPr>
      </w:pPr>
    </w:p>
    <w:p w:rsidR="00B27CBE" w:rsidRPr="00694391" w:rsidRDefault="00B27CBE" w:rsidP="00111CC5">
      <w:pPr>
        <w:jc w:val="both"/>
        <w:rPr>
          <w:rFonts w:eastAsiaTheme="minorEastAsia" w:cstheme="minorHAnsi"/>
          <w:sz w:val="18"/>
          <w:szCs w:val="18"/>
          <w:lang w:eastAsia="pl-PL"/>
        </w:rPr>
      </w:pPr>
    </w:p>
    <w:p w:rsidR="00B27CBE" w:rsidRPr="00694391" w:rsidRDefault="00B27CBE" w:rsidP="00111CC5">
      <w:pPr>
        <w:jc w:val="both"/>
        <w:rPr>
          <w:rFonts w:eastAsiaTheme="minorEastAsia" w:cstheme="minorHAnsi"/>
          <w:sz w:val="18"/>
          <w:szCs w:val="18"/>
          <w:lang w:eastAsia="pl-PL"/>
        </w:rPr>
      </w:pPr>
    </w:p>
    <w:p w:rsidR="00B27CBE" w:rsidRPr="00694391" w:rsidRDefault="00B27CBE" w:rsidP="00111CC5">
      <w:pPr>
        <w:jc w:val="both"/>
        <w:rPr>
          <w:rFonts w:eastAsiaTheme="minorEastAsia" w:cstheme="minorHAnsi"/>
          <w:sz w:val="18"/>
          <w:szCs w:val="18"/>
          <w:lang w:eastAsia="pl-PL"/>
        </w:rPr>
      </w:pPr>
    </w:p>
    <w:p w:rsidR="00E02D46" w:rsidRPr="00694391" w:rsidRDefault="00B27CBE" w:rsidP="00E02D46">
      <w:pPr>
        <w:jc w:val="both"/>
        <w:rPr>
          <w:rFonts w:eastAsiaTheme="minorEastAsia" w:cstheme="minorHAnsi"/>
          <w:sz w:val="18"/>
          <w:szCs w:val="18"/>
          <w:lang w:eastAsia="pl-PL"/>
        </w:rPr>
      </w:pPr>
      <w:r w:rsidRPr="00694391">
        <w:rPr>
          <w:rFonts w:eastAsiaTheme="minorEastAsia" w:cstheme="minorHAnsi"/>
          <w:noProof/>
          <w:sz w:val="18"/>
          <w:szCs w:val="18"/>
          <w:lang w:val="en-US" w:eastAsia="ja-JP"/>
        </w:rPr>
        <w:drawing>
          <wp:anchor distT="0" distB="0" distL="114300" distR="114300" simplePos="0" relativeHeight="251674624" behindDoc="0" locked="0" layoutInCell="1" allowOverlap="1" wp14:anchorId="2594D96D" wp14:editId="5A65F872">
            <wp:simplePos x="901700" y="8089900"/>
            <wp:positionH relativeFrom="column">
              <wp:align>left</wp:align>
            </wp:positionH>
            <wp:positionV relativeFrom="paragraph">
              <wp:align>top</wp:align>
            </wp:positionV>
            <wp:extent cx="5759450" cy="457200"/>
            <wp:effectExtent l="0" t="0" r="0" b="0"/>
            <wp:wrapSquare wrapText="bothSides"/>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9450" cy="457200"/>
                    </a:xfrm>
                    <a:prstGeom prst="rect">
                      <a:avLst/>
                    </a:prstGeom>
                    <a:noFill/>
                    <a:ln>
                      <a:noFill/>
                    </a:ln>
                  </pic:spPr>
                </pic:pic>
              </a:graphicData>
            </a:graphic>
          </wp:anchor>
        </w:drawing>
      </w:r>
      <w:r w:rsidR="009C28A2" w:rsidRPr="00694391">
        <w:rPr>
          <w:rFonts w:eastAsiaTheme="minorEastAsia" w:cstheme="minorHAnsi"/>
          <w:sz w:val="18"/>
          <w:szCs w:val="18"/>
          <w:lang w:eastAsia="pl-PL"/>
        </w:rPr>
        <w:br w:type="textWrapping" w:clear="all"/>
      </w:r>
      <w:r w:rsidR="00E02D46" w:rsidRPr="00694391">
        <w:rPr>
          <w:rFonts w:eastAsiaTheme="minorEastAsia" w:cstheme="minorHAnsi"/>
          <w:sz w:val="18"/>
          <w:szCs w:val="18"/>
          <w:lang w:eastAsia="pl-PL"/>
        </w:rPr>
        <w:t>Енергетичне узгодження навантаження з джерелом — це забезпечення умов, що дозволяють передавати максимальну потужність від джерела до навантаження.</w:t>
      </w:r>
    </w:p>
    <w:p w:rsidR="00E02D46" w:rsidRPr="00694391" w:rsidRDefault="00E02D46" w:rsidP="00E02D46">
      <w:pPr>
        <w:jc w:val="both"/>
        <w:rPr>
          <w:rFonts w:eastAsiaTheme="minorEastAsia" w:cstheme="minorHAnsi"/>
          <w:sz w:val="18"/>
          <w:szCs w:val="18"/>
          <w:lang w:eastAsia="pl-PL"/>
        </w:rPr>
      </w:pPr>
      <w:r w:rsidRPr="00694391">
        <w:rPr>
          <w:rFonts w:eastAsiaTheme="minorEastAsia" w:cstheme="minorHAnsi"/>
          <w:sz w:val="18"/>
          <w:szCs w:val="18"/>
          <w:lang w:eastAsia="pl-PL"/>
        </w:rPr>
        <w:t>У колах постійного струму ця умова полягає в тому, що опір навантаження дорівнює внутрішньому опору джерела:</w:t>
      </w:r>
    </w:p>
    <w:p w:rsidR="00E02D46" w:rsidRPr="00694391" w:rsidRDefault="00F85D48" w:rsidP="00E02D46">
      <w:pPr>
        <w:jc w:val="both"/>
        <w:rPr>
          <w:rFonts w:eastAsiaTheme="minorEastAsia" w:cstheme="minorHAnsi"/>
          <w:sz w:val="18"/>
          <w:szCs w:val="18"/>
          <w:lang w:eastAsia="pl-PL"/>
        </w:rPr>
      </w:pPr>
      <m:oMathPara>
        <m:oMathParaPr>
          <m:jc m:val="left"/>
        </m:oMathParaPr>
        <m:oMath>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R</m:t>
              </m:r>
            </m:e>
            <m:sub>
              <m:r>
                <w:rPr>
                  <w:rFonts w:ascii="Cambria Math" w:eastAsiaTheme="minorEastAsia" w:hAnsi="Cambria Math" w:cstheme="minorHAnsi"/>
                  <w:sz w:val="18"/>
                  <w:szCs w:val="18"/>
                  <w:lang w:eastAsia="pl-PL"/>
                </w:rPr>
                <m:t>OB</m:t>
              </m:r>
            </m:sub>
          </m:sSub>
          <m:r>
            <w:rPr>
              <w:rFonts w:ascii="Cambria Math" w:eastAsiaTheme="minorEastAsia" w:hAnsi="Cambria Math" w:cstheme="minorHAnsi"/>
              <w:sz w:val="18"/>
              <w:szCs w:val="18"/>
              <w:lang w:eastAsia="pl-PL"/>
            </w:rPr>
            <m:t>=</m:t>
          </m:r>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R</m:t>
              </m:r>
            </m:e>
            <m:sub>
              <m:r>
                <w:rPr>
                  <w:rFonts w:ascii="Cambria Math" w:eastAsiaTheme="minorEastAsia" w:hAnsi="Cambria Math" w:cstheme="minorHAnsi"/>
                  <w:sz w:val="18"/>
                  <w:szCs w:val="18"/>
                  <w:lang w:eastAsia="pl-PL"/>
                </w:rPr>
                <m:t>ZR</m:t>
              </m:r>
            </m:sub>
          </m:sSub>
        </m:oMath>
      </m:oMathPara>
    </w:p>
    <w:p w:rsidR="00E02D46" w:rsidRPr="00694391" w:rsidRDefault="00E02D46" w:rsidP="00E02D46">
      <w:pPr>
        <w:jc w:val="both"/>
        <w:rPr>
          <w:rFonts w:eastAsiaTheme="minorEastAsia" w:cstheme="minorHAnsi"/>
          <w:sz w:val="18"/>
          <w:szCs w:val="18"/>
          <w:lang w:eastAsia="pl-PL"/>
        </w:rPr>
      </w:pPr>
      <w:r w:rsidRPr="00694391">
        <w:rPr>
          <w:rFonts w:eastAsiaTheme="minorEastAsia" w:cstheme="minorHAnsi"/>
          <w:sz w:val="18"/>
          <w:szCs w:val="18"/>
          <w:lang w:eastAsia="pl-PL"/>
        </w:rPr>
        <w:t>У колах гармонійного струму умовою енергетичного узгодження є рівність опору навантаження та пов’язаного значення внутрішнього опору джерела:</w:t>
      </w:r>
    </w:p>
    <w:p w:rsidR="00E02D46" w:rsidRPr="00694391" w:rsidRDefault="00F85D48" w:rsidP="00E02D46">
      <w:pPr>
        <w:jc w:val="both"/>
        <w:rPr>
          <w:rFonts w:eastAsiaTheme="minorEastAsia" w:cstheme="minorHAnsi"/>
          <w:sz w:val="18"/>
          <w:szCs w:val="18"/>
          <w:lang w:eastAsia="pl-PL"/>
        </w:rPr>
      </w:pPr>
      <m:oMathPara>
        <m:oMathParaPr>
          <m:jc m:val="left"/>
        </m:oMathParaPr>
        <m:oMath>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Z</m:t>
              </m:r>
            </m:e>
            <m:sub>
              <m:r>
                <w:rPr>
                  <w:rFonts w:ascii="Cambria Math" w:eastAsiaTheme="minorEastAsia" w:hAnsi="Cambria Math" w:cstheme="minorHAnsi"/>
                  <w:sz w:val="18"/>
                  <w:szCs w:val="18"/>
                  <w:lang w:eastAsia="pl-PL"/>
                </w:rPr>
                <m:t>OB</m:t>
              </m:r>
            </m:sub>
          </m:sSub>
          <m:r>
            <w:rPr>
              <w:rFonts w:ascii="Cambria Math" w:eastAsiaTheme="minorEastAsia" w:hAnsi="Cambria Math" w:cstheme="minorHAnsi"/>
              <w:sz w:val="18"/>
              <w:szCs w:val="18"/>
              <w:lang w:eastAsia="pl-PL"/>
            </w:rPr>
            <m:t>=</m:t>
          </m:r>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Z</m:t>
              </m:r>
            </m:e>
            <m:sub>
              <m:r>
                <w:rPr>
                  <w:rFonts w:ascii="Cambria Math" w:eastAsiaTheme="minorEastAsia" w:hAnsi="Cambria Math" w:cstheme="minorHAnsi"/>
                  <w:sz w:val="18"/>
                  <w:szCs w:val="18"/>
                  <w:lang w:eastAsia="pl-PL"/>
                </w:rPr>
                <m:t>ZR</m:t>
              </m:r>
            </m:sub>
          </m:sSub>
        </m:oMath>
      </m:oMathPara>
    </w:p>
    <w:p w:rsidR="00E02D46" w:rsidRPr="00694391" w:rsidRDefault="00E02D46" w:rsidP="009C28A2">
      <w:pPr>
        <w:jc w:val="both"/>
        <w:rPr>
          <w:rFonts w:eastAsiaTheme="minorEastAsia" w:cstheme="minorHAnsi"/>
          <w:sz w:val="18"/>
          <w:szCs w:val="18"/>
          <w:lang w:eastAsia="pl-PL"/>
        </w:rPr>
      </w:pPr>
      <w:r w:rsidRPr="00694391">
        <w:rPr>
          <w:rFonts w:eastAsiaTheme="minorEastAsia" w:cstheme="minorHAnsi"/>
          <w:sz w:val="18"/>
          <w:szCs w:val="18"/>
          <w:lang w:eastAsia="pl-PL"/>
        </w:rPr>
        <w:t>Умова передачі максимальної потужності від джерела до навантаження вирішується обчисленням потужності, споживаної приймачем, а потім обчисленням похідної I і прирівнюванням її до нуля.</w:t>
      </w:r>
    </w:p>
    <w:p w:rsidR="00E02D46" w:rsidRPr="00694391" w:rsidRDefault="00E02D46" w:rsidP="009C28A2">
      <w:pPr>
        <w:jc w:val="both"/>
        <w:rPr>
          <w:rFonts w:eastAsiaTheme="minorEastAsia" w:cstheme="minorHAnsi"/>
          <w:sz w:val="18"/>
          <w:szCs w:val="18"/>
          <w:lang w:eastAsia="pl-PL"/>
        </w:rPr>
      </w:pPr>
      <w:r w:rsidRPr="00694391">
        <w:rPr>
          <w:rFonts w:eastAsiaTheme="minorEastAsia" w:cstheme="minorHAnsi"/>
          <w:noProof/>
          <w:sz w:val="18"/>
          <w:szCs w:val="18"/>
          <w:lang w:val="en-US" w:eastAsia="ja-JP"/>
        </w:rPr>
        <w:drawing>
          <wp:inline distT="0" distB="0" distL="0" distR="0">
            <wp:extent cx="5842000" cy="355600"/>
            <wp:effectExtent l="0" t="0" r="6350" b="6350"/>
            <wp:docPr id="58" name="Obraz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42000" cy="355600"/>
                    </a:xfrm>
                    <a:prstGeom prst="rect">
                      <a:avLst/>
                    </a:prstGeom>
                    <a:noFill/>
                    <a:ln>
                      <a:noFill/>
                    </a:ln>
                  </pic:spPr>
                </pic:pic>
              </a:graphicData>
            </a:graphic>
          </wp:inline>
        </w:drawing>
      </w:r>
    </w:p>
    <w:p w:rsidR="00E02D46" w:rsidRPr="00694391" w:rsidRDefault="00E02D46" w:rsidP="009C28A2">
      <w:pPr>
        <w:jc w:val="both"/>
        <w:rPr>
          <w:rFonts w:eastAsiaTheme="minorEastAsia" w:cstheme="minorHAnsi"/>
          <w:sz w:val="18"/>
          <w:szCs w:val="18"/>
          <w:lang w:eastAsia="pl-PL"/>
        </w:rPr>
      </w:pPr>
      <w:r w:rsidRPr="00694391">
        <w:rPr>
          <w:rFonts w:eastAsiaTheme="minorEastAsia" w:cstheme="minorHAnsi"/>
          <w:sz w:val="18"/>
          <w:szCs w:val="18"/>
          <w:lang w:eastAsia="pl-PL"/>
        </w:rPr>
        <w:t>При паралельному з’єднанні джерел напруги плюсова клема з’єднується з плюсом, а мінусова – з мінусом. Вони зроблені для збільшення ККД по струму. Основне правило полягає в тому, що всі елементи повинні мати однакову напругу та однакову ємність. Загальна ємність - це сума ємностей з'єднаних між собою елементів.</w:t>
      </w:r>
    </w:p>
    <w:p w:rsidR="00E02D46" w:rsidRPr="00694391" w:rsidRDefault="00E02D46" w:rsidP="00E02D46">
      <w:pPr>
        <w:jc w:val="center"/>
        <w:rPr>
          <w:rFonts w:eastAsiaTheme="minorEastAsia" w:cstheme="minorHAnsi"/>
          <w:sz w:val="18"/>
          <w:szCs w:val="18"/>
          <w:lang w:eastAsia="pl-PL"/>
        </w:rPr>
      </w:pPr>
      <w:r w:rsidRPr="00694391">
        <w:rPr>
          <w:rFonts w:eastAsiaTheme="minorEastAsia" w:cstheme="minorHAnsi"/>
          <w:noProof/>
          <w:sz w:val="18"/>
          <w:szCs w:val="18"/>
          <w:lang w:val="en-US" w:eastAsia="ja-JP"/>
        </w:rPr>
        <w:drawing>
          <wp:inline distT="0" distB="0" distL="0" distR="0">
            <wp:extent cx="1409700" cy="2396999"/>
            <wp:effectExtent l="0" t="0" r="0" b="3810"/>
            <wp:docPr id="60" name="Obraz 60" descr="C:\Users\Bartek\Downloads\zrr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Bartek\Downloads\zrrow.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09700" cy="2396999"/>
                    </a:xfrm>
                    <a:prstGeom prst="rect">
                      <a:avLst/>
                    </a:prstGeom>
                    <a:noFill/>
                    <a:ln>
                      <a:noFill/>
                    </a:ln>
                  </pic:spPr>
                </pic:pic>
              </a:graphicData>
            </a:graphic>
          </wp:inline>
        </w:drawing>
      </w:r>
    </w:p>
    <w:p w:rsidR="00694391" w:rsidRDefault="00694391" w:rsidP="00111CC5">
      <w:pPr>
        <w:jc w:val="both"/>
        <w:rPr>
          <w:rFonts w:eastAsiaTheme="minorEastAsia" w:cstheme="minorHAnsi"/>
          <w:sz w:val="18"/>
          <w:szCs w:val="18"/>
          <w:lang w:eastAsia="pl-PL"/>
        </w:rPr>
      </w:pPr>
    </w:p>
    <w:p w:rsidR="00694391" w:rsidRDefault="00694391" w:rsidP="00111CC5">
      <w:pPr>
        <w:jc w:val="both"/>
        <w:rPr>
          <w:rFonts w:eastAsiaTheme="minorEastAsia" w:cstheme="minorHAnsi"/>
          <w:sz w:val="18"/>
          <w:szCs w:val="18"/>
          <w:lang w:eastAsia="pl-PL"/>
        </w:rPr>
      </w:pPr>
    </w:p>
    <w:p w:rsidR="00694391" w:rsidRDefault="00694391" w:rsidP="00111CC5">
      <w:pPr>
        <w:jc w:val="both"/>
        <w:rPr>
          <w:rFonts w:eastAsiaTheme="minorEastAsia" w:cstheme="minorHAnsi"/>
          <w:sz w:val="18"/>
          <w:szCs w:val="18"/>
          <w:lang w:eastAsia="pl-PL"/>
        </w:rPr>
      </w:pPr>
    </w:p>
    <w:p w:rsidR="00694391" w:rsidRDefault="00694391" w:rsidP="00111CC5">
      <w:pPr>
        <w:jc w:val="both"/>
        <w:rPr>
          <w:rFonts w:eastAsiaTheme="minorEastAsia" w:cstheme="minorHAnsi"/>
          <w:sz w:val="18"/>
          <w:szCs w:val="18"/>
          <w:lang w:eastAsia="pl-PL"/>
        </w:rPr>
      </w:pPr>
    </w:p>
    <w:p w:rsidR="00694391" w:rsidRPr="00694391" w:rsidRDefault="001643B8" w:rsidP="00111CC5">
      <w:pPr>
        <w:jc w:val="both"/>
        <w:rPr>
          <w:rFonts w:eastAsiaTheme="minorEastAsia" w:cstheme="minorHAnsi"/>
          <w:sz w:val="18"/>
          <w:szCs w:val="18"/>
          <w:lang w:eastAsia="pl-PL"/>
        </w:rPr>
      </w:pPr>
      <w:r w:rsidRPr="00694391">
        <w:rPr>
          <w:rFonts w:eastAsiaTheme="minorEastAsia" w:cstheme="minorHAnsi"/>
          <w:noProof/>
          <w:sz w:val="18"/>
          <w:szCs w:val="18"/>
          <w:lang w:val="en-US" w:eastAsia="ja-JP"/>
        </w:rPr>
        <w:lastRenderedPageBreak/>
        <w:drawing>
          <wp:inline distT="0" distB="0" distL="0" distR="0">
            <wp:extent cx="3333750" cy="501650"/>
            <wp:effectExtent l="0" t="0" r="0" b="0"/>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33750" cy="501650"/>
                    </a:xfrm>
                    <a:prstGeom prst="rect">
                      <a:avLst/>
                    </a:prstGeom>
                    <a:noFill/>
                    <a:ln>
                      <a:noFill/>
                    </a:ln>
                  </pic:spPr>
                </pic:pic>
              </a:graphicData>
            </a:graphic>
          </wp:inline>
        </w:drawing>
      </w:r>
    </w:p>
    <w:p w:rsidR="00145EF4" w:rsidRPr="00694391" w:rsidRDefault="00145EF4" w:rsidP="001643B8">
      <w:pPr>
        <w:jc w:val="both"/>
        <w:rPr>
          <w:rFonts w:eastAsiaTheme="minorEastAsia" w:cstheme="minorHAnsi"/>
          <w:b/>
          <w:sz w:val="18"/>
          <w:szCs w:val="18"/>
          <w:lang w:eastAsia="pl-PL"/>
        </w:rPr>
      </w:pPr>
      <w:r w:rsidRPr="00694391">
        <w:rPr>
          <w:rFonts w:eastAsiaTheme="minorEastAsia" w:cstheme="minorHAnsi"/>
          <w:b/>
          <w:sz w:val="18"/>
          <w:szCs w:val="18"/>
          <w:lang w:eastAsia="pl-PL"/>
        </w:rPr>
        <w:t>I Закон Кірхгофа</w:t>
      </w:r>
    </w:p>
    <w:p w:rsidR="001643B8" w:rsidRPr="00694391" w:rsidRDefault="001643B8" w:rsidP="001643B8">
      <w:pPr>
        <w:jc w:val="both"/>
        <w:rPr>
          <w:rFonts w:eastAsiaTheme="minorEastAsia" w:cstheme="minorHAnsi"/>
          <w:sz w:val="18"/>
          <w:szCs w:val="18"/>
          <w:lang w:eastAsia="pl-PL"/>
        </w:rPr>
      </w:pPr>
      <w:r w:rsidRPr="00694391">
        <w:rPr>
          <w:rFonts w:eastAsiaTheme="minorEastAsia" w:cstheme="minorHAnsi"/>
          <w:sz w:val="18"/>
          <w:szCs w:val="18"/>
          <w:lang w:eastAsia="pl-PL"/>
        </w:rPr>
        <w:t>Сума струмів, що втікають у гілку, дорівнює сумі струмів, що виходять із цієї гілки.</w:t>
      </w:r>
    </w:p>
    <w:p w:rsidR="001643B8" w:rsidRPr="00694391" w:rsidRDefault="001643B8" w:rsidP="001643B8">
      <w:pPr>
        <w:jc w:val="both"/>
        <w:rPr>
          <w:rFonts w:eastAsiaTheme="minorEastAsia" w:cstheme="minorHAnsi"/>
          <w:sz w:val="18"/>
          <w:szCs w:val="18"/>
          <w:lang w:eastAsia="pl-PL"/>
        </w:rPr>
      </w:pPr>
      <w:r w:rsidRPr="00694391">
        <w:rPr>
          <w:rFonts w:eastAsiaTheme="minorEastAsia" w:cstheme="minorHAnsi"/>
          <w:sz w:val="18"/>
          <w:szCs w:val="18"/>
          <w:lang w:eastAsia="pl-PL"/>
        </w:rPr>
        <w:t>Наведений вище закон можна записати так:</w:t>
      </w:r>
    </w:p>
    <w:p w:rsidR="001643B8" w:rsidRPr="00694391" w:rsidRDefault="001643B8" w:rsidP="001643B8">
      <w:pPr>
        <w:jc w:val="both"/>
        <w:rPr>
          <w:rFonts w:eastAsiaTheme="minorEastAsia" w:cstheme="minorHAnsi"/>
          <w:sz w:val="18"/>
          <w:szCs w:val="18"/>
          <w:lang w:eastAsia="pl-PL"/>
        </w:rPr>
      </w:pPr>
      <w:r w:rsidRPr="00694391">
        <w:rPr>
          <w:rFonts w:eastAsiaTheme="minorEastAsia" w:cstheme="minorHAnsi"/>
          <w:sz w:val="18"/>
          <w:szCs w:val="18"/>
          <w:lang w:eastAsia="pl-PL"/>
        </w:rPr>
        <w:t>Iin1 + Iin2 + ... = Iout1 + Iout2 + ...</w:t>
      </w:r>
    </w:p>
    <w:p w:rsidR="00145EF4" w:rsidRPr="00694391" w:rsidRDefault="00145EF4" w:rsidP="001643B8">
      <w:pPr>
        <w:jc w:val="both"/>
        <w:rPr>
          <w:rFonts w:eastAsiaTheme="minorEastAsia" w:cstheme="minorHAnsi"/>
          <w:sz w:val="18"/>
          <w:szCs w:val="18"/>
          <w:lang w:eastAsia="pl-PL"/>
        </w:rPr>
      </w:pPr>
      <w:r w:rsidRPr="00694391">
        <w:rPr>
          <w:rFonts w:eastAsiaTheme="minorEastAsia" w:cstheme="minorHAnsi"/>
          <w:noProof/>
          <w:sz w:val="18"/>
          <w:szCs w:val="18"/>
          <w:lang w:val="en-US" w:eastAsia="ja-JP"/>
        </w:rPr>
        <w:drawing>
          <wp:inline distT="0" distB="0" distL="0" distR="0">
            <wp:extent cx="2032000" cy="1143000"/>
            <wp:effectExtent l="0" t="0" r="6350" b="0"/>
            <wp:docPr id="12" name="Obraz 12" descr="C:\Users\Bartek\Downloads\el_1_p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artek\Downloads\el_1_p1.gif"/>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032000" cy="1143000"/>
                    </a:xfrm>
                    <a:prstGeom prst="rect">
                      <a:avLst/>
                    </a:prstGeom>
                    <a:noFill/>
                    <a:ln>
                      <a:noFill/>
                    </a:ln>
                  </pic:spPr>
                </pic:pic>
              </a:graphicData>
            </a:graphic>
          </wp:inline>
        </w:drawing>
      </w:r>
    </w:p>
    <w:p w:rsidR="00145EF4" w:rsidRPr="00694391" w:rsidRDefault="00145EF4" w:rsidP="001643B8">
      <w:pPr>
        <w:jc w:val="both"/>
        <w:rPr>
          <w:rFonts w:eastAsiaTheme="minorEastAsia" w:cstheme="minorHAnsi"/>
          <w:b/>
          <w:sz w:val="18"/>
          <w:szCs w:val="18"/>
          <w:lang w:eastAsia="pl-PL"/>
        </w:rPr>
      </w:pPr>
      <w:r w:rsidRPr="00694391">
        <w:rPr>
          <w:rFonts w:eastAsiaTheme="minorEastAsia" w:cstheme="minorHAnsi"/>
          <w:b/>
          <w:sz w:val="18"/>
          <w:szCs w:val="18"/>
          <w:lang w:eastAsia="pl-PL"/>
        </w:rPr>
        <w:t>Другий закон Кірхгофа</w:t>
      </w:r>
    </w:p>
    <w:p w:rsidR="00145EF4" w:rsidRPr="00694391" w:rsidRDefault="00E02D46" w:rsidP="00E02D46">
      <w:pPr>
        <w:jc w:val="both"/>
        <w:rPr>
          <w:rFonts w:eastAsiaTheme="minorEastAsia" w:cstheme="minorHAnsi"/>
          <w:sz w:val="18"/>
          <w:szCs w:val="18"/>
          <w:lang w:eastAsia="pl-PL"/>
        </w:rPr>
      </w:pPr>
      <w:r w:rsidRPr="00694391">
        <w:rPr>
          <w:rFonts w:eastAsiaTheme="minorEastAsia" w:cstheme="minorHAnsi"/>
          <w:noProof/>
          <w:sz w:val="18"/>
          <w:szCs w:val="18"/>
          <w:lang w:val="en-US" w:eastAsia="ja-JP"/>
        </w:rPr>
        <w:drawing>
          <wp:anchor distT="0" distB="0" distL="114300" distR="114300" simplePos="0" relativeHeight="251660288" behindDoc="1" locked="0" layoutInCell="1" allowOverlap="1" wp14:anchorId="330ABAEB" wp14:editId="3DB187DD">
            <wp:simplePos x="0" y="0"/>
            <wp:positionH relativeFrom="column">
              <wp:posOffset>2814955</wp:posOffset>
            </wp:positionH>
            <wp:positionV relativeFrom="paragraph">
              <wp:posOffset>139700</wp:posOffset>
            </wp:positionV>
            <wp:extent cx="2108200" cy="1880736"/>
            <wp:effectExtent l="0" t="0" r="0" b="5715"/>
            <wp:wrapNone/>
            <wp:docPr id="14" name="Obraz 14" descr="C:\Users\Bartek\Downloads\el_2_p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artek\Downloads\el_2_p3.gif"/>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19919" cy="1891191"/>
                    </a:xfrm>
                    <a:prstGeom prst="rect">
                      <a:avLst/>
                    </a:prstGeom>
                    <a:noFill/>
                    <a:ln>
                      <a:noFill/>
                    </a:ln>
                  </pic:spPr>
                </pic:pic>
              </a:graphicData>
            </a:graphic>
            <wp14:sizeRelH relativeFrom="page">
              <wp14:pctWidth>0</wp14:pctWidth>
            </wp14:sizeRelH>
            <wp14:sizeRelV relativeFrom="page">
              <wp14:pctHeight>0</wp14:pctHeight>
            </wp14:sizeRelV>
          </wp:anchor>
        </w:drawing>
      </w:r>
      <w:r w:rsidR="00145EF4" w:rsidRPr="00694391">
        <w:rPr>
          <w:rFonts w:eastAsiaTheme="minorEastAsia" w:cstheme="minorHAnsi"/>
          <w:sz w:val="18"/>
          <w:szCs w:val="18"/>
          <w:lang w:eastAsia="pl-PL"/>
        </w:rPr>
        <w:t>У замкнутому колі сума падінь напруги на всіх струмоприймачах повинна дорівнювати сумі напруг на джерелах напруги.</w:t>
      </w:r>
      <w:r w:rsidRPr="00694391">
        <w:rPr>
          <w:rFonts w:eastAsiaTheme="minorEastAsia" w:cstheme="minorHAnsi"/>
          <w:sz w:val="18"/>
          <w:szCs w:val="18"/>
          <w:lang w:eastAsia="pl-PL"/>
        </w:rPr>
        <w:tab/>
      </w:r>
      <w:r w:rsidRPr="00694391">
        <w:rPr>
          <w:rFonts w:eastAsiaTheme="minorEastAsia" w:cstheme="minorHAnsi"/>
          <w:sz w:val="18"/>
          <w:szCs w:val="18"/>
          <w:lang w:eastAsia="pl-PL"/>
        </w:rPr>
        <w:tab/>
      </w:r>
      <w:r w:rsidRPr="00694391">
        <w:rPr>
          <w:rFonts w:eastAsiaTheme="minorEastAsia" w:cstheme="minorHAnsi"/>
          <w:sz w:val="18"/>
          <w:szCs w:val="18"/>
          <w:lang w:eastAsia="pl-PL"/>
        </w:rPr>
        <w:tab/>
        <w:t xml:space="preserve">                          </w:t>
      </w:r>
      <w:r w:rsidR="00145EF4" w:rsidRPr="00694391">
        <w:rPr>
          <w:rFonts w:eastAsiaTheme="minorEastAsia" w:cstheme="minorHAnsi"/>
          <w:sz w:val="18"/>
          <w:szCs w:val="18"/>
          <w:lang w:eastAsia="pl-PL"/>
        </w:rPr>
        <w:t xml:space="preserve"> </w:t>
      </w:r>
      <m:oMath>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U</m:t>
            </m:r>
          </m:e>
          <m:sub>
            <m:r>
              <w:rPr>
                <w:rFonts w:ascii="Cambria Math" w:eastAsiaTheme="minorEastAsia" w:hAnsi="Cambria Math" w:cstheme="minorHAnsi"/>
                <w:sz w:val="18"/>
                <w:szCs w:val="18"/>
                <w:lang w:eastAsia="pl-PL"/>
              </w:rPr>
              <m:t>E</m:t>
            </m:r>
          </m:sub>
        </m:sSub>
      </m:oMath>
    </w:p>
    <w:p w:rsidR="00145EF4" w:rsidRPr="00694391" w:rsidRDefault="00145EF4" w:rsidP="00145EF4">
      <w:pPr>
        <w:rPr>
          <w:rFonts w:eastAsiaTheme="minorEastAsia" w:cstheme="minorHAnsi"/>
          <w:sz w:val="18"/>
          <w:szCs w:val="18"/>
          <w:lang w:eastAsia="pl-PL"/>
        </w:rPr>
      </w:pPr>
    </w:p>
    <w:p w:rsidR="00145EF4" w:rsidRPr="00694391" w:rsidRDefault="00145EF4" w:rsidP="00145EF4">
      <w:pPr>
        <w:rPr>
          <w:rFonts w:eastAsiaTheme="minorEastAsia" w:cstheme="minorHAnsi"/>
          <w:sz w:val="18"/>
          <w:szCs w:val="18"/>
          <w:lang w:eastAsia="pl-PL"/>
        </w:rPr>
      </w:pPr>
    </w:p>
    <w:p w:rsidR="00145EF4" w:rsidRPr="00694391" w:rsidRDefault="00E02D46" w:rsidP="00145EF4">
      <w:pPr>
        <w:jc w:val="center"/>
        <w:rPr>
          <w:rFonts w:eastAsiaTheme="minorEastAsia" w:cstheme="minorHAnsi"/>
          <w:sz w:val="18"/>
          <w:szCs w:val="18"/>
          <w:lang w:eastAsia="pl-PL"/>
        </w:rPr>
      </w:pPr>
      <w:r w:rsidRPr="00694391">
        <w:rPr>
          <w:rFonts w:eastAsiaTheme="minorEastAsia" w:cstheme="minorHAnsi"/>
          <w:sz w:val="18"/>
          <w:szCs w:val="18"/>
          <w:lang w:eastAsia="pl-PL"/>
        </w:rPr>
        <w:t xml:space="preserve">                                                         </w:t>
      </w:r>
      <m:oMath>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 xml:space="preserve">   U</m:t>
            </m:r>
          </m:e>
          <m:sub>
            <m:r>
              <w:rPr>
                <w:rFonts w:ascii="Cambria Math" w:eastAsiaTheme="minorEastAsia" w:hAnsi="Cambria Math" w:cstheme="minorHAnsi"/>
                <w:sz w:val="18"/>
                <w:szCs w:val="18"/>
                <w:lang w:eastAsia="pl-PL"/>
              </w:rPr>
              <m:t>E</m:t>
            </m:r>
          </m:sub>
        </m:sSub>
        <m:r>
          <w:rPr>
            <w:rFonts w:ascii="Cambria Math" w:eastAsiaTheme="minorEastAsia" w:hAnsi="Cambria Math" w:cstheme="minorHAnsi"/>
            <w:sz w:val="18"/>
            <w:szCs w:val="18"/>
            <w:lang w:eastAsia="pl-PL"/>
          </w:rPr>
          <m:t>=</m:t>
        </m:r>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U</m:t>
            </m:r>
          </m:e>
          <m:sub>
            <m:r>
              <w:rPr>
                <w:rFonts w:ascii="Cambria Math" w:eastAsiaTheme="minorEastAsia" w:hAnsi="Cambria Math" w:cstheme="minorHAnsi"/>
                <w:sz w:val="18"/>
                <w:szCs w:val="18"/>
                <w:lang w:eastAsia="pl-PL"/>
              </w:rPr>
              <m:t>1</m:t>
            </m:r>
          </m:sub>
        </m:sSub>
        <m:r>
          <w:rPr>
            <w:rFonts w:ascii="Cambria Math" w:eastAsiaTheme="minorEastAsia" w:hAnsi="Cambria Math" w:cstheme="minorHAnsi"/>
            <w:sz w:val="18"/>
            <w:szCs w:val="18"/>
            <w:lang w:eastAsia="pl-PL"/>
          </w:rPr>
          <m:t>+</m:t>
        </m:r>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U</m:t>
            </m:r>
          </m:e>
          <m:sub>
            <m:r>
              <w:rPr>
                <w:rFonts w:ascii="Cambria Math" w:eastAsiaTheme="minorEastAsia" w:hAnsi="Cambria Math" w:cstheme="minorHAnsi"/>
                <w:sz w:val="18"/>
                <w:szCs w:val="18"/>
                <w:lang w:eastAsia="pl-PL"/>
              </w:rPr>
              <m:t>2</m:t>
            </m:r>
          </m:sub>
        </m:sSub>
      </m:oMath>
    </w:p>
    <w:p w:rsidR="00E02D46" w:rsidRPr="00694391" w:rsidRDefault="00E02D46" w:rsidP="00E02D46">
      <w:pPr>
        <w:tabs>
          <w:tab w:val="left" w:pos="2600"/>
        </w:tabs>
        <w:rPr>
          <w:rFonts w:eastAsiaTheme="minorEastAsia" w:cstheme="minorHAnsi"/>
          <w:sz w:val="18"/>
          <w:szCs w:val="18"/>
          <w:lang w:eastAsia="pl-PL"/>
        </w:rPr>
      </w:pPr>
      <w:r w:rsidRPr="00694391">
        <w:rPr>
          <w:rFonts w:eastAsiaTheme="minorEastAsia" w:cstheme="minorHAnsi"/>
          <w:sz w:val="18"/>
          <w:szCs w:val="18"/>
          <w:lang w:eastAsia="pl-PL"/>
        </w:rPr>
        <w:tab/>
      </w:r>
    </w:p>
    <w:p w:rsidR="00145EF4" w:rsidRPr="00694391" w:rsidRDefault="00E02D46" w:rsidP="004A7340">
      <w:pPr>
        <w:tabs>
          <w:tab w:val="left" w:pos="2600"/>
        </w:tabs>
        <w:rPr>
          <w:rFonts w:eastAsiaTheme="minorEastAsia" w:cstheme="minorHAnsi"/>
          <w:sz w:val="18"/>
          <w:szCs w:val="18"/>
          <w:lang w:eastAsia="pl-PL"/>
        </w:rPr>
      </w:pPr>
      <w:r w:rsidRPr="00694391">
        <w:rPr>
          <w:rFonts w:eastAsiaTheme="minorEastAsia" w:cstheme="minorHAnsi"/>
          <w:sz w:val="18"/>
          <w:szCs w:val="18"/>
          <w:lang w:eastAsia="pl-PL"/>
        </w:rPr>
        <w:t xml:space="preserve">                                                                                                              </w:t>
      </w:r>
      <m:oMath>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U</m:t>
            </m:r>
          </m:e>
          <m:sub>
            <m:r>
              <w:rPr>
                <w:rFonts w:ascii="Cambria Math" w:eastAsiaTheme="minorEastAsia" w:hAnsi="Cambria Math" w:cstheme="minorHAnsi"/>
                <w:sz w:val="18"/>
                <w:szCs w:val="18"/>
                <w:lang w:eastAsia="pl-PL"/>
              </w:rPr>
              <m:t>1</m:t>
            </m:r>
          </m:sub>
        </m:sSub>
      </m:oMath>
      <w:r w:rsidRPr="00694391">
        <w:rPr>
          <w:rFonts w:eastAsiaTheme="minorEastAsia" w:cstheme="minorHAnsi"/>
          <w:sz w:val="18"/>
          <w:szCs w:val="18"/>
          <w:lang w:eastAsia="pl-PL"/>
        </w:rPr>
        <w:t xml:space="preserve">                    </w:t>
      </w:r>
      <m:oMath>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U</m:t>
            </m:r>
          </m:e>
          <m:sub>
            <m:r>
              <w:rPr>
                <w:rFonts w:ascii="Cambria Math" w:eastAsiaTheme="minorEastAsia" w:hAnsi="Cambria Math" w:cstheme="minorHAnsi"/>
                <w:sz w:val="18"/>
                <w:szCs w:val="18"/>
                <w:lang w:eastAsia="pl-PL"/>
              </w:rPr>
              <m:t>2</m:t>
            </m:r>
          </m:sub>
        </m:sSub>
      </m:oMath>
    </w:p>
    <w:p w:rsidR="00145EF4" w:rsidRPr="00694391" w:rsidRDefault="00145EF4" w:rsidP="00145EF4">
      <w:pPr>
        <w:tabs>
          <w:tab w:val="left" w:pos="1840"/>
        </w:tabs>
        <w:spacing w:after="0"/>
        <w:rPr>
          <w:rFonts w:eastAsiaTheme="minorEastAsia" w:cstheme="minorHAnsi"/>
          <w:sz w:val="18"/>
          <w:szCs w:val="18"/>
          <w:lang w:eastAsia="pl-PL"/>
        </w:rPr>
      </w:pPr>
      <w:r w:rsidRPr="00694391">
        <w:rPr>
          <w:rFonts w:eastAsiaTheme="minorEastAsia" w:cstheme="minorHAnsi"/>
          <w:noProof/>
          <w:sz w:val="18"/>
          <w:szCs w:val="18"/>
          <w:lang w:val="en-US" w:eastAsia="ja-JP"/>
        </w:rPr>
        <w:drawing>
          <wp:inline distT="0" distB="0" distL="0" distR="0">
            <wp:extent cx="3600450" cy="412750"/>
            <wp:effectExtent l="0" t="0" r="0" b="635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600450" cy="412750"/>
                    </a:xfrm>
                    <a:prstGeom prst="rect">
                      <a:avLst/>
                    </a:prstGeom>
                    <a:noFill/>
                    <a:ln>
                      <a:noFill/>
                    </a:ln>
                  </pic:spPr>
                </pic:pic>
              </a:graphicData>
            </a:graphic>
          </wp:inline>
        </w:drawing>
      </w:r>
    </w:p>
    <w:p w:rsidR="00533214" w:rsidRPr="00694391" w:rsidRDefault="000E1D9A" w:rsidP="00533214">
      <w:pPr>
        <w:tabs>
          <w:tab w:val="left" w:pos="1840"/>
        </w:tabs>
        <w:spacing w:after="0"/>
        <w:jc w:val="both"/>
        <w:rPr>
          <w:rFonts w:eastAsiaTheme="minorEastAsia" w:cstheme="minorHAnsi"/>
          <w:sz w:val="18"/>
          <w:szCs w:val="18"/>
          <w:lang w:eastAsia="pl-PL"/>
        </w:rPr>
      </w:pPr>
      <w:r w:rsidRPr="00694391">
        <w:rPr>
          <w:rFonts w:eastAsiaTheme="minorEastAsia" w:cstheme="minorHAnsi"/>
          <w:noProof/>
          <w:sz w:val="18"/>
          <w:szCs w:val="18"/>
          <w:lang w:val="en-US" w:eastAsia="ja-JP"/>
        </w:rPr>
        <w:drawing>
          <wp:anchor distT="0" distB="0" distL="114300" distR="114300" simplePos="0" relativeHeight="251661312" behindDoc="1" locked="0" layoutInCell="1" allowOverlap="1" wp14:anchorId="4D6B6EB8" wp14:editId="2D836096">
            <wp:simplePos x="0" y="0"/>
            <wp:positionH relativeFrom="column">
              <wp:posOffset>2980055</wp:posOffset>
            </wp:positionH>
            <wp:positionV relativeFrom="paragraph">
              <wp:posOffset>763270</wp:posOffset>
            </wp:positionV>
            <wp:extent cx="2679700" cy="1651000"/>
            <wp:effectExtent l="0" t="0" r="6350" b="6350"/>
            <wp:wrapNone/>
            <wp:docPr id="19" name="Obraz 19" descr="C:\Users\Bartek\Downloads\Low_pass_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Bartek\Downloads\Low_pass_filter.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679700" cy="1651000"/>
                    </a:xfrm>
                    <a:prstGeom prst="rect">
                      <a:avLst/>
                    </a:prstGeom>
                    <a:noFill/>
                    <a:ln>
                      <a:noFill/>
                    </a:ln>
                  </pic:spPr>
                </pic:pic>
              </a:graphicData>
            </a:graphic>
          </wp:anchor>
        </w:drawing>
      </w:r>
      <w:r w:rsidR="00533214" w:rsidRPr="00694391">
        <w:rPr>
          <w:rFonts w:eastAsiaTheme="minorEastAsia" w:cstheme="minorHAnsi"/>
          <w:sz w:val="18"/>
          <w:szCs w:val="18"/>
          <w:lang w:eastAsia="pl-PL"/>
        </w:rPr>
        <w:t>RC-фільтр першого порядку складається з резистора, включеного послідовно з приймачем, і конденсатора, включеного паралельно з приймачем. На низьких частотах конденсатор має високий реактивний опір, тому сигнал надходить на навантаження. На більш високих частотах реактивний опір конденсатора зменшується, і він починає поводитися більше як коротке замикання, не даючи сигналу досягти навантаження. Постійна часу фільтра RC становить</w:t>
      </w:r>
    </w:p>
    <w:p w:rsidR="00533214" w:rsidRPr="00694391" w:rsidRDefault="00533214" w:rsidP="00533214">
      <w:pPr>
        <w:tabs>
          <w:tab w:val="left" w:pos="1840"/>
        </w:tabs>
        <w:spacing w:after="0"/>
        <w:jc w:val="both"/>
        <w:rPr>
          <w:rFonts w:eastAsiaTheme="minorEastAsia" w:cstheme="minorHAnsi"/>
          <w:sz w:val="18"/>
          <w:szCs w:val="18"/>
          <w:lang w:eastAsia="pl-PL"/>
        </w:rPr>
      </w:pPr>
    </w:p>
    <w:p w:rsidR="00533214" w:rsidRPr="00694391" w:rsidRDefault="00533214" w:rsidP="00533214">
      <w:pPr>
        <w:tabs>
          <w:tab w:val="left" w:pos="1840"/>
        </w:tabs>
        <w:spacing w:after="0"/>
        <w:jc w:val="both"/>
        <w:rPr>
          <w:rFonts w:eastAsiaTheme="minorEastAsia" w:cstheme="minorHAnsi"/>
          <w:sz w:val="18"/>
          <w:szCs w:val="18"/>
          <w:lang w:eastAsia="pl-PL"/>
        </w:rPr>
      </w:pPr>
      <m:oMathPara>
        <m:oMathParaPr>
          <m:jc m:val="left"/>
        </m:oMathParaPr>
        <m:oMath>
          <m:r>
            <w:rPr>
              <w:rFonts w:ascii="Cambria Math" w:eastAsiaTheme="minorEastAsia" w:hAnsi="Cambria Math" w:cstheme="minorHAnsi"/>
              <w:sz w:val="18"/>
              <w:szCs w:val="18"/>
              <w:lang w:eastAsia="pl-PL"/>
            </w:rPr>
            <m:t>T=RC</m:t>
          </m:r>
        </m:oMath>
      </m:oMathPara>
    </w:p>
    <w:p w:rsidR="00533214" w:rsidRPr="00694391" w:rsidRDefault="00533214" w:rsidP="00533214">
      <w:pPr>
        <w:tabs>
          <w:tab w:val="left" w:pos="1840"/>
        </w:tabs>
        <w:spacing w:after="0"/>
        <w:jc w:val="both"/>
        <w:rPr>
          <w:rFonts w:eastAsiaTheme="minorEastAsia" w:cstheme="minorHAnsi"/>
          <w:sz w:val="18"/>
          <w:szCs w:val="18"/>
          <w:lang w:eastAsia="pl-PL"/>
        </w:rPr>
      </w:pPr>
    </w:p>
    <w:p w:rsidR="00533214" w:rsidRPr="00694391" w:rsidRDefault="00533214" w:rsidP="00533214">
      <w:pPr>
        <w:tabs>
          <w:tab w:val="left" w:pos="1840"/>
        </w:tabs>
        <w:spacing w:after="0"/>
        <w:jc w:val="both"/>
        <w:rPr>
          <w:rFonts w:eastAsiaTheme="minorEastAsia" w:cstheme="minorHAnsi"/>
          <w:sz w:val="18"/>
          <w:szCs w:val="18"/>
          <w:lang w:eastAsia="pl-PL"/>
        </w:rPr>
      </w:pPr>
      <w:r w:rsidRPr="00694391">
        <w:rPr>
          <w:rFonts w:eastAsiaTheme="minorEastAsia" w:cstheme="minorHAnsi"/>
          <w:sz w:val="18"/>
          <w:szCs w:val="18"/>
          <w:lang w:eastAsia="pl-PL"/>
        </w:rPr>
        <w:t>Частота зрізу представленої системи фільтрів становить:</w:t>
      </w:r>
    </w:p>
    <w:p w:rsidR="00533214" w:rsidRPr="00694391" w:rsidRDefault="00533214" w:rsidP="00533214">
      <w:pPr>
        <w:tabs>
          <w:tab w:val="left" w:pos="1840"/>
        </w:tabs>
        <w:spacing w:after="0"/>
        <w:jc w:val="both"/>
        <w:rPr>
          <w:rFonts w:eastAsiaTheme="minorEastAsia" w:cstheme="minorHAnsi"/>
          <w:sz w:val="18"/>
          <w:szCs w:val="18"/>
          <w:lang w:eastAsia="pl-PL"/>
        </w:rPr>
      </w:pPr>
    </w:p>
    <w:p w:rsidR="00533214" w:rsidRPr="00694391" w:rsidRDefault="00F85D48" w:rsidP="00533214">
      <w:pPr>
        <w:tabs>
          <w:tab w:val="left" w:pos="1840"/>
        </w:tabs>
        <w:spacing w:after="0"/>
        <w:jc w:val="both"/>
        <w:rPr>
          <w:rFonts w:eastAsiaTheme="minorEastAsia" w:cstheme="minorHAnsi"/>
          <w:sz w:val="18"/>
          <w:szCs w:val="18"/>
          <w:lang w:eastAsia="pl-PL"/>
        </w:rPr>
      </w:pPr>
      <m:oMathPara>
        <m:oMathParaPr>
          <m:jc m:val="left"/>
        </m:oMathParaPr>
        <m:oMath>
          <m:sSub>
            <m:sSubPr>
              <m:ctrlPr>
                <w:rPr>
                  <w:rFonts w:ascii="Cambria Math" w:eastAsiaTheme="minorEastAsia" w:hAnsi="Cambria Math" w:cstheme="minorHAnsi"/>
                  <w:i/>
                  <w:sz w:val="18"/>
                  <w:szCs w:val="18"/>
                  <w:lang w:eastAsia="pl-PL"/>
                </w:rPr>
              </m:ctrlPr>
            </m:sSubPr>
            <m:e>
              <m:r>
                <w:rPr>
                  <w:rFonts w:ascii="Cambria Math" w:eastAsiaTheme="minorEastAsia" w:hAnsi="Cambria Math" w:cstheme="minorHAnsi"/>
                  <w:sz w:val="18"/>
                  <w:szCs w:val="18"/>
                  <w:lang w:eastAsia="pl-PL"/>
                </w:rPr>
                <m:t>f</m:t>
              </m:r>
            </m:e>
            <m:sub>
              <m:r>
                <w:rPr>
                  <w:rFonts w:ascii="Cambria Math" w:eastAsiaTheme="minorEastAsia" w:hAnsi="Cambria Math" w:cstheme="minorHAnsi"/>
                  <w:sz w:val="18"/>
                  <w:szCs w:val="18"/>
                  <w:lang w:eastAsia="pl-PL"/>
                </w:rPr>
                <m:t>c</m:t>
              </m:r>
            </m:sub>
          </m:sSub>
          <m:r>
            <w:rPr>
              <w:rFonts w:ascii="Cambria Math" w:eastAsiaTheme="minorEastAsia" w:hAnsi="Cambria Math" w:cstheme="minorHAnsi"/>
              <w:sz w:val="18"/>
              <w:szCs w:val="18"/>
              <w:lang w:eastAsia="pl-PL"/>
            </w:rPr>
            <m:t>=</m:t>
          </m:r>
          <m:f>
            <m:fPr>
              <m:ctrlPr>
                <w:rPr>
                  <w:rFonts w:ascii="Cambria Math" w:eastAsiaTheme="minorEastAsia" w:hAnsi="Cambria Math" w:cstheme="minorHAnsi"/>
                  <w:i/>
                  <w:sz w:val="18"/>
                  <w:szCs w:val="18"/>
                  <w:lang w:eastAsia="pl-PL"/>
                </w:rPr>
              </m:ctrlPr>
            </m:fPr>
            <m:num>
              <m:r>
                <w:rPr>
                  <w:rFonts w:ascii="Cambria Math" w:eastAsiaTheme="minorEastAsia" w:hAnsi="Cambria Math" w:cstheme="minorHAnsi"/>
                  <w:sz w:val="18"/>
                  <w:szCs w:val="18"/>
                  <w:lang w:eastAsia="pl-PL"/>
                </w:rPr>
                <m:t>1</m:t>
              </m:r>
            </m:num>
            <m:den>
              <m:r>
                <w:rPr>
                  <w:rFonts w:ascii="Cambria Math" w:eastAsiaTheme="minorEastAsia" w:hAnsi="Cambria Math" w:cstheme="minorHAnsi"/>
                  <w:sz w:val="18"/>
                  <w:szCs w:val="18"/>
                  <w:lang w:eastAsia="pl-PL"/>
                </w:rPr>
                <m:t>2πT</m:t>
              </m:r>
            </m:den>
          </m:f>
          <m:r>
            <w:rPr>
              <w:rFonts w:ascii="Cambria Math" w:eastAsiaTheme="minorEastAsia" w:hAnsi="Cambria Math" w:cstheme="minorHAnsi"/>
              <w:sz w:val="18"/>
              <w:szCs w:val="18"/>
              <w:lang w:eastAsia="pl-PL"/>
            </w:rPr>
            <m:t>=</m:t>
          </m:r>
          <m:f>
            <m:fPr>
              <m:ctrlPr>
                <w:rPr>
                  <w:rFonts w:ascii="Cambria Math" w:eastAsiaTheme="minorEastAsia" w:hAnsi="Cambria Math" w:cstheme="minorHAnsi"/>
                  <w:i/>
                  <w:sz w:val="18"/>
                  <w:szCs w:val="18"/>
                  <w:lang w:eastAsia="pl-PL"/>
                </w:rPr>
              </m:ctrlPr>
            </m:fPr>
            <m:num>
              <m:r>
                <w:rPr>
                  <w:rFonts w:ascii="Cambria Math" w:eastAsiaTheme="minorEastAsia" w:hAnsi="Cambria Math" w:cstheme="minorHAnsi"/>
                  <w:sz w:val="18"/>
                  <w:szCs w:val="18"/>
                  <w:lang w:eastAsia="pl-PL"/>
                </w:rPr>
                <m:t>1</m:t>
              </m:r>
            </m:num>
            <m:den>
              <m:r>
                <w:rPr>
                  <w:rFonts w:ascii="Cambria Math" w:eastAsiaTheme="minorEastAsia" w:hAnsi="Cambria Math" w:cstheme="minorHAnsi"/>
                  <w:sz w:val="18"/>
                  <w:szCs w:val="18"/>
                  <w:lang w:eastAsia="pl-PL"/>
                </w:rPr>
                <m:t>2πRC</m:t>
              </m:r>
            </m:den>
          </m:f>
        </m:oMath>
      </m:oMathPara>
    </w:p>
    <w:p w:rsidR="00C943B7" w:rsidRPr="00694391" w:rsidRDefault="00C943B7" w:rsidP="00533214">
      <w:pPr>
        <w:tabs>
          <w:tab w:val="left" w:pos="1840"/>
        </w:tabs>
        <w:spacing w:after="0"/>
        <w:jc w:val="both"/>
        <w:rPr>
          <w:rFonts w:eastAsiaTheme="minorEastAsia" w:cstheme="minorHAnsi"/>
          <w:sz w:val="18"/>
          <w:szCs w:val="18"/>
          <w:lang w:eastAsia="pl-PL"/>
        </w:rPr>
      </w:pPr>
    </w:p>
    <w:p w:rsidR="000E1D9A" w:rsidRPr="00694391" w:rsidRDefault="000E1D9A" w:rsidP="00533214">
      <w:pPr>
        <w:tabs>
          <w:tab w:val="left" w:pos="1840"/>
        </w:tabs>
        <w:spacing w:after="0"/>
        <w:jc w:val="both"/>
        <w:rPr>
          <w:rFonts w:eastAsiaTheme="minorEastAsia" w:cstheme="minorHAnsi"/>
          <w:sz w:val="18"/>
          <w:szCs w:val="18"/>
          <w:lang w:eastAsia="pl-PL"/>
        </w:rPr>
      </w:pPr>
    </w:p>
    <w:p w:rsidR="004A7340" w:rsidRPr="00694391" w:rsidRDefault="004A7340" w:rsidP="00533214">
      <w:pPr>
        <w:tabs>
          <w:tab w:val="left" w:pos="1840"/>
        </w:tabs>
        <w:spacing w:after="0"/>
        <w:jc w:val="both"/>
        <w:rPr>
          <w:rFonts w:eastAsiaTheme="minorEastAsia" w:cstheme="minorHAnsi"/>
          <w:sz w:val="18"/>
          <w:szCs w:val="18"/>
          <w:lang w:eastAsia="pl-PL"/>
        </w:rPr>
      </w:pPr>
    </w:p>
    <w:p w:rsidR="004A7340" w:rsidRPr="00694391" w:rsidRDefault="004A7340" w:rsidP="00533214">
      <w:pPr>
        <w:tabs>
          <w:tab w:val="left" w:pos="1840"/>
        </w:tabs>
        <w:spacing w:after="0"/>
        <w:jc w:val="both"/>
        <w:rPr>
          <w:rFonts w:eastAsiaTheme="minorEastAsia" w:cstheme="minorHAnsi"/>
          <w:sz w:val="18"/>
          <w:szCs w:val="18"/>
          <w:lang w:eastAsia="pl-PL"/>
        </w:rPr>
      </w:pPr>
    </w:p>
    <w:p w:rsidR="000E1D9A" w:rsidRPr="00694391" w:rsidRDefault="000E1D9A" w:rsidP="00533214">
      <w:pPr>
        <w:tabs>
          <w:tab w:val="left" w:pos="1840"/>
        </w:tabs>
        <w:spacing w:after="0"/>
        <w:jc w:val="both"/>
        <w:rPr>
          <w:rFonts w:eastAsiaTheme="minorEastAsia" w:cstheme="minorHAnsi"/>
          <w:sz w:val="18"/>
          <w:szCs w:val="18"/>
          <w:lang w:eastAsia="pl-PL"/>
        </w:rPr>
      </w:pPr>
      <w:r w:rsidRPr="00694391">
        <w:rPr>
          <w:rFonts w:eastAsiaTheme="minorEastAsia" w:cstheme="minorHAnsi"/>
          <w:noProof/>
          <w:sz w:val="18"/>
          <w:szCs w:val="18"/>
          <w:lang w:val="en-US" w:eastAsia="ja-JP"/>
        </w:rPr>
        <w:drawing>
          <wp:inline distT="0" distB="0" distL="0" distR="0">
            <wp:extent cx="5848350" cy="38100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8350" cy="381000"/>
                    </a:xfrm>
                    <a:prstGeom prst="rect">
                      <a:avLst/>
                    </a:prstGeom>
                    <a:noFill/>
                    <a:ln>
                      <a:noFill/>
                    </a:ln>
                  </pic:spPr>
                </pic:pic>
              </a:graphicData>
            </a:graphic>
          </wp:inline>
        </w:drawing>
      </w:r>
    </w:p>
    <w:p w:rsidR="000E1D9A" w:rsidRPr="00694391" w:rsidRDefault="000E1D9A" w:rsidP="000E1D9A">
      <w:pPr>
        <w:rPr>
          <w:rFonts w:eastAsiaTheme="minorEastAsia" w:cstheme="minorHAnsi"/>
          <w:sz w:val="18"/>
          <w:szCs w:val="18"/>
          <w:lang w:eastAsia="pl-PL"/>
        </w:rPr>
      </w:pPr>
    </w:p>
    <w:p w:rsidR="00C943B7" w:rsidRPr="00694391" w:rsidRDefault="00C943B7" w:rsidP="000E1D9A">
      <w:pPr>
        <w:rPr>
          <w:rFonts w:cstheme="minorHAnsi"/>
          <w:color w:val="000000"/>
          <w:sz w:val="18"/>
          <w:szCs w:val="18"/>
          <w:shd w:val="clear" w:color="auto" w:fill="FDFDFD"/>
        </w:rPr>
      </w:pPr>
      <w:bookmarkStart w:id="0" w:name="kondens2"/>
      <w:r w:rsidRPr="00694391">
        <w:rPr>
          <w:rFonts w:cstheme="minorHAnsi"/>
          <w:b/>
          <w:bCs/>
          <w:color w:val="000000"/>
          <w:sz w:val="18"/>
          <w:szCs w:val="18"/>
          <w:shd w:val="clear" w:color="auto" w:fill="FDFDFD"/>
        </w:rPr>
        <w:t xml:space="preserve">Розрядка конденсатора в RC системі </w:t>
      </w:r>
      <w:bookmarkEnd w:id="0"/>
      <w:r w:rsidRPr="00694391">
        <w:rPr>
          <w:rFonts w:cstheme="minorHAnsi"/>
          <w:color w:val="000000"/>
          <w:sz w:val="18"/>
          <w:szCs w:val="18"/>
          <w:shd w:val="clear" w:color="auto" w:fill="FDFDFD"/>
        </w:rPr>
        <w:t>.</w:t>
      </w:r>
    </w:p>
    <w:p w:rsidR="000E1D9A" w:rsidRPr="00694391" w:rsidRDefault="00C943B7" w:rsidP="00C943B7">
      <w:pPr>
        <w:spacing w:after="0"/>
        <w:jc w:val="both"/>
        <w:rPr>
          <w:rFonts w:cstheme="minorHAnsi"/>
          <w:color w:val="000000"/>
          <w:sz w:val="18"/>
          <w:szCs w:val="18"/>
          <w:shd w:val="clear" w:color="auto" w:fill="FDFDFD"/>
        </w:rPr>
      </w:pPr>
      <w:r w:rsidRPr="00694391">
        <w:rPr>
          <w:rFonts w:cstheme="minorHAnsi"/>
          <w:noProof/>
          <w:color w:val="000000"/>
          <w:sz w:val="18"/>
          <w:szCs w:val="18"/>
          <w:shd w:val="clear" w:color="auto" w:fill="FDFDFD"/>
          <w:lang w:val="en-US" w:eastAsia="ja-JP"/>
        </w:rPr>
        <w:drawing>
          <wp:anchor distT="0" distB="0" distL="114300" distR="114300" simplePos="0" relativeHeight="251662336" behindDoc="1" locked="0" layoutInCell="1" allowOverlap="1" wp14:anchorId="3053E8A8" wp14:editId="1E113CAA">
            <wp:simplePos x="0" y="0"/>
            <wp:positionH relativeFrom="column">
              <wp:posOffset>1659255</wp:posOffset>
            </wp:positionH>
            <wp:positionV relativeFrom="paragraph">
              <wp:posOffset>369570</wp:posOffset>
            </wp:positionV>
            <wp:extent cx="1428750" cy="762000"/>
            <wp:effectExtent l="0" t="0" r="0" b="0"/>
            <wp:wrapNone/>
            <wp:docPr id="23" name="Obraz 23" descr="C:\Users\Bartek\Downloads\150x80xrozc.gif.pagespeed.ic.nNljhNVJ-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Bartek\Downloads\150x80xrozc.gif.pagespeed.ic.nNljhNVJ-K.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428750" cy="762000"/>
                    </a:xfrm>
                    <a:prstGeom prst="rect">
                      <a:avLst/>
                    </a:prstGeom>
                    <a:noFill/>
                    <a:ln>
                      <a:noFill/>
                    </a:ln>
                  </pic:spPr>
                </pic:pic>
              </a:graphicData>
            </a:graphic>
          </wp:anchor>
        </w:drawing>
      </w:r>
      <w:r w:rsidRPr="00694391">
        <w:rPr>
          <w:rFonts w:cstheme="minorHAnsi"/>
          <w:color w:val="000000"/>
          <w:sz w:val="18"/>
          <w:szCs w:val="18"/>
          <w:shd w:val="clear" w:color="auto" w:fill="FDFDFD"/>
        </w:rPr>
        <w:t xml:space="preserve">На малюнку показана найпростіша система RC. Конденсатор C заряджено до напруги U </w:t>
      </w:r>
      <w:r w:rsidRPr="00694391">
        <w:rPr>
          <w:rFonts w:cstheme="minorHAnsi"/>
          <w:color w:val="000000"/>
          <w:sz w:val="18"/>
          <w:szCs w:val="18"/>
          <w:shd w:val="clear" w:color="auto" w:fill="FDFDFD"/>
          <w:vertAlign w:val="subscript"/>
        </w:rPr>
        <w:t xml:space="preserve">0 </w:t>
      </w:r>
      <w:r w:rsidRPr="00694391">
        <w:rPr>
          <w:rFonts w:cstheme="minorHAnsi"/>
          <w:color w:val="000000"/>
          <w:sz w:val="18"/>
          <w:szCs w:val="18"/>
          <w:shd w:val="clear" w:color="auto" w:fill="FDFDFD"/>
        </w:rPr>
        <w:t>, якщо в момент t=0 (після замикання вимикача W) до такого зарядженого конденсатора приєднати резистор R, то:</w:t>
      </w:r>
    </w:p>
    <w:p w:rsidR="00C943B7" w:rsidRPr="00694391" w:rsidRDefault="00C943B7" w:rsidP="00C943B7">
      <w:pPr>
        <w:spacing w:after="0"/>
        <w:jc w:val="both"/>
        <w:rPr>
          <w:rFonts w:eastAsiaTheme="minorEastAsia" w:cstheme="minorHAnsi"/>
          <w:color w:val="000000"/>
          <w:sz w:val="18"/>
          <w:szCs w:val="18"/>
          <w:shd w:val="clear" w:color="auto" w:fill="FDFDFD"/>
        </w:rPr>
      </w:pPr>
      <w:r w:rsidRPr="00694391">
        <w:rPr>
          <w:rFonts w:eastAsiaTheme="minorEastAsia" w:cstheme="minorHAnsi"/>
          <w:noProof/>
          <w:color w:val="000000"/>
          <w:sz w:val="18"/>
          <w:szCs w:val="18"/>
          <w:shd w:val="clear" w:color="auto" w:fill="FDFDFD"/>
          <w:lang w:val="en-US" w:eastAsia="ja-JP"/>
        </w:rPr>
        <w:drawing>
          <wp:anchor distT="0" distB="0" distL="114300" distR="114300" simplePos="0" relativeHeight="251663360" behindDoc="1" locked="0" layoutInCell="1" allowOverlap="1" wp14:anchorId="2F12BF4F" wp14:editId="7D42011A">
            <wp:simplePos x="0" y="0"/>
            <wp:positionH relativeFrom="column">
              <wp:posOffset>3265805</wp:posOffset>
            </wp:positionH>
            <wp:positionV relativeFrom="paragraph">
              <wp:posOffset>33020</wp:posOffset>
            </wp:positionV>
            <wp:extent cx="1676400" cy="1257300"/>
            <wp:effectExtent l="0" t="0" r="0" b="0"/>
            <wp:wrapNone/>
            <wp:docPr id="24" name="Obraz 24" descr="C:\Users\Bartek\Downloads\200x150xkrozc.gif.pagespeed.ic.T8WOPgdO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Bartek\Downloads\200x150xkrozc.gif.pagespeed.ic.T8WOPgdOvo.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680833" cy="1260625"/>
                    </a:xfrm>
                    <a:prstGeom prst="rect">
                      <a:avLst/>
                    </a:prstGeom>
                    <a:noFill/>
                    <a:ln>
                      <a:noFill/>
                    </a:ln>
                  </pic:spPr>
                </pic:pic>
              </a:graphicData>
            </a:graphic>
            <wp14:sizeRelH relativeFrom="margin">
              <wp14:pctWidth>0</wp14:pctWidth>
            </wp14:sizeRelH>
            <wp14:sizeRelV relativeFrom="margin">
              <wp14:pctHeight>0</wp14:pctHeight>
            </wp14:sizeRelV>
          </wp:anchor>
        </w:drawing>
      </w:r>
      <m:oMath>
        <m:r>
          <w:rPr>
            <w:rFonts w:ascii="Cambria Math" w:hAnsi="Cambria Math" w:cstheme="minorHAnsi"/>
            <w:color w:val="000000"/>
            <w:sz w:val="18"/>
            <w:szCs w:val="18"/>
            <w:shd w:val="clear" w:color="auto" w:fill="FDFDFD"/>
          </w:rPr>
          <m:t>U=</m:t>
        </m:r>
        <m:sSub>
          <m:sSubPr>
            <m:ctrlPr>
              <w:rPr>
                <w:rFonts w:ascii="Cambria Math" w:hAnsi="Cambria Math" w:cstheme="minorHAnsi"/>
                <w:i/>
                <w:color w:val="000000"/>
                <w:sz w:val="18"/>
                <w:szCs w:val="18"/>
                <w:shd w:val="clear" w:color="auto" w:fill="FDFDFD"/>
              </w:rPr>
            </m:ctrlPr>
          </m:sSubPr>
          <m:e>
            <m:r>
              <w:rPr>
                <w:rFonts w:ascii="Cambria Math" w:hAnsi="Cambria Math" w:cstheme="minorHAnsi"/>
                <w:color w:val="000000"/>
                <w:sz w:val="18"/>
                <w:szCs w:val="18"/>
                <w:shd w:val="clear" w:color="auto" w:fill="FDFDFD"/>
              </w:rPr>
              <m:t>U</m:t>
            </m:r>
          </m:e>
          <m:sub>
            <m:r>
              <w:rPr>
                <w:rFonts w:ascii="Cambria Math" w:hAnsi="Cambria Math" w:cstheme="minorHAnsi"/>
                <w:color w:val="000000"/>
                <w:sz w:val="18"/>
                <w:szCs w:val="18"/>
                <w:shd w:val="clear" w:color="auto" w:fill="FDFDFD"/>
              </w:rPr>
              <m:t>0</m:t>
            </m:r>
          </m:sub>
        </m:sSub>
        <m:r>
          <w:rPr>
            <w:rFonts w:ascii="Cambria Math" w:hAnsi="Cambria Math" w:cstheme="minorHAnsi"/>
            <w:color w:val="000000"/>
            <w:sz w:val="18"/>
            <w:szCs w:val="18"/>
            <w:shd w:val="clear" w:color="auto" w:fill="FDFDFD"/>
          </w:rPr>
          <m:t>*</m:t>
        </m:r>
        <m:sSup>
          <m:sSupPr>
            <m:ctrlPr>
              <w:rPr>
                <w:rFonts w:ascii="Cambria Math" w:hAnsi="Cambria Math" w:cstheme="minorHAnsi"/>
                <w:i/>
                <w:color w:val="000000"/>
                <w:sz w:val="18"/>
                <w:szCs w:val="18"/>
                <w:shd w:val="clear" w:color="auto" w:fill="FDFDFD"/>
              </w:rPr>
            </m:ctrlPr>
          </m:sSupPr>
          <m:e>
            <m:r>
              <w:rPr>
                <w:rFonts w:ascii="Cambria Math" w:hAnsi="Cambria Math" w:cstheme="minorHAnsi"/>
                <w:color w:val="000000"/>
                <w:sz w:val="18"/>
                <w:szCs w:val="18"/>
                <w:shd w:val="clear" w:color="auto" w:fill="FDFDFD"/>
              </w:rPr>
              <m:t>e</m:t>
            </m:r>
          </m:e>
          <m:sup>
            <m:r>
              <w:rPr>
                <w:rFonts w:ascii="Cambria Math" w:hAnsi="Cambria Math" w:cstheme="minorHAnsi"/>
                <w:color w:val="000000"/>
                <w:sz w:val="18"/>
                <w:szCs w:val="18"/>
                <w:shd w:val="clear" w:color="auto" w:fill="FDFDFD"/>
              </w:rPr>
              <m:t>-</m:t>
            </m:r>
            <m:f>
              <m:fPr>
                <m:ctrlPr>
                  <w:rPr>
                    <w:rFonts w:ascii="Cambria Math" w:hAnsi="Cambria Math" w:cstheme="minorHAnsi"/>
                    <w:i/>
                    <w:color w:val="000000"/>
                    <w:sz w:val="18"/>
                    <w:szCs w:val="18"/>
                    <w:shd w:val="clear" w:color="auto" w:fill="FDFDFD"/>
                  </w:rPr>
                </m:ctrlPr>
              </m:fPr>
              <m:num>
                <m:r>
                  <w:rPr>
                    <w:rFonts w:ascii="Cambria Math" w:hAnsi="Cambria Math" w:cstheme="minorHAnsi"/>
                    <w:color w:val="000000"/>
                    <w:sz w:val="18"/>
                    <w:szCs w:val="18"/>
                    <w:shd w:val="clear" w:color="auto" w:fill="FDFDFD"/>
                  </w:rPr>
                  <m:t>t</m:t>
                </m:r>
              </m:num>
              <m:den>
                <m:r>
                  <w:rPr>
                    <w:rFonts w:ascii="Cambria Math" w:hAnsi="Cambria Math" w:cstheme="minorHAnsi"/>
                    <w:color w:val="000000"/>
                    <w:sz w:val="18"/>
                    <w:szCs w:val="18"/>
                    <w:shd w:val="clear" w:color="auto" w:fill="FDFDFD"/>
                  </w:rPr>
                  <m:t>RC</m:t>
                </m:r>
              </m:den>
            </m:f>
          </m:sup>
        </m:sSup>
      </m:oMath>
    </w:p>
    <w:p w:rsidR="00C943B7" w:rsidRPr="00694391" w:rsidRDefault="00C943B7" w:rsidP="00C943B7">
      <w:pPr>
        <w:spacing w:after="0"/>
        <w:jc w:val="both"/>
        <w:rPr>
          <w:rFonts w:eastAsiaTheme="minorEastAsia" w:cstheme="minorHAnsi"/>
          <w:color w:val="000000"/>
          <w:sz w:val="18"/>
          <w:szCs w:val="18"/>
          <w:shd w:val="clear" w:color="auto" w:fill="FDFDFD"/>
        </w:rPr>
      </w:pPr>
    </w:p>
    <w:p w:rsidR="00C943B7" w:rsidRPr="00694391" w:rsidRDefault="00C943B7" w:rsidP="00C943B7">
      <w:pPr>
        <w:spacing w:after="0"/>
        <w:jc w:val="both"/>
        <w:rPr>
          <w:rFonts w:eastAsiaTheme="minorEastAsia" w:cstheme="minorHAnsi"/>
          <w:color w:val="000000"/>
          <w:sz w:val="18"/>
          <w:szCs w:val="18"/>
          <w:shd w:val="clear" w:color="auto" w:fill="FDFDFD"/>
        </w:rPr>
      </w:pPr>
    </w:p>
    <w:p w:rsidR="00C943B7" w:rsidRPr="00694391" w:rsidRDefault="00C943B7" w:rsidP="00C943B7">
      <w:pPr>
        <w:spacing w:after="0"/>
        <w:jc w:val="both"/>
        <w:rPr>
          <w:rFonts w:eastAsiaTheme="minorEastAsia" w:cstheme="minorHAnsi"/>
          <w:color w:val="000000"/>
          <w:sz w:val="18"/>
          <w:szCs w:val="18"/>
          <w:shd w:val="clear" w:color="auto" w:fill="FDFDFD"/>
        </w:rPr>
      </w:pPr>
    </w:p>
    <w:p w:rsidR="00C943B7" w:rsidRPr="00694391" w:rsidRDefault="00C943B7" w:rsidP="00C943B7">
      <w:pPr>
        <w:spacing w:after="0"/>
        <w:jc w:val="both"/>
        <w:rPr>
          <w:rFonts w:eastAsiaTheme="minorEastAsia" w:cstheme="minorHAnsi"/>
          <w:color w:val="000000"/>
          <w:sz w:val="18"/>
          <w:szCs w:val="18"/>
          <w:shd w:val="clear" w:color="auto" w:fill="FDFDFD"/>
        </w:rPr>
      </w:pPr>
    </w:p>
    <w:p w:rsidR="00C943B7" w:rsidRPr="00694391" w:rsidRDefault="00C943B7" w:rsidP="00C943B7">
      <w:pPr>
        <w:spacing w:after="0"/>
        <w:jc w:val="both"/>
        <w:rPr>
          <w:rFonts w:eastAsiaTheme="minorEastAsia" w:cstheme="minorHAnsi"/>
          <w:color w:val="000000"/>
          <w:sz w:val="18"/>
          <w:szCs w:val="18"/>
          <w:shd w:val="clear" w:color="auto" w:fill="FDFDFD"/>
        </w:rPr>
      </w:pPr>
    </w:p>
    <w:p w:rsidR="00C943B7" w:rsidRPr="00694391" w:rsidRDefault="00C943B7" w:rsidP="00C943B7">
      <w:pPr>
        <w:spacing w:after="0"/>
        <w:jc w:val="both"/>
        <w:rPr>
          <w:rFonts w:eastAsiaTheme="minorEastAsia" w:cstheme="minorHAnsi"/>
          <w:color w:val="000000"/>
          <w:sz w:val="18"/>
          <w:szCs w:val="18"/>
          <w:shd w:val="clear" w:color="auto" w:fill="FDFDFD"/>
        </w:rPr>
      </w:pPr>
    </w:p>
    <w:p w:rsidR="00C943B7" w:rsidRPr="00694391" w:rsidRDefault="00C943B7" w:rsidP="00C943B7">
      <w:pPr>
        <w:spacing w:after="0"/>
        <w:jc w:val="both"/>
        <w:rPr>
          <w:rFonts w:eastAsiaTheme="minorEastAsia" w:cstheme="minorHAnsi"/>
          <w:color w:val="000000"/>
          <w:sz w:val="18"/>
          <w:szCs w:val="18"/>
          <w:shd w:val="clear" w:color="auto" w:fill="FDFDFD"/>
        </w:rPr>
      </w:pPr>
      <w:r w:rsidRPr="00694391">
        <w:rPr>
          <w:rFonts w:eastAsiaTheme="minorEastAsia" w:cstheme="minorHAnsi"/>
          <w:color w:val="000000"/>
          <w:sz w:val="18"/>
          <w:szCs w:val="18"/>
          <w:shd w:val="clear" w:color="auto" w:fill="FDFDFD"/>
        </w:rPr>
        <w:lastRenderedPageBreak/>
        <w:t>З наведеної вище формули видно, що заряджений конденсатор, навантажений резистором, буде розряджатися, а розрядна крива RC-ланцюга матиме такий вигляд, як на схемі.</w:t>
      </w:r>
    </w:p>
    <w:p w:rsidR="00C943B7" w:rsidRPr="00694391" w:rsidRDefault="00C943B7" w:rsidP="00C943B7">
      <w:pPr>
        <w:spacing w:after="0"/>
        <w:jc w:val="both"/>
        <w:rPr>
          <w:rFonts w:eastAsiaTheme="minorEastAsia" w:cstheme="minorHAnsi"/>
          <w:color w:val="000000"/>
          <w:sz w:val="18"/>
          <w:szCs w:val="18"/>
          <w:shd w:val="clear" w:color="auto" w:fill="FDFDFD"/>
        </w:rPr>
      </w:pPr>
    </w:p>
    <w:p w:rsidR="0035759D" w:rsidRPr="00694391" w:rsidRDefault="0035759D" w:rsidP="00C943B7">
      <w:pPr>
        <w:spacing w:after="0"/>
        <w:jc w:val="both"/>
        <w:rPr>
          <w:rFonts w:eastAsiaTheme="minorEastAsia" w:cstheme="minorHAnsi"/>
          <w:color w:val="000000"/>
          <w:sz w:val="18"/>
          <w:szCs w:val="18"/>
          <w:shd w:val="clear" w:color="auto" w:fill="FDFDFD"/>
        </w:rPr>
      </w:pPr>
      <w:r w:rsidRPr="00694391">
        <w:rPr>
          <w:rFonts w:eastAsiaTheme="minorEastAsia" w:cstheme="minorHAnsi"/>
          <w:b/>
          <w:color w:val="000000"/>
          <w:sz w:val="18"/>
          <w:szCs w:val="18"/>
          <w:shd w:val="clear" w:color="auto" w:fill="FDFDFD"/>
        </w:rPr>
        <w:t>Зарядка конденсатора в RC системі.</w:t>
      </w:r>
      <w:r w:rsidRPr="00694391">
        <w:rPr>
          <w:rFonts w:eastAsiaTheme="minorEastAsia" w:cstheme="minorHAnsi"/>
          <w:color w:val="000000"/>
          <w:sz w:val="18"/>
          <w:szCs w:val="18"/>
          <w:shd w:val="clear" w:color="auto" w:fill="FDFDFD"/>
        </w:rPr>
        <w:t xml:space="preserve"> </w:t>
      </w:r>
    </w:p>
    <w:p w:rsidR="0035759D" w:rsidRPr="00694391" w:rsidRDefault="0035759D" w:rsidP="00C943B7">
      <w:pPr>
        <w:spacing w:after="0"/>
        <w:jc w:val="both"/>
        <w:rPr>
          <w:rFonts w:eastAsiaTheme="minorEastAsia" w:cstheme="minorHAnsi"/>
          <w:color w:val="000000"/>
          <w:sz w:val="18"/>
          <w:szCs w:val="18"/>
          <w:shd w:val="clear" w:color="auto" w:fill="FDFDFD"/>
        </w:rPr>
      </w:pPr>
    </w:p>
    <w:p w:rsidR="00C943B7" w:rsidRPr="00694391" w:rsidRDefault="0035759D" w:rsidP="00C943B7">
      <w:pPr>
        <w:spacing w:after="0"/>
        <w:jc w:val="both"/>
        <w:rPr>
          <w:rFonts w:eastAsiaTheme="minorEastAsia" w:cstheme="minorHAnsi"/>
          <w:color w:val="000000"/>
          <w:sz w:val="18"/>
          <w:szCs w:val="18"/>
          <w:shd w:val="clear" w:color="auto" w:fill="FDFDFD"/>
        </w:rPr>
      </w:pPr>
      <w:r w:rsidRPr="00694391">
        <w:rPr>
          <w:rFonts w:eastAsiaTheme="minorEastAsia" w:cstheme="minorHAnsi"/>
          <w:noProof/>
          <w:color w:val="000000"/>
          <w:sz w:val="18"/>
          <w:szCs w:val="18"/>
          <w:shd w:val="clear" w:color="auto" w:fill="FDFDFD"/>
          <w:lang w:val="en-US" w:eastAsia="ja-JP"/>
        </w:rPr>
        <w:drawing>
          <wp:anchor distT="0" distB="0" distL="114300" distR="114300" simplePos="0" relativeHeight="251665408" behindDoc="1" locked="0" layoutInCell="1" allowOverlap="1" wp14:anchorId="7D6627B4" wp14:editId="530E2052">
            <wp:simplePos x="0" y="0"/>
            <wp:positionH relativeFrom="column">
              <wp:posOffset>3865880</wp:posOffset>
            </wp:positionH>
            <wp:positionV relativeFrom="paragraph">
              <wp:posOffset>169342</wp:posOffset>
            </wp:positionV>
            <wp:extent cx="1905000" cy="1428750"/>
            <wp:effectExtent l="0" t="0" r="0" b="0"/>
            <wp:wrapNone/>
            <wp:docPr id="27" name="Obraz 27" descr="C:\Users\Bartek\Downloads\200x150xkladc.gif.pagespeed.ic.uA5vcoKM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Bartek\Downloads\200x150xkladc.gif.pagespeed.ic.uA5vcoKME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905000" cy="1428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4391">
        <w:rPr>
          <w:rFonts w:eastAsiaTheme="minorEastAsia" w:cstheme="minorHAnsi"/>
          <w:noProof/>
          <w:color w:val="000000"/>
          <w:sz w:val="18"/>
          <w:szCs w:val="18"/>
          <w:shd w:val="clear" w:color="auto" w:fill="FDFDFD"/>
          <w:lang w:val="en-US" w:eastAsia="ja-JP"/>
        </w:rPr>
        <w:drawing>
          <wp:anchor distT="0" distB="0" distL="114300" distR="114300" simplePos="0" relativeHeight="251664384" behindDoc="1" locked="0" layoutInCell="1" allowOverlap="1" wp14:anchorId="14F851BC" wp14:editId="15644941">
            <wp:simplePos x="0" y="0"/>
            <wp:positionH relativeFrom="column">
              <wp:posOffset>1551305</wp:posOffset>
            </wp:positionH>
            <wp:positionV relativeFrom="paragraph">
              <wp:posOffset>573405</wp:posOffset>
            </wp:positionV>
            <wp:extent cx="1428750" cy="762000"/>
            <wp:effectExtent l="0" t="0" r="0" b="0"/>
            <wp:wrapNone/>
            <wp:docPr id="25" name="Obraz 25" descr="C:\Users\Bartek\Downloads\150x80xladc.gif.pagespeed.ic.ue3seD8h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Bartek\Downloads\150x80xladc.gif.pagespeed.ic.ue3seD8hG1.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28750" cy="762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94391">
        <w:rPr>
          <w:rFonts w:eastAsiaTheme="minorEastAsia" w:cstheme="minorHAnsi"/>
          <w:color w:val="000000"/>
          <w:sz w:val="18"/>
          <w:szCs w:val="18"/>
          <w:shd w:val="clear" w:color="auto" w:fill="FDFDFD"/>
        </w:rPr>
        <w:t>На малюнку зображено систему, в якій після замикання вимикача при t=0 конденсатор С почне заряджатися через резистор R. Конденсатор С буде заряджатися струмом I від батареї з напругою Uвх, тоді:</w:t>
      </w:r>
    </w:p>
    <w:p w:rsidR="0035759D" w:rsidRPr="00694391" w:rsidRDefault="0035759D" w:rsidP="00C943B7">
      <w:pPr>
        <w:spacing w:after="0"/>
        <w:jc w:val="both"/>
        <w:rPr>
          <w:rFonts w:eastAsiaTheme="minorEastAsia" w:cstheme="minorHAnsi"/>
          <w:color w:val="000000"/>
          <w:sz w:val="18"/>
          <w:szCs w:val="18"/>
          <w:shd w:val="clear" w:color="auto" w:fill="FDFDFD"/>
        </w:rPr>
      </w:pPr>
      <m:oMathPara>
        <m:oMathParaPr>
          <m:jc m:val="left"/>
        </m:oMathParaPr>
        <m:oMath>
          <m:r>
            <w:rPr>
              <w:rFonts w:ascii="Cambria Math" w:eastAsiaTheme="minorEastAsia" w:hAnsi="Cambria Math" w:cstheme="minorHAnsi"/>
              <w:color w:val="000000"/>
              <w:sz w:val="18"/>
              <w:szCs w:val="18"/>
              <w:shd w:val="clear" w:color="auto" w:fill="FDFDFD"/>
            </w:rPr>
            <m:t>U=</m:t>
          </m:r>
          <m:sSub>
            <m:sSubPr>
              <m:ctrlPr>
                <w:rPr>
                  <w:rFonts w:ascii="Cambria Math" w:eastAsiaTheme="minorEastAsia" w:hAnsi="Cambria Math" w:cstheme="minorHAnsi"/>
                  <w:i/>
                  <w:color w:val="000000"/>
                  <w:sz w:val="18"/>
                  <w:szCs w:val="18"/>
                  <w:shd w:val="clear" w:color="auto" w:fill="FDFDFD"/>
                </w:rPr>
              </m:ctrlPr>
            </m:sSubPr>
            <m:e>
              <m:r>
                <w:rPr>
                  <w:rFonts w:ascii="Cambria Math" w:eastAsiaTheme="minorEastAsia" w:hAnsi="Cambria Math" w:cstheme="minorHAnsi"/>
                  <w:color w:val="000000"/>
                  <w:sz w:val="18"/>
                  <w:szCs w:val="18"/>
                  <w:shd w:val="clear" w:color="auto" w:fill="FDFDFD"/>
                </w:rPr>
                <m:t>U</m:t>
              </m:r>
            </m:e>
            <m:sub>
              <m:r>
                <w:rPr>
                  <w:rFonts w:ascii="Cambria Math" w:eastAsiaTheme="minorEastAsia" w:hAnsi="Cambria Math" w:cstheme="minorHAnsi"/>
                  <w:color w:val="000000"/>
                  <w:sz w:val="18"/>
                  <w:szCs w:val="18"/>
                  <w:shd w:val="clear" w:color="auto" w:fill="FDFDFD"/>
                </w:rPr>
                <m:t>we</m:t>
              </m:r>
            </m:sub>
          </m:sSub>
          <m:r>
            <w:rPr>
              <w:rFonts w:ascii="Cambria Math" w:eastAsiaTheme="minorEastAsia" w:hAnsi="Cambria Math" w:cstheme="minorHAnsi"/>
              <w:color w:val="000000"/>
              <w:sz w:val="18"/>
              <w:szCs w:val="18"/>
              <w:shd w:val="clear" w:color="auto" w:fill="FDFDFD"/>
            </w:rPr>
            <m:t>*</m:t>
          </m:r>
          <m:d>
            <m:dPr>
              <m:ctrlPr>
                <w:rPr>
                  <w:rFonts w:ascii="Cambria Math" w:eastAsiaTheme="minorEastAsia" w:hAnsi="Cambria Math" w:cstheme="minorHAnsi"/>
                  <w:i/>
                  <w:color w:val="000000"/>
                  <w:sz w:val="18"/>
                  <w:szCs w:val="18"/>
                  <w:shd w:val="clear" w:color="auto" w:fill="FDFDFD"/>
                </w:rPr>
              </m:ctrlPr>
            </m:dPr>
            <m:e>
              <m:r>
                <w:rPr>
                  <w:rFonts w:ascii="Cambria Math" w:eastAsiaTheme="minorEastAsia" w:hAnsi="Cambria Math" w:cstheme="minorHAnsi"/>
                  <w:color w:val="000000"/>
                  <w:sz w:val="18"/>
                  <w:szCs w:val="18"/>
                  <w:shd w:val="clear" w:color="auto" w:fill="FDFDFD"/>
                </w:rPr>
                <m:t>1-</m:t>
              </m:r>
              <m:sSup>
                <m:sSupPr>
                  <m:ctrlPr>
                    <w:rPr>
                      <w:rFonts w:ascii="Cambria Math" w:eastAsiaTheme="minorEastAsia" w:hAnsi="Cambria Math" w:cstheme="minorHAnsi"/>
                      <w:i/>
                      <w:color w:val="000000"/>
                      <w:sz w:val="18"/>
                      <w:szCs w:val="18"/>
                      <w:shd w:val="clear" w:color="auto" w:fill="FDFDFD"/>
                    </w:rPr>
                  </m:ctrlPr>
                </m:sSupPr>
                <m:e>
                  <m:r>
                    <w:rPr>
                      <w:rFonts w:ascii="Cambria Math" w:eastAsiaTheme="minorEastAsia" w:hAnsi="Cambria Math" w:cstheme="minorHAnsi"/>
                      <w:color w:val="000000"/>
                      <w:sz w:val="18"/>
                      <w:szCs w:val="18"/>
                      <w:shd w:val="clear" w:color="auto" w:fill="FDFDFD"/>
                    </w:rPr>
                    <m:t>e</m:t>
                  </m:r>
                </m:e>
                <m:sup>
                  <m:r>
                    <w:rPr>
                      <w:rFonts w:ascii="Cambria Math" w:eastAsiaTheme="minorEastAsia" w:hAnsi="Cambria Math" w:cstheme="minorHAnsi"/>
                      <w:color w:val="000000"/>
                      <w:sz w:val="18"/>
                      <w:szCs w:val="18"/>
                      <w:shd w:val="clear" w:color="auto" w:fill="FDFDFD"/>
                    </w:rPr>
                    <m:t>-</m:t>
                  </m:r>
                  <m:f>
                    <m:fPr>
                      <m:ctrlPr>
                        <w:rPr>
                          <w:rFonts w:ascii="Cambria Math" w:eastAsiaTheme="minorEastAsia" w:hAnsi="Cambria Math" w:cstheme="minorHAnsi"/>
                          <w:i/>
                          <w:color w:val="000000"/>
                          <w:sz w:val="18"/>
                          <w:szCs w:val="18"/>
                          <w:shd w:val="clear" w:color="auto" w:fill="FDFDFD"/>
                        </w:rPr>
                      </m:ctrlPr>
                    </m:fPr>
                    <m:num>
                      <m:r>
                        <w:rPr>
                          <w:rFonts w:ascii="Cambria Math" w:eastAsiaTheme="minorEastAsia" w:hAnsi="Cambria Math" w:cstheme="minorHAnsi"/>
                          <w:color w:val="000000"/>
                          <w:sz w:val="18"/>
                          <w:szCs w:val="18"/>
                          <w:shd w:val="clear" w:color="auto" w:fill="FDFDFD"/>
                        </w:rPr>
                        <m:t>t</m:t>
                      </m:r>
                    </m:num>
                    <m:den>
                      <m:r>
                        <w:rPr>
                          <w:rFonts w:ascii="Cambria Math" w:eastAsiaTheme="minorEastAsia" w:hAnsi="Cambria Math" w:cstheme="minorHAnsi"/>
                          <w:color w:val="000000"/>
                          <w:sz w:val="18"/>
                          <w:szCs w:val="18"/>
                          <w:shd w:val="clear" w:color="auto" w:fill="FDFDFD"/>
                        </w:rPr>
                        <m:t>RC</m:t>
                      </m:r>
                    </m:den>
                  </m:f>
                </m:sup>
              </m:sSup>
            </m:e>
          </m:d>
        </m:oMath>
      </m:oMathPara>
    </w:p>
    <w:p w:rsidR="0035759D" w:rsidRPr="00694391" w:rsidRDefault="0035759D" w:rsidP="0035759D">
      <w:pPr>
        <w:rPr>
          <w:rFonts w:eastAsiaTheme="minorEastAsia" w:cstheme="minorHAnsi"/>
          <w:sz w:val="18"/>
          <w:szCs w:val="18"/>
        </w:rPr>
      </w:pPr>
    </w:p>
    <w:p w:rsidR="0035759D" w:rsidRPr="00694391" w:rsidRDefault="0035759D" w:rsidP="0035759D">
      <w:pPr>
        <w:rPr>
          <w:rFonts w:eastAsiaTheme="minorEastAsia" w:cstheme="minorHAnsi"/>
          <w:sz w:val="18"/>
          <w:szCs w:val="18"/>
        </w:rPr>
      </w:pPr>
    </w:p>
    <w:p w:rsidR="0035759D" w:rsidRPr="00694391" w:rsidRDefault="0035759D" w:rsidP="0035759D">
      <w:pPr>
        <w:rPr>
          <w:rFonts w:eastAsiaTheme="minorEastAsia" w:cstheme="minorHAnsi"/>
          <w:sz w:val="18"/>
          <w:szCs w:val="18"/>
        </w:rPr>
      </w:pPr>
    </w:p>
    <w:p w:rsidR="0035759D" w:rsidRPr="00694391" w:rsidRDefault="0035759D" w:rsidP="0035759D">
      <w:pPr>
        <w:rPr>
          <w:rFonts w:eastAsiaTheme="minorEastAsia" w:cstheme="minorHAnsi"/>
          <w:sz w:val="18"/>
          <w:szCs w:val="18"/>
        </w:rPr>
      </w:pPr>
      <w:r w:rsidRPr="00694391">
        <w:rPr>
          <w:rFonts w:eastAsiaTheme="minorEastAsia" w:cstheme="minorHAnsi"/>
          <w:sz w:val="18"/>
          <w:szCs w:val="18"/>
        </w:rPr>
        <w:t xml:space="preserve"> </w:t>
      </w:r>
    </w:p>
    <w:p w:rsidR="0035759D" w:rsidRPr="00694391" w:rsidRDefault="0035759D" w:rsidP="0035759D">
      <w:pPr>
        <w:rPr>
          <w:rFonts w:eastAsiaTheme="minorEastAsia" w:cstheme="minorHAnsi"/>
          <w:sz w:val="18"/>
          <w:szCs w:val="18"/>
        </w:rPr>
      </w:pPr>
      <w:r w:rsidRPr="00694391">
        <w:rPr>
          <w:rFonts w:eastAsiaTheme="minorEastAsia" w:cstheme="minorHAnsi"/>
          <w:sz w:val="18"/>
          <w:szCs w:val="18"/>
        </w:rPr>
        <w:t>Як видно з формули, конденсатор C буде заряджатися до значення Uwe при t, значно більшому за RC, що показано у вигляді кривої зарядки конденсатора.</w:t>
      </w:r>
    </w:p>
    <w:p w:rsidR="0035759D" w:rsidRPr="00694391" w:rsidRDefault="0035759D" w:rsidP="00E43BA6">
      <w:pPr>
        <w:jc w:val="both"/>
        <w:rPr>
          <w:rFonts w:eastAsiaTheme="minorEastAsia" w:cstheme="minorHAnsi"/>
          <w:sz w:val="18"/>
          <w:szCs w:val="18"/>
        </w:rPr>
      </w:pPr>
      <w:r w:rsidRPr="00694391">
        <w:rPr>
          <w:rFonts w:eastAsiaTheme="minorEastAsia" w:cstheme="minorHAnsi"/>
          <w:sz w:val="18"/>
          <w:szCs w:val="18"/>
        </w:rPr>
        <w:t>Як система зарядки, так і система розрядки конденсатора прагнуть до рівноваги, тобто до стану, коли U дорівнює Uвх. Цей стан досягається за час, значно більший за постійну часу t=RC. Досвід показує, що таким часом є t=5RC. Через цей час напруга на конденсаторі досягає кінцевого значення з точністю до 1%. Якщо потім значення напруги Uвх зміниться на протилежне, то напруга U буде прагнути до цього нового значення.</w:t>
      </w:r>
    </w:p>
    <w:p w:rsidR="0035759D" w:rsidRPr="00694391" w:rsidRDefault="0035759D" w:rsidP="00E43BA6">
      <w:pPr>
        <w:jc w:val="both"/>
        <w:rPr>
          <w:rFonts w:eastAsiaTheme="minorEastAsia" w:cstheme="minorHAnsi"/>
          <w:sz w:val="18"/>
          <w:szCs w:val="18"/>
        </w:rPr>
      </w:pPr>
      <w:r w:rsidRPr="00694391">
        <w:rPr>
          <w:rFonts w:eastAsiaTheme="minorEastAsia" w:cstheme="minorHAnsi"/>
          <w:sz w:val="18"/>
          <w:szCs w:val="18"/>
        </w:rPr>
        <w:t>У таблиці наведено залежність точності встановлення напруги на конденсаторі від часу встановлення.</w:t>
      </w:r>
    </w:p>
    <w:p w:rsidR="00E43BA6" w:rsidRPr="00694391" w:rsidRDefault="00E43BA6" w:rsidP="00E43BA6">
      <w:pPr>
        <w:jc w:val="both"/>
        <w:rPr>
          <w:rFonts w:eastAsiaTheme="minorEastAsia" w:cstheme="minorHAnsi"/>
          <w:sz w:val="18"/>
          <w:szCs w:val="18"/>
        </w:rPr>
      </w:pPr>
      <w:r w:rsidRPr="00694391">
        <w:rPr>
          <w:rFonts w:eastAsiaTheme="minorEastAsia" w:cstheme="minorHAnsi"/>
          <w:sz w:val="18"/>
          <w:szCs w:val="18"/>
        </w:rPr>
        <w:t xml:space="preserve">Точність </w:t>
      </w:r>
      <w:r w:rsidRPr="00694391">
        <w:rPr>
          <w:rFonts w:eastAsiaTheme="minorEastAsia" w:cstheme="minorHAnsi"/>
          <w:sz w:val="18"/>
          <w:szCs w:val="18"/>
        </w:rPr>
        <w:tab/>
        <w:t>37%10%1%0,1%</w:t>
      </w:r>
    </w:p>
    <w:p w:rsidR="00E43BA6" w:rsidRPr="00694391" w:rsidRDefault="00E43BA6" w:rsidP="00E43BA6">
      <w:pPr>
        <w:jc w:val="both"/>
        <w:rPr>
          <w:rFonts w:eastAsiaTheme="minorEastAsia" w:cstheme="minorHAnsi"/>
          <w:sz w:val="18"/>
          <w:szCs w:val="18"/>
        </w:rPr>
      </w:pPr>
      <w:r w:rsidRPr="00694391">
        <w:rPr>
          <w:rFonts w:eastAsiaTheme="minorEastAsia" w:cstheme="minorHAnsi"/>
          <w:sz w:val="18"/>
          <w:szCs w:val="18"/>
        </w:rPr>
        <w:t xml:space="preserve">Час </w:t>
      </w:r>
      <w:r w:rsidRPr="00694391">
        <w:rPr>
          <w:rFonts w:eastAsiaTheme="minorEastAsia" w:cstheme="minorHAnsi"/>
          <w:sz w:val="18"/>
          <w:szCs w:val="18"/>
        </w:rPr>
        <w:tab/>
      </w:r>
      <w:r w:rsidRPr="00694391">
        <w:rPr>
          <w:rFonts w:eastAsiaTheme="minorEastAsia" w:cstheme="minorHAnsi"/>
          <w:sz w:val="18"/>
          <w:szCs w:val="18"/>
        </w:rPr>
        <w:tab/>
        <w:t>t2.3t4.6t6.9t</w:t>
      </w:r>
    </w:p>
    <w:p w:rsidR="0035759D" w:rsidRPr="00694391" w:rsidRDefault="0035759D" w:rsidP="00E43BA6">
      <w:pPr>
        <w:jc w:val="both"/>
        <w:rPr>
          <w:rFonts w:eastAsiaTheme="minorEastAsia" w:cstheme="minorHAnsi"/>
          <w:sz w:val="18"/>
          <w:szCs w:val="18"/>
        </w:rPr>
      </w:pPr>
      <w:r w:rsidRPr="00694391">
        <w:rPr>
          <w:rFonts w:eastAsiaTheme="minorEastAsia" w:cstheme="minorHAnsi"/>
          <w:sz w:val="18"/>
          <w:szCs w:val="18"/>
        </w:rPr>
        <w:t>На рис. показано приклад форми сигналу для системи RC з рис. 2.15, за винятком того, що замість вхідної напруги у вигляді батареї та перемикача подано прямокутний сигнал з періодом T=10RC. Можна побачити, що форма сигналу на конденсаторі складається з «кривих заряду та розряду конденсатора» послідовно (порівняйте з рис. 2.16 та рис. 2.14).</w:t>
      </w:r>
    </w:p>
    <w:p w:rsidR="004A7340" w:rsidRPr="00694391" w:rsidRDefault="00E43BA6" w:rsidP="0035759D">
      <w:pPr>
        <w:rPr>
          <w:rFonts w:eastAsiaTheme="minorEastAsia" w:cstheme="minorHAnsi"/>
          <w:sz w:val="18"/>
          <w:szCs w:val="18"/>
        </w:rPr>
      </w:pPr>
      <w:r w:rsidRPr="00694391">
        <w:rPr>
          <w:rFonts w:eastAsiaTheme="minorEastAsia" w:cstheme="minorHAnsi"/>
          <w:noProof/>
          <w:sz w:val="18"/>
          <w:szCs w:val="18"/>
          <w:lang w:val="en-US" w:eastAsia="ja-JP"/>
        </w:rPr>
        <w:drawing>
          <wp:inline distT="0" distB="0" distL="0" distR="0" wp14:anchorId="4D360224" wp14:editId="2BFCECB5">
            <wp:extent cx="2381250" cy="952500"/>
            <wp:effectExtent l="0" t="0" r="0" b="0"/>
            <wp:docPr id="28" name="Obraz 28" descr="C:\Users\Bartek\Downloads\250x100xoscrc.gif.pagespeed.ic.MGnixnXpP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Bartek\Downloads\250x100xoscrc.gif.pagespeed.ic.MGnixnXpPS.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0" cy="952500"/>
                    </a:xfrm>
                    <a:prstGeom prst="rect">
                      <a:avLst/>
                    </a:prstGeom>
                    <a:noFill/>
                    <a:ln>
                      <a:noFill/>
                    </a:ln>
                  </pic:spPr>
                </pic:pic>
              </a:graphicData>
            </a:graphic>
          </wp:inline>
        </w:drawing>
      </w:r>
    </w:p>
    <w:p w:rsidR="00E43BA6" w:rsidRPr="00694391" w:rsidRDefault="00E43BA6" w:rsidP="0035759D">
      <w:pPr>
        <w:rPr>
          <w:rFonts w:eastAsiaTheme="minorEastAsia" w:cstheme="minorHAnsi"/>
          <w:sz w:val="18"/>
          <w:szCs w:val="18"/>
        </w:rPr>
      </w:pPr>
      <w:r w:rsidRPr="00694391">
        <w:rPr>
          <w:rFonts w:eastAsiaTheme="minorEastAsia" w:cstheme="minorHAnsi"/>
          <w:noProof/>
          <w:sz w:val="18"/>
          <w:szCs w:val="18"/>
          <w:lang w:val="en-US" w:eastAsia="ja-JP"/>
        </w:rPr>
        <w:drawing>
          <wp:inline distT="0" distB="0" distL="0" distR="0">
            <wp:extent cx="5848350" cy="374650"/>
            <wp:effectExtent l="0" t="0" r="0" b="6350"/>
            <wp:docPr id="29" name="Obraz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848350" cy="374650"/>
                    </a:xfrm>
                    <a:prstGeom prst="rect">
                      <a:avLst/>
                    </a:prstGeom>
                    <a:noFill/>
                    <a:ln>
                      <a:noFill/>
                    </a:ln>
                  </pic:spPr>
                </pic:pic>
              </a:graphicData>
            </a:graphic>
          </wp:inline>
        </w:drawing>
      </w:r>
    </w:p>
    <w:p w:rsidR="00A6322F" w:rsidRPr="00694391" w:rsidRDefault="00A6322F" w:rsidP="00A6322F">
      <w:pPr>
        <w:rPr>
          <w:rFonts w:eastAsiaTheme="minorEastAsia" w:cstheme="minorHAnsi"/>
          <w:sz w:val="18"/>
          <w:szCs w:val="18"/>
        </w:rPr>
      </w:pPr>
      <w:r w:rsidRPr="00694391">
        <w:rPr>
          <w:rFonts w:eastAsiaTheme="minorEastAsia" w:cstheme="minorHAnsi"/>
          <w:sz w:val="18"/>
          <w:szCs w:val="18"/>
        </w:rPr>
        <w:t>RLC - абревіатура для електричних схем (в тому числі електронних), що складаються всього з трьох основних пасивних елементів:</w:t>
      </w:r>
    </w:p>
    <w:p w:rsidR="00A6322F" w:rsidRPr="00694391" w:rsidRDefault="00A6322F" w:rsidP="00A6322F">
      <w:pPr>
        <w:pStyle w:val="a5"/>
        <w:numPr>
          <w:ilvl w:val="0"/>
          <w:numId w:val="1"/>
        </w:numPr>
        <w:rPr>
          <w:rFonts w:eastAsiaTheme="minorEastAsia" w:cstheme="minorHAnsi"/>
          <w:sz w:val="18"/>
          <w:szCs w:val="18"/>
        </w:rPr>
      </w:pPr>
      <w:r w:rsidRPr="00694391">
        <w:rPr>
          <w:rFonts w:eastAsiaTheme="minorEastAsia" w:cstheme="minorHAnsi"/>
          <w:sz w:val="18"/>
          <w:szCs w:val="18"/>
        </w:rPr>
        <w:t>резистор, позначається R (опір)</w:t>
      </w:r>
    </w:p>
    <w:p w:rsidR="00A6322F" w:rsidRPr="00694391" w:rsidRDefault="00A6322F" w:rsidP="00A6322F">
      <w:pPr>
        <w:pStyle w:val="a5"/>
        <w:numPr>
          <w:ilvl w:val="0"/>
          <w:numId w:val="1"/>
        </w:numPr>
        <w:rPr>
          <w:rFonts w:eastAsiaTheme="minorEastAsia" w:cstheme="minorHAnsi"/>
          <w:sz w:val="18"/>
          <w:szCs w:val="18"/>
        </w:rPr>
      </w:pPr>
      <w:r w:rsidRPr="00694391">
        <w:rPr>
          <w:rFonts w:eastAsiaTheme="minorEastAsia" w:cstheme="minorHAnsi"/>
          <w:sz w:val="18"/>
          <w:szCs w:val="18"/>
        </w:rPr>
        <w:t>котушка, позначена L (індуктивність)</w:t>
      </w:r>
    </w:p>
    <w:p w:rsidR="00E43BA6" w:rsidRPr="00694391" w:rsidRDefault="00A6322F" w:rsidP="00A6322F">
      <w:pPr>
        <w:pStyle w:val="a5"/>
        <w:numPr>
          <w:ilvl w:val="0"/>
          <w:numId w:val="1"/>
        </w:numPr>
        <w:rPr>
          <w:rFonts w:eastAsiaTheme="minorEastAsia" w:cstheme="minorHAnsi"/>
          <w:sz w:val="18"/>
          <w:szCs w:val="18"/>
        </w:rPr>
      </w:pPr>
      <w:r w:rsidRPr="00694391">
        <w:rPr>
          <w:rFonts w:eastAsiaTheme="minorEastAsia" w:cstheme="minorHAnsi"/>
          <w:sz w:val="18"/>
          <w:szCs w:val="18"/>
        </w:rPr>
        <w:t>конденсатори, позначаються C (ємність)</w:t>
      </w:r>
    </w:p>
    <w:p w:rsidR="00A6322F" w:rsidRPr="00694391" w:rsidRDefault="00A6322F" w:rsidP="00A6322F">
      <w:pPr>
        <w:rPr>
          <w:rFonts w:eastAsiaTheme="minorEastAsia" w:cstheme="minorHAnsi"/>
          <w:sz w:val="18"/>
          <w:szCs w:val="18"/>
        </w:rPr>
      </w:pPr>
      <w:r w:rsidRPr="00694391">
        <w:rPr>
          <w:rFonts w:eastAsiaTheme="minorEastAsia" w:cstheme="minorHAnsi"/>
          <w:noProof/>
          <w:sz w:val="18"/>
          <w:szCs w:val="18"/>
          <w:lang w:val="en-US" w:eastAsia="ja-JP"/>
        </w:rPr>
        <w:drawing>
          <wp:anchor distT="0" distB="0" distL="114300" distR="114300" simplePos="0" relativeHeight="251666432" behindDoc="1" locked="0" layoutInCell="1" allowOverlap="1" wp14:anchorId="7539FF41" wp14:editId="4D024C5C">
            <wp:simplePos x="0" y="0"/>
            <wp:positionH relativeFrom="column">
              <wp:posOffset>1905</wp:posOffset>
            </wp:positionH>
            <wp:positionV relativeFrom="paragraph">
              <wp:posOffset>-635</wp:posOffset>
            </wp:positionV>
            <wp:extent cx="1587716" cy="2197100"/>
            <wp:effectExtent l="0" t="0" r="0" b="0"/>
            <wp:wrapNone/>
            <wp:docPr id="6" name="Obraz 6" descr="C:\Users\Bartek\Downloads\RLC_series_circuit_v1.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ek\Downloads\RLC_series_circuit_v1.svg.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587716" cy="2197100"/>
                    </a:xfrm>
                    <a:prstGeom prst="rect">
                      <a:avLst/>
                    </a:prstGeom>
                    <a:noFill/>
                    <a:ln>
                      <a:noFill/>
                    </a:ln>
                  </pic:spPr>
                </pic:pic>
              </a:graphicData>
            </a:graphic>
          </wp:anchor>
        </w:drawing>
      </w:r>
    </w:p>
    <w:p w:rsidR="00A6322F" w:rsidRPr="00694391" w:rsidRDefault="00A6322F" w:rsidP="00A6322F">
      <w:pPr>
        <w:rPr>
          <w:rFonts w:eastAsiaTheme="minorEastAsia" w:cstheme="minorHAnsi"/>
          <w:sz w:val="18"/>
          <w:szCs w:val="18"/>
        </w:rPr>
      </w:pPr>
    </w:p>
    <w:p w:rsidR="00A6322F" w:rsidRPr="00694391" w:rsidRDefault="00A6322F" w:rsidP="00A6322F">
      <w:pPr>
        <w:rPr>
          <w:rFonts w:eastAsiaTheme="minorEastAsia" w:cstheme="minorHAnsi"/>
          <w:sz w:val="18"/>
          <w:szCs w:val="18"/>
        </w:rPr>
      </w:pPr>
    </w:p>
    <w:p w:rsidR="00A6322F" w:rsidRPr="00694391" w:rsidRDefault="00A6322F" w:rsidP="00A6322F">
      <w:pPr>
        <w:rPr>
          <w:rFonts w:eastAsiaTheme="minorEastAsia" w:cstheme="minorHAnsi"/>
          <w:sz w:val="18"/>
          <w:szCs w:val="18"/>
        </w:rPr>
      </w:pPr>
    </w:p>
    <w:p w:rsidR="00A6322F" w:rsidRPr="00694391" w:rsidRDefault="00A6322F" w:rsidP="00A6322F">
      <w:pPr>
        <w:rPr>
          <w:rFonts w:eastAsiaTheme="minorEastAsia" w:cstheme="minorHAnsi"/>
          <w:sz w:val="18"/>
          <w:szCs w:val="18"/>
        </w:rPr>
      </w:pPr>
    </w:p>
    <w:p w:rsidR="00A6322F" w:rsidRPr="00694391" w:rsidRDefault="00A6322F" w:rsidP="00A6322F">
      <w:pPr>
        <w:rPr>
          <w:rFonts w:eastAsiaTheme="minorEastAsia" w:cstheme="minorHAnsi"/>
          <w:sz w:val="18"/>
          <w:szCs w:val="18"/>
        </w:rPr>
      </w:pPr>
    </w:p>
    <w:p w:rsidR="00A6322F" w:rsidRPr="00694391" w:rsidRDefault="00A6322F" w:rsidP="00A6322F">
      <w:pPr>
        <w:rPr>
          <w:rFonts w:eastAsiaTheme="minorEastAsia" w:cstheme="minorHAnsi"/>
          <w:sz w:val="18"/>
          <w:szCs w:val="18"/>
        </w:rPr>
      </w:pPr>
    </w:p>
    <w:p w:rsidR="00A6322F" w:rsidRPr="00694391" w:rsidRDefault="00A6322F" w:rsidP="00A6322F">
      <w:pPr>
        <w:tabs>
          <w:tab w:val="left" w:pos="2990"/>
        </w:tabs>
        <w:rPr>
          <w:rFonts w:eastAsiaTheme="minorEastAsia" w:cstheme="minorHAnsi"/>
          <w:sz w:val="18"/>
          <w:szCs w:val="18"/>
        </w:rPr>
      </w:pPr>
      <w:r w:rsidRPr="00694391">
        <w:rPr>
          <w:rFonts w:eastAsiaTheme="minorEastAsia" w:cstheme="minorHAnsi"/>
          <w:sz w:val="18"/>
          <w:szCs w:val="18"/>
        </w:rPr>
        <w:tab/>
        <w:t>Послідовний RLC</w:t>
      </w:r>
    </w:p>
    <w:p w:rsidR="00A6322F" w:rsidRPr="00694391" w:rsidRDefault="00A6322F" w:rsidP="00A6322F">
      <w:pPr>
        <w:tabs>
          <w:tab w:val="left" w:pos="2990"/>
        </w:tabs>
        <w:rPr>
          <w:rFonts w:eastAsiaTheme="minorEastAsia" w:cstheme="minorHAnsi"/>
          <w:sz w:val="18"/>
          <w:szCs w:val="18"/>
        </w:rPr>
      </w:pPr>
    </w:p>
    <w:p w:rsidR="00A6322F" w:rsidRPr="00694391" w:rsidRDefault="00A6322F" w:rsidP="00A6322F">
      <w:pPr>
        <w:tabs>
          <w:tab w:val="left" w:pos="2990"/>
        </w:tabs>
        <w:rPr>
          <w:rFonts w:eastAsiaTheme="minorEastAsia" w:cstheme="minorHAnsi"/>
          <w:sz w:val="18"/>
          <w:szCs w:val="18"/>
        </w:rPr>
      </w:pPr>
      <w:r w:rsidRPr="00694391">
        <w:rPr>
          <w:rFonts w:eastAsiaTheme="minorEastAsia" w:cstheme="minorHAnsi"/>
          <w:sz w:val="18"/>
          <w:szCs w:val="18"/>
        </w:rPr>
        <w:t>Модуль імпедансу (також званий перешкодою або в розмовній мові імпедансом) послідовного ланцюга RLC дорівнює модулю результуючого вектора повного опору такого ланцюга:</w:t>
      </w:r>
    </w:p>
    <w:p w:rsidR="00A6322F" w:rsidRPr="00694391" w:rsidRDefault="00F85D48" w:rsidP="00A6322F">
      <w:pPr>
        <w:tabs>
          <w:tab w:val="left" w:pos="2990"/>
        </w:tabs>
        <w:rPr>
          <w:rFonts w:eastAsiaTheme="minorEastAsia" w:cstheme="minorHAnsi"/>
          <w:sz w:val="18"/>
          <w:szCs w:val="18"/>
        </w:rPr>
      </w:pPr>
      <m:oMathPara>
        <m:oMathParaPr>
          <m:jc m:val="center"/>
        </m:oMathParaPr>
        <m:oMath>
          <m:d>
            <m:dPr>
              <m:begChr m:val="|"/>
              <m:endChr m:val="|"/>
              <m:ctrlPr>
                <w:rPr>
                  <w:rFonts w:ascii="Cambria Math" w:eastAsiaTheme="minorEastAsia" w:hAnsi="Cambria Math" w:cstheme="minorHAnsi"/>
                  <w:i/>
                  <w:sz w:val="18"/>
                  <w:szCs w:val="18"/>
                </w:rPr>
              </m:ctrlPr>
            </m:dPr>
            <m:e>
              <m:r>
                <w:rPr>
                  <w:rFonts w:ascii="Cambria Math" w:eastAsiaTheme="minorEastAsia" w:hAnsi="Cambria Math" w:cstheme="minorHAnsi"/>
                  <w:sz w:val="18"/>
                  <w:szCs w:val="18"/>
                </w:rPr>
                <m:t>Z</m:t>
              </m:r>
            </m:e>
          </m:d>
          <m:r>
            <w:rPr>
              <w:rFonts w:ascii="Cambria Math" w:eastAsiaTheme="minorEastAsia" w:hAnsi="Cambria Math" w:cstheme="minorHAnsi"/>
              <w:sz w:val="18"/>
              <w:szCs w:val="18"/>
            </w:rPr>
            <m:t>=</m:t>
          </m:r>
          <m:rad>
            <m:radPr>
              <m:degHide m:val="1"/>
              <m:ctrlPr>
                <w:rPr>
                  <w:rFonts w:ascii="Cambria Math" w:eastAsiaTheme="minorEastAsia" w:hAnsi="Cambria Math" w:cstheme="minorHAnsi"/>
                  <w:i/>
                  <w:sz w:val="18"/>
                  <w:szCs w:val="18"/>
                </w:rPr>
              </m:ctrlPr>
            </m:radPr>
            <m:deg/>
            <m:e>
              <m:sSup>
                <m:sSupPr>
                  <m:ctrlPr>
                    <w:rPr>
                      <w:rFonts w:ascii="Cambria Math" w:eastAsiaTheme="minorEastAsia" w:hAnsi="Cambria Math" w:cstheme="minorHAnsi"/>
                      <w:i/>
                      <w:sz w:val="18"/>
                      <w:szCs w:val="18"/>
                    </w:rPr>
                  </m:ctrlPr>
                </m:sSupPr>
                <m:e>
                  <m:r>
                    <w:rPr>
                      <w:rFonts w:ascii="Cambria Math" w:eastAsiaTheme="minorEastAsia" w:hAnsi="Cambria Math" w:cstheme="minorHAnsi"/>
                      <w:sz w:val="18"/>
                      <w:szCs w:val="18"/>
                    </w:rPr>
                    <m:t>R</m:t>
                  </m:r>
                </m:e>
                <m:sup>
                  <m:r>
                    <w:rPr>
                      <w:rFonts w:ascii="Cambria Math" w:eastAsiaTheme="minorEastAsia" w:hAnsi="Cambria Math" w:cstheme="minorHAnsi"/>
                      <w:sz w:val="18"/>
                      <w:szCs w:val="18"/>
                    </w:rPr>
                    <m:t>2</m:t>
                  </m:r>
                </m:sup>
              </m:sSup>
              <m:r>
                <w:rPr>
                  <w:rFonts w:ascii="Cambria Math" w:eastAsiaTheme="minorEastAsia" w:hAnsi="Cambria Math" w:cstheme="minorHAnsi"/>
                  <w:sz w:val="18"/>
                  <w:szCs w:val="18"/>
                </w:rPr>
                <m:t>+</m:t>
              </m:r>
              <m:sSup>
                <m:sSupPr>
                  <m:ctrlPr>
                    <w:rPr>
                      <w:rFonts w:ascii="Cambria Math" w:eastAsiaTheme="minorEastAsia" w:hAnsi="Cambria Math" w:cstheme="minorHAnsi"/>
                      <w:i/>
                      <w:sz w:val="18"/>
                      <w:szCs w:val="18"/>
                    </w:rPr>
                  </m:ctrlPr>
                </m:sSupPr>
                <m:e>
                  <m:d>
                    <m:dPr>
                      <m:ctrlPr>
                        <w:rPr>
                          <w:rFonts w:ascii="Cambria Math" w:eastAsiaTheme="minorEastAsia" w:hAnsi="Cambria Math" w:cstheme="minorHAnsi"/>
                          <w:i/>
                          <w:sz w:val="18"/>
                          <w:szCs w:val="18"/>
                        </w:rPr>
                      </m:ctrlPr>
                    </m:dPr>
                    <m:e>
                      <m:r>
                        <w:rPr>
                          <w:rFonts w:ascii="Cambria Math" w:eastAsiaTheme="minorEastAsia" w:hAnsi="Cambria Math" w:cstheme="minorHAnsi"/>
                          <w:sz w:val="18"/>
                          <w:szCs w:val="18"/>
                        </w:rPr>
                        <m:t>ωL-</m:t>
                      </m:r>
                      <m:f>
                        <m:fPr>
                          <m:ctrlPr>
                            <w:rPr>
                              <w:rFonts w:ascii="Cambria Math" w:eastAsiaTheme="minorEastAsia" w:hAnsi="Cambria Math" w:cstheme="minorHAnsi"/>
                              <w:i/>
                              <w:sz w:val="18"/>
                              <w:szCs w:val="18"/>
                            </w:rPr>
                          </m:ctrlPr>
                        </m:fPr>
                        <m:num>
                          <m:r>
                            <w:rPr>
                              <w:rFonts w:ascii="Cambria Math" w:eastAsiaTheme="minorEastAsia" w:hAnsi="Cambria Math" w:cstheme="minorHAnsi"/>
                              <w:sz w:val="18"/>
                              <w:szCs w:val="18"/>
                            </w:rPr>
                            <m:t>1</m:t>
                          </m:r>
                        </m:num>
                        <m:den>
                          <m:r>
                            <w:rPr>
                              <w:rFonts w:ascii="Cambria Math" w:eastAsiaTheme="minorEastAsia" w:hAnsi="Cambria Math" w:cstheme="minorHAnsi"/>
                              <w:sz w:val="18"/>
                              <w:szCs w:val="18"/>
                            </w:rPr>
                            <m:t>ωC</m:t>
                          </m:r>
                        </m:den>
                      </m:f>
                    </m:e>
                  </m:d>
                </m:e>
                <m:sup>
                  <m:r>
                    <w:rPr>
                      <w:rFonts w:ascii="Cambria Math" w:eastAsiaTheme="minorEastAsia" w:hAnsi="Cambria Math" w:cstheme="minorHAnsi"/>
                      <w:sz w:val="18"/>
                      <w:szCs w:val="18"/>
                    </w:rPr>
                    <m:t>2</m:t>
                  </m:r>
                </m:sup>
              </m:sSup>
            </m:e>
          </m:rad>
        </m:oMath>
      </m:oMathPara>
    </w:p>
    <w:p w:rsidR="00A6322F" w:rsidRPr="00694391" w:rsidRDefault="00A6322F" w:rsidP="00A6322F">
      <w:pPr>
        <w:tabs>
          <w:tab w:val="left" w:pos="2990"/>
        </w:tabs>
        <w:rPr>
          <w:rFonts w:eastAsiaTheme="minorEastAsia" w:cstheme="minorHAnsi"/>
          <w:sz w:val="18"/>
          <w:szCs w:val="18"/>
        </w:rPr>
      </w:pPr>
      <w:r w:rsidRPr="00694391">
        <w:rPr>
          <w:rFonts w:eastAsiaTheme="minorEastAsia" w:cstheme="minorHAnsi"/>
          <w:sz w:val="18"/>
          <w:szCs w:val="18"/>
        </w:rPr>
        <w:t>Можуть мати місце такі випадки:</w:t>
      </w:r>
    </w:p>
    <w:p w:rsidR="00A6322F" w:rsidRPr="00694391" w:rsidRDefault="00A6322F" w:rsidP="00A6322F">
      <w:pPr>
        <w:pStyle w:val="a5"/>
        <w:numPr>
          <w:ilvl w:val="0"/>
          <w:numId w:val="2"/>
        </w:numPr>
        <w:tabs>
          <w:tab w:val="left" w:pos="2990"/>
        </w:tabs>
        <w:rPr>
          <w:rFonts w:eastAsiaTheme="minorEastAsia" w:cstheme="minorHAnsi"/>
          <w:sz w:val="18"/>
          <w:szCs w:val="18"/>
        </w:rPr>
      </w:pPr>
      <m:oMath>
        <m:r>
          <w:rPr>
            <w:rFonts w:ascii="Cambria Math" w:eastAsiaTheme="minorEastAsia" w:hAnsi="Cambria Math" w:cstheme="minorHAnsi"/>
            <w:sz w:val="18"/>
            <w:szCs w:val="18"/>
          </w:rPr>
          <m:t>ωL&gt;</m:t>
        </m:r>
        <m:f>
          <m:fPr>
            <m:ctrlPr>
              <w:rPr>
                <w:rFonts w:ascii="Cambria Math" w:eastAsiaTheme="minorEastAsia" w:hAnsi="Cambria Math" w:cstheme="minorHAnsi"/>
                <w:i/>
                <w:sz w:val="18"/>
                <w:szCs w:val="18"/>
              </w:rPr>
            </m:ctrlPr>
          </m:fPr>
          <m:num>
            <m:r>
              <w:rPr>
                <w:rFonts w:ascii="Cambria Math" w:eastAsiaTheme="minorEastAsia" w:hAnsi="Cambria Math" w:cstheme="minorHAnsi"/>
                <w:sz w:val="18"/>
                <w:szCs w:val="18"/>
              </w:rPr>
              <m:t>1</m:t>
            </m:r>
          </m:num>
          <m:den>
            <m:r>
              <w:rPr>
                <w:rFonts w:ascii="Cambria Math" w:eastAsiaTheme="minorEastAsia" w:hAnsi="Cambria Math" w:cstheme="minorHAnsi"/>
                <w:sz w:val="18"/>
                <w:szCs w:val="18"/>
              </w:rPr>
              <m:t>ωC</m:t>
            </m:r>
          </m:den>
        </m:f>
        <m:r>
          <w:rPr>
            <w:rFonts w:ascii="Cambria Math" w:eastAsiaTheme="minorEastAsia" w:hAnsi="Cambria Math" w:cstheme="minorHAnsi"/>
            <w:sz w:val="18"/>
            <w:szCs w:val="18"/>
          </w:rPr>
          <m:t xml:space="preserve"> </m:t>
        </m:r>
      </m:oMath>
      <w:r w:rsidRPr="00694391">
        <w:rPr>
          <w:rFonts w:eastAsiaTheme="minorEastAsia" w:cstheme="minorHAnsi"/>
          <w:sz w:val="18"/>
          <w:szCs w:val="18"/>
        </w:rPr>
        <w:t>– коло індуктивне</w:t>
      </w:r>
    </w:p>
    <w:p w:rsidR="00A6322F" w:rsidRPr="00694391" w:rsidRDefault="00A6322F" w:rsidP="00A6322F">
      <w:pPr>
        <w:pStyle w:val="a5"/>
        <w:numPr>
          <w:ilvl w:val="0"/>
          <w:numId w:val="2"/>
        </w:numPr>
        <w:tabs>
          <w:tab w:val="left" w:pos="2990"/>
        </w:tabs>
        <w:rPr>
          <w:rFonts w:eastAsiaTheme="minorEastAsia" w:cstheme="minorHAnsi"/>
          <w:sz w:val="18"/>
          <w:szCs w:val="18"/>
        </w:rPr>
      </w:pPr>
      <m:oMath>
        <m:r>
          <w:rPr>
            <w:rFonts w:ascii="Cambria Math" w:eastAsiaTheme="minorEastAsia" w:hAnsi="Cambria Math" w:cstheme="minorHAnsi"/>
            <w:sz w:val="18"/>
            <w:szCs w:val="18"/>
          </w:rPr>
          <m:t>ωL&lt;</m:t>
        </m:r>
        <m:f>
          <m:fPr>
            <m:ctrlPr>
              <w:rPr>
                <w:rFonts w:ascii="Cambria Math" w:eastAsiaTheme="minorEastAsia" w:hAnsi="Cambria Math" w:cstheme="minorHAnsi"/>
                <w:i/>
                <w:sz w:val="18"/>
                <w:szCs w:val="18"/>
              </w:rPr>
            </m:ctrlPr>
          </m:fPr>
          <m:num>
            <m:r>
              <w:rPr>
                <w:rFonts w:ascii="Cambria Math" w:eastAsiaTheme="minorEastAsia" w:hAnsi="Cambria Math" w:cstheme="minorHAnsi"/>
                <w:sz w:val="18"/>
                <w:szCs w:val="18"/>
              </w:rPr>
              <m:t>1</m:t>
            </m:r>
          </m:num>
          <m:den>
            <m:r>
              <w:rPr>
                <w:rFonts w:ascii="Cambria Math" w:eastAsiaTheme="minorEastAsia" w:hAnsi="Cambria Math" w:cstheme="minorHAnsi"/>
                <w:sz w:val="18"/>
                <w:szCs w:val="18"/>
              </w:rPr>
              <m:t>ωC</m:t>
            </m:r>
          </m:den>
        </m:f>
      </m:oMath>
      <w:r w:rsidRPr="00694391">
        <w:rPr>
          <w:rFonts w:eastAsiaTheme="minorEastAsia" w:cstheme="minorHAnsi"/>
          <w:sz w:val="18"/>
          <w:szCs w:val="18"/>
        </w:rPr>
        <w:t>- носить ємнісний характер</w:t>
      </w:r>
    </w:p>
    <w:p w:rsidR="00A6322F" w:rsidRPr="00694391" w:rsidRDefault="00A6322F" w:rsidP="00A6322F">
      <w:pPr>
        <w:pStyle w:val="a5"/>
        <w:numPr>
          <w:ilvl w:val="0"/>
          <w:numId w:val="2"/>
        </w:numPr>
        <w:tabs>
          <w:tab w:val="left" w:pos="2990"/>
        </w:tabs>
        <w:rPr>
          <w:rFonts w:eastAsiaTheme="minorEastAsia" w:cstheme="minorHAnsi"/>
          <w:sz w:val="18"/>
          <w:szCs w:val="18"/>
        </w:rPr>
      </w:pPr>
      <m:oMath>
        <m:r>
          <w:rPr>
            <w:rFonts w:ascii="Cambria Math" w:eastAsiaTheme="minorEastAsia" w:hAnsi="Cambria Math" w:cstheme="minorHAnsi"/>
            <w:sz w:val="18"/>
            <w:szCs w:val="18"/>
          </w:rPr>
          <m:t>ωL=</m:t>
        </m:r>
        <m:f>
          <m:fPr>
            <m:ctrlPr>
              <w:rPr>
                <w:rFonts w:ascii="Cambria Math" w:eastAsiaTheme="minorEastAsia" w:hAnsi="Cambria Math" w:cstheme="minorHAnsi"/>
                <w:i/>
                <w:sz w:val="18"/>
                <w:szCs w:val="18"/>
              </w:rPr>
            </m:ctrlPr>
          </m:fPr>
          <m:num>
            <m:r>
              <w:rPr>
                <w:rFonts w:ascii="Cambria Math" w:eastAsiaTheme="minorEastAsia" w:hAnsi="Cambria Math" w:cstheme="minorHAnsi"/>
                <w:sz w:val="18"/>
                <w:szCs w:val="18"/>
              </w:rPr>
              <m:t>1</m:t>
            </m:r>
          </m:num>
          <m:den>
            <m:r>
              <w:rPr>
                <w:rFonts w:ascii="Cambria Math" w:eastAsiaTheme="minorEastAsia" w:hAnsi="Cambria Math" w:cstheme="minorHAnsi"/>
                <w:sz w:val="18"/>
                <w:szCs w:val="18"/>
              </w:rPr>
              <m:t>ωC</m:t>
            </m:r>
          </m:den>
        </m:f>
      </m:oMath>
      <w:r w:rsidRPr="00694391">
        <w:rPr>
          <w:rFonts w:eastAsiaTheme="minorEastAsia" w:cstheme="minorHAnsi"/>
          <w:sz w:val="18"/>
          <w:szCs w:val="18"/>
        </w:rPr>
        <w:t>– виникає резонанс напруги</w:t>
      </w:r>
    </w:p>
    <w:p w:rsidR="00A6322F" w:rsidRPr="00694391" w:rsidRDefault="00A6322F" w:rsidP="00A6322F">
      <w:pPr>
        <w:tabs>
          <w:tab w:val="left" w:pos="2990"/>
        </w:tabs>
        <w:rPr>
          <w:rFonts w:eastAsiaTheme="minorEastAsia" w:cstheme="minorHAnsi"/>
          <w:sz w:val="18"/>
          <w:szCs w:val="18"/>
        </w:rPr>
      </w:pPr>
      <w:r w:rsidRPr="00694391">
        <w:rPr>
          <w:rFonts w:eastAsiaTheme="minorEastAsia" w:cstheme="minorHAnsi"/>
          <w:sz w:val="18"/>
          <w:szCs w:val="18"/>
        </w:rPr>
        <w:t>Резонансна частота (тобто частота, на якій резонує напруга) дорівнює:</w:t>
      </w:r>
    </w:p>
    <w:p w:rsidR="00A6322F" w:rsidRPr="00694391" w:rsidRDefault="00A6322F" w:rsidP="00A6322F">
      <w:pPr>
        <w:tabs>
          <w:tab w:val="left" w:pos="2990"/>
        </w:tabs>
        <w:rPr>
          <w:rFonts w:eastAsiaTheme="minorEastAsia" w:cstheme="minorHAnsi"/>
          <w:sz w:val="18"/>
          <w:szCs w:val="18"/>
        </w:rPr>
      </w:pPr>
      <m:oMathPara>
        <m:oMathParaPr>
          <m:jc m:val="center"/>
        </m:oMathParaPr>
        <m:oMath>
          <m:r>
            <w:rPr>
              <w:rFonts w:ascii="Cambria Math" w:eastAsiaTheme="minorEastAsia" w:hAnsi="Cambria Math" w:cstheme="minorHAnsi"/>
              <w:sz w:val="18"/>
              <w:szCs w:val="18"/>
            </w:rPr>
            <m:t>f=</m:t>
          </m:r>
          <m:f>
            <m:fPr>
              <m:ctrlPr>
                <w:rPr>
                  <w:rFonts w:ascii="Cambria Math" w:eastAsiaTheme="minorEastAsia" w:hAnsi="Cambria Math" w:cstheme="minorHAnsi"/>
                  <w:i/>
                  <w:sz w:val="18"/>
                  <w:szCs w:val="18"/>
                </w:rPr>
              </m:ctrlPr>
            </m:fPr>
            <m:num>
              <m:r>
                <w:rPr>
                  <w:rFonts w:ascii="Cambria Math" w:eastAsiaTheme="minorEastAsia" w:hAnsi="Cambria Math" w:cstheme="minorHAnsi"/>
                  <w:sz w:val="18"/>
                  <w:szCs w:val="18"/>
                </w:rPr>
                <m:t>1</m:t>
              </m:r>
            </m:num>
            <m:den>
              <m:r>
                <w:rPr>
                  <w:rFonts w:ascii="Cambria Math" w:eastAsiaTheme="minorEastAsia" w:hAnsi="Cambria Math" w:cstheme="minorHAnsi"/>
                  <w:sz w:val="18"/>
                  <w:szCs w:val="18"/>
                </w:rPr>
                <m:t>2π</m:t>
              </m:r>
              <m:rad>
                <m:radPr>
                  <m:degHide m:val="1"/>
                  <m:ctrlPr>
                    <w:rPr>
                      <w:rFonts w:ascii="Cambria Math" w:eastAsiaTheme="minorEastAsia" w:hAnsi="Cambria Math" w:cstheme="minorHAnsi"/>
                      <w:i/>
                      <w:sz w:val="18"/>
                      <w:szCs w:val="18"/>
                    </w:rPr>
                  </m:ctrlPr>
                </m:radPr>
                <m:deg/>
                <m:e>
                  <m:r>
                    <w:rPr>
                      <w:rFonts w:ascii="Cambria Math" w:eastAsiaTheme="minorEastAsia" w:hAnsi="Cambria Math" w:cstheme="minorHAnsi"/>
                      <w:sz w:val="18"/>
                      <w:szCs w:val="18"/>
                    </w:rPr>
                    <m:t>LC</m:t>
                  </m:r>
                </m:e>
              </m:rad>
            </m:den>
          </m:f>
        </m:oMath>
      </m:oMathPara>
    </w:p>
    <w:p w:rsidR="00226263" w:rsidRPr="00694391" w:rsidRDefault="00226263" w:rsidP="00A6322F">
      <w:pPr>
        <w:tabs>
          <w:tab w:val="left" w:pos="2990"/>
        </w:tabs>
        <w:rPr>
          <w:rFonts w:eastAsiaTheme="minorEastAsia" w:cstheme="minorHAnsi"/>
          <w:sz w:val="18"/>
          <w:szCs w:val="18"/>
        </w:rPr>
      </w:pPr>
    </w:p>
    <w:p w:rsidR="004A7340" w:rsidRPr="00694391" w:rsidRDefault="004A7340" w:rsidP="00A6322F">
      <w:pPr>
        <w:tabs>
          <w:tab w:val="left" w:pos="2990"/>
        </w:tabs>
        <w:rPr>
          <w:rFonts w:eastAsiaTheme="minorEastAsia" w:cstheme="minorHAnsi"/>
          <w:sz w:val="18"/>
          <w:szCs w:val="18"/>
        </w:rPr>
      </w:pPr>
    </w:p>
    <w:p w:rsidR="004A7340" w:rsidRPr="00694391" w:rsidRDefault="004A7340" w:rsidP="00A6322F">
      <w:pPr>
        <w:tabs>
          <w:tab w:val="left" w:pos="2990"/>
        </w:tabs>
        <w:rPr>
          <w:rFonts w:eastAsiaTheme="minorEastAsia" w:cstheme="minorHAnsi"/>
          <w:sz w:val="18"/>
          <w:szCs w:val="18"/>
        </w:rPr>
      </w:pPr>
    </w:p>
    <w:p w:rsidR="004A7340" w:rsidRPr="00694391" w:rsidRDefault="004A7340" w:rsidP="00A6322F">
      <w:pPr>
        <w:tabs>
          <w:tab w:val="left" w:pos="2990"/>
        </w:tabs>
        <w:rPr>
          <w:rFonts w:eastAsiaTheme="minorEastAsia" w:cstheme="minorHAnsi"/>
          <w:sz w:val="18"/>
          <w:szCs w:val="18"/>
        </w:rPr>
      </w:pPr>
    </w:p>
    <w:p w:rsidR="004A7340" w:rsidRPr="00694391" w:rsidRDefault="004A7340" w:rsidP="00A6322F">
      <w:pPr>
        <w:tabs>
          <w:tab w:val="left" w:pos="2990"/>
        </w:tabs>
        <w:rPr>
          <w:rFonts w:eastAsiaTheme="minorEastAsia" w:cstheme="minorHAnsi"/>
          <w:sz w:val="18"/>
          <w:szCs w:val="18"/>
        </w:rPr>
      </w:pPr>
    </w:p>
    <w:p w:rsidR="004A7340" w:rsidRPr="00694391" w:rsidRDefault="004A7340" w:rsidP="00A6322F">
      <w:pPr>
        <w:tabs>
          <w:tab w:val="left" w:pos="2990"/>
        </w:tabs>
        <w:rPr>
          <w:rFonts w:eastAsiaTheme="minorEastAsia" w:cstheme="minorHAnsi"/>
          <w:sz w:val="18"/>
          <w:szCs w:val="18"/>
        </w:rPr>
      </w:pPr>
    </w:p>
    <w:p w:rsidR="00226263" w:rsidRPr="00694391" w:rsidRDefault="00226263" w:rsidP="00A6322F">
      <w:pPr>
        <w:tabs>
          <w:tab w:val="left" w:pos="2990"/>
        </w:tabs>
        <w:rPr>
          <w:rFonts w:eastAsiaTheme="minorEastAsia" w:cstheme="minorHAnsi"/>
          <w:sz w:val="18"/>
          <w:szCs w:val="18"/>
        </w:rPr>
      </w:pPr>
      <w:r w:rsidRPr="00694391">
        <w:rPr>
          <w:rFonts w:eastAsiaTheme="minorEastAsia" w:cstheme="minorHAnsi"/>
          <w:noProof/>
          <w:sz w:val="18"/>
          <w:szCs w:val="18"/>
          <w:lang w:val="en-US" w:eastAsia="ja-JP"/>
        </w:rPr>
        <w:drawing>
          <wp:inline distT="0" distB="0" distL="0" distR="0">
            <wp:extent cx="5848350" cy="488950"/>
            <wp:effectExtent l="0" t="0" r="0" b="635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848350" cy="488950"/>
                    </a:xfrm>
                    <a:prstGeom prst="rect">
                      <a:avLst/>
                    </a:prstGeom>
                    <a:noFill/>
                    <a:ln>
                      <a:noFill/>
                    </a:ln>
                  </pic:spPr>
                </pic:pic>
              </a:graphicData>
            </a:graphic>
          </wp:inline>
        </w:drawing>
      </w:r>
    </w:p>
    <w:p w:rsidR="00226263" w:rsidRPr="00694391" w:rsidRDefault="00226263" w:rsidP="00226263">
      <w:pPr>
        <w:tabs>
          <w:tab w:val="left" w:pos="2990"/>
        </w:tabs>
        <w:jc w:val="both"/>
        <w:rPr>
          <w:rFonts w:eastAsiaTheme="minorEastAsia" w:cstheme="minorHAnsi"/>
          <w:sz w:val="18"/>
          <w:szCs w:val="18"/>
        </w:rPr>
      </w:pPr>
      <w:r w:rsidRPr="00694391">
        <w:rPr>
          <w:rFonts w:eastAsiaTheme="minorEastAsia" w:cstheme="minorHAnsi"/>
          <w:sz w:val="18"/>
          <w:szCs w:val="18"/>
        </w:rPr>
        <w:t xml:space="preserve">Як випливає з назви, pn-перехід складається з шару «p» і шару «n». Це шари, які є напівпровідниками. Взагалі кажучи, шар «n» має надлишок електронів, тоді як шар «p» має дефіцит електронів. Коли ці напівпровідники з’єднані разом, </w:t>
      </w:r>
      <w:r w:rsidRPr="00694391">
        <w:rPr>
          <w:rFonts w:eastAsiaTheme="minorEastAsia" w:cstheme="minorHAnsi"/>
          <w:sz w:val="18"/>
          <w:szCs w:val="18"/>
        </w:rPr>
        <w:br/>
        <w:t>електрони рівномірно розподіляються на стику поверхонь «p» і «n». Електрони, яких раніше не вистачало, перетікають у шар «p», а їх надлишок витікає з шару «n». Таким чином створюється зона, яка припиняє протікання електричного струму, т. зв бар'єрний шар.</w:t>
      </w:r>
    </w:p>
    <w:p w:rsidR="00226263" w:rsidRPr="00694391" w:rsidRDefault="00557AC1" w:rsidP="00226263">
      <w:pPr>
        <w:tabs>
          <w:tab w:val="left" w:pos="2990"/>
        </w:tabs>
        <w:rPr>
          <w:rFonts w:eastAsiaTheme="minorEastAsia" w:cstheme="minorHAnsi"/>
          <w:sz w:val="18"/>
          <w:szCs w:val="18"/>
        </w:rPr>
      </w:pPr>
      <w:r w:rsidRPr="00694391">
        <w:rPr>
          <w:rFonts w:eastAsiaTheme="minorEastAsia" w:cstheme="minorHAnsi"/>
          <w:noProof/>
          <w:sz w:val="18"/>
          <w:szCs w:val="18"/>
          <w:lang w:val="en-US" w:eastAsia="ja-JP"/>
        </w:rPr>
        <w:drawing>
          <wp:anchor distT="0" distB="0" distL="114300" distR="114300" simplePos="0" relativeHeight="251667456" behindDoc="1" locked="0" layoutInCell="1" allowOverlap="1" wp14:anchorId="4F08378B" wp14:editId="0947B4F4">
            <wp:simplePos x="0" y="0"/>
            <wp:positionH relativeFrom="column">
              <wp:posOffset>2068830</wp:posOffset>
            </wp:positionH>
            <wp:positionV relativeFrom="paragraph">
              <wp:posOffset>343535</wp:posOffset>
            </wp:positionV>
            <wp:extent cx="2609850" cy="1752600"/>
            <wp:effectExtent l="0" t="0" r="0" b="0"/>
            <wp:wrapNone/>
            <wp:docPr id="18" name="Obraz 18" descr="C:\Users\Bartek\Downloads\dioda_bu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artek\Downloads\dioda_bud.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09850" cy="1752600"/>
                    </a:xfrm>
                    <a:prstGeom prst="rect">
                      <a:avLst/>
                    </a:prstGeom>
                    <a:noFill/>
                    <a:ln>
                      <a:noFill/>
                    </a:ln>
                  </pic:spPr>
                </pic:pic>
              </a:graphicData>
            </a:graphic>
          </wp:anchor>
        </w:drawing>
      </w:r>
      <w:r w:rsidR="00226263" w:rsidRPr="00694391">
        <w:rPr>
          <w:rFonts w:eastAsiaTheme="minorEastAsia" w:cstheme="minorHAnsi"/>
          <w:sz w:val="18"/>
          <w:szCs w:val="18"/>
        </w:rPr>
        <w:t>Цей шар має особливу властивість, що струм, з'єднаний з одного боку, буде протікати, а з'єднання з протилежного боку викликає майже повну зупинку протікання струму. Можна сказати, що діод проводить струм тільки в одному напрямку.</w:t>
      </w:r>
    </w:p>
    <w:p w:rsidR="00557AC1" w:rsidRPr="00694391" w:rsidRDefault="00557AC1" w:rsidP="00226263">
      <w:pPr>
        <w:tabs>
          <w:tab w:val="left" w:pos="2990"/>
        </w:tabs>
        <w:rPr>
          <w:rFonts w:eastAsiaTheme="minorEastAsia" w:cstheme="minorHAnsi"/>
          <w:sz w:val="18"/>
          <w:szCs w:val="18"/>
        </w:rPr>
      </w:pPr>
    </w:p>
    <w:p w:rsidR="00557AC1" w:rsidRPr="00694391" w:rsidRDefault="00557AC1" w:rsidP="00226263">
      <w:pPr>
        <w:tabs>
          <w:tab w:val="left" w:pos="2990"/>
        </w:tabs>
        <w:rPr>
          <w:rFonts w:eastAsiaTheme="minorEastAsia" w:cstheme="minorHAnsi"/>
          <w:sz w:val="18"/>
          <w:szCs w:val="18"/>
        </w:rPr>
      </w:pPr>
    </w:p>
    <w:p w:rsidR="00557AC1" w:rsidRPr="00694391" w:rsidRDefault="00557AC1" w:rsidP="00557AC1">
      <w:pPr>
        <w:rPr>
          <w:rFonts w:eastAsiaTheme="minorEastAsia" w:cstheme="minorHAnsi"/>
          <w:sz w:val="18"/>
          <w:szCs w:val="18"/>
        </w:rPr>
      </w:pPr>
    </w:p>
    <w:p w:rsidR="00557AC1" w:rsidRPr="00694391" w:rsidRDefault="00557AC1" w:rsidP="00557AC1">
      <w:pPr>
        <w:rPr>
          <w:rFonts w:eastAsiaTheme="minorEastAsia" w:cstheme="minorHAnsi"/>
          <w:sz w:val="18"/>
          <w:szCs w:val="18"/>
        </w:rPr>
      </w:pPr>
    </w:p>
    <w:p w:rsidR="00557AC1" w:rsidRDefault="00557AC1" w:rsidP="00557AC1">
      <w:pPr>
        <w:rPr>
          <w:rFonts w:eastAsiaTheme="minorEastAsia" w:cstheme="minorHAnsi"/>
          <w:sz w:val="18"/>
          <w:szCs w:val="18"/>
        </w:rPr>
      </w:pPr>
    </w:p>
    <w:p w:rsidR="004D7F1B" w:rsidRDefault="004D7F1B" w:rsidP="00557AC1">
      <w:pPr>
        <w:rPr>
          <w:rFonts w:eastAsiaTheme="minorEastAsia" w:cstheme="minorHAnsi"/>
          <w:sz w:val="18"/>
          <w:szCs w:val="18"/>
        </w:rPr>
      </w:pPr>
    </w:p>
    <w:p w:rsidR="004D7F1B" w:rsidRPr="00694391" w:rsidRDefault="004D7F1B" w:rsidP="00557AC1">
      <w:pPr>
        <w:rPr>
          <w:rFonts w:eastAsiaTheme="minorEastAsia" w:cstheme="minorHAnsi"/>
          <w:sz w:val="18"/>
          <w:szCs w:val="18"/>
        </w:rPr>
      </w:pPr>
    </w:p>
    <w:p w:rsidR="004D7F1B" w:rsidRDefault="00557AC1" w:rsidP="00694391">
      <w:pPr>
        <w:jc w:val="center"/>
        <w:rPr>
          <w:rFonts w:eastAsiaTheme="minorEastAsia" w:cstheme="minorHAnsi"/>
          <w:sz w:val="18"/>
          <w:szCs w:val="18"/>
        </w:rPr>
      </w:pPr>
      <w:r w:rsidRPr="00694391">
        <w:rPr>
          <w:rFonts w:cstheme="minorHAnsi"/>
          <w:noProof/>
          <w:sz w:val="18"/>
          <w:szCs w:val="18"/>
          <w:lang w:val="en-US" w:eastAsia="ja-JP"/>
        </w:rPr>
        <w:drawing>
          <wp:inline distT="0" distB="0" distL="0" distR="0" wp14:anchorId="344EAE1B" wp14:editId="497A0924">
            <wp:extent cx="2047875" cy="1284941"/>
            <wp:effectExtent l="0" t="0" r="0" b="0"/>
            <wp:docPr id="30" name="Obraz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50135" t="10805" r="11124" b="45977"/>
                    <a:stretch/>
                  </pic:blipFill>
                  <pic:spPr bwMode="auto">
                    <a:xfrm>
                      <a:off x="0" y="0"/>
                      <a:ext cx="2063104" cy="1294496"/>
                    </a:xfrm>
                    <a:prstGeom prst="rect">
                      <a:avLst/>
                    </a:prstGeom>
                    <a:ln>
                      <a:noFill/>
                    </a:ln>
                    <a:extLst>
                      <a:ext uri="{53640926-AAD7-44D8-BBD7-CCE9431645EC}">
                        <a14:shadowObscured xmlns:a14="http://schemas.microsoft.com/office/drawing/2010/main"/>
                      </a:ext>
                    </a:extLst>
                  </pic:spPr>
                </pic:pic>
              </a:graphicData>
            </a:graphic>
          </wp:inline>
        </w:drawing>
      </w:r>
    </w:p>
    <w:p w:rsidR="004A7340" w:rsidRDefault="00557AC1" w:rsidP="00694391">
      <w:pPr>
        <w:jc w:val="center"/>
        <w:rPr>
          <w:rFonts w:eastAsiaTheme="minorEastAsia" w:cstheme="minorHAnsi"/>
          <w:sz w:val="18"/>
          <w:szCs w:val="18"/>
        </w:rPr>
      </w:pPr>
      <w:r w:rsidRPr="00694391">
        <w:rPr>
          <w:rFonts w:eastAsiaTheme="minorEastAsia" w:cstheme="minorHAnsi"/>
          <w:sz w:val="18"/>
          <w:szCs w:val="18"/>
        </w:rPr>
        <w:t>Характеристики діодів</w:t>
      </w:r>
    </w:p>
    <w:p w:rsidR="00694391" w:rsidRPr="00694391" w:rsidRDefault="00694391" w:rsidP="00694391">
      <w:pPr>
        <w:jc w:val="center"/>
        <w:rPr>
          <w:rFonts w:eastAsiaTheme="minorEastAsia" w:cstheme="minorHAnsi"/>
          <w:sz w:val="18"/>
          <w:szCs w:val="18"/>
        </w:rPr>
      </w:pPr>
    </w:p>
    <w:p w:rsidR="004A7340" w:rsidRPr="00694391" w:rsidRDefault="004A7340" w:rsidP="003D58BA">
      <w:pPr>
        <w:tabs>
          <w:tab w:val="left" w:pos="0"/>
        </w:tabs>
        <w:jc w:val="both"/>
        <w:rPr>
          <w:rFonts w:eastAsiaTheme="minorEastAsia" w:cstheme="minorHAnsi"/>
          <w:sz w:val="18"/>
          <w:szCs w:val="18"/>
        </w:rPr>
      </w:pPr>
    </w:p>
    <w:p w:rsidR="00557AC1" w:rsidRPr="00694391" w:rsidRDefault="003D58BA" w:rsidP="003D58BA">
      <w:pPr>
        <w:tabs>
          <w:tab w:val="left" w:pos="0"/>
        </w:tabs>
        <w:jc w:val="both"/>
        <w:rPr>
          <w:rFonts w:eastAsiaTheme="minorEastAsia" w:cstheme="minorHAnsi"/>
          <w:sz w:val="18"/>
          <w:szCs w:val="18"/>
        </w:rPr>
      </w:pPr>
      <w:r w:rsidRPr="00694391">
        <w:rPr>
          <w:rFonts w:eastAsiaTheme="minorEastAsia" w:cstheme="minorHAnsi"/>
          <w:noProof/>
          <w:sz w:val="18"/>
          <w:szCs w:val="18"/>
          <w:lang w:val="en-US" w:eastAsia="ja-JP"/>
        </w:rPr>
        <w:drawing>
          <wp:inline distT="0" distB="0" distL="0" distR="0">
            <wp:extent cx="5848350" cy="381000"/>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48350" cy="381000"/>
                    </a:xfrm>
                    <a:prstGeom prst="rect">
                      <a:avLst/>
                    </a:prstGeom>
                    <a:noFill/>
                    <a:ln>
                      <a:noFill/>
                    </a:ln>
                  </pic:spPr>
                </pic:pic>
              </a:graphicData>
            </a:graphic>
          </wp:inline>
        </w:drawing>
      </w:r>
    </w:p>
    <w:p w:rsidR="003D58BA" w:rsidRPr="00694391" w:rsidRDefault="003D58BA" w:rsidP="003D58BA">
      <w:pPr>
        <w:tabs>
          <w:tab w:val="left" w:pos="0"/>
        </w:tabs>
        <w:spacing w:after="0"/>
        <w:jc w:val="both"/>
        <w:rPr>
          <w:rFonts w:eastAsiaTheme="minorEastAsia" w:cstheme="minorHAnsi"/>
          <w:sz w:val="18"/>
          <w:szCs w:val="18"/>
        </w:rPr>
      </w:pPr>
      <w:r w:rsidRPr="00694391">
        <w:rPr>
          <w:rFonts w:eastAsiaTheme="minorEastAsia" w:cstheme="minorHAnsi"/>
          <w:sz w:val="18"/>
          <w:szCs w:val="18"/>
        </w:rPr>
        <w:lastRenderedPageBreak/>
        <w:t xml:space="preserve">Біполярний транзистор складається з трьох шарів напівпровідника з різними типами провідності: pnp або npn (тому існує два типи біполярних транзисторів: </w:t>
      </w:r>
      <w:proofErr w:type="spellStart"/>
      <w:r w:rsidRPr="00694391">
        <w:rPr>
          <w:rFonts w:eastAsiaTheme="minorEastAsia" w:cstheme="minorHAnsi"/>
          <w:i/>
          <w:iCs/>
          <w:sz w:val="18"/>
          <w:szCs w:val="18"/>
        </w:rPr>
        <w:t>pnp</w:t>
      </w:r>
      <w:proofErr w:type="spellEnd"/>
      <w:r w:rsidRPr="00694391">
        <w:rPr>
          <w:rFonts w:eastAsiaTheme="minorEastAsia" w:cstheme="minorHAnsi"/>
          <w:i/>
          <w:iCs/>
          <w:sz w:val="18"/>
          <w:szCs w:val="18"/>
        </w:rPr>
        <w:t xml:space="preserve"> </w:t>
      </w:r>
      <w:r w:rsidRPr="00694391">
        <w:rPr>
          <w:rFonts w:eastAsiaTheme="minorEastAsia" w:cstheme="minorHAnsi"/>
          <w:sz w:val="18"/>
          <w:szCs w:val="18"/>
        </w:rPr>
        <w:t xml:space="preserve">і </w:t>
      </w:r>
      <w:proofErr w:type="spellStart"/>
      <w:r w:rsidRPr="00694391">
        <w:rPr>
          <w:rFonts w:eastAsiaTheme="minorEastAsia" w:cstheme="minorHAnsi"/>
          <w:i/>
          <w:iCs/>
          <w:sz w:val="18"/>
          <w:szCs w:val="18"/>
        </w:rPr>
        <w:t>npn</w:t>
      </w:r>
      <w:proofErr w:type="spellEnd"/>
      <w:r w:rsidRPr="00694391">
        <w:rPr>
          <w:rFonts w:eastAsiaTheme="minorEastAsia" w:cstheme="minorHAnsi"/>
          <w:i/>
          <w:iCs/>
          <w:sz w:val="18"/>
          <w:szCs w:val="18"/>
        </w:rPr>
        <w:t xml:space="preserve"> </w:t>
      </w:r>
      <w:r w:rsidRPr="00694391">
        <w:rPr>
          <w:rFonts w:eastAsiaTheme="minorEastAsia" w:cstheme="minorHAnsi"/>
          <w:sz w:val="18"/>
          <w:szCs w:val="18"/>
        </w:rPr>
        <w:t>). Окремі шари називаються:</w:t>
      </w:r>
    </w:p>
    <w:p w:rsidR="003D58BA" w:rsidRPr="00694391" w:rsidRDefault="003D58BA" w:rsidP="003D58BA">
      <w:pPr>
        <w:numPr>
          <w:ilvl w:val="0"/>
          <w:numId w:val="3"/>
        </w:numPr>
        <w:tabs>
          <w:tab w:val="left" w:pos="0"/>
        </w:tabs>
        <w:spacing w:after="0"/>
        <w:jc w:val="both"/>
        <w:rPr>
          <w:rFonts w:eastAsiaTheme="minorEastAsia" w:cstheme="minorHAnsi"/>
          <w:sz w:val="18"/>
          <w:szCs w:val="18"/>
        </w:rPr>
      </w:pPr>
      <w:r w:rsidRPr="00694391">
        <w:rPr>
          <w:rFonts w:eastAsiaTheme="minorEastAsia" w:cstheme="minorHAnsi"/>
          <w:sz w:val="18"/>
          <w:szCs w:val="18"/>
        </w:rPr>
        <w:t>емітер (позначається Е) сильно легований шар</w:t>
      </w:r>
    </w:p>
    <w:p w:rsidR="003D58BA" w:rsidRPr="00694391" w:rsidRDefault="003D58BA" w:rsidP="003D58BA">
      <w:pPr>
        <w:numPr>
          <w:ilvl w:val="0"/>
          <w:numId w:val="3"/>
        </w:numPr>
        <w:tabs>
          <w:tab w:val="left" w:pos="0"/>
        </w:tabs>
        <w:spacing w:after="0"/>
        <w:jc w:val="both"/>
        <w:rPr>
          <w:rFonts w:eastAsiaTheme="minorEastAsia" w:cstheme="minorHAnsi"/>
          <w:sz w:val="18"/>
          <w:szCs w:val="18"/>
        </w:rPr>
      </w:pPr>
      <w:r w:rsidRPr="00694391">
        <w:rPr>
          <w:rFonts w:eastAsiaTheme="minorEastAsia" w:cstheme="minorHAnsi"/>
          <w:sz w:val="18"/>
          <w:szCs w:val="18"/>
        </w:rPr>
        <w:t>основа (позначена В) тонкий і злегка легований шар</w:t>
      </w:r>
    </w:p>
    <w:p w:rsidR="003D58BA" w:rsidRPr="00694391" w:rsidRDefault="003D58BA" w:rsidP="003D58BA">
      <w:pPr>
        <w:numPr>
          <w:ilvl w:val="0"/>
          <w:numId w:val="3"/>
        </w:numPr>
        <w:tabs>
          <w:tab w:val="left" w:pos="0"/>
        </w:tabs>
        <w:spacing w:after="0"/>
        <w:jc w:val="both"/>
        <w:rPr>
          <w:rFonts w:eastAsiaTheme="minorEastAsia" w:cstheme="minorHAnsi"/>
          <w:sz w:val="18"/>
          <w:szCs w:val="18"/>
        </w:rPr>
      </w:pPr>
      <w:r w:rsidRPr="00694391">
        <w:rPr>
          <w:rFonts w:eastAsiaTheme="minorEastAsia" w:cstheme="minorHAnsi"/>
          <w:sz w:val="18"/>
          <w:szCs w:val="18"/>
        </w:rPr>
        <w:t>колектор (позначається C)</w:t>
      </w:r>
    </w:p>
    <w:p w:rsidR="003D58BA" w:rsidRPr="00694391" w:rsidRDefault="003D58BA" w:rsidP="003D58BA">
      <w:pPr>
        <w:tabs>
          <w:tab w:val="left" w:pos="0"/>
        </w:tabs>
        <w:spacing w:after="0"/>
        <w:jc w:val="both"/>
        <w:rPr>
          <w:rFonts w:eastAsiaTheme="minorEastAsia" w:cstheme="minorHAnsi"/>
          <w:sz w:val="18"/>
          <w:szCs w:val="18"/>
        </w:rPr>
      </w:pPr>
    </w:p>
    <w:p w:rsidR="003D58BA" w:rsidRPr="00694391" w:rsidRDefault="003D58BA" w:rsidP="003D58BA">
      <w:pPr>
        <w:tabs>
          <w:tab w:val="left" w:pos="0"/>
        </w:tabs>
        <w:spacing w:after="0"/>
        <w:jc w:val="both"/>
        <w:rPr>
          <w:rFonts w:eastAsiaTheme="minorEastAsia" w:cstheme="minorHAnsi"/>
          <w:sz w:val="18"/>
          <w:szCs w:val="18"/>
        </w:rPr>
      </w:pPr>
      <w:r w:rsidRPr="00694391">
        <w:rPr>
          <w:rFonts w:eastAsiaTheme="minorEastAsia" w:cstheme="minorHAnsi"/>
          <w:sz w:val="18"/>
          <w:szCs w:val="18"/>
        </w:rPr>
        <w:t>Спрощена структура</w:t>
      </w:r>
    </w:p>
    <w:p w:rsidR="003D58BA" w:rsidRPr="00694391" w:rsidRDefault="003D58BA" w:rsidP="003D58BA">
      <w:pPr>
        <w:tabs>
          <w:tab w:val="left" w:pos="0"/>
        </w:tabs>
        <w:spacing w:after="0"/>
        <w:jc w:val="both"/>
        <w:rPr>
          <w:rFonts w:eastAsiaTheme="minorEastAsia" w:cstheme="minorHAnsi"/>
          <w:sz w:val="18"/>
          <w:szCs w:val="18"/>
        </w:rPr>
      </w:pPr>
      <w:r w:rsidRPr="00694391">
        <w:rPr>
          <w:rFonts w:eastAsiaTheme="minorEastAsia" w:cstheme="minorHAnsi"/>
          <w:sz w:val="18"/>
          <w:szCs w:val="18"/>
        </w:rPr>
        <w:t xml:space="preserve">і символ транзистора </w:t>
      </w:r>
      <w:r w:rsidRPr="00694391">
        <w:rPr>
          <w:rFonts w:eastAsiaTheme="minorEastAsia" w:cstheme="minorHAnsi"/>
          <w:b/>
          <w:bCs/>
          <w:sz w:val="18"/>
          <w:szCs w:val="18"/>
        </w:rPr>
        <w:t>npn</w:t>
      </w:r>
    </w:p>
    <w:p w:rsidR="003D58BA" w:rsidRPr="00694391" w:rsidRDefault="003D58BA" w:rsidP="003D58BA">
      <w:pPr>
        <w:tabs>
          <w:tab w:val="left" w:pos="0"/>
        </w:tabs>
        <w:spacing w:after="0"/>
        <w:ind w:left="720"/>
        <w:jc w:val="both"/>
        <w:rPr>
          <w:rFonts w:eastAsiaTheme="minorEastAsia" w:cstheme="minorHAnsi"/>
          <w:sz w:val="18"/>
          <w:szCs w:val="18"/>
        </w:rPr>
      </w:pPr>
    </w:p>
    <w:p w:rsidR="003D58BA" w:rsidRPr="00694391" w:rsidRDefault="003D58BA" w:rsidP="003D58BA">
      <w:pPr>
        <w:tabs>
          <w:tab w:val="left" w:pos="0"/>
        </w:tabs>
        <w:jc w:val="both"/>
        <w:rPr>
          <w:rFonts w:eastAsiaTheme="minorEastAsia" w:cstheme="minorHAnsi"/>
          <w:sz w:val="18"/>
          <w:szCs w:val="18"/>
        </w:rPr>
      </w:pPr>
      <w:r w:rsidRPr="00694391">
        <w:rPr>
          <w:rFonts w:eastAsiaTheme="minorEastAsia" w:cstheme="minorHAnsi"/>
          <w:noProof/>
          <w:sz w:val="18"/>
          <w:szCs w:val="18"/>
          <w:lang w:val="en-US" w:eastAsia="ja-JP"/>
        </w:rPr>
        <w:drawing>
          <wp:anchor distT="0" distB="0" distL="114300" distR="114300" simplePos="0" relativeHeight="251668480" behindDoc="1" locked="0" layoutInCell="1" allowOverlap="1" wp14:anchorId="3E3637C5" wp14:editId="41065E60">
            <wp:simplePos x="0" y="0"/>
            <wp:positionH relativeFrom="column">
              <wp:posOffset>2211705</wp:posOffset>
            </wp:positionH>
            <wp:positionV relativeFrom="paragraph">
              <wp:posOffset>109855</wp:posOffset>
            </wp:positionV>
            <wp:extent cx="622300" cy="622300"/>
            <wp:effectExtent l="0" t="0" r="6350" b="6350"/>
            <wp:wrapNone/>
            <wp:docPr id="33" name="Obraz 33" descr="C:\Users\Bartek\Downloads\90px-BJT_NPN_symbol_(cas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Bartek\Downloads\90px-BJT_NPN_symbol_(case).svg.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22300" cy="622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94391">
        <w:rPr>
          <w:rFonts w:eastAsiaTheme="minorEastAsia" w:cstheme="minorHAnsi"/>
          <w:noProof/>
          <w:sz w:val="18"/>
          <w:szCs w:val="18"/>
          <w:lang w:val="en-US" w:eastAsia="ja-JP"/>
        </w:rPr>
        <w:drawing>
          <wp:inline distT="0" distB="0" distL="0" distR="0" wp14:anchorId="1662F647" wp14:editId="6D8EBAF6">
            <wp:extent cx="2146300" cy="895350"/>
            <wp:effectExtent l="0" t="0" r="0" b="0"/>
            <wp:docPr id="32" name="Obraz 32" descr="C:\Users\Bartek\Downloads\225px-Tranzystor_np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Bartek\Downloads\225px-Tranzystor_npn.svg.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6300" cy="895350"/>
                    </a:xfrm>
                    <a:prstGeom prst="rect">
                      <a:avLst/>
                    </a:prstGeom>
                    <a:noFill/>
                    <a:ln>
                      <a:noFill/>
                    </a:ln>
                  </pic:spPr>
                </pic:pic>
              </a:graphicData>
            </a:graphic>
          </wp:inline>
        </w:drawing>
      </w:r>
    </w:p>
    <w:p w:rsidR="003D58BA" w:rsidRPr="00694391" w:rsidRDefault="003D58BA" w:rsidP="003D58BA">
      <w:pPr>
        <w:spacing w:after="0" w:line="240" w:lineRule="auto"/>
        <w:jc w:val="center"/>
        <w:rPr>
          <w:rFonts w:eastAsia="Times New Roman" w:cstheme="minorHAnsi"/>
          <w:color w:val="00008B"/>
          <w:sz w:val="18"/>
          <w:szCs w:val="18"/>
          <w:lang w:eastAsia="pl-PL"/>
        </w:rPr>
      </w:pPr>
      <w:r w:rsidRPr="00694391">
        <w:rPr>
          <w:rFonts w:eastAsia="Times New Roman" w:cstheme="minorHAnsi"/>
          <w:noProof/>
          <w:color w:val="00008B"/>
          <w:sz w:val="18"/>
          <w:szCs w:val="18"/>
          <w:lang w:val="en-US" w:eastAsia="ja-JP"/>
        </w:rPr>
        <w:drawing>
          <wp:inline distT="0" distB="0" distL="0" distR="0" wp14:anchorId="1C1D96C7" wp14:editId="362E0F3C">
            <wp:extent cx="2476500" cy="1428750"/>
            <wp:effectExtent l="0" t="0" r="0" b="0"/>
            <wp:docPr id="34" name="Obraz 34" descr="http://home.agh.edu.pl/~maziarz/LabPE/img_bipolarne/npn.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ome.agh.edu.pl/~maziarz/LabPE/img_bipolarne/npn.gif"/>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76500" cy="1428750"/>
                    </a:xfrm>
                    <a:prstGeom prst="rect">
                      <a:avLst/>
                    </a:prstGeom>
                    <a:noFill/>
                    <a:ln>
                      <a:noFill/>
                    </a:ln>
                  </pic:spPr>
                </pic:pic>
              </a:graphicData>
            </a:graphic>
          </wp:inline>
        </w:drawing>
      </w:r>
    </w:p>
    <w:p w:rsidR="003D58BA" w:rsidRPr="00694391" w:rsidRDefault="003D58BA" w:rsidP="003D58BA">
      <w:pPr>
        <w:spacing w:after="0" w:line="240" w:lineRule="auto"/>
        <w:jc w:val="center"/>
        <w:rPr>
          <w:rFonts w:eastAsia="Times New Roman" w:cstheme="minorHAnsi"/>
          <w:color w:val="00008B"/>
          <w:sz w:val="18"/>
          <w:szCs w:val="18"/>
          <w:lang w:eastAsia="pl-PL"/>
        </w:rPr>
      </w:pPr>
      <w:bookmarkStart w:id="1" w:name="_GoBack"/>
      <w:r w:rsidRPr="00694391">
        <w:rPr>
          <w:rFonts w:eastAsia="Times New Roman" w:cstheme="minorHAnsi"/>
          <w:color w:val="00008B"/>
          <w:sz w:val="18"/>
          <w:szCs w:val="18"/>
          <w:lang w:eastAsia="pl-PL"/>
        </w:rPr>
        <w:t>Протікання струму в транзисторі npn</w:t>
      </w:r>
    </w:p>
    <w:p w:rsidR="003D58BA" w:rsidRPr="00694391" w:rsidRDefault="003D58BA" w:rsidP="003D58BA">
      <w:pPr>
        <w:spacing w:after="0" w:line="240" w:lineRule="auto"/>
        <w:rPr>
          <w:rFonts w:eastAsia="Times New Roman" w:cstheme="minorHAnsi"/>
          <w:sz w:val="18"/>
          <w:szCs w:val="18"/>
          <w:lang w:eastAsia="pl-PL"/>
        </w:rPr>
      </w:pPr>
    </w:p>
    <w:p w:rsidR="004E253B" w:rsidRPr="00694391" w:rsidRDefault="00903543" w:rsidP="00B76C96">
      <w:pPr>
        <w:spacing w:after="0" w:line="240" w:lineRule="auto"/>
        <w:jc w:val="both"/>
        <w:rPr>
          <w:rFonts w:eastAsia="Times New Roman" w:cstheme="minorHAnsi"/>
          <w:sz w:val="18"/>
          <w:szCs w:val="18"/>
          <w:lang w:eastAsia="pl-PL"/>
        </w:rPr>
      </w:pPr>
      <w:r w:rsidRPr="00694391">
        <w:rPr>
          <w:rFonts w:eastAsia="Times New Roman" w:cstheme="minorHAnsi"/>
          <w:noProof/>
          <w:color w:val="00008B"/>
          <w:sz w:val="18"/>
          <w:szCs w:val="18"/>
          <w:lang w:val="en-US" w:eastAsia="ja-JP"/>
        </w:rPr>
        <w:drawing>
          <wp:anchor distT="0" distB="0" distL="114300" distR="114300" simplePos="0" relativeHeight="251669504" behindDoc="1" locked="0" layoutInCell="1" allowOverlap="1" wp14:anchorId="3DA9CF9D" wp14:editId="368E815E">
            <wp:simplePos x="0" y="0"/>
            <wp:positionH relativeFrom="column">
              <wp:posOffset>1471267</wp:posOffset>
            </wp:positionH>
            <wp:positionV relativeFrom="paragraph">
              <wp:posOffset>423766</wp:posOffset>
            </wp:positionV>
            <wp:extent cx="2128643" cy="2832100"/>
            <wp:effectExtent l="0" t="0" r="5080" b="6350"/>
            <wp:wrapNone/>
            <wp:docPr id="36" name="Obraz 36" descr="http://home.agh.edu.pl/~maziarz/LabPE/img_bipolarne/charakterystyk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home.agh.edu.pl/~maziarz/LabPE/img_bipolarne/charakterystyki.gif"/>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28643" cy="2832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58BA" w:rsidRPr="00694391">
        <w:rPr>
          <w:rFonts w:eastAsia="Times New Roman" w:cstheme="minorHAnsi"/>
          <w:sz w:val="18"/>
          <w:szCs w:val="18"/>
          <w:lang w:eastAsia="pl-PL"/>
        </w:rPr>
        <w:t xml:space="preserve">Через BE-перехід </w:t>
      </w:r>
      <w:proofErr w:type="spellStart"/>
      <w:r w:rsidR="003D58BA" w:rsidRPr="00694391">
        <w:rPr>
          <w:rFonts w:eastAsia="Times New Roman" w:cstheme="minorHAnsi"/>
          <w:sz w:val="18"/>
          <w:szCs w:val="18"/>
          <w:lang w:eastAsia="pl-PL"/>
        </w:rPr>
        <w:t>npn</w:t>
      </w:r>
      <w:proofErr w:type="spellEnd"/>
      <w:r w:rsidR="003D58BA" w:rsidRPr="00694391">
        <w:rPr>
          <w:rFonts w:eastAsia="Times New Roman" w:cstheme="minorHAnsi"/>
          <w:sz w:val="18"/>
          <w:szCs w:val="18"/>
          <w:lang w:eastAsia="pl-PL"/>
        </w:rPr>
        <w:t xml:space="preserve">-транзистора протікають основні носії заряду, включаючи головним чином вільні електрони від емітера (n-типу) до бази. Також отвори з базової області (р-типу) протікають через перехід до емітера. Дірковий струм значно менший через меншу кількість дірок, що є результатом меншого об’єму емітера. Менша частина вільних електронів, досягнувши базової області, заповнює наявні там дірки, тобто піддається рекомбінації. Набагато більша частина вільних електронів, перебуваючи в базовій області, притягується колектором і протікає через зворотно зміщений BC-перехід, як і власні неосновні носії. Вільні електрони, що витікають з емітера, створюють емітерний струм I </w:t>
      </w:r>
      <w:r w:rsidR="003D58BA" w:rsidRPr="00694391">
        <w:rPr>
          <w:rFonts w:eastAsia="Times New Roman" w:cstheme="minorHAnsi"/>
          <w:sz w:val="18"/>
          <w:szCs w:val="18"/>
          <w:vertAlign w:val="subscript"/>
          <w:lang w:eastAsia="pl-PL"/>
        </w:rPr>
        <w:t xml:space="preserve">E </w:t>
      </w:r>
      <w:r w:rsidR="003D58BA" w:rsidRPr="00694391">
        <w:rPr>
          <w:rFonts w:eastAsia="Times New Roman" w:cstheme="minorHAnsi"/>
          <w:sz w:val="18"/>
          <w:szCs w:val="18"/>
          <w:lang w:eastAsia="pl-PL"/>
        </w:rPr>
        <w:t xml:space="preserve">, який розпадається в базовій області на малий базовий струм I </w:t>
      </w:r>
      <w:r w:rsidR="003D58BA" w:rsidRPr="00694391">
        <w:rPr>
          <w:rFonts w:eastAsia="Times New Roman" w:cstheme="minorHAnsi"/>
          <w:sz w:val="18"/>
          <w:szCs w:val="18"/>
          <w:vertAlign w:val="subscript"/>
          <w:lang w:eastAsia="pl-PL"/>
        </w:rPr>
        <w:t xml:space="preserve">B </w:t>
      </w:r>
      <w:r w:rsidR="003D58BA" w:rsidRPr="00694391">
        <w:rPr>
          <w:rFonts w:eastAsia="Times New Roman" w:cstheme="minorHAnsi"/>
          <w:sz w:val="18"/>
          <w:szCs w:val="18"/>
          <w:lang w:eastAsia="pl-PL"/>
        </w:rPr>
        <w:t xml:space="preserve">і великий струм колектора I </w:t>
      </w:r>
      <w:r w:rsidR="003D58BA" w:rsidRPr="00694391">
        <w:rPr>
          <w:rFonts w:eastAsia="Times New Roman" w:cstheme="minorHAnsi"/>
          <w:sz w:val="18"/>
          <w:szCs w:val="18"/>
          <w:vertAlign w:val="subscript"/>
          <w:lang w:eastAsia="pl-PL"/>
        </w:rPr>
        <w:t xml:space="preserve">C </w:t>
      </w:r>
      <w:r w:rsidR="003D58BA" w:rsidRPr="00694391">
        <w:rPr>
          <w:rFonts w:eastAsia="Times New Roman" w:cstheme="minorHAnsi"/>
          <w:sz w:val="18"/>
          <w:szCs w:val="18"/>
          <w:lang w:eastAsia="pl-PL"/>
        </w:rPr>
        <w:t>.</w:t>
      </w:r>
    </w:p>
    <w:p w:rsidR="004E253B" w:rsidRPr="00694391" w:rsidRDefault="004E253B" w:rsidP="00B76C96">
      <w:pPr>
        <w:shd w:val="clear" w:color="auto" w:fill="FFFFFF"/>
        <w:spacing w:after="0" w:line="240" w:lineRule="auto"/>
        <w:jc w:val="both"/>
        <w:rPr>
          <w:rFonts w:eastAsia="Times New Roman" w:cstheme="minorHAnsi"/>
          <w:color w:val="00008B"/>
          <w:sz w:val="18"/>
          <w:szCs w:val="18"/>
          <w:lang w:eastAsia="pl-PL"/>
        </w:rPr>
      </w:pPr>
    </w:p>
    <w:p w:rsidR="003D58BA" w:rsidRPr="00694391" w:rsidRDefault="003D58BA" w:rsidP="00B76C96">
      <w:pPr>
        <w:jc w:val="both"/>
        <w:rPr>
          <w:rFonts w:eastAsiaTheme="minorEastAsia" w:cstheme="minorHAnsi"/>
          <w:sz w:val="18"/>
          <w:szCs w:val="18"/>
        </w:rPr>
      </w:pPr>
    </w:p>
    <w:p w:rsidR="004E253B" w:rsidRPr="00694391" w:rsidRDefault="004E253B" w:rsidP="00B76C96">
      <w:pPr>
        <w:jc w:val="both"/>
        <w:rPr>
          <w:rFonts w:eastAsiaTheme="minorEastAsia" w:cstheme="minorHAnsi"/>
          <w:sz w:val="18"/>
          <w:szCs w:val="18"/>
        </w:rPr>
      </w:pPr>
    </w:p>
    <w:p w:rsidR="004E253B" w:rsidRPr="00694391" w:rsidRDefault="004E253B" w:rsidP="00B76C96">
      <w:pPr>
        <w:jc w:val="both"/>
        <w:rPr>
          <w:rFonts w:eastAsiaTheme="minorEastAsia" w:cstheme="minorHAnsi"/>
          <w:sz w:val="18"/>
          <w:szCs w:val="18"/>
        </w:rPr>
      </w:pPr>
    </w:p>
    <w:p w:rsidR="004E253B" w:rsidRPr="00694391" w:rsidRDefault="004E253B" w:rsidP="00B76C96">
      <w:pPr>
        <w:jc w:val="both"/>
        <w:rPr>
          <w:rFonts w:eastAsiaTheme="minorEastAsia" w:cstheme="minorHAnsi"/>
          <w:sz w:val="18"/>
          <w:szCs w:val="18"/>
        </w:rPr>
      </w:pPr>
    </w:p>
    <w:p w:rsidR="004E253B" w:rsidRPr="00694391" w:rsidRDefault="004E253B" w:rsidP="00B76C96">
      <w:pPr>
        <w:jc w:val="both"/>
        <w:rPr>
          <w:rFonts w:eastAsiaTheme="minorEastAsia" w:cstheme="minorHAnsi"/>
          <w:sz w:val="18"/>
          <w:szCs w:val="18"/>
        </w:rPr>
      </w:pPr>
    </w:p>
    <w:p w:rsidR="004E253B" w:rsidRPr="00694391" w:rsidRDefault="004E253B" w:rsidP="00B76C96">
      <w:pPr>
        <w:jc w:val="both"/>
        <w:rPr>
          <w:rFonts w:eastAsiaTheme="minorEastAsia" w:cstheme="minorHAnsi"/>
          <w:sz w:val="18"/>
          <w:szCs w:val="18"/>
        </w:rPr>
      </w:pPr>
    </w:p>
    <w:p w:rsidR="004E253B" w:rsidRPr="00694391" w:rsidRDefault="004E253B" w:rsidP="00B76C96">
      <w:pPr>
        <w:jc w:val="both"/>
        <w:rPr>
          <w:rFonts w:eastAsiaTheme="minorEastAsia" w:cstheme="minorHAnsi"/>
          <w:sz w:val="18"/>
          <w:szCs w:val="18"/>
        </w:rPr>
      </w:pPr>
    </w:p>
    <w:p w:rsidR="004E253B" w:rsidRPr="00694391" w:rsidRDefault="004E253B" w:rsidP="00B76C96">
      <w:pPr>
        <w:jc w:val="both"/>
        <w:rPr>
          <w:rFonts w:eastAsiaTheme="minorEastAsia" w:cstheme="minorHAnsi"/>
          <w:sz w:val="18"/>
          <w:szCs w:val="18"/>
        </w:rPr>
      </w:pPr>
    </w:p>
    <w:p w:rsidR="004E253B" w:rsidRPr="00694391" w:rsidRDefault="004A7340" w:rsidP="00B76C96">
      <w:pPr>
        <w:tabs>
          <w:tab w:val="left" w:pos="5160"/>
        </w:tabs>
        <w:jc w:val="both"/>
        <w:rPr>
          <w:rFonts w:eastAsiaTheme="minorEastAsia" w:cstheme="minorHAnsi"/>
          <w:sz w:val="18"/>
          <w:szCs w:val="18"/>
        </w:rPr>
      </w:pPr>
      <w:r w:rsidRPr="00694391">
        <w:rPr>
          <w:rFonts w:eastAsiaTheme="minorEastAsia" w:cstheme="minorHAnsi"/>
          <w:sz w:val="18"/>
          <w:szCs w:val="18"/>
        </w:rPr>
        <w:t>ХАРАКТЕРИСТИКИ</w:t>
      </w:r>
    </w:p>
    <w:bookmarkEnd w:id="1"/>
    <w:p w:rsidR="004E253B" w:rsidRPr="00694391" w:rsidRDefault="004E253B" w:rsidP="00B76C96">
      <w:pPr>
        <w:tabs>
          <w:tab w:val="left" w:pos="5160"/>
        </w:tabs>
        <w:jc w:val="both"/>
        <w:rPr>
          <w:rFonts w:eastAsiaTheme="minorEastAsia" w:cstheme="minorHAnsi"/>
          <w:sz w:val="18"/>
          <w:szCs w:val="18"/>
        </w:rPr>
      </w:pPr>
      <w:r w:rsidRPr="00694391">
        <w:rPr>
          <w:rFonts w:eastAsiaTheme="minorEastAsia" w:cstheme="minorHAnsi"/>
          <w:noProof/>
          <w:sz w:val="18"/>
          <w:szCs w:val="18"/>
          <w:lang w:val="en-US" w:eastAsia="ja-JP"/>
        </w:rPr>
        <w:drawing>
          <wp:inline distT="0" distB="0" distL="0" distR="0">
            <wp:extent cx="5848350" cy="469900"/>
            <wp:effectExtent l="0" t="0" r="0" b="635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848350" cy="469900"/>
                    </a:xfrm>
                    <a:prstGeom prst="rect">
                      <a:avLst/>
                    </a:prstGeom>
                    <a:noFill/>
                    <a:ln>
                      <a:noFill/>
                    </a:ln>
                  </pic:spPr>
                </pic:pic>
              </a:graphicData>
            </a:graphic>
          </wp:inline>
        </w:drawing>
      </w:r>
    </w:p>
    <w:p w:rsidR="004E253B" w:rsidRPr="00694391" w:rsidRDefault="004E253B" w:rsidP="00B76C96">
      <w:pPr>
        <w:jc w:val="both"/>
        <w:rPr>
          <w:rFonts w:eastAsiaTheme="minorEastAsia" w:cstheme="minorHAnsi"/>
          <w:sz w:val="18"/>
          <w:szCs w:val="18"/>
        </w:rPr>
      </w:pPr>
      <w:r w:rsidRPr="00694391">
        <w:rPr>
          <w:rFonts w:eastAsiaTheme="minorEastAsia" w:cstheme="minorHAnsi"/>
          <w:sz w:val="18"/>
          <w:szCs w:val="18"/>
        </w:rPr>
        <w:t>За способом підключення транзистора до системи можна виділити три основні системи його роботи</w:t>
      </w:r>
    </w:p>
    <w:p w:rsidR="004E253B" w:rsidRPr="00694391" w:rsidRDefault="004E253B" w:rsidP="00B76C96">
      <w:pPr>
        <w:numPr>
          <w:ilvl w:val="0"/>
          <w:numId w:val="4"/>
        </w:numPr>
        <w:jc w:val="both"/>
        <w:rPr>
          <w:rFonts w:eastAsiaTheme="minorEastAsia" w:cstheme="minorHAnsi"/>
          <w:sz w:val="18"/>
          <w:szCs w:val="18"/>
        </w:rPr>
      </w:pPr>
      <w:r w:rsidRPr="00694391">
        <w:rPr>
          <w:rFonts w:eastAsiaTheme="minorEastAsia" w:cstheme="minorHAnsi"/>
          <w:i/>
          <w:iCs/>
          <w:sz w:val="18"/>
          <w:szCs w:val="18"/>
        </w:rPr>
        <w:t xml:space="preserve">загальний емітер </w:t>
      </w:r>
      <w:r w:rsidRPr="00694391">
        <w:rPr>
          <w:rFonts w:eastAsiaTheme="minorEastAsia" w:cstheme="minorHAnsi"/>
          <w:sz w:val="18"/>
          <w:szCs w:val="18"/>
        </w:rPr>
        <w:t>(OE)</w:t>
      </w:r>
    </w:p>
    <w:p w:rsidR="004E253B" w:rsidRPr="00694391" w:rsidRDefault="004E253B" w:rsidP="00B76C96">
      <w:pPr>
        <w:numPr>
          <w:ilvl w:val="0"/>
          <w:numId w:val="4"/>
        </w:numPr>
        <w:jc w:val="both"/>
        <w:rPr>
          <w:rFonts w:eastAsiaTheme="minorEastAsia" w:cstheme="minorHAnsi"/>
          <w:sz w:val="18"/>
          <w:szCs w:val="18"/>
        </w:rPr>
      </w:pPr>
      <w:r w:rsidRPr="00694391">
        <w:rPr>
          <w:rFonts w:eastAsiaTheme="minorEastAsia" w:cstheme="minorHAnsi"/>
          <w:i/>
          <w:iCs/>
          <w:sz w:val="18"/>
          <w:szCs w:val="18"/>
        </w:rPr>
        <w:t xml:space="preserve">загальна база </w:t>
      </w:r>
      <w:r w:rsidRPr="00694391">
        <w:rPr>
          <w:rFonts w:eastAsiaTheme="minorEastAsia" w:cstheme="minorHAnsi"/>
          <w:sz w:val="18"/>
          <w:szCs w:val="18"/>
        </w:rPr>
        <w:t>(OB)</w:t>
      </w:r>
    </w:p>
    <w:p w:rsidR="004E253B" w:rsidRPr="00694391" w:rsidRDefault="004E253B" w:rsidP="00B76C96">
      <w:pPr>
        <w:numPr>
          <w:ilvl w:val="0"/>
          <w:numId w:val="4"/>
        </w:numPr>
        <w:jc w:val="both"/>
        <w:rPr>
          <w:rFonts w:eastAsiaTheme="minorEastAsia" w:cstheme="minorHAnsi"/>
          <w:sz w:val="18"/>
          <w:szCs w:val="18"/>
        </w:rPr>
      </w:pPr>
      <w:r w:rsidRPr="00694391">
        <w:rPr>
          <w:rFonts w:eastAsiaTheme="minorEastAsia" w:cstheme="minorHAnsi"/>
          <w:i/>
          <w:iCs/>
          <w:sz w:val="18"/>
          <w:szCs w:val="18"/>
        </w:rPr>
        <w:t xml:space="preserve">загальний колектор </w:t>
      </w:r>
      <w:r w:rsidRPr="00694391">
        <w:rPr>
          <w:rFonts w:eastAsiaTheme="minorEastAsia" w:cstheme="minorHAnsi"/>
          <w:sz w:val="18"/>
          <w:szCs w:val="18"/>
        </w:rPr>
        <w:t>(OC)</w:t>
      </w:r>
    </w:p>
    <w:p w:rsidR="004E253B" w:rsidRPr="00694391" w:rsidRDefault="004E253B" w:rsidP="00B76C96">
      <w:pPr>
        <w:jc w:val="both"/>
        <w:rPr>
          <w:rFonts w:eastAsiaTheme="minorEastAsia" w:cstheme="minorHAnsi"/>
          <w:b/>
          <w:bCs/>
          <w:sz w:val="18"/>
          <w:szCs w:val="18"/>
        </w:rPr>
      </w:pPr>
      <w:r w:rsidRPr="00694391">
        <w:rPr>
          <w:rFonts w:eastAsiaTheme="minorEastAsia" w:cstheme="minorHAnsi"/>
          <w:b/>
          <w:bCs/>
          <w:sz w:val="18"/>
          <w:szCs w:val="18"/>
        </w:rPr>
        <w:t>Схема загального емітера</w:t>
      </w:r>
    </w:p>
    <w:p w:rsidR="004E253B" w:rsidRPr="00694391" w:rsidRDefault="004E253B" w:rsidP="00B76C96">
      <w:pPr>
        <w:jc w:val="both"/>
        <w:rPr>
          <w:rFonts w:eastAsiaTheme="minorEastAsia" w:cstheme="minorHAnsi"/>
          <w:sz w:val="18"/>
          <w:szCs w:val="18"/>
        </w:rPr>
      </w:pPr>
      <w:r w:rsidRPr="00694391">
        <w:rPr>
          <w:rFonts w:eastAsiaTheme="minorEastAsia" w:cstheme="minorHAnsi"/>
          <w:sz w:val="18"/>
          <w:szCs w:val="18"/>
        </w:rPr>
        <w:t>Посилена напруга вхідного сигналу прикладається між базою і емітером транзистора, а сигнал після посилення надходить з колектора і емітера. Таким чином, емітерний електрод є "загальним" для вхідних і вихідних сигналів - звідси і назва системи.</w:t>
      </w:r>
    </w:p>
    <w:p w:rsidR="004E253B" w:rsidRPr="00694391" w:rsidRDefault="004E253B" w:rsidP="00B76C96">
      <w:pPr>
        <w:jc w:val="both"/>
        <w:rPr>
          <w:rFonts w:eastAsiaTheme="minorEastAsia" w:cstheme="minorHAnsi"/>
          <w:b/>
          <w:bCs/>
          <w:sz w:val="18"/>
          <w:szCs w:val="18"/>
        </w:rPr>
      </w:pPr>
      <w:r w:rsidRPr="00694391">
        <w:rPr>
          <w:rFonts w:eastAsiaTheme="minorEastAsia" w:cstheme="minorHAnsi"/>
          <w:b/>
          <w:bCs/>
          <w:sz w:val="18"/>
          <w:szCs w:val="18"/>
        </w:rPr>
        <w:lastRenderedPageBreak/>
        <w:t>Загальний базовий макет</w:t>
      </w:r>
    </w:p>
    <w:p w:rsidR="004E253B" w:rsidRPr="00694391" w:rsidRDefault="004E253B" w:rsidP="00B76C96">
      <w:pPr>
        <w:jc w:val="both"/>
        <w:rPr>
          <w:rFonts w:eastAsiaTheme="minorEastAsia" w:cstheme="minorHAnsi"/>
          <w:sz w:val="18"/>
          <w:szCs w:val="18"/>
        </w:rPr>
      </w:pPr>
      <w:r w:rsidRPr="00694391">
        <w:rPr>
          <w:rFonts w:eastAsiaTheme="minorEastAsia" w:cstheme="minorHAnsi"/>
          <w:sz w:val="18"/>
          <w:szCs w:val="18"/>
        </w:rPr>
        <w:t>Посилена напруга вхідного сигналу прикладається між базою та емітером транзистора, тоді як посилений сигнал приймається між базою та колектором.</w:t>
      </w:r>
    </w:p>
    <w:p w:rsidR="004E253B" w:rsidRPr="00694391" w:rsidRDefault="004E253B" w:rsidP="00B76C96">
      <w:pPr>
        <w:jc w:val="both"/>
        <w:rPr>
          <w:rFonts w:eastAsiaTheme="minorEastAsia" w:cstheme="minorHAnsi"/>
          <w:b/>
          <w:bCs/>
          <w:sz w:val="18"/>
          <w:szCs w:val="18"/>
        </w:rPr>
      </w:pPr>
      <w:r w:rsidRPr="00694391">
        <w:rPr>
          <w:rFonts w:eastAsiaTheme="minorEastAsia" w:cstheme="minorHAnsi"/>
          <w:b/>
          <w:bCs/>
          <w:sz w:val="18"/>
          <w:szCs w:val="18"/>
        </w:rPr>
        <w:t>Розташування загального колектора</w:t>
      </w:r>
    </w:p>
    <w:p w:rsidR="004A7340" w:rsidRPr="00694391" w:rsidRDefault="004E253B" w:rsidP="00B76C96">
      <w:pPr>
        <w:jc w:val="both"/>
        <w:rPr>
          <w:rFonts w:eastAsiaTheme="minorEastAsia" w:cstheme="minorHAnsi"/>
          <w:sz w:val="18"/>
          <w:szCs w:val="18"/>
        </w:rPr>
      </w:pPr>
      <w:r w:rsidRPr="00694391">
        <w:rPr>
          <w:rFonts w:eastAsiaTheme="minorEastAsia" w:cstheme="minorHAnsi"/>
          <w:sz w:val="18"/>
          <w:szCs w:val="18"/>
        </w:rPr>
        <w:t>Посилена напруга вхідного сигналу прикладається між базою і колектором транзистора, тоді як посилений сигнал приймається між колектором і емітером. Коефіцієнт посилення по напрузі цієї схеми близький до одиниці, тому на вихід підсилювача надходить «повторна» напруга зі входу, звідси друга загальновживана назва таких підсилювачів — емітерний повторювач.</w:t>
      </w:r>
    </w:p>
    <w:p w:rsidR="00B76C96" w:rsidRPr="00694391" w:rsidRDefault="004E253B" w:rsidP="00B76C96">
      <w:pPr>
        <w:jc w:val="both"/>
        <w:rPr>
          <w:rFonts w:eastAsiaTheme="minorEastAsia" w:cstheme="minorHAnsi"/>
          <w:sz w:val="18"/>
          <w:szCs w:val="18"/>
        </w:rPr>
      </w:pPr>
      <w:r w:rsidRPr="00694391">
        <w:rPr>
          <w:rFonts w:eastAsiaTheme="minorEastAsia" w:cstheme="minorHAnsi"/>
          <w:noProof/>
          <w:sz w:val="18"/>
          <w:szCs w:val="18"/>
          <w:lang w:val="en-US" w:eastAsia="ja-JP"/>
        </w:rPr>
        <w:drawing>
          <wp:inline distT="0" distB="0" distL="0" distR="0">
            <wp:extent cx="5848350" cy="463550"/>
            <wp:effectExtent l="0" t="0" r="0" b="0"/>
            <wp:docPr id="41" name="Obraz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48350" cy="463550"/>
                    </a:xfrm>
                    <a:prstGeom prst="rect">
                      <a:avLst/>
                    </a:prstGeom>
                    <a:noFill/>
                    <a:ln>
                      <a:noFill/>
                    </a:ln>
                  </pic:spPr>
                </pic:pic>
              </a:graphicData>
            </a:graphic>
          </wp:inline>
        </w:drawing>
      </w:r>
    </w:p>
    <w:p w:rsidR="00B76C96" w:rsidRPr="00694391" w:rsidRDefault="00B76C96" w:rsidP="00B76C96">
      <w:pPr>
        <w:jc w:val="both"/>
        <w:rPr>
          <w:rFonts w:eastAsiaTheme="minorEastAsia" w:cstheme="minorHAnsi"/>
          <w:sz w:val="18"/>
          <w:szCs w:val="18"/>
        </w:rPr>
      </w:pPr>
      <w:r w:rsidRPr="00694391">
        <w:rPr>
          <w:rFonts w:eastAsiaTheme="minorEastAsia" w:cstheme="minorHAnsi"/>
          <w:sz w:val="18"/>
          <w:szCs w:val="18"/>
        </w:rPr>
        <w:t xml:space="preserve">Абревіатура MOSFET походить від англійського терміну </w:t>
      </w:r>
      <w:proofErr w:type="spellStart"/>
      <w:r w:rsidRPr="00694391">
        <w:rPr>
          <w:rFonts w:eastAsiaTheme="minorEastAsia" w:cstheme="minorHAnsi"/>
          <w:sz w:val="18"/>
          <w:szCs w:val="18"/>
        </w:rPr>
        <w:t>Metal</w:t>
      </w:r>
      <w:proofErr w:type="spellEnd"/>
      <w:r w:rsidRPr="00694391">
        <w:rPr>
          <w:rFonts w:eastAsiaTheme="minorEastAsia" w:cstheme="minorHAnsi"/>
          <w:sz w:val="18"/>
          <w:szCs w:val="18"/>
        </w:rPr>
        <w:t xml:space="preserve">- </w:t>
      </w:r>
      <w:proofErr w:type="spellStart"/>
      <w:r w:rsidRPr="00694391">
        <w:rPr>
          <w:rFonts w:eastAsiaTheme="minorEastAsia" w:cstheme="minorHAnsi"/>
          <w:sz w:val="18"/>
          <w:szCs w:val="18"/>
        </w:rPr>
        <w:t>Oxide</w:t>
      </w:r>
      <w:proofErr w:type="spellEnd"/>
      <w:r w:rsidRPr="00694391">
        <w:rPr>
          <w:rFonts w:eastAsiaTheme="minorEastAsia" w:cstheme="minorHAnsi"/>
          <w:sz w:val="18"/>
          <w:szCs w:val="18"/>
        </w:rPr>
        <w:t xml:space="preserve"> -</w:t>
      </w:r>
      <w:proofErr w:type="spellStart"/>
      <w:r w:rsidRPr="00694391">
        <w:rPr>
          <w:rFonts w:eastAsiaTheme="minorEastAsia" w:cstheme="minorHAnsi"/>
          <w:sz w:val="18"/>
          <w:szCs w:val="18"/>
        </w:rPr>
        <w:t>Semiconductor</w:t>
      </w:r>
      <w:proofErr w:type="spellEnd"/>
      <w:r w:rsidRPr="00694391">
        <w:rPr>
          <w:rFonts w:eastAsiaTheme="minorEastAsia" w:cstheme="minorHAnsi"/>
          <w:sz w:val="18"/>
          <w:szCs w:val="18"/>
        </w:rPr>
        <w:t xml:space="preserve"> FET, що означає польовий транзистор зі структурою: метал, оксид, напівпровідник.</w:t>
      </w:r>
      <w:r w:rsidRPr="00694391">
        <w:rPr>
          <w:rFonts w:eastAsiaTheme="minorEastAsia" w:cstheme="minorHAnsi"/>
          <w:noProof/>
          <w:sz w:val="18"/>
          <w:szCs w:val="18"/>
          <w:lang w:eastAsia="pl-PL"/>
        </w:rPr>
        <w:t xml:space="preserve"> </w:t>
      </w:r>
      <w:r w:rsidRPr="00694391">
        <w:rPr>
          <w:rFonts w:eastAsiaTheme="minorEastAsia" w:cstheme="minorHAnsi"/>
          <w:noProof/>
          <w:sz w:val="18"/>
          <w:szCs w:val="18"/>
          <w:lang w:val="en-US" w:eastAsia="ja-JP"/>
        </w:rPr>
        <w:drawing>
          <wp:anchor distT="0" distB="0" distL="114300" distR="114300" simplePos="0" relativeHeight="251670528" behindDoc="1" locked="0" layoutInCell="1" allowOverlap="1">
            <wp:simplePos x="0" y="0"/>
            <wp:positionH relativeFrom="column">
              <wp:posOffset>1905</wp:posOffset>
            </wp:positionH>
            <wp:positionV relativeFrom="paragraph">
              <wp:posOffset>370840</wp:posOffset>
            </wp:positionV>
            <wp:extent cx="3587750" cy="2052955"/>
            <wp:effectExtent l="0" t="0" r="0" b="0"/>
            <wp:wrapNone/>
            <wp:docPr id="42" name="Obraz 42" descr="C:\Users\Bartek\Downloads\600px-MOSFET.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Bartek\Downloads\600px-MOSFET.svg.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587750" cy="2052955"/>
                    </a:xfrm>
                    <a:prstGeom prst="rect">
                      <a:avLst/>
                    </a:prstGeom>
                    <a:noFill/>
                    <a:ln>
                      <a:noFill/>
                    </a:ln>
                  </pic:spPr>
                </pic:pic>
              </a:graphicData>
            </a:graphic>
          </wp:anchor>
        </w:drawing>
      </w:r>
    </w:p>
    <w:p w:rsidR="00B76C96" w:rsidRPr="00694391" w:rsidRDefault="00B76C96" w:rsidP="00B76C96">
      <w:pPr>
        <w:rPr>
          <w:rFonts w:eastAsiaTheme="minorEastAsia" w:cstheme="minorHAnsi"/>
          <w:sz w:val="18"/>
          <w:szCs w:val="18"/>
        </w:rPr>
      </w:pPr>
    </w:p>
    <w:p w:rsidR="00B76C96" w:rsidRPr="00694391" w:rsidRDefault="00B76C96" w:rsidP="00B76C96">
      <w:pPr>
        <w:rPr>
          <w:rFonts w:eastAsiaTheme="minorEastAsia" w:cstheme="minorHAnsi"/>
          <w:sz w:val="18"/>
          <w:szCs w:val="18"/>
        </w:rPr>
      </w:pPr>
    </w:p>
    <w:p w:rsidR="00B76C96" w:rsidRPr="00694391" w:rsidRDefault="00B76C96" w:rsidP="00B76C96">
      <w:pPr>
        <w:rPr>
          <w:rFonts w:eastAsiaTheme="minorEastAsia" w:cstheme="minorHAnsi"/>
          <w:sz w:val="18"/>
          <w:szCs w:val="18"/>
        </w:rPr>
      </w:pPr>
    </w:p>
    <w:p w:rsidR="00B76C96" w:rsidRPr="00694391" w:rsidRDefault="00B76C96" w:rsidP="00B76C96">
      <w:pPr>
        <w:rPr>
          <w:rFonts w:eastAsiaTheme="minorEastAsia" w:cstheme="minorHAnsi"/>
          <w:sz w:val="18"/>
          <w:szCs w:val="18"/>
        </w:rPr>
      </w:pPr>
    </w:p>
    <w:p w:rsidR="00B76C96" w:rsidRPr="00694391" w:rsidRDefault="00B76C96" w:rsidP="00B76C96">
      <w:pPr>
        <w:rPr>
          <w:rFonts w:eastAsiaTheme="minorEastAsia" w:cstheme="minorHAnsi"/>
          <w:sz w:val="18"/>
          <w:szCs w:val="18"/>
        </w:rPr>
      </w:pPr>
    </w:p>
    <w:p w:rsidR="00B76C96" w:rsidRPr="00694391" w:rsidRDefault="00B76C96" w:rsidP="00B76C96">
      <w:pPr>
        <w:tabs>
          <w:tab w:val="left" w:pos="5940"/>
        </w:tabs>
        <w:rPr>
          <w:rFonts w:eastAsiaTheme="minorEastAsia" w:cstheme="minorHAnsi"/>
          <w:sz w:val="18"/>
          <w:szCs w:val="18"/>
        </w:rPr>
      </w:pPr>
      <w:r w:rsidRPr="00694391">
        <w:rPr>
          <w:rFonts w:eastAsiaTheme="minorEastAsia" w:cstheme="minorHAnsi"/>
          <w:sz w:val="18"/>
          <w:szCs w:val="18"/>
        </w:rPr>
        <w:t>Конструкція MOSFET - спрощена</w:t>
      </w:r>
    </w:p>
    <w:p w:rsidR="00B76C96" w:rsidRPr="00694391" w:rsidRDefault="00B76C96" w:rsidP="00B76C96">
      <w:pPr>
        <w:rPr>
          <w:rFonts w:eastAsiaTheme="minorEastAsia" w:cstheme="minorHAnsi"/>
          <w:sz w:val="18"/>
          <w:szCs w:val="18"/>
        </w:rPr>
      </w:pPr>
    </w:p>
    <w:p w:rsidR="008101CE" w:rsidRPr="00694391" w:rsidRDefault="008101CE" w:rsidP="00B76C96">
      <w:pPr>
        <w:jc w:val="both"/>
        <w:rPr>
          <w:rFonts w:eastAsiaTheme="minorEastAsia" w:cstheme="minorHAnsi"/>
          <w:sz w:val="18"/>
          <w:szCs w:val="18"/>
        </w:rPr>
      </w:pPr>
    </w:p>
    <w:p w:rsidR="008101CE" w:rsidRPr="00694391" w:rsidRDefault="008101CE" w:rsidP="00B76C96">
      <w:pPr>
        <w:jc w:val="both"/>
        <w:rPr>
          <w:rFonts w:eastAsiaTheme="minorEastAsia" w:cstheme="minorHAnsi"/>
          <w:sz w:val="18"/>
          <w:szCs w:val="18"/>
        </w:rPr>
      </w:pPr>
    </w:p>
    <w:p w:rsidR="008101CE" w:rsidRPr="00694391" w:rsidRDefault="008101CE" w:rsidP="00B76C96">
      <w:pPr>
        <w:jc w:val="both"/>
        <w:rPr>
          <w:rFonts w:eastAsiaTheme="minorEastAsia" w:cstheme="minorHAnsi"/>
          <w:sz w:val="18"/>
          <w:szCs w:val="18"/>
        </w:rPr>
      </w:pPr>
    </w:p>
    <w:p w:rsidR="00B76C96" w:rsidRPr="00694391" w:rsidRDefault="00B76C96" w:rsidP="008101CE">
      <w:pPr>
        <w:spacing w:after="0"/>
        <w:jc w:val="both"/>
        <w:rPr>
          <w:rFonts w:eastAsiaTheme="minorEastAsia" w:cstheme="minorHAnsi"/>
          <w:sz w:val="18"/>
          <w:szCs w:val="18"/>
        </w:rPr>
      </w:pPr>
      <w:r w:rsidRPr="00694391">
        <w:rPr>
          <w:rFonts w:eastAsiaTheme="minorEastAsia" w:cstheme="minorHAnsi"/>
          <w:sz w:val="18"/>
          <w:szCs w:val="18"/>
        </w:rPr>
        <w:t>МОП-транзистор зміщений таким чином, що один тип носія тече від витоку до стоку.</w:t>
      </w:r>
    </w:p>
    <w:p w:rsidR="008101CE" w:rsidRPr="00694391" w:rsidRDefault="008101CE" w:rsidP="008101CE">
      <w:pPr>
        <w:spacing w:after="0"/>
        <w:jc w:val="both"/>
        <w:rPr>
          <w:rFonts w:eastAsiaTheme="minorEastAsia" w:cstheme="minorHAnsi"/>
          <w:sz w:val="18"/>
          <w:szCs w:val="18"/>
        </w:rPr>
      </w:pPr>
    </w:p>
    <w:p w:rsidR="00B76C96" w:rsidRPr="00694391" w:rsidRDefault="00B76C96" w:rsidP="008101CE">
      <w:pPr>
        <w:spacing w:after="0"/>
        <w:jc w:val="both"/>
        <w:rPr>
          <w:rFonts w:eastAsiaTheme="minorEastAsia" w:cstheme="minorHAnsi"/>
          <w:sz w:val="18"/>
          <w:szCs w:val="18"/>
        </w:rPr>
      </w:pPr>
      <w:r w:rsidRPr="00694391">
        <w:rPr>
          <w:rFonts w:eastAsiaTheme="minorEastAsia" w:cstheme="minorHAnsi"/>
          <w:sz w:val="18"/>
          <w:szCs w:val="18"/>
        </w:rPr>
        <w:t>Є два сфери роботи:</w:t>
      </w:r>
    </w:p>
    <w:p w:rsidR="00B76C96" w:rsidRPr="00694391" w:rsidRDefault="00B76C96" w:rsidP="008101CE">
      <w:pPr>
        <w:pStyle w:val="a5"/>
        <w:numPr>
          <w:ilvl w:val="0"/>
          <w:numId w:val="5"/>
        </w:numPr>
        <w:spacing w:after="0"/>
        <w:jc w:val="both"/>
        <w:rPr>
          <w:rFonts w:eastAsiaTheme="minorEastAsia" w:cstheme="minorHAnsi"/>
          <w:sz w:val="18"/>
          <w:szCs w:val="18"/>
        </w:rPr>
      </w:pPr>
      <w:r w:rsidRPr="00694391">
        <w:rPr>
          <w:rFonts w:eastAsiaTheme="minorEastAsia" w:cstheme="minorHAnsi"/>
          <w:sz w:val="18"/>
          <w:szCs w:val="18"/>
        </w:rPr>
        <w:t>діапазон ненасиченості (лінійний, тріодний)</w:t>
      </w:r>
    </w:p>
    <w:p w:rsidR="005A1592" w:rsidRPr="00694391" w:rsidRDefault="00F85D48" w:rsidP="005A1592">
      <w:pPr>
        <w:pStyle w:val="a5"/>
        <w:spacing w:after="0"/>
        <w:jc w:val="both"/>
        <w:rPr>
          <w:rFonts w:eastAsiaTheme="minorEastAsia" w:cstheme="minorHAnsi"/>
          <w:sz w:val="18"/>
          <w:szCs w:val="18"/>
        </w:rPr>
      </w:pPr>
      <m:oMathPara>
        <m:oMathParaPr>
          <m:jc m:val="left"/>
        </m:oMathParaPr>
        <m:oMath>
          <m:sSub>
            <m:sSubPr>
              <m:ctrlPr>
                <w:rPr>
                  <w:rFonts w:ascii="Cambria Math" w:eastAsiaTheme="minorEastAsia" w:hAnsi="Cambria Math" w:cstheme="minorHAnsi"/>
                  <w:i/>
                  <w:sz w:val="18"/>
                  <w:szCs w:val="18"/>
                </w:rPr>
              </m:ctrlPr>
            </m:sSubPr>
            <m:e>
              <m:r>
                <w:rPr>
                  <w:rFonts w:ascii="Cambria Math" w:eastAsiaTheme="minorEastAsia" w:hAnsi="Cambria Math" w:cstheme="minorHAnsi"/>
                  <w:sz w:val="18"/>
                  <w:szCs w:val="18"/>
                </w:rPr>
                <m:t>U</m:t>
              </m:r>
            </m:e>
            <m:sub>
              <m:r>
                <w:rPr>
                  <w:rFonts w:ascii="Cambria Math" w:eastAsiaTheme="minorEastAsia" w:hAnsi="Cambria Math" w:cstheme="minorHAnsi"/>
                  <w:sz w:val="18"/>
                  <w:szCs w:val="18"/>
                </w:rPr>
                <m:t>DS</m:t>
              </m:r>
            </m:sub>
          </m:sSub>
          <m:r>
            <w:rPr>
              <w:rFonts w:ascii="Cambria Math" w:eastAsiaTheme="minorEastAsia" w:hAnsi="Cambria Math" w:cstheme="minorHAnsi"/>
              <w:sz w:val="18"/>
              <w:szCs w:val="18"/>
            </w:rPr>
            <m:t xml:space="preserve"> &lt; </m:t>
          </m:r>
          <m:sSub>
            <m:sSubPr>
              <m:ctrlPr>
                <w:rPr>
                  <w:rFonts w:ascii="Cambria Math" w:eastAsiaTheme="minorEastAsia" w:hAnsi="Cambria Math" w:cstheme="minorHAnsi"/>
                  <w:i/>
                  <w:sz w:val="18"/>
                  <w:szCs w:val="18"/>
                </w:rPr>
              </m:ctrlPr>
            </m:sSubPr>
            <m:e>
              <m:r>
                <w:rPr>
                  <w:rFonts w:ascii="Cambria Math" w:eastAsiaTheme="minorEastAsia" w:hAnsi="Cambria Math" w:cstheme="minorHAnsi"/>
                  <w:sz w:val="18"/>
                  <w:szCs w:val="18"/>
                </w:rPr>
                <m:t>U</m:t>
              </m:r>
            </m:e>
            <m:sub>
              <m:r>
                <w:rPr>
                  <w:rFonts w:ascii="Cambria Math" w:eastAsiaTheme="minorEastAsia" w:hAnsi="Cambria Math" w:cstheme="minorHAnsi"/>
                  <w:sz w:val="18"/>
                  <w:szCs w:val="18"/>
                </w:rPr>
                <m:t>DSsat</m:t>
              </m:r>
            </m:sub>
          </m:sSub>
        </m:oMath>
      </m:oMathPara>
    </w:p>
    <w:p w:rsidR="005A1592" w:rsidRPr="00694391" w:rsidRDefault="005A1592" w:rsidP="005A1592">
      <w:pPr>
        <w:pStyle w:val="a5"/>
        <w:spacing w:after="0"/>
        <w:jc w:val="both"/>
        <w:rPr>
          <w:rFonts w:eastAsiaTheme="minorEastAsia" w:cstheme="minorHAnsi"/>
          <w:sz w:val="18"/>
          <w:szCs w:val="18"/>
        </w:rPr>
      </w:pPr>
      <w:r w:rsidRPr="00694391">
        <w:rPr>
          <w:rFonts w:eastAsiaTheme="minorEastAsia" w:cstheme="minorHAnsi"/>
          <w:sz w:val="18"/>
          <w:szCs w:val="18"/>
        </w:rPr>
        <w:t xml:space="preserve">Якщо напруга затвор-витік менша за порогову напругу (напруга каналізації), то струм стоку-витоку дорівнює нулю. При перевищенні порогової напруги на поверхні напівпровідника в результаті дії електричного поля утворюється </w:t>
      </w:r>
      <w:r w:rsidRPr="00694391">
        <w:rPr>
          <w:rFonts w:eastAsiaTheme="minorEastAsia" w:cstheme="minorHAnsi"/>
          <w:bCs/>
          <w:sz w:val="18"/>
          <w:szCs w:val="18"/>
        </w:rPr>
        <w:t>інверсійний шар.</w:t>
      </w:r>
      <w:r w:rsidRPr="00694391">
        <w:rPr>
          <w:rFonts w:eastAsiaTheme="minorEastAsia" w:cstheme="minorHAnsi"/>
          <w:sz w:val="18"/>
          <w:szCs w:val="18"/>
        </w:rPr>
        <w:t> </w:t>
      </w:r>
    </w:p>
    <w:p w:rsidR="00B76C96" w:rsidRPr="00694391" w:rsidRDefault="00B76C96" w:rsidP="008101CE">
      <w:pPr>
        <w:pStyle w:val="a5"/>
        <w:numPr>
          <w:ilvl w:val="0"/>
          <w:numId w:val="5"/>
        </w:numPr>
        <w:spacing w:after="0"/>
        <w:jc w:val="both"/>
        <w:rPr>
          <w:rFonts w:eastAsiaTheme="minorEastAsia" w:cstheme="minorHAnsi"/>
          <w:sz w:val="18"/>
          <w:szCs w:val="18"/>
        </w:rPr>
      </w:pPr>
      <w:r w:rsidRPr="00694391">
        <w:rPr>
          <w:rFonts w:eastAsiaTheme="minorEastAsia" w:cstheme="minorHAnsi"/>
          <w:sz w:val="18"/>
          <w:szCs w:val="18"/>
        </w:rPr>
        <w:t>діапазон насичення (пентод)</w:t>
      </w:r>
    </w:p>
    <w:p w:rsidR="005A1592" w:rsidRPr="00694391" w:rsidRDefault="00F85D48" w:rsidP="005A1592">
      <w:pPr>
        <w:pStyle w:val="a5"/>
        <w:spacing w:after="0"/>
        <w:jc w:val="both"/>
        <w:rPr>
          <w:rFonts w:eastAsiaTheme="minorEastAsia" w:cstheme="minorHAnsi"/>
          <w:sz w:val="18"/>
          <w:szCs w:val="18"/>
        </w:rPr>
      </w:pPr>
      <m:oMathPara>
        <m:oMathParaPr>
          <m:jc m:val="left"/>
        </m:oMathParaPr>
        <m:oMath>
          <m:sSub>
            <m:sSubPr>
              <m:ctrlPr>
                <w:rPr>
                  <w:rFonts w:ascii="Cambria Math" w:eastAsiaTheme="minorEastAsia" w:hAnsi="Cambria Math" w:cstheme="minorHAnsi"/>
                  <w:i/>
                  <w:sz w:val="18"/>
                  <w:szCs w:val="18"/>
                </w:rPr>
              </m:ctrlPr>
            </m:sSubPr>
            <m:e>
              <m:r>
                <w:rPr>
                  <w:rFonts w:ascii="Cambria Math" w:eastAsiaTheme="minorEastAsia" w:hAnsi="Cambria Math" w:cstheme="minorHAnsi"/>
                  <w:sz w:val="18"/>
                  <w:szCs w:val="18"/>
                </w:rPr>
                <m:t>U</m:t>
              </m:r>
            </m:e>
            <m:sub>
              <m:r>
                <w:rPr>
                  <w:rFonts w:ascii="Cambria Math" w:eastAsiaTheme="minorEastAsia" w:hAnsi="Cambria Math" w:cstheme="minorHAnsi"/>
                  <w:sz w:val="18"/>
                  <w:szCs w:val="18"/>
                </w:rPr>
                <m:t>DS</m:t>
              </m:r>
            </m:sub>
          </m:sSub>
          <m:r>
            <w:rPr>
              <w:rFonts w:ascii="Cambria Math" w:eastAsiaTheme="minorEastAsia" w:hAnsi="Cambria Math" w:cstheme="minorHAnsi"/>
              <w:sz w:val="18"/>
              <w:szCs w:val="18"/>
            </w:rPr>
            <m:t xml:space="preserve">&gt; </m:t>
          </m:r>
          <m:sSub>
            <m:sSubPr>
              <m:ctrlPr>
                <w:rPr>
                  <w:rFonts w:ascii="Cambria Math" w:eastAsiaTheme="minorEastAsia" w:hAnsi="Cambria Math" w:cstheme="minorHAnsi"/>
                  <w:i/>
                  <w:sz w:val="18"/>
                  <w:szCs w:val="18"/>
                </w:rPr>
              </m:ctrlPr>
            </m:sSubPr>
            <m:e>
              <m:r>
                <w:rPr>
                  <w:rFonts w:ascii="Cambria Math" w:eastAsiaTheme="minorEastAsia" w:hAnsi="Cambria Math" w:cstheme="minorHAnsi"/>
                  <w:sz w:val="18"/>
                  <w:szCs w:val="18"/>
                </w:rPr>
                <m:t>U</m:t>
              </m:r>
            </m:e>
            <m:sub>
              <m:r>
                <w:rPr>
                  <w:rFonts w:ascii="Cambria Math" w:eastAsiaTheme="minorEastAsia" w:hAnsi="Cambria Math" w:cstheme="minorHAnsi"/>
                  <w:sz w:val="18"/>
                  <w:szCs w:val="18"/>
                </w:rPr>
                <m:t>DSsat</m:t>
              </m:r>
            </m:sub>
          </m:sSub>
        </m:oMath>
      </m:oMathPara>
    </w:p>
    <w:p w:rsidR="005A1592" w:rsidRPr="00694391" w:rsidRDefault="005A1592" w:rsidP="005A1592">
      <w:pPr>
        <w:pStyle w:val="a5"/>
        <w:spacing w:after="0"/>
        <w:jc w:val="both"/>
        <w:rPr>
          <w:rFonts w:eastAsiaTheme="minorEastAsia" w:cstheme="minorHAnsi"/>
          <w:sz w:val="18"/>
          <w:szCs w:val="18"/>
        </w:rPr>
      </w:pPr>
      <w:r w:rsidRPr="00694391">
        <w:rPr>
          <w:rFonts w:eastAsiaTheme="minorEastAsia" w:cstheme="minorHAnsi"/>
          <w:sz w:val="18"/>
          <w:szCs w:val="18"/>
        </w:rPr>
        <w:t>Як тільки канал існує, збільшення напруги стік-витік збільшує струм стоку. Це, у свою чергу, призводить до накопичення напруги на ненульовому опорі каналу. Ця напруга зменшує різницю потенціалів між затвором і каналом, що призводить до звуження інверсійного шару. А оскільки різниця потенціалів збільшується від витоку до стоку, то і перетин каналу зменшується в цьому ж напрямку.</w:t>
      </w:r>
    </w:p>
    <w:p w:rsidR="005A1592" w:rsidRPr="00694391" w:rsidRDefault="005A1592" w:rsidP="005A1592">
      <w:pPr>
        <w:pStyle w:val="a5"/>
        <w:spacing w:after="0"/>
        <w:jc w:val="both"/>
        <w:rPr>
          <w:rFonts w:eastAsiaTheme="minorEastAsia" w:cstheme="minorHAnsi"/>
          <w:sz w:val="18"/>
          <w:szCs w:val="18"/>
        </w:rPr>
      </w:pPr>
    </w:p>
    <w:p w:rsidR="008101CE" w:rsidRPr="00694391" w:rsidRDefault="008101CE" w:rsidP="008101CE">
      <w:pPr>
        <w:spacing w:after="0"/>
        <w:ind w:left="360"/>
        <w:jc w:val="both"/>
        <w:rPr>
          <w:rFonts w:eastAsiaTheme="minorEastAsia" w:cstheme="minorHAnsi"/>
          <w:sz w:val="18"/>
          <w:szCs w:val="18"/>
        </w:rPr>
      </w:pPr>
    </w:p>
    <w:p w:rsidR="004E253B" w:rsidRPr="00694391" w:rsidRDefault="00B76C96" w:rsidP="008101CE">
      <w:pPr>
        <w:spacing w:after="0"/>
        <w:jc w:val="both"/>
        <w:rPr>
          <w:rFonts w:eastAsiaTheme="minorEastAsia" w:cstheme="minorHAnsi"/>
          <w:sz w:val="18"/>
          <w:szCs w:val="18"/>
        </w:rPr>
      </w:pPr>
      <w:r w:rsidRPr="00694391">
        <w:rPr>
          <w:rFonts w:eastAsiaTheme="minorEastAsia" w:cstheme="minorHAnsi"/>
          <w:sz w:val="18"/>
          <w:szCs w:val="18"/>
        </w:rPr>
        <w:t xml:space="preserve">Робочий діапазон транзистора визначає напругу стік-витік ( </w:t>
      </w:r>
      <m:oMath>
        <m:sSub>
          <m:sSubPr>
            <m:ctrlPr>
              <w:rPr>
                <w:rFonts w:ascii="Cambria Math" w:eastAsiaTheme="minorEastAsia" w:hAnsi="Cambria Math" w:cstheme="minorHAnsi"/>
                <w:i/>
                <w:sz w:val="18"/>
                <w:szCs w:val="18"/>
              </w:rPr>
            </m:ctrlPr>
          </m:sSubPr>
          <m:e>
            <m:r>
              <w:rPr>
                <w:rFonts w:ascii="Cambria Math" w:eastAsiaTheme="minorEastAsia" w:hAnsi="Cambria Math" w:cstheme="minorHAnsi"/>
                <w:sz w:val="18"/>
                <w:szCs w:val="18"/>
              </w:rPr>
              <m:t>U</m:t>
            </m:r>
          </m:e>
          <m:sub>
            <m:r>
              <w:rPr>
                <w:rFonts w:ascii="Cambria Math" w:eastAsiaTheme="minorEastAsia" w:hAnsi="Cambria Math" w:cstheme="minorHAnsi"/>
                <w:sz w:val="18"/>
                <w:szCs w:val="18"/>
              </w:rPr>
              <m:t>DS</m:t>
            </m:r>
          </m:sub>
        </m:sSub>
      </m:oMath>
      <w:r w:rsidRPr="00694391">
        <w:rPr>
          <w:rFonts w:eastAsiaTheme="minorEastAsia" w:cstheme="minorHAnsi"/>
          <w:sz w:val="18"/>
          <w:szCs w:val="18"/>
        </w:rPr>
        <w:t xml:space="preserve">) - якщо вона більша за напругу насичення ( </w:t>
      </w:r>
      <m:oMath>
        <m:sSub>
          <m:sSubPr>
            <m:ctrlPr>
              <w:rPr>
                <w:rFonts w:ascii="Cambria Math" w:eastAsiaTheme="minorEastAsia" w:hAnsi="Cambria Math" w:cstheme="minorHAnsi"/>
                <w:i/>
                <w:sz w:val="18"/>
                <w:szCs w:val="18"/>
              </w:rPr>
            </m:ctrlPr>
          </m:sSubPr>
          <m:e>
            <m:r>
              <w:rPr>
                <w:rFonts w:ascii="Cambria Math" w:eastAsiaTheme="minorEastAsia" w:hAnsi="Cambria Math" w:cstheme="minorHAnsi"/>
                <w:sz w:val="18"/>
                <w:szCs w:val="18"/>
              </w:rPr>
              <m:t>U</m:t>
            </m:r>
          </m:e>
          <m:sub>
            <m:r>
              <w:rPr>
                <w:rFonts w:ascii="Cambria Math" w:eastAsiaTheme="minorEastAsia" w:hAnsi="Cambria Math" w:cstheme="minorHAnsi"/>
                <w:sz w:val="18"/>
                <w:szCs w:val="18"/>
              </w:rPr>
              <m:t>DSat</m:t>
            </m:r>
          </m:sub>
        </m:sSub>
      </m:oMath>
      <w:r w:rsidR="008101CE" w:rsidRPr="00694391">
        <w:rPr>
          <w:rFonts w:eastAsiaTheme="minorEastAsia" w:cstheme="minorHAnsi"/>
          <w:sz w:val="18"/>
          <w:szCs w:val="18"/>
        </w:rPr>
        <w:t>), то транзистор знаходиться в діапазоні насичення.</w:t>
      </w:r>
    </w:p>
    <w:p w:rsidR="005A1592" w:rsidRPr="00694391" w:rsidRDefault="004D7F1B" w:rsidP="004D7F1B">
      <w:pPr>
        <w:spacing w:after="0"/>
        <w:jc w:val="both"/>
        <w:rPr>
          <w:rFonts w:eastAsiaTheme="minorEastAsia" w:cstheme="minorHAnsi"/>
          <w:sz w:val="18"/>
          <w:szCs w:val="18"/>
        </w:rPr>
      </w:pPr>
      <w:r w:rsidRPr="00694391">
        <w:rPr>
          <w:rFonts w:eastAsiaTheme="minorEastAsia" w:cstheme="minorHAnsi"/>
          <w:noProof/>
          <w:sz w:val="18"/>
          <w:szCs w:val="18"/>
          <w:lang w:val="en-US" w:eastAsia="ja-JP"/>
        </w:rPr>
        <w:drawing>
          <wp:anchor distT="0" distB="0" distL="114300" distR="114300" simplePos="0" relativeHeight="251671552" behindDoc="1" locked="0" layoutInCell="1" allowOverlap="1" wp14:anchorId="5D7EDB84" wp14:editId="66B833B6">
            <wp:simplePos x="0" y="0"/>
            <wp:positionH relativeFrom="column">
              <wp:posOffset>3524250</wp:posOffset>
            </wp:positionH>
            <wp:positionV relativeFrom="paragraph">
              <wp:posOffset>316865</wp:posOffset>
            </wp:positionV>
            <wp:extent cx="1008459" cy="1152525"/>
            <wp:effectExtent l="0" t="0" r="1270" b="0"/>
            <wp:wrapNone/>
            <wp:docPr id="46" name="Obraz 46" descr="C:\Users\Bartek\Downloads\140px-Mosfet-w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Bartek\Downloads\140px-Mosfet-wn.svg.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008459" cy="1152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694391">
        <w:rPr>
          <w:rFonts w:eastAsiaTheme="minorEastAsia" w:cstheme="minorHAnsi"/>
          <w:noProof/>
          <w:sz w:val="18"/>
          <w:szCs w:val="18"/>
          <w:lang w:val="en-US" w:eastAsia="ja-JP"/>
        </w:rPr>
        <w:drawing>
          <wp:inline distT="0" distB="0" distL="0" distR="0" wp14:anchorId="72F5F6A9" wp14:editId="6104AF7F">
            <wp:extent cx="2649266" cy="1647825"/>
            <wp:effectExtent l="0" t="0" r="0" b="0"/>
            <wp:docPr id="45" name="Obraz 45" descr="C:\Users\Bartek\Downloads\charakterystyk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Bartek\Downloads\charakterystyka.jp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63432" cy="1656636"/>
                    </a:xfrm>
                    <a:prstGeom prst="rect">
                      <a:avLst/>
                    </a:prstGeom>
                    <a:noFill/>
                    <a:ln>
                      <a:noFill/>
                    </a:ln>
                  </pic:spPr>
                </pic:pic>
              </a:graphicData>
            </a:graphic>
          </wp:inline>
        </w:drawing>
      </w:r>
    </w:p>
    <w:p w:rsidR="005A1592" w:rsidRPr="00694391" w:rsidRDefault="005A1592" w:rsidP="005A1592">
      <w:pPr>
        <w:rPr>
          <w:rFonts w:eastAsiaTheme="minorEastAsia" w:cstheme="minorHAnsi"/>
          <w:sz w:val="18"/>
          <w:szCs w:val="18"/>
        </w:rPr>
      </w:pPr>
      <w:r w:rsidRPr="00694391">
        <w:rPr>
          <w:rFonts w:eastAsiaTheme="minorEastAsia" w:cstheme="minorHAnsi"/>
          <w:noProof/>
          <w:sz w:val="18"/>
          <w:szCs w:val="18"/>
          <w:lang w:val="en-US" w:eastAsia="ja-JP"/>
        </w:rPr>
        <w:drawing>
          <wp:inline distT="0" distB="0" distL="0" distR="0">
            <wp:extent cx="5848350" cy="298450"/>
            <wp:effectExtent l="0" t="0" r="0" b="6350"/>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848350" cy="298450"/>
                    </a:xfrm>
                    <a:prstGeom prst="rect">
                      <a:avLst/>
                    </a:prstGeom>
                    <a:noFill/>
                    <a:ln>
                      <a:noFill/>
                    </a:ln>
                  </pic:spPr>
                </pic:pic>
              </a:graphicData>
            </a:graphic>
          </wp:inline>
        </w:drawing>
      </w:r>
    </w:p>
    <w:p w:rsidR="008101CE" w:rsidRPr="00694391" w:rsidRDefault="005A1592" w:rsidP="001C66E3">
      <w:pPr>
        <w:jc w:val="both"/>
        <w:rPr>
          <w:rFonts w:eastAsiaTheme="minorEastAsia" w:cstheme="minorHAnsi"/>
          <w:sz w:val="18"/>
          <w:szCs w:val="18"/>
        </w:rPr>
      </w:pPr>
      <w:r w:rsidRPr="00694391">
        <w:rPr>
          <w:rFonts w:eastAsiaTheme="minorEastAsia" w:cstheme="minorHAnsi"/>
          <w:sz w:val="18"/>
          <w:szCs w:val="18"/>
        </w:rPr>
        <w:lastRenderedPageBreak/>
        <w:t>Такий транзистор складається з напівпровідникового шару N-типу (N-канальний транзистор) або напівпровідникового шару P-типу (P-канальний транзистор) і сильно легованого напівпровідникового шару протилежного типу (p+ і n+ відповідно). Таким чином, в транзисторі утворюється pn-перехід. Назовні корпусу виведені три клеми: дренаж (позначається D); джерело (Source) і ворота (Gate).</w:t>
      </w:r>
    </w:p>
    <w:p w:rsidR="001C66E3" w:rsidRPr="00694391" w:rsidRDefault="001C66E3" w:rsidP="001C66E3">
      <w:pPr>
        <w:jc w:val="both"/>
        <w:rPr>
          <w:rFonts w:eastAsiaTheme="minorEastAsia" w:cstheme="minorHAnsi"/>
          <w:sz w:val="18"/>
          <w:szCs w:val="18"/>
        </w:rPr>
      </w:pPr>
      <w:r w:rsidRPr="00694391">
        <w:rPr>
          <w:rFonts w:eastAsiaTheme="minorEastAsia" w:cstheme="minorHAnsi"/>
          <w:noProof/>
          <w:sz w:val="18"/>
          <w:szCs w:val="18"/>
          <w:lang w:val="en-US" w:eastAsia="ja-JP"/>
        </w:rPr>
        <w:drawing>
          <wp:anchor distT="0" distB="0" distL="114300" distR="114300" simplePos="0" relativeHeight="251672576" behindDoc="1" locked="0" layoutInCell="1" allowOverlap="1" wp14:anchorId="7E1C693D" wp14:editId="22FE3AFA">
            <wp:simplePos x="0" y="0"/>
            <wp:positionH relativeFrom="column">
              <wp:posOffset>3653155</wp:posOffset>
            </wp:positionH>
            <wp:positionV relativeFrom="paragraph">
              <wp:posOffset>465455</wp:posOffset>
            </wp:positionV>
            <wp:extent cx="1143000" cy="1079500"/>
            <wp:effectExtent l="0" t="0" r="0" b="6350"/>
            <wp:wrapNone/>
            <wp:docPr id="52" name="Obraz 52" descr="C:\Users\Bartek\Downloads\120px-JFET_N-dep_symbol_(cas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Bartek\Downloads\120px-JFET_N-dep_symbol_(case).svg.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143000" cy="1079500"/>
                    </a:xfrm>
                    <a:prstGeom prst="rect">
                      <a:avLst/>
                    </a:prstGeom>
                    <a:noFill/>
                    <a:ln>
                      <a:noFill/>
                    </a:ln>
                  </pic:spPr>
                </pic:pic>
              </a:graphicData>
            </a:graphic>
          </wp:anchor>
        </w:drawing>
      </w:r>
      <w:r w:rsidRPr="00694391">
        <w:rPr>
          <w:rFonts w:eastAsiaTheme="minorEastAsia" w:cstheme="minorHAnsi"/>
          <w:noProof/>
          <w:sz w:val="18"/>
          <w:szCs w:val="18"/>
          <w:lang w:val="en-US" w:eastAsia="ja-JP"/>
        </w:rPr>
        <w:drawing>
          <wp:inline distT="0" distB="0" distL="0" distR="0" wp14:anchorId="353D552B" wp14:editId="0CF92A11">
            <wp:extent cx="3167127" cy="1797050"/>
            <wp:effectExtent l="0" t="0" r="0" b="0"/>
            <wp:docPr id="48" name="Obraz 48" descr="C:\Users\Bartek\Downloads\450px-JFET_dzialanie.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Bartek\Downloads\450px-JFET_dzialanie.svg.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167127" cy="1797050"/>
                    </a:xfrm>
                    <a:prstGeom prst="rect">
                      <a:avLst/>
                    </a:prstGeom>
                    <a:noFill/>
                    <a:ln>
                      <a:noFill/>
                    </a:ln>
                  </pic:spPr>
                </pic:pic>
              </a:graphicData>
            </a:graphic>
          </wp:inline>
        </w:drawing>
      </w:r>
    </w:p>
    <w:p w:rsidR="001C66E3" w:rsidRPr="00694391" w:rsidRDefault="001C66E3" w:rsidP="001C66E3">
      <w:pPr>
        <w:jc w:val="both"/>
        <w:rPr>
          <w:rFonts w:eastAsiaTheme="minorEastAsia" w:cstheme="minorHAnsi"/>
          <w:sz w:val="18"/>
          <w:szCs w:val="18"/>
        </w:rPr>
      </w:pPr>
    </w:p>
    <w:p w:rsidR="001C66E3" w:rsidRPr="00694391" w:rsidRDefault="001C66E3" w:rsidP="001C66E3">
      <w:pPr>
        <w:jc w:val="both"/>
        <w:rPr>
          <w:rFonts w:eastAsiaTheme="minorEastAsia" w:cstheme="minorHAnsi"/>
          <w:sz w:val="18"/>
          <w:szCs w:val="18"/>
        </w:rPr>
      </w:pPr>
      <w:r w:rsidRPr="00694391">
        <w:rPr>
          <w:rFonts w:eastAsiaTheme="minorEastAsia" w:cstheme="minorHAnsi"/>
          <w:sz w:val="18"/>
          <w:szCs w:val="18"/>
        </w:rPr>
        <w:t>Транзистор зміщений таким чином, що більшість носіїв (дірки в транзисторах P-типу, електрони в транзисторах N-типу) течуть від джерела до стоку. Перехід затвор-витік, з іншого боку, має зворотне зміщення.</w:t>
      </w:r>
    </w:p>
    <w:p w:rsidR="001C66E3" w:rsidRPr="00694391" w:rsidRDefault="001C66E3" w:rsidP="001C66E3">
      <w:pPr>
        <w:jc w:val="both"/>
        <w:rPr>
          <w:rFonts w:eastAsiaTheme="minorEastAsia" w:cstheme="minorHAnsi"/>
          <w:sz w:val="18"/>
          <w:szCs w:val="18"/>
        </w:rPr>
      </w:pPr>
      <w:r w:rsidRPr="00694391">
        <w:rPr>
          <w:rFonts w:eastAsiaTheme="minorEastAsia" w:cstheme="minorHAnsi"/>
          <w:sz w:val="18"/>
          <w:szCs w:val="18"/>
        </w:rPr>
        <w:t xml:space="preserve">Коли напруга затвор-витік </w:t>
      </w:r>
      <m:oMath>
        <m:d>
          <m:dPr>
            <m:ctrlPr>
              <w:rPr>
                <w:rFonts w:ascii="Cambria Math" w:eastAsiaTheme="minorEastAsia" w:hAnsi="Cambria Math" w:cstheme="minorHAnsi"/>
                <w:b/>
                <w:i/>
                <w:sz w:val="18"/>
                <w:szCs w:val="18"/>
              </w:rPr>
            </m:ctrlPr>
          </m:dPr>
          <m:e>
            <m:sSub>
              <m:sSubPr>
                <m:ctrlPr>
                  <w:rPr>
                    <w:rFonts w:ascii="Cambria Math" w:eastAsiaTheme="minorEastAsia" w:hAnsi="Cambria Math" w:cstheme="minorHAnsi"/>
                    <w:b/>
                    <w:i/>
                    <w:sz w:val="18"/>
                    <w:szCs w:val="18"/>
                  </w:rPr>
                </m:ctrlPr>
              </m:sSubPr>
              <m:e>
                <m:r>
                  <m:rPr>
                    <m:sty m:val="bi"/>
                  </m:rPr>
                  <w:rPr>
                    <w:rFonts w:ascii="Cambria Math" w:eastAsiaTheme="minorEastAsia" w:hAnsi="Cambria Math" w:cstheme="minorHAnsi"/>
                    <w:sz w:val="18"/>
                    <w:szCs w:val="18"/>
                  </w:rPr>
                  <m:t>U</m:t>
                </m:r>
              </m:e>
              <m:sub>
                <m:r>
                  <m:rPr>
                    <m:sty m:val="bi"/>
                  </m:rPr>
                  <w:rPr>
                    <w:rFonts w:ascii="Cambria Math" w:eastAsiaTheme="minorEastAsia" w:hAnsi="Cambria Math" w:cstheme="minorHAnsi"/>
                    <w:sz w:val="18"/>
                    <w:szCs w:val="18"/>
                  </w:rPr>
                  <m:t>GS</m:t>
                </m:r>
              </m:sub>
            </m:sSub>
          </m:e>
        </m:d>
        <m:r>
          <w:rPr>
            <w:rFonts w:ascii="Cambria Math" w:eastAsiaTheme="minorEastAsia" w:hAnsi="Cambria Math" w:cstheme="minorHAnsi"/>
            <w:sz w:val="18"/>
            <w:szCs w:val="18"/>
          </w:rPr>
          <m:t xml:space="preserve"> </m:t>
        </m:r>
      </m:oMath>
      <w:r w:rsidRPr="00694391">
        <w:rPr>
          <w:rFonts w:eastAsiaTheme="minorEastAsia" w:cstheme="minorHAnsi"/>
          <w:sz w:val="18"/>
          <w:szCs w:val="18"/>
        </w:rPr>
        <w:t xml:space="preserve">дорівнює нулю, то основні носії протікають безперешкодно - струм для даної напруги стік-витік </w:t>
      </w:r>
      <m:oMath>
        <m:sSub>
          <m:sSubPr>
            <m:ctrlPr>
              <w:rPr>
                <w:rFonts w:ascii="Cambria Math" w:eastAsiaTheme="minorEastAsia" w:hAnsi="Cambria Math" w:cstheme="minorHAnsi"/>
                <w:b/>
                <w:i/>
                <w:sz w:val="18"/>
                <w:szCs w:val="18"/>
              </w:rPr>
            </m:ctrlPr>
          </m:sSubPr>
          <m:e>
            <m:r>
              <m:rPr>
                <m:sty m:val="bi"/>
              </m:rPr>
              <w:rPr>
                <w:rFonts w:ascii="Cambria Math" w:eastAsiaTheme="minorEastAsia" w:hAnsi="Cambria Math" w:cstheme="minorHAnsi"/>
                <w:sz w:val="18"/>
                <w:szCs w:val="18"/>
              </w:rPr>
              <m:t>U</m:t>
            </m:r>
          </m:e>
          <m:sub>
            <m:r>
              <m:rPr>
                <m:sty m:val="bi"/>
              </m:rPr>
              <w:rPr>
                <w:rFonts w:ascii="Cambria Math" w:eastAsiaTheme="minorEastAsia" w:hAnsi="Cambria Math" w:cstheme="minorHAnsi"/>
                <w:sz w:val="18"/>
                <w:szCs w:val="18"/>
              </w:rPr>
              <m:t>DS</m:t>
            </m:r>
          </m:sub>
        </m:sSub>
        <m:r>
          <m:rPr>
            <m:sty m:val="bi"/>
          </m:rPr>
          <w:rPr>
            <w:rFonts w:ascii="Cambria Math" w:eastAsiaTheme="minorEastAsia" w:hAnsi="Cambria Math" w:cstheme="minorHAnsi"/>
            <w:sz w:val="18"/>
            <w:szCs w:val="18"/>
          </w:rPr>
          <m:t xml:space="preserve">) </m:t>
        </m:r>
        <m:r>
          <w:rPr>
            <w:rFonts w:ascii="Cambria Math" w:eastAsiaTheme="minorEastAsia" w:hAnsi="Cambria Math" w:cstheme="minorHAnsi"/>
            <w:sz w:val="18"/>
            <w:szCs w:val="18"/>
          </w:rPr>
          <m:t>(</m:t>
        </m:r>
        <m:sSub>
          <m:sSubPr>
            <m:ctrlPr>
              <w:rPr>
                <w:rFonts w:ascii="Cambria Math" w:eastAsiaTheme="minorEastAsia" w:hAnsi="Cambria Math" w:cstheme="minorHAnsi"/>
                <w:b/>
                <w:i/>
                <w:sz w:val="18"/>
                <w:szCs w:val="18"/>
              </w:rPr>
            </m:ctrlPr>
          </m:sSubPr>
          <m:e>
            <m:r>
              <m:rPr>
                <m:sty m:val="bi"/>
              </m:rPr>
              <w:rPr>
                <w:rFonts w:ascii="Cambria Math" w:eastAsiaTheme="minorEastAsia" w:hAnsi="Cambria Math" w:cstheme="minorHAnsi"/>
                <w:sz w:val="18"/>
                <w:szCs w:val="18"/>
              </w:rPr>
              <m:t>I</m:t>
            </m:r>
          </m:e>
          <m:sub>
            <m:r>
              <m:rPr>
                <m:sty m:val="bi"/>
              </m:rPr>
              <w:rPr>
                <w:rFonts w:ascii="Cambria Math" w:eastAsiaTheme="minorEastAsia" w:hAnsi="Cambria Math" w:cstheme="minorHAnsi"/>
                <w:sz w:val="18"/>
                <w:szCs w:val="18"/>
              </w:rPr>
              <m:t>DSS</m:t>
            </m:r>
          </m:sub>
        </m:sSub>
        <m:r>
          <m:rPr>
            <m:sty m:val="bi"/>
          </m:rPr>
          <w:rPr>
            <w:rFonts w:ascii="Cambria Math" w:eastAsiaTheme="minorEastAsia" w:hAnsi="Cambria Math" w:cstheme="minorHAnsi"/>
            <w:sz w:val="18"/>
            <w:szCs w:val="18"/>
          </w:rPr>
          <m:t>)</m:t>
        </m:r>
      </m:oMath>
      <w:r w:rsidRPr="00694391">
        <w:rPr>
          <w:rFonts w:eastAsiaTheme="minorEastAsia" w:cstheme="minorHAnsi"/>
          <w:sz w:val="18"/>
          <w:szCs w:val="18"/>
        </w:rPr>
        <w:t>досягає максимального значення, позначеного символом просторового заряду (область виснаження). Ця область проникає в канал, і оскільки в ньому практично немає вільних носіїв (він характеризується дуже високим опором), то активний переріз каналу буде зменшуватися, в результаті чого опір каналу зростатиме, а отже, струм стік-витік зменшуватиметься. .</w:t>
      </w:r>
    </w:p>
    <w:p w:rsidR="00694391" w:rsidRDefault="001C66E3" w:rsidP="001C66E3">
      <w:pPr>
        <w:jc w:val="both"/>
        <w:rPr>
          <w:rFonts w:eastAsiaTheme="minorEastAsia" w:cstheme="minorHAnsi"/>
          <w:sz w:val="18"/>
          <w:szCs w:val="18"/>
        </w:rPr>
      </w:pPr>
      <w:r w:rsidRPr="00694391">
        <w:rPr>
          <w:rFonts w:eastAsiaTheme="minorEastAsia" w:cstheme="minorHAnsi"/>
          <w:sz w:val="18"/>
          <w:szCs w:val="18"/>
        </w:rPr>
        <w:t xml:space="preserve">Коли напруга затвор-витік досягає максимального значення, характерного для даного транзистора, </w:t>
      </w:r>
      <m:oMath>
        <m:r>
          <w:rPr>
            <w:rFonts w:ascii="Cambria Math" w:eastAsiaTheme="minorEastAsia" w:hAnsi="Cambria Math" w:cstheme="minorHAnsi"/>
            <w:sz w:val="18"/>
            <w:szCs w:val="18"/>
          </w:rPr>
          <m:t>(</m:t>
        </m:r>
        <m:sSub>
          <m:sSubPr>
            <m:ctrlPr>
              <w:rPr>
                <w:rFonts w:ascii="Cambria Math" w:eastAsiaTheme="minorEastAsia" w:hAnsi="Cambria Math" w:cstheme="minorHAnsi"/>
                <w:i/>
                <w:sz w:val="18"/>
                <w:szCs w:val="18"/>
              </w:rPr>
            </m:ctrlPr>
          </m:sSubPr>
          <m:e>
            <m:r>
              <w:rPr>
                <w:rFonts w:ascii="Cambria Math" w:eastAsiaTheme="minorEastAsia" w:hAnsi="Cambria Math" w:cstheme="minorHAnsi"/>
                <w:sz w:val="18"/>
                <w:szCs w:val="18"/>
              </w:rPr>
              <m:t>U</m:t>
            </m:r>
          </m:e>
          <m:sub>
            <m:r>
              <w:rPr>
                <w:rFonts w:ascii="Cambria Math" w:eastAsiaTheme="minorEastAsia" w:hAnsi="Cambria Math" w:cstheme="minorHAnsi"/>
                <w:sz w:val="18"/>
                <w:szCs w:val="18"/>
              </w:rPr>
              <m:t>GS</m:t>
            </m:r>
          </m:sub>
        </m:sSub>
        <m:r>
          <w:rPr>
            <w:rFonts w:ascii="Cambria Math" w:eastAsiaTheme="minorEastAsia" w:hAnsi="Cambria Math" w:cstheme="minorHAnsi"/>
            <w:sz w:val="18"/>
            <w:szCs w:val="18"/>
          </w:rPr>
          <m:t>)</m:t>
        </m:r>
      </m:oMath>
      <w:r w:rsidRPr="00694391">
        <w:rPr>
          <w:rFonts w:eastAsiaTheme="minorEastAsia" w:cstheme="minorHAnsi"/>
          <w:sz w:val="18"/>
          <w:szCs w:val="18"/>
        </w:rPr>
        <w:t>канал практично закривається - струм стік-витік дуже малий, порядку 1-10 мікроампер, транзистор не проводить.</w:t>
      </w:r>
    </w:p>
    <w:p w:rsidR="00424795" w:rsidRPr="00694391" w:rsidRDefault="001C66E3" w:rsidP="001C66E3">
      <w:pPr>
        <w:jc w:val="both"/>
        <w:rPr>
          <w:rFonts w:eastAsiaTheme="minorEastAsia" w:cstheme="minorHAnsi"/>
          <w:sz w:val="18"/>
          <w:szCs w:val="18"/>
        </w:rPr>
      </w:pPr>
      <w:r w:rsidRPr="00694391">
        <w:rPr>
          <w:rFonts w:eastAsiaTheme="minorEastAsia" w:cstheme="minorHAnsi"/>
          <w:noProof/>
          <w:sz w:val="18"/>
          <w:szCs w:val="18"/>
          <w:lang w:val="en-US" w:eastAsia="ja-JP"/>
        </w:rPr>
        <w:drawing>
          <wp:inline distT="0" distB="0" distL="0" distR="0">
            <wp:extent cx="5848350" cy="2559050"/>
            <wp:effectExtent l="0" t="0" r="0" b="0"/>
            <wp:docPr id="53" name="Obraz 53" descr="C:\Users\Bartek\Downloads\2000px-JFET_n-channel_e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Bartek\Downloads\2000px-JFET_n-channel_en.svg.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848350" cy="2559050"/>
                    </a:xfrm>
                    <a:prstGeom prst="rect">
                      <a:avLst/>
                    </a:prstGeom>
                    <a:noFill/>
                    <a:ln>
                      <a:noFill/>
                    </a:ln>
                  </pic:spPr>
                </pic:pic>
              </a:graphicData>
            </a:graphic>
          </wp:inline>
        </w:drawing>
      </w:r>
    </w:p>
    <w:p w:rsidR="001C66E3" w:rsidRPr="00694391" w:rsidRDefault="00424795" w:rsidP="00424795">
      <w:pPr>
        <w:tabs>
          <w:tab w:val="left" w:pos="3820"/>
        </w:tabs>
        <w:jc w:val="center"/>
        <w:rPr>
          <w:rFonts w:eastAsiaTheme="minorEastAsia" w:cstheme="minorHAnsi"/>
          <w:sz w:val="18"/>
          <w:szCs w:val="18"/>
        </w:rPr>
      </w:pPr>
      <w:r w:rsidRPr="00694391">
        <w:rPr>
          <w:rFonts w:eastAsiaTheme="minorEastAsia" w:cstheme="minorHAnsi"/>
          <w:sz w:val="18"/>
          <w:szCs w:val="18"/>
        </w:rPr>
        <w:t>ХАРАКТЕРИСТИКИ JFET</w:t>
      </w:r>
    </w:p>
    <w:p w:rsidR="004D7F1B" w:rsidRDefault="004D7F1B" w:rsidP="00424795">
      <w:pPr>
        <w:tabs>
          <w:tab w:val="left" w:pos="3820"/>
        </w:tabs>
        <w:rPr>
          <w:rFonts w:eastAsiaTheme="minorEastAsia" w:cstheme="minorHAnsi"/>
          <w:sz w:val="18"/>
          <w:szCs w:val="18"/>
        </w:rPr>
      </w:pPr>
    </w:p>
    <w:p w:rsidR="004D7F1B" w:rsidRDefault="004D7F1B" w:rsidP="00424795">
      <w:pPr>
        <w:tabs>
          <w:tab w:val="left" w:pos="3820"/>
        </w:tabs>
        <w:rPr>
          <w:rFonts w:eastAsiaTheme="minorEastAsia" w:cstheme="minorHAnsi"/>
          <w:sz w:val="18"/>
          <w:szCs w:val="18"/>
        </w:rPr>
      </w:pPr>
    </w:p>
    <w:p w:rsidR="004D7F1B" w:rsidRDefault="004D7F1B" w:rsidP="00424795">
      <w:pPr>
        <w:tabs>
          <w:tab w:val="left" w:pos="3820"/>
        </w:tabs>
        <w:rPr>
          <w:rFonts w:eastAsiaTheme="minorEastAsia" w:cstheme="minorHAnsi"/>
          <w:sz w:val="18"/>
          <w:szCs w:val="18"/>
        </w:rPr>
      </w:pPr>
    </w:p>
    <w:p w:rsidR="004D7F1B" w:rsidRDefault="004D7F1B" w:rsidP="00424795">
      <w:pPr>
        <w:tabs>
          <w:tab w:val="left" w:pos="3820"/>
        </w:tabs>
        <w:rPr>
          <w:rFonts w:eastAsiaTheme="minorEastAsia" w:cstheme="minorHAnsi"/>
          <w:sz w:val="18"/>
          <w:szCs w:val="18"/>
        </w:rPr>
      </w:pPr>
    </w:p>
    <w:p w:rsidR="004D7F1B" w:rsidRDefault="004D7F1B" w:rsidP="00424795">
      <w:pPr>
        <w:tabs>
          <w:tab w:val="left" w:pos="3820"/>
        </w:tabs>
        <w:rPr>
          <w:rFonts w:eastAsiaTheme="minorEastAsia" w:cstheme="minorHAnsi"/>
          <w:sz w:val="18"/>
          <w:szCs w:val="18"/>
        </w:rPr>
      </w:pPr>
    </w:p>
    <w:p w:rsidR="004D7F1B" w:rsidRDefault="004D7F1B" w:rsidP="00424795">
      <w:pPr>
        <w:tabs>
          <w:tab w:val="left" w:pos="3820"/>
        </w:tabs>
        <w:rPr>
          <w:rFonts w:eastAsiaTheme="minorEastAsia" w:cstheme="minorHAnsi"/>
          <w:sz w:val="18"/>
          <w:szCs w:val="18"/>
        </w:rPr>
      </w:pPr>
    </w:p>
    <w:p w:rsidR="004D7F1B" w:rsidRDefault="004D7F1B" w:rsidP="00424795">
      <w:pPr>
        <w:tabs>
          <w:tab w:val="left" w:pos="3820"/>
        </w:tabs>
        <w:rPr>
          <w:rFonts w:eastAsiaTheme="minorEastAsia" w:cstheme="minorHAnsi"/>
          <w:sz w:val="18"/>
          <w:szCs w:val="18"/>
        </w:rPr>
      </w:pPr>
    </w:p>
    <w:p w:rsidR="00424795" w:rsidRPr="00694391" w:rsidRDefault="00424795" w:rsidP="00424795">
      <w:pPr>
        <w:tabs>
          <w:tab w:val="left" w:pos="3820"/>
        </w:tabs>
        <w:rPr>
          <w:rFonts w:eastAsiaTheme="minorEastAsia" w:cstheme="minorHAnsi"/>
          <w:sz w:val="18"/>
          <w:szCs w:val="18"/>
        </w:rPr>
      </w:pPr>
      <w:r w:rsidRPr="00694391">
        <w:rPr>
          <w:rFonts w:eastAsiaTheme="minorEastAsia" w:cstheme="minorHAnsi"/>
          <w:noProof/>
          <w:sz w:val="18"/>
          <w:szCs w:val="18"/>
          <w:lang w:val="en-US" w:eastAsia="ja-JP"/>
        </w:rPr>
        <w:drawing>
          <wp:inline distT="0" distB="0" distL="0" distR="0">
            <wp:extent cx="5848350" cy="425450"/>
            <wp:effectExtent l="0" t="0" r="0" b="0"/>
            <wp:docPr id="54" name="Obraz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848350" cy="425450"/>
                    </a:xfrm>
                    <a:prstGeom prst="rect">
                      <a:avLst/>
                    </a:prstGeom>
                    <a:noFill/>
                    <a:ln>
                      <a:noFill/>
                    </a:ln>
                  </pic:spPr>
                </pic:pic>
              </a:graphicData>
            </a:graphic>
          </wp:inline>
        </w:drawing>
      </w:r>
    </w:p>
    <w:p w:rsidR="00424795" w:rsidRPr="00694391" w:rsidRDefault="00424795" w:rsidP="00424795">
      <w:pPr>
        <w:tabs>
          <w:tab w:val="left" w:pos="3820"/>
        </w:tabs>
        <w:rPr>
          <w:rFonts w:eastAsiaTheme="minorEastAsia" w:cstheme="minorHAnsi"/>
          <w:sz w:val="18"/>
          <w:szCs w:val="18"/>
        </w:rPr>
      </w:pPr>
      <w:r w:rsidRPr="00694391">
        <w:rPr>
          <w:rFonts w:eastAsiaTheme="minorEastAsia" w:cstheme="minorHAnsi"/>
          <w:sz w:val="18"/>
          <w:szCs w:val="18"/>
        </w:rPr>
        <w:t>Бінарні тригери діляться на три основні групи:</w:t>
      </w:r>
    </w:p>
    <w:p w:rsidR="00424795" w:rsidRPr="00694391" w:rsidRDefault="00424795" w:rsidP="00424795">
      <w:pPr>
        <w:pStyle w:val="a5"/>
        <w:numPr>
          <w:ilvl w:val="0"/>
          <w:numId w:val="5"/>
        </w:numPr>
        <w:tabs>
          <w:tab w:val="left" w:pos="3820"/>
        </w:tabs>
        <w:rPr>
          <w:rFonts w:eastAsiaTheme="minorEastAsia" w:cstheme="minorHAnsi"/>
          <w:sz w:val="18"/>
          <w:szCs w:val="18"/>
        </w:rPr>
      </w:pPr>
      <w:r w:rsidRPr="00694391">
        <w:rPr>
          <w:rFonts w:eastAsiaTheme="minorEastAsia" w:cstheme="minorHAnsi"/>
          <w:sz w:val="18"/>
          <w:szCs w:val="18"/>
        </w:rPr>
        <w:lastRenderedPageBreak/>
        <w:t>бістабільні тригери - які характеризуються існуванням двох станів стійкої рівноваги (двох стійких станів), причому для переходу з одного стану в інший необхідна подача зовнішнього тригерного сигналу.</w:t>
      </w:r>
    </w:p>
    <w:p w:rsidR="00424795" w:rsidRPr="00694391" w:rsidRDefault="00424795" w:rsidP="00424795">
      <w:pPr>
        <w:pStyle w:val="a5"/>
        <w:tabs>
          <w:tab w:val="left" w:pos="3820"/>
        </w:tabs>
        <w:rPr>
          <w:rFonts w:eastAsiaTheme="minorEastAsia" w:cstheme="minorHAnsi"/>
          <w:sz w:val="18"/>
          <w:szCs w:val="18"/>
        </w:rPr>
      </w:pPr>
      <w:r w:rsidRPr="00694391">
        <w:rPr>
          <w:rFonts w:eastAsiaTheme="minorEastAsia" w:cstheme="minorHAnsi"/>
          <w:noProof/>
          <w:sz w:val="18"/>
          <w:szCs w:val="18"/>
          <w:lang w:val="en-US" w:eastAsia="ja-JP"/>
        </w:rPr>
        <w:drawing>
          <wp:inline distT="0" distB="0" distL="0" distR="0" wp14:anchorId="6860D874" wp14:editId="665CDA1E">
            <wp:extent cx="2647950" cy="2800244"/>
            <wp:effectExtent l="0" t="0" r="0" b="0"/>
            <wp:docPr id="56" name="Obraz 56" descr="C:\Users\Bartek\Downloads\lab_ui_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Bartek\Downloads\lab_ui_3.gif"/>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675168" cy="2829027"/>
                    </a:xfrm>
                    <a:prstGeom prst="rect">
                      <a:avLst/>
                    </a:prstGeom>
                    <a:noFill/>
                    <a:ln>
                      <a:noFill/>
                    </a:ln>
                  </pic:spPr>
                </pic:pic>
              </a:graphicData>
            </a:graphic>
          </wp:inline>
        </w:drawing>
      </w:r>
    </w:p>
    <w:p w:rsidR="00424795" w:rsidRPr="00694391" w:rsidRDefault="00424795" w:rsidP="00424795">
      <w:pPr>
        <w:pStyle w:val="a5"/>
        <w:numPr>
          <w:ilvl w:val="0"/>
          <w:numId w:val="5"/>
        </w:numPr>
        <w:tabs>
          <w:tab w:val="left" w:pos="3820"/>
        </w:tabs>
        <w:rPr>
          <w:rFonts w:eastAsiaTheme="minorEastAsia" w:cstheme="minorHAnsi"/>
          <w:sz w:val="18"/>
          <w:szCs w:val="18"/>
        </w:rPr>
      </w:pPr>
      <w:r w:rsidRPr="00694391">
        <w:rPr>
          <w:rFonts w:eastAsiaTheme="minorEastAsia" w:cstheme="minorHAnsi"/>
          <w:sz w:val="18"/>
          <w:szCs w:val="18"/>
        </w:rPr>
        <w:t>моностабільні тригери - існує тільки один стійкий стан рівноваги, в якому система може зберігатися необмежений час. Зовнішній тригерний сигнал викликає перехід зі стабільного стану в квазістабільний, а потім через деякий час система мимовільно повертається в стабільний стан.</w:t>
      </w:r>
    </w:p>
    <w:p w:rsidR="00424795" w:rsidRPr="00694391" w:rsidRDefault="00424795" w:rsidP="00424795">
      <w:pPr>
        <w:pStyle w:val="a5"/>
        <w:tabs>
          <w:tab w:val="left" w:pos="3820"/>
        </w:tabs>
        <w:rPr>
          <w:rFonts w:eastAsiaTheme="minorEastAsia" w:cstheme="minorHAnsi"/>
          <w:sz w:val="18"/>
          <w:szCs w:val="18"/>
        </w:rPr>
      </w:pPr>
      <w:r w:rsidRPr="00694391">
        <w:rPr>
          <w:rFonts w:eastAsiaTheme="minorEastAsia" w:cstheme="minorHAnsi"/>
          <w:noProof/>
          <w:sz w:val="18"/>
          <w:szCs w:val="18"/>
          <w:lang w:val="en-US" w:eastAsia="ja-JP"/>
        </w:rPr>
        <w:drawing>
          <wp:inline distT="0" distB="0" distL="0" distR="0" wp14:anchorId="3AC59A60" wp14:editId="49C037DB">
            <wp:extent cx="2486902" cy="1873250"/>
            <wp:effectExtent l="0" t="0" r="8890" b="0"/>
            <wp:docPr id="55" name="Obraz 55" descr="C:\Users\Bartek\Downloads\lab_ui_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Bartek\Downloads\lab_ui_2.gif"/>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05410" cy="1887191"/>
                    </a:xfrm>
                    <a:prstGeom prst="rect">
                      <a:avLst/>
                    </a:prstGeom>
                    <a:noFill/>
                    <a:ln>
                      <a:noFill/>
                    </a:ln>
                  </pic:spPr>
                </pic:pic>
              </a:graphicData>
            </a:graphic>
          </wp:inline>
        </w:drawing>
      </w:r>
    </w:p>
    <w:p w:rsidR="00424795" w:rsidRPr="00694391" w:rsidRDefault="00424795" w:rsidP="00424795">
      <w:pPr>
        <w:pStyle w:val="a5"/>
        <w:numPr>
          <w:ilvl w:val="0"/>
          <w:numId w:val="5"/>
        </w:numPr>
        <w:tabs>
          <w:tab w:val="left" w:pos="3820"/>
        </w:tabs>
        <w:rPr>
          <w:rFonts w:eastAsiaTheme="minorEastAsia" w:cstheme="minorHAnsi"/>
          <w:sz w:val="18"/>
          <w:szCs w:val="18"/>
        </w:rPr>
      </w:pPr>
      <w:r w:rsidRPr="00694391">
        <w:rPr>
          <w:rFonts w:eastAsiaTheme="minorEastAsia" w:cstheme="minorHAnsi"/>
          <w:sz w:val="18"/>
          <w:szCs w:val="18"/>
        </w:rPr>
        <w:t>нестабільні тригери - не існує стійкого рівноважного стану, в якому система могла б зберігатися нескінченно довго. Такі тригери виробляють сигнали автоматично, без участі зовнішнього сигналу, подібно до генераторів синусоїдальних сигналів.</w:t>
      </w:r>
    </w:p>
    <w:p w:rsidR="00424795" w:rsidRDefault="00424795" w:rsidP="00424795">
      <w:pPr>
        <w:pStyle w:val="a5"/>
        <w:tabs>
          <w:tab w:val="left" w:pos="3820"/>
        </w:tabs>
        <w:rPr>
          <w:rFonts w:eastAsiaTheme="minorEastAsia" w:cstheme="minorHAnsi"/>
          <w:sz w:val="18"/>
          <w:szCs w:val="18"/>
        </w:rPr>
      </w:pPr>
      <w:r w:rsidRPr="00694391">
        <w:rPr>
          <w:rFonts w:eastAsiaTheme="minorEastAsia" w:cstheme="minorHAnsi"/>
          <w:noProof/>
          <w:sz w:val="18"/>
          <w:szCs w:val="18"/>
          <w:lang w:val="en-US" w:eastAsia="ja-JP"/>
        </w:rPr>
        <w:drawing>
          <wp:inline distT="0" distB="0" distL="0" distR="0">
            <wp:extent cx="2065495" cy="1670050"/>
            <wp:effectExtent l="0" t="0" r="0" b="6350"/>
            <wp:docPr id="57" name="Obraz 57" descr="C:\Users\Bartek\Downloads\390px-Transistor_Multivibrato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Bartek\Downloads\390px-Transistor_Multivibrator.svg.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72093" cy="1675384"/>
                    </a:xfrm>
                    <a:prstGeom prst="rect">
                      <a:avLst/>
                    </a:prstGeom>
                    <a:noFill/>
                    <a:ln>
                      <a:noFill/>
                    </a:ln>
                  </pic:spPr>
                </pic:pic>
              </a:graphicData>
            </a:graphic>
          </wp:inline>
        </w:drawing>
      </w:r>
    </w:p>
    <w:p w:rsidR="00CB0995" w:rsidRPr="00CB0995" w:rsidRDefault="00CB0995" w:rsidP="00CB0995">
      <w:pPr>
        <w:rPr>
          <w:sz w:val="36"/>
          <w:szCs w:val="36"/>
          <w:lang w:val="pl-PL"/>
        </w:rPr>
      </w:pPr>
      <w:r w:rsidRPr="00CB0995">
        <w:rPr>
          <w:sz w:val="36"/>
          <w:szCs w:val="36"/>
          <w:lang w:val="pl-PL"/>
        </w:rPr>
        <w:t>7.Twierdzenie Thevenina.</w:t>
      </w:r>
    </w:p>
    <w:p w:rsidR="00CB0995" w:rsidRDefault="00CB0995" w:rsidP="00424795">
      <w:pPr>
        <w:pStyle w:val="a5"/>
        <w:tabs>
          <w:tab w:val="left" w:pos="3820"/>
        </w:tabs>
        <w:rPr>
          <w:rFonts w:eastAsiaTheme="minorEastAsia" w:cstheme="minorHAnsi"/>
          <w:sz w:val="18"/>
          <w:szCs w:val="18"/>
        </w:rPr>
      </w:pPr>
      <w:r w:rsidRPr="00CB0995">
        <w:rPr>
          <w:rFonts w:eastAsiaTheme="minorEastAsia" w:cstheme="minorHAnsi"/>
          <w:sz w:val="18"/>
          <w:szCs w:val="18"/>
        </w:rPr>
        <w:t>Будь-яку лінійну схему джерела можна замінити з боку вибраних клем AB еквівалентною схемою, що складається з одного ідеального джерела напруги, з’єднаного послідовно, що дорівнює напрузі між клемами AB у стані холостого ходу та одного опору, що дорівнює еквівалентному опору контуру без джерела, якщо дивитися з боку клем АВ.</w:t>
      </w:r>
    </w:p>
    <w:p w:rsidR="00CB0995" w:rsidRPr="00694391" w:rsidRDefault="00CB0995" w:rsidP="00424795">
      <w:pPr>
        <w:pStyle w:val="a5"/>
        <w:tabs>
          <w:tab w:val="left" w:pos="3820"/>
        </w:tabs>
        <w:rPr>
          <w:rFonts w:eastAsiaTheme="minorEastAsia" w:cstheme="minorHAnsi"/>
          <w:sz w:val="18"/>
          <w:szCs w:val="18"/>
        </w:rPr>
      </w:pPr>
    </w:p>
    <w:sectPr w:rsidR="00CB0995" w:rsidRPr="00694391" w:rsidSect="00694391">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C63E7D"/>
    <w:multiLevelType w:val="hybridMultilevel"/>
    <w:tmpl w:val="0FCA2B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 w15:restartNumberingAfterBreak="0">
    <w:nsid w:val="38957921"/>
    <w:multiLevelType w:val="multilevel"/>
    <w:tmpl w:val="75469F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3BF86A9A"/>
    <w:multiLevelType w:val="multilevel"/>
    <w:tmpl w:val="CC36B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663D6EDD"/>
    <w:multiLevelType w:val="hybridMultilevel"/>
    <w:tmpl w:val="A79237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4" w15:restartNumberingAfterBreak="0">
    <w:nsid w:val="7D9053EF"/>
    <w:multiLevelType w:val="hybridMultilevel"/>
    <w:tmpl w:val="A4327C7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6E68"/>
    <w:rsid w:val="00026AA2"/>
    <w:rsid w:val="000B201C"/>
    <w:rsid w:val="000E1D9A"/>
    <w:rsid w:val="000F2CF8"/>
    <w:rsid w:val="00111CC5"/>
    <w:rsid w:val="00127564"/>
    <w:rsid w:val="00145EF4"/>
    <w:rsid w:val="001643B8"/>
    <w:rsid w:val="001C66E3"/>
    <w:rsid w:val="00226263"/>
    <w:rsid w:val="00246DB3"/>
    <w:rsid w:val="00263CF7"/>
    <w:rsid w:val="002B256C"/>
    <w:rsid w:val="0035759D"/>
    <w:rsid w:val="003D58BA"/>
    <w:rsid w:val="00424795"/>
    <w:rsid w:val="004A7340"/>
    <w:rsid w:val="004D7F1B"/>
    <w:rsid w:val="004E253B"/>
    <w:rsid w:val="00533214"/>
    <w:rsid w:val="00557AC1"/>
    <w:rsid w:val="00566E68"/>
    <w:rsid w:val="005A1592"/>
    <w:rsid w:val="00694391"/>
    <w:rsid w:val="006F137C"/>
    <w:rsid w:val="008101CE"/>
    <w:rsid w:val="00903543"/>
    <w:rsid w:val="009C28A2"/>
    <w:rsid w:val="00A6322F"/>
    <w:rsid w:val="00B27CBE"/>
    <w:rsid w:val="00B76C96"/>
    <w:rsid w:val="00C943B7"/>
    <w:rsid w:val="00CB0995"/>
    <w:rsid w:val="00CD11E4"/>
    <w:rsid w:val="00E02D46"/>
    <w:rsid w:val="00E43BA6"/>
    <w:rsid w:val="00EC5BC9"/>
    <w:rsid w:val="00F137C1"/>
    <w:rsid w:val="00F85D48"/>
  </w:rsids>
  <m:mathPr>
    <m:mathFont m:val="Cambria Math"/>
    <m:brkBin m:val="before"/>
    <m:brkBinSub m:val="--"/>
    <m:smallFrac m:val="0"/>
    <m:dispDef/>
    <m:lMargin m:val="0"/>
    <m:rMargin m:val="0"/>
    <m:defJc m:val="centerGroup"/>
    <m:wrapIndent m:val="1440"/>
    <m:intLim m:val="subSup"/>
    <m:naryLim m:val="undOvr"/>
  </m:mathPr>
  <w:themeFontLang w:val="pl-PL"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71B08E5-E566-44E4-BDC3-DFA8945018F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D11E4"/>
    <w:rPr>
      <w:color w:val="0563C1" w:themeColor="hyperlink"/>
      <w:u w:val="single"/>
    </w:rPr>
  </w:style>
  <w:style w:type="character" w:styleId="a4">
    <w:name w:val="Placeholder Text"/>
    <w:basedOn w:val="a0"/>
    <w:uiPriority w:val="99"/>
    <w:semiHidden/>
    <w:rsid w:val="00CD11E4"/>
    <w:rPr>
      <w:color w:val="808080"/>
    </w:rPr>
  </w:style>
  <w:style w:type="paragraph" w:styleId="a5">
    <w:name w:val="List Paragraph"/>
    <w:basedOn w:val="a"/>
    <w:uiPriority w:val="34"/>
    <w:qFormat/>
    <w:rsid w:val="00A6322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9925574">
      <w:bodyDiv w:val="1"/>
      <w:marLeft w:val="0"/>
      <w:marRight w:val="0"/>
      <w:marTop w:val="0"/>
      <w:marBottom w:val="0"/>
      <w:divBdr>
        <w:top w:val="none" w:sz="0" w:space="0" w:color="auto"/>
        <w:left w:val="none" w:sz="0" w:space="0" w:color="auto"/>
        <w:bottom w:val="none" w:sz="0" w:space="0" w:color="auto"/>
        <w:right w:val="none" w:sz="0" w:space="0" w:color="auto"/>
      </w:divBdr>
    </w:div>
    <w:div w:id="404689808">
      <w:bodyDiv w:val="1"/>
      <w:marLeft w:val="0"/>
      <w:marRight w:val="0"/>
      <w:marTop w:val="0"/>
      <w:marBottom w:val="0"/>
      <w:divBdr>
        <w:top w:val="none" w:sz="0" w:space="0" w:color="auto"/>
        <w:left w:val="none" w:sz="0" w:space="0" w:color="auto"/>
        <w:bottom w:val="none" w:sz="0" w:space="0" w:color="auto"/>
        <w:right w:val="none" w:sz="0" w:space="0" w:color="auto"/>
      </w:divBdr>
    </w:div>
    <w:div w:id="568463731">
      <w:bodyDiv w:val="1"/>
      <w:marLeft w:val="0"/>
      <w:marRight w:val="0"/>
      <w:marTop w:val="0"/>
      <w:marBottom w:val="0"/>
      <w:divBdr>
        <w:top w:val="none" w:sz="0" w:space="0" w:color="auto"/>
        <w:left w:val="none" w:sz="0" w:space="0" w:color="auto"/>
        <w:bottom w:val="none" w:sz="0" w:space="0" w:color="auto"/>
        <w:right w:val="none" w:sz="0" w:space="0" w:color="auto"/>
      </w:divBdr>
    </w:div>
    <w:div w:id="636885002">
      <w:bodyDiv w:val="1"/>
      <w:marLeft w:val="0"/>
      <w:marRight w:val="0"/>
      <w:marTop w:val="0"/>
      <w:marBottom w:val="0"/>
      <w:divBdr>
        <w:top w:val="none" w:sz="0" w:space="0" w:color="auto"/>
        <w:left w:val="none" w:sz="0" w:space="0" w:color="auto"/>
        <w:bottom w:val="none" w:sz="0" w:space="0" w:color="auto"/>
        <w:right w:val="none" w:sz="0" w:space="0" w:color="auto"/>
      </w:divBdr>
    </w:div>
    <w:div w:id="694503232">
      <w:bodyDiv w:val="1"/>
      <w:marLeft w:val="0"/>
      <w:marRight w:val="0"/>
      <w:marTop w:val="0"/>
      <w:marBottom w:val="0"/>
      <w:divBdr>
        <w:top w:val="none" w:sz="0" w:space="0" w:color="auto"/>
        <w:left w:val="none" w:sz="0" w:space="0" w:color="auto"/>
        <w:bottom w:val="none" w:sz="0" w:space="0" w:color="auto"/>
        <w:right w:val="none" w:sz="0" w:space="0" w:color="auto"/>
      </w:divBdr>
    </w:div>
    <w:div w:id="1215507762">
      <w:bodyDiv w:val="1"/>
      <w:marLeft w:val="0"/>
      <w:marRight w:val="0"/>
      <w:marTop w:val="0"/>
      <w:marBottom w:val="0"/>
      <w:divBdr>
        <w:top w:val="none" w:sz="0" w:space="0" w:color="auto"/>
        <w:left w:val="none" w:sz="0" w:space="0" w:color="auto"/>
        <w:bottom w:val="none" w:sz="0" w:space="0" w:color="auto"/>
        <w:right w:val="none" w:sz="0" w:space="0" w:color="auto"/>
      </w:divBdr>
      <w:divsChild>
        <w:div w:id="1881211392">
          <w:marLeft w:val="400"/>
          <w:marRight w:val="0"/>
          <w:marTop w:val="0"/>
          <w:marBottom w:val="0"/>
          <w:divBdr>
            <w:top w:val="none" w:sz="0" w:space="0" w:color="auto"/>
            <w:left w:val="none" w:sz="0" w:space="0" w:color="auto"/>
            <w:bottom w:val="none" w:sz="0" w:space="0" w:color="auto"/>
            <w:right w:val="none" w:sz="0" w:space="0" w:color="auto"/>
          </w:divBdr>
        </w:div>
      </w:divsChild>
    </w:div>
    <w:div w:id="1813400749">
      <w:bodyDiv w:val="1"/>
      <w:marLeft w:val="0"/>
      <w:marRight w:val="0"/>
      <w:marTop w:val="0"/>
      <w:marBottom w:val="0"/>
      <w:divBdr>
        <w:top w:val="none" w:sz="0" w:space="0" w:color="auto"/>
        <w:left w:val="none" w:sz="0" w:space="0" w:color="auto"/>
        <w:bottom w:val="none" w:sz="0" w:space="0" w:color="auto"/>
        <w:right w:val="none" w:sz="0" w:space="0" w:color="auto"/>
      </w:divBdr>
    </w:div>
    <w:div w:id="1831670746">
      <w:bodyDiv w:val="1"/>
      <w:marLeft w:val="0"/>
      <w:marRight w:val="0"/>
      <w:marTop w:val="0"/>
      <w:marBottom w:val="0"/>
      <w:divBdr>
        <w:top w:val="none" w:sz="0" w:space="0" w:color="auto"/>
        <w:left w:val="none" w:sz="0" w:space="0" w:color="auto"/>
        <w:bottom w:val="none" w:sz="0" w:space="0" w:color="auto"/>
        <w:right w:val="none" w:sz="0" w:space="0" w:color="auto"/>
      </w:divBdr>
      <w:divsChild>
        <w:div w:id="1019044599">
          <w:marLeft w:val="0"/>
          <w:marRight w:val="0"/>
          <w:marTop w:val="0"/>
          <w:marBottom w:val="0"/>
          <w:divBdr>
            <w:top w:val="none" w:sz="0" w:space="0" w:color="auto"/>
            <w:left w:val="none" w:sz="0" w:space="0" w:color="auto"/>
            <w:bottom w:val="none" w:sz="0" w:space="0" w:color="auto"/>
            <w:right w:val="none" w:sz="0" w:space="0" w:color="auto"/>
          </w:divBdr>
        </w:div>
        <w:div w:id="1222054973">
          <w:marLeft w:val="0"/>
          <w:marRight w:val="0"/>
          <w:marTop w:val="0"/>
          <w:marBottom w:val="0"/>
          <w:divBdr>
            <w:top w:val="none" w:sz="0" w:space="0" w:color="auto"/>
            <w:left w:val="none" w:sz="0" w:space="0" w:color="auto"/>
            <w:bottom w:val="none" w:sz="0" w:space="0" w:color="auto"/>
            <w:right w:val="none" w:sz="0" w:space="0" w:color="auto"/>
          </w:divBdr>
        </w:div>
        <w:div w:id="1906990269">
          <w:marLeft w:val="0"/>
          <w:marRight w:val="0"/>
          <w:marTop w:val="0"/>
          <w:marBottom w:val="0"/>
          <w:divBdr>
            <w:top w:val="none" w:sz="0" w:space="0" w:color="auto"/>
            <w:left w:val="none" w:sz="0" w:space="0" w:color="auto"/>
            <w:bottom w:val="none" w:sz="0" w:space="0" w:color="auto"/>
            <w:right w:val="none" w:sz="0" w:space="0" w:color="auto"/>
          </w:divBdr>
        </w:div>
      </w:divsChild>
    </w:div>
    <w:div w:id="1883403359">
      <w:bodyDiv w:val="1"/>
      <w:marLeft w:val="0"/>
      <w:marRight w:val="0"/>
      <w:marTop w:val="0"/>
      <w:marBottom w:val="0"/>
      <w:divBdr>
        <w:top w:val="none" w:sz="0" w:space="0" w:color="auto"/>
        <w:left w:val="none" w:sz="0" w:space="0" w:color="auto"/>
        <w:bottom w:val="none" w:sz="0" w:space="0" w:color="auto"/>
        <w:right w:val="none" w:sz="0" w:space="0" w:color="auto"/>
      </w:divBdr>
    </w:div>
    <w:div w:id="1942756627">
      <w:bodyDiv w:val="1"/>
      <w:marLeft w:val="0"/>
      <w:marRight w:val="0"/>
      <w:marTop w:val="0"/>
      <w:marBottom w:val="0"/>
      <w:divBdr>
        <w:top w:val="none" w:sz="0" w:space="0" w:color="auto"/>
        <w:left w:val="none" w:sz="0" w:space="0" w:color="auto"/>
        <w:bottom w:val="none" w:sz="0" w:space="0" w:color="auto"/>
        <w:right w:val="none" w:sz="0" w:space="0" w:color="auto"/>
      </w:divBdr>
    </w:div>
    <w:div w:id="1986813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jpeg"/><Relationship Id="rId34" Type="http://schemas.openxmlformats.org/officeDocument/2006/relationships/image" Target="media/image29.png"/><Relationship Id="rId42" Type="http://schemas.openxmlformats.org/officeDocument/2006/relationships/image" Target="media/image37.gif"/><Relationship Id="rId47" Type="http://schemas.openxmlformats.org/officeDocument/2006/relationships/image" Target="media/image42.jpe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gif"/><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gif"/><Relationship Id="rId54" Type="http://schemas.openxmlformats.org/officeDocument/2006/relationships/image" Target="media/image49.gif"/><Relationship Id="rId1" Type="http://schemas.openxmlformats.org/officeDocument/2006/relationships/numbering" Target="numbering.xml"/><Relationship Id="rId6" Type="http://schemas.openxmlformats.org/officeDocument/2006/relationships/image" Target="media/image2.gif"/><Relationship Id="rId11" Type="http://schemas.openxmlformats.org/officeDocument/2006/relationships/image" Target="media/image6.png"/><Relationship Id="rId24" Type="http://schemas.openxmlformats.org/officeDocument/2006/relationships/image" Target="media/image19.gif"/><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gif"/><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gif"/><Relationship Id="rId28" Type="http://schemas.openxmlformats.org/officeDocument/2006/relationships/image" Target="media/image23.png"/><Relationship Id="rId36" Type="http://schemas.openxmlformats.org/officeDocument/2006/relationships/image" Target="media/image31.jpeg"/><Relationship Id="rId49" Type="http://schemas.openxmlformats.org/officeDocument/2006/relationships/image" Target="media/image44.png"/><Relationship Id="rId57"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fontTable" Target="fontTable.xml"/><Relationship Id="rId8" Type="http://schemas.openxmlformats.org/officeDocument/2006/relationships/hyperlink" Target="https://pl.wikibooks.org/wiki/Plik:Capacitorsseries.png" TargetMode="External"/><Relationship Id="rId51" Type="http://schemas.openxmlformats.org/officeDocument/2006/relationships/image" Target="media/image46.png"/><Relationship Id="rId3" Type="http://schemas.openxmlformats.org/officeDocument/2006/relationships/settings" Target="setting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TotalTime>
  <Pages>10</Pages>
  <Words>2185</Words>
  <Characters>12461</Characters>
  <Application>Microsoft Office Word</Application>
  <DocSecurity>0</DocSecurity>
  <Lines>103</Lines>
  <Paragraphs>29</Paragraphs>
  <ScaleCrop>false</ScaleCrop>
  <HeadingPairs>
    <vt:vector size="4" baseType="variant">
      <vt:variant>
        <vt:lpstr>Название</vt:lpstr>
      </vt:variant>
      <vt:variant>
        <vt:i4>1</vt:i4>
      </vt:variant>
      <vt:variant>
        <vt:lpstr>Tytuł</vt:lpstr>
      </vt:variant>
      <vt:variant>
        <vt:i4>1</vt:i4>
      </vt:variant>
    </vt:vector>
  </HeadingPairs>
  <TitlesOfParts>
    <vt:vector size="2" baseType="lpstr">
      <vt:lpstr/>
      <vt:lpstr/>
    </vt:vector>
  </TitlesOfParts>
  <Company/>
  <LinksUpToDate>false</LinksUpToDate>
  <CharactersWithSpaces>14617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Bartek</dc:creator>
  <cp:keywords/>
  <dc:description/>
  <cp:lastModifiedBy>MSI GF75</cp:lastModifiedBy>
  <cp:revision>5</cp:revision>
  <dcterms:created xsi:type="dcterms:W3CDTF">2017-01-31T10:15:00Z</dcterms:created>
  <dcterms:modified xsi:type="dcterms:W3CDTF">2023-02-13T10:06:00Z</dcterms:modified>
</cp:coreProperties>
</file>