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DBD" w:rsidRDefault="009B6DBD" w:rsidP="009B6DB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-360"/>
        <w:rPr>
          <w:rFonts w:ascii="Segoe UI" w:hAnsi="Segoe UI" w:cs="Segoe UI"/>
          <w:color w:val="D1D5DB"/>
        </w:rPr>
      </w:pPr>
      <w:proofErr w:type="gramStart"/>
      <w:r>
        <w:rPr>
          <w:rFonts w:ascii="Segoe UI" w:hAnsi="Segoe UI" w:cs="Segoe UI"/>
          <w:color w:val="D1D5DB"/>
        </w:rPr>
        <w:t>get</w:t>
      </w:r>
      <w:proofErr w:type="gramEnd"/>
      <w:r>
        <w:rPr>
          <w:rFonts w:ascii="Segoe UI" w:hAnsi="Segoe UI" w:cs="Segoe UI"/>
          <w:color w:val="D1D5DB"/>
        </w:rPr>
        <w:t xml:space="preserve"> carried away - захопитися (to become very excited or emotional)</w:t>
      </w:r>
    </w:p>
    <w:p w:rsidR="009B6DBD" w:rsidRDefault="009B6DBD" w:rsidP="009B6DB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-36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get in touch - зв'язатися (to make contact)</w:t>
      </w:r>
    </w:p>
    <w:p w:rsidR="009B6DBD" w:rsidRDefault="009B6DBD" w:rsidP="009B6DB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-36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get it - зрозуміти (to understand)</w:t>
      </w:r>
    </w:p>
    <w:p w:rsidR="009B6DBD" w:rsidRDefault="009B6DBD" w:rsidP="009B6DB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-36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get on someone’s nerves - дратувати (to annoy someone)</w:t>
      </w:r>
    </w:p>
    <w:p w:rsidR="009B6DBD" w:rsidRDefault="009B6DBD" w:rsidP="009B6DB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-36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get someone’s attention - привернути увагу (to attract someone's attention)</w:t>
      </w:r>
    </w:p>
    <w:p w:rsidR="009B6DBD" w:rsidRDefault="009B6DBD" w:rsidP="009B6DB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-36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get some rest - відпочити (to rest)</w:t>
      </w:r>
    </w:p>
    <w:p w:rsidR="009B6DBD" w:rsidRDefault="009B6DBD" w:rsidP="009B6DB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-36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get straight to the point - перейти до суті (to be concise and get to the main point)</w:t>
      </w:r>
    </w:p>
    <w:p w:rsidR="009B6DBD" w:rsidRDefault="009B6DBD" w:rsidP="009B6DB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-36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get the feeling - відчувати (to have a sense or feeling about something)</w:t>
      </w:r>
    </w:p>
    <w:p w:rsidR="009B6DBD" w:rsidRDefault="009B6DBD" w:rsidP="009B6DB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-36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get to do something - мати можливість зробити щось (to have the opportunity to do something)</w:t>
      </w:r>
    </w:p>
    <w:p w:rsidR="009B6DBD" w:rsidRDefault="009B6DBD" w:rsidP="009B6DBD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-360"/>
        <w:rPr>
          <w:rFonts w:ascii="Segoe UI" w:hAnsi="Segoe UI" w:cs="Segoe UI"/>
          <w:color w:val="D1D5DB"/>
        </w:rPr>
      </w:pPr>
      <w:proofErr w:type="gramStart"/>
      <w:r>
        <w:rPr>
          <w:rFonts w:ascii="Segoe UI" w:hAnsi="Segoe UI" w:cs="Segoe UI"/>
          <w:color w:val="D1D5DB"/>
        </w:rPr>
        <w:t>get</w:t>
      </w:r>
      <w:proofErr w:type="gramEnd"/>
      <w:r>
        <w:rPr>
          <w:rFonts w:ascii="Segoe UI" w:hAnsi="Segoe UI" w:cs="Segoe UI"/>
          <w:color w:val="D1D5DB"/>
        </w:rPr>
        <w:t xml:space="preserve"> together - </w:t>
      </w:r>
      <w:proofErr w:type="spellStart"/>
      <w:r>
        <w:rPr>
          <w:rFonts w:ascii="Segoe UI" w:hAnsi="Segoe UI" w:cs="Segoe UI"/>
          <w:color w:val="D1D5DB"/>
        </w:rPr>
        <w:t>зустрітися</w:t>
      </w:r>
      <w:proofErr w:type="spellEnd"/>
      <w:r>
        <w:rPr>
          <w:rFonts w:ascii="Segoe UI" w:hAnsi="Segoe UI" w:cs="Segoe UI"/>
          <w:color w:val="D1D5DB"/>
        </w:rPr>
        <w:t xml:space="preserve"> (to meet with others socially)</w:t>
      </w:r>
    </w:p>
    <w:p w:rsidR="009B6DBD" w:rsidRPr="009B6DBD" w:rsidRDefault="009B6DBD" w:rsidP="009B6DBD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 w:rsidRPr="009B6DBD">
        <w:rPr>
          <w:rFonts w:ascii="Segoe UI" w:hAnsi="Segoe UI" w:cs="Segoe UI"/>
        </w:rPr>
        <w:br w:type="page"/>
      </w:r>
      <w:r w:rsidRPr="009B6DBD">
        <w:rPr>
          <w:rFonts w:ascii="Segoe UI" w:hAnsi="Segoe UI" w:cs="Segoe UI"/>
          <w:color w:val="D1D5DB"/>
        </w:rPr>
        <w:lastRenderedPageBreak/>
        <w:t xml:space="preserve">The present perfect simple and present perfect continuous are two verb tenses that </w:t>
      </w:r>
      <w:proofErr w:type="gramStart"/>
      <w:r w:rsidRPr="009B6DBD">
        <w:rPr>
          <w:rFonts w:ascii="Segoe UI" w:hAnsi="Segoe UI" w:cs="Segoe UI"/>
          <w:color w:val="D1D5DB"/>
        </w:rPr>
        <w:t>are used</w:t>
      </w:r>
      <w:proofErr w:type="gramEnd"/>
      <w:r w:rsidRPr="009B6DBD">
        <w:rPr>
          <w:rFonts w:ascii="Segoe UI" w:hAnsi="Segoe UI" w:cs="Segoe UI"/>
          <w:color w:val="D1D5DB"/>
        </w:rPr>
        <w:t xml:space="preserve"> to talk about actions or events that started in the past and continue up to the present time. However, there are some differences in how these two tenses are used.</w:t>
      </w:r>
    </w:p>
    <w:p w:rsidR="009B6DBD" w:rsidRPr="009B6DBD" w:rsidRDefault="009B6DBD" w:rsidP="009B6D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9B6DBD">
        <w:rPr>
          <w:rFonts w:ascii="Segoe UI" w:eastAsia="Times New Roman" w:hAnsi="Segoe UI" w:cs="Segoe UI"/>
          <w:color w:val="D1D5DB"/>
          <w:sz w:val="24"/>
          <w:szCs w:val="24"/>
        </w:rPr>
        <w:t xml:space="preserve">Present Perfect Simple: The present perfect simple </w:t>
      </w:r>
      <w:proofErr w:type="gramStart"/>
      <w:r w:rsidRPr="009B6DBD">
        <w:rPr>
          <w:rFonts w:ascii="Segoe UI" w:eastAsia="Times New Roman" w:hAnsi="Segoe UI" w:cs="Segoe UI"/>
          <w:color w:val="D1D5DB"/>
          <w:sz w:val="24"/>
          <w:szCs w:val="24"/>
        </w:rPr>
        <w:t>is formed</w:t>
      </w:r>
      <w:proofErr w:type="gramEnd"/>
      <w:r w:rsidRPr="009B6DBD">
        <w:rPr>
          <w:rFonts w:ascii="Segoe UI" w:eastAsia="Times New Roman" w:hAnsi="Segoe UI" w:cs="Segoe UI"/>
          <w:color w:val="D1D5DB"/>
          <w:sz w:val="24"/>
          <w:szCs w:val="24"/>
        </w:rPr>
        <w:t xml:space="preserve"> with the auxiliary verb "have" or "has" + past participle of the main verb. The present perfect simple </w:t>
      </w:r>
      <w:proofErr w:type="gramStart"/>
      <w:r w:rsidRPr="009B6DBD">
        <w:rPr>
          <w:rFonts w:ascii="Segoe UI" w:eastAsia="Times New Roman" w:hAnsi="Segoe UI" w:cs="Segoe UI"/>
          <w:color w:val="D1D5DB"/>
          <w:sz w:val="24"/>
          <w:szCs w:val="24"/>
        </w:rPr>
        <w:t>is used</w:t>
      </w:r>
      <w:proofErr w:type="gramEnd"/>
      <w:r w:rsidRPr="009B6DBD">
        <w:rPr>
          <w:rFonts w:ascii="Segoe UI" w:eastAsia="Times New Roman" w:hAnsi="Segoe UI" w:cs="Segoe UI"/>
          <w:color w:val="D1D5DB"/>
          <w:sz w:val="24"/>
          <w:szCs w:val="24"/>
        </w:rPr>
        <w:t xml:space="preserve"> to describe an action or event that started in the past and is still relevant or has a connection to the present. It </w:t>
      </w:r>
      <w:proofErr w:type="gramStart"/>
      <w:r w:rsidRPr="009B6DBD">
        <w:rPr>
          <w:rFonts w:ascii="Segoe UI" w:eastAsia="Times New Roman" w:hAnsi="Segoe UI" w:cs="Segoe UI"/>
          <w:color w:val="D1D5DB"/>
          <w:sz w:val="24"/>
          <w:szCs w:val="24"/>
        </w:rPr>
        <w:t>is often used</w:t>
      </w:r>
      <w:proofErr w:type="gramEnd"/>
      <w:r w:rsidRPr="009B6DBD">
        <w:rPr>
          <w:rFonts w:ascii="Segoe UI" w:eastAsia="Times New Roman" w:hAnsi="Segoe UI" w:cs="Segoe UI"/>
          <w:color w:val="D1D5DB"/>
          <w:sz w:val="24"/>
          <w:szCs w:val="24"/>
        </w:rPr>
        <w:t xml:space="preserve"> to describe actions that have been completed at an unspecified time before the present.</w:t>
      </w:r>
    </w:p>
    <w:p w:rsidR="009B6DBD" w:rsidRPr="009B6DBD" w:rsidRDefault="009B6DBD" w:rsidP="009B6D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9B6DBD">
        <w:rPr>
          <w:rFonts w:ascii="Segoe UI" w:eastAsia="Times New Roman" w:hAnsi="Segoe UI" w:cs="Segoe UI"/>
          <w:color w:val="D1D5DB"/>
          <w:sz w:val="24"/>
          <w:szCs w:val="24"/>
        </w:rPr>
        <w:t>Examples:</w:t>
      </w:r>
    </w:p>
    <w:p w:rsidR="009B6DBD" w:rsidRPr="009B6DBD" w:rsidRDefault="009B6DBD" w:rsidP="009B6DB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9B6DBD">
        <w:rPr>
          <w:rFonts w:ascii="Segoe UI" w:eastAsia="Times New Roman" w:hAnsi="Segoe UI" w:cs="Segoe UI"/>
          <w:color w:val="D1D5DB"/>
          <w:sz w:val="24"/>
          <w:szCs w:val="24"/>
        </w:rPr>
        <w:t>I have finished my homework. (The action is complete, and it has a connection to the present)</w:t>
      </w:r>
    </w:p>
    <w:p w:rsidR="009B6DBD" w:rsidRPr="009B6DBD" w:rsidRDefault="009B6DBD" w:rsidP="009B6DB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9B6DBD">
        <w:rPr>
          <w:rFonts w:ascii="Segoe UI" w:eastAsia="Times New Roman" w:hAnsi="Segoe UI" w:cs="Segoe UI"/>
          <w:color w:val="D1D5DB"/>
          <w:sz w:val="24"/>
          <w:szCs w:val="24"/>
        </w:rPr>
        <w:t>He has been to Paris twice. (The action happened in the past, but it has a connection to the present)</w:t>
      </w:r>
    </w:p>
    <w:p w:rsidR="009B6DBD" w:rsidRPr="009B6DBD" w:rsidRDefault="009B6DBD" w:rsidP="009B6DB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9B6DBD">
        <w:rPr>
          <w:rFonts w:ascii="Segoe UI" w:eastAsia="Times New Roman" w:hAnsi="Segoe UI" w:cs="Segoe UI"/>
          <w:color w:val="D1D5DB"/>
          <w:sz w:val="24"/>
          <w:szCs w:val="24"/>
        </w:rPr>
        <w:t xml:space="preserve">She has studied French for three years. (The action started in the past and is still </w:t>
      </w:r>
      <w:bookmarkStart w:id="0" w:name="_GoBack"/>
      <w:bookmarkEnd w:id="0"/>
      <w:r w:rsidRPr="009B6DBD">
        <w:rPr>
          <w:rFonts w:ascii="Segoe UI" w:eastAsia="Times New Roman" w:hAnsi="Segoe UI" w:cs="Segoe UI"/>
          <w:color w:val="D1D5DB"/>
          <w:sz w:val="24"/>
          <w:szCs w:val="24"/>
        </w:rPr>
        <w:t>ongoing)</w:t>
      </w:r>
    </w:p>
    <w:p w:rsidR="009B6DBD" w:rsidRPr="009B6DBD" w:rsidRDefault="009B6DBD" w:rsidP="009B6D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9B6DBD">
        <w:rPr>
          <w:rFonts w:ascii="Segoe UI" w:eastAsia="Times New Roman" w:hAnsi="Segoe UI" w:cs="Segoe UI"/>
          <w:color w:val="D1D5DB"/>
          <w:sz w:val="24"/>
          <w:szCs w:val="24"/>
        </w:rPr>
        <w:t xml:space="preserve">Present Perfect Continuous: The present perfect continuous is formed with the auxiliary verb "have" or "has" + been + present participle of the main verb. It is used to describe an action or event that started in the past and is still ongoing </w:t>
      </w:r>
      <w:proofErr w:type="gramStart"/>
      <w:r w:rsidRPr="009B6DBD">
        <w:rPr>
          <w:rFonts w:ascii="Segoe UI" w:eastAsia="Times New Roman" w:hAnsi="Segoe UI" w:cs="Segoe UI"/>
          <w:color w:val="D1D5DB"/>
          <w:sz w:val="24"/>
          <w:szCs w:val="24"/>
        </w:rPr>
        <w:t>at the present time</w:t>
      </w:r>
      <w:proofErr w:type="gramEnd"/>
      <w:r w:rsidRPr="009B6DBD">
        <w:rPr>
          <w:rFonts w:ascii="Segoe UI" w:eastAsia="Times New Roman" w:hAnsi="Segoe UI" w:cs="Segoe UI"/>
          <w:color w:val="D1D5DB"/>
          <w:sz w:val="24"/>
          <w:szCs w:val="24"/>
        </w:rPr>
        <w:t xml:space="preserve">. The present perfect continuous </w:t>
      </w:r>
      <w:proofErr w:type="gramStart"/>
      <w:r w:rsidRPr="009B6DBD">
        <w:rPr>
          <w:rFonts w:ascii="Segoe UI" w:eastAsia="Times New Roman" w:hAnsi="Segoe UI" w:cs="Segoe UI"/>
          <w:color w:val="D1D5DB"/>
          <w:sz w:val="24"/>
          <w:szCs w:val="24"/>
        </w:rPr>
        <w:t>is often used</w:t>
      </w:r>
      <w:proofErr w:type="gramEnd"/>
      <w:r w:rsidRPr="009B6DBD">
        <w:rPr>
          <w:rFonts w:ascii="Segoe UI" w:eastAsia="Times New Roman" w:hAnsi="Segoe UI" w:cs="Segoe UI"/>
          <w:color w:val="D1D5DB"/>
          <w:sz w:val="24"/>
          <w:szCs w:val="24"/>
        </w:rPr>
        <w:t xml:space="preserve"> to emphasize the duration or length of an action or event.</w:t>
      </w:r>
    </w:p>
    <w:p w:rsidR="009B6DBD" w:rsidRPr="009B6DBD" w:rsidRDefault="009B6DBD" w:rsidP="009B6D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9B6DBD">
        <w:rPr>
          <w:rFonts w:ascii="Segoe UI" w:eastAsia="Times New Roman" w:hAnsi="Segoe UI" w:cs="Segoe UI"/>
          <w:color w:val="D1D5DB"/>
          <w:sz w:val="24"/>
          <w:szCs w:val="24"/>
        </w:rPr>
        <w:t>Examples:</w:t>
      </w:r>
    </w:p>
    <w:p w:rsidR="009B6DBD" w:rsidRPr="009B6DBD" w:rsidRDefault="009B6DBD" w:rsidP="009B6DB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9B6DBD">
        <w:rPr>
          <w:rFonts w:ascii="Segoe UI" w:eastAsia="Times New Roman" w:hAnsi="Segoe UI" w:cs="Segoe UI"/>
          <w:color w:val="D1D5DB"/>
          <w:sz w:val="24"/>
          <w:szCs w:val="24"/>
        </w:rPr>
        <w:t>I have been studying all day. (The action started in the past and is still ongoing)</w:t>
      </w:r>
    </w:p>
    <w:p w:rsidR="009B6DBD" w:rsidRPr="009B6DBD" w:rsidRDefault="009B6DBD" w:rsidP="009B6DB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9B6DBD">
        <w:rPr>
          <w:rFonts w:ascii="Segoe UI" w:eastAsia="Times New Roman" w:hAnsi="Segoe UI" w:cs="Segoe UI"/>
          <w:color w:val="D1D5DB"/>
          <w:sz w:val="24"/>
          <w:szCs w:val="24"/>
        </w:rPr>
        <w:t>He has been working out for two hours. (The action started in the past and is still ongoing)</w:t>
      </w:r>
    </w:p>
    <w:p w:rsidR="009B6DBD" w:rsidRPr="009B6DBD" w:rsidRDefault="009B6DBD" w:rsidP="009B6DB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9B6DBD">
        <w:rPr>
          <w:rFonts w:ascii="Segoe UI" w:eastAsia="Times New Roman" w:hAnsi="Segoe UI" w:cs="Segoe UI"/>
          <w:color w:val="D1D5DB"/>
          <w:sz w:val="24"/>
          <w:szCs w:val="24"/>
        </w:rPr>
        <w:t>They have been living in New York for five years. (The action started in the past and is still ongoing)</w:t>
      </w:r>
    </w:p>
    <w:p w:rsidR="009B6DBD" w:rsidRPr="009B6DBD" w:rsidRDefault="009B6DBD" w:rsidP="009B6D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9B6DBD">
        <w:rPr>
          <w:rFonts w:ascii="Segoe UI" w:eastAsia="Times New Roman" w:hAnsi="Segoe UI" w:cs="Segoe UI"/>
          <w:color w:val="D1D5DB"/>
          <w:sz w:val="24"/>
          <w:szCs w:val="24"/>
        </w:rPr>
        <w:t xml:space="preserve">In summary, the present perfect simple is used to describe completed actions with a connection to the present, while the present perfect continuous is used to describe ongoing actions that started in the past and are still happening </w:t>
      </w:r>
      <w:proofErr w:type="gramStart"/>
      <w:r w:rsidRPr="009B6DBD">
        <w:rPr>
          <w:rFonts w:ascii="Segoe UI" w:eastAsia="Times New Roman" w:hAnsi="Segoe UI" w:cs="Segoe UI"/>
          <w:color w:val="D1D5DB"/>
          <w:sz w:val="24"/>
          <w:szCs w:val="24"/>
        </w:rPr>
        <w:t>at the present time</w:t>
      </w:r>
      <w:proofErr w:type="gramEnd"/>
      <w:r w:rsidRPr="009B6DBD">
        <w:rPr>
          <w:rFonts w:ascii="Segoe UI" w:eastAsia="Times New Roman" w:hAnsi="Segoe UI" w:cs="Segoe UI"/>
          <w:color w:val="D1D5DB"/>
          <w:sz w:val="24"/>
          <w:szCs w:val="24"/>
        </w:rPr>
        <w:t>.</w:t>
      </w:r>
    </w:p>
    <w:p w:rsidR="009B6DBD" w:rsidRPr="009B6DBD" w:rsidRDefault="009B6DBD" w:rsidP="009B6DBD">
      <w:pPr>
        <w:rPr>
          <w:rFonts w:ascii="Segoe UI" w:eastAsia="Times New Roman" w:hAnsi="Segoe UI" w:cs="Segoe UI"/>
          <w:b/>
          <w:color w:val="D1D5DB"/>
          <w:sz w:val="24"/>
          <w:szCs w:val="24"/>
        </w:rPr>
      </w:pPr>
    </w:p>
    <w:sectPr w:rsidR="009B6DBD" w:rsidRPr="009B6D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B760D"/>
    <w:multiLevelType w:val="multilevel"/>
    <w:tmpl w:val="6A0E2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36498B"/>
    <w:multiLevelType w:val="multilevel"/>
    <w:tmpl w:val="493A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2E3B7A"/>
    <w:multiLevelType w:val="multilevel"/>
    <w:tmpl w:val="D378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87D"/>
    <w:rsid w:val="0054487D"/>
    <w:rsid w:val="009B6DBD"/>
    <w:rsid w:val="00CE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A7760"/>
  <w15:chartTrackingRefBased/>
  <w15:docId w15:val="{8FB8D928-280E-400A-9A1C-5CE21753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B6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7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370</Words>
  <Characters>2115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GF75</dc:creator>
  <cp:keywords/>
  <dc:description/>
  <cp:lastModifiedBy>MSI GF75</cp:lastModifiedBy>
  <cp:revision>3</cp:revision>
  <dcterms:created xsi:type="dcterms:W3CDTF">2023-02-28T06:54:00Z</dcterms:created>
  <dcterms:modified xsi:type="dcterms:W3CDTF">2023-02-28T07:18:00Z</dcterms:modified>
</cp:coreProperties>
</file>