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82" w:rsidRDefault="00150782" w:rsidP="004D3451">
      <w:pPr>
        <w:spacing w:after="0" w:line="240" w:lineRule="auto"/>
        <w:ind w:left="-284" w:right="-709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Zestaw - 1</w:t>
      </w:r>
    </w:p>
    <w:p w:rsidR="004D3451" w:rsidRPr="000A223E" w:rsidRDefault="004D3451" w:rsidP="004D3451">
      <w:pPr>
        <w:spacing w:after="0" w:line="240" w:lineRule="auto"/>
        <w:ind w:left="-284" w:right="-709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1</w:t>
      </w:r>
      <w:r w:rsidRPr="000A223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. </w:t>
      </w:r>
      <w:r w:rsidRPr="004D3451"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  <w:t>Sprawdź czy następująca formuła jest tautologią: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 w:rsidRPr="000A223E">
        <w:rPr>
          <w:rFonts w:ascii="Arial" w:eastAsia="Times New Roman" w:hAnsi="Arial" w:cs="Arial"/>
          <w:noProof/>
          <w:color w:val="333333"/>
          <w:sz w:val="24"/>
          <w:szCs w:val="24"/>
          <w:lang w:eastAsia="pl-PL"/>
        </w:rPr>
        <w:drawing>
          <wp:inline distT="0" distB="0" distL="0" distR="0">
            <wp:extent cx="2209800" cy="240190"/>
            <wp:effectExtent l="19050" t="0" r="0" b="0"/>
            <wp:docPr id="14" name="Obraz 19" descr="( (p \wedge r)\vee( q \wedge \neg r) )\Rightarrow(p \wedge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 (p \wedge r)\vee( q \wedge \neg r) )\Rightarrow(p \wedge q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34" cy="24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A9" w:rsidRDefault="004D44A9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4D3451" w:rsidRDefault="00951ED2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Załóżmy, że formuła ta nie jest t</w:t>
      </w:r>
      <w:r w:rsidR="00D9762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autologią zatem,  że jest równa</w:t>
      </w:r>
      <w:r w:rsid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0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((p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</w:p>
    <w:p w:rsidR="004D3451" w:rsidRPr="005C03C6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(p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="00544D7C" w:rsidRPr="005C03C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4D3451" w:rsidRPr="007A366A" w:rsidRDefault="004D3451" w:rsidP="004D3451">
      <w:pPr>
        <w:spacing w:after="0"/>
        <w:ind w:right="-567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0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czy lewa strona może być równa 0?</w:t>
      </w:r>
    </w:p>
    <w:p w:rsidR="004D3451" w:rsidRPr="007A366A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aby tak było</w:t>
      </w:r>
      <w:r w:rsidR="00D9762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 to: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q)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(p </w:t>
      </w:r>
      <w:r w:rsidR="00544D7C"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)</w:t>
      </w:r>
      <w:r w:rsidRPr="007A366A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4D3451" w:rsidRDefault="00D97626" w:rsidP="00D97626">
      <w:pPr>
        <w:spacing w:after="0"/>
        <w:ind w:left="4248" w:firstLine="708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Przyjmując </w:t>
      </w:r>
      <w:r w:rsidR="004D3451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 = q =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  <w:r w:rsidR="004D3451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znaczy to jednak</w:t>
      </w:r>
    </w:p>
    <w:p w:rsidR="002C791A" w:rsidRPr="00D97626" w:rsidRDefault="00D97626" w:rsidP="00D97626">
      <w:pPr>
        <w:spacing w:after="0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</w:pPr>
      <w:r w:rsidRPr="00D97626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(1 </w:t>
      </w:r>
      <w:r w:rsidRPr="00D97626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9"/>
      </w:r>
      <w:r w:rsidRPr="00D97626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1) </w:t>
      </w:r>
      <w:r w:rsidRPr="00D97626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B"/>
      </w:r>
      <w:r w:rsidRPr="00D97626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1 </w:t>
      </w:r>
    </w:p>
    <w:p w:rsidR="00544D7C" w:rsidRPr="00226879" w:rsidRDefault="00D97626" w:rsidP="00D97626">
      <w:pPr>
        <w:spacing w:after="0"/>
        <w:ind w:left="4248" w:firstLine="708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Z kolei dla </w:t>
      </w:r>
      <w:r w:rsidR="00544D7C"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 = 1, q = 0</w:t>
      </w:r>
    </w:p>
    <w:p w:rsidR="002C791A" w:rsidRPr="00B74AF9" w:rsidRDefault="00CC07CF" w:rsidP="002C791A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1)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</w:t>
      </w:r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>(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8"/>
      </w:r>
      <w:proofErr w:type="spellStart"/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>r</w:t>
      </w:r>
      <w:proofErr w:type="spellEnd"/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9"/>
      </w:r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1)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B"/>
      </w:r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8"/>
      </w:r>
      <w:proofErr w:type="spellStart"/>
      <w:r w:rsidRPr="00B74AF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>r</w:t>
      </w:r>
      <w:proofErr w:type="spellEnd"/>
      <w:r w:rsidRPr="00B74AF9"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 (1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544D7C" w:rsidRPr="00226879" w:rsidRDefault="00D97626" w:rsidP="00D97626">
      <w:pPr>
        <w:spacing w:after="0"/>
        <w:ind w:left="4248" w:firstLine="708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I analogicznie </w:t>
      </w:r>
      <w:r w:rsidR="00544D7C"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 = 0 q = 1</w:t>
      </w:r>
    </w:p>
    <w:p w:rsidR="00CC07CF" w:rsidRPr="00226879" w:rsidRDefault="00CC07CF" w:rsidP="00CC07CF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(1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(1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9"/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</w:t>
      </w:r>
      <w:proofErr w:type="spellStart"/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>r</w:t>
      </w:r>
      <w:proofErr w:type="spellEnd"/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) </w:t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sym w:font="Symbol" w:char="F0DB"/>
      </w:r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 xml:space="preserve"> </w:t>
      </w:r>
      <w:proofErr w:type="spellStart"/>
      <w:r w:rsidRPr="00951ED2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l-PL"/>
        </w:rPr>
        <w:t>r</w:t>
      </w:r>
      <w:proofErr w:type="spellEnd"/>
      <w:r w:rsidRPr="00226879"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(0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1)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 w:rsidRPr="0022687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</w:t>
      </w:r>
    </w:p>
    <w:p w:rsidR="004D3451" w:rsidRDefault="00CC07CF" w:rsidP="004D3451">
      <w:pPr>
        <w:spacing w:after="0"/>
        <w:ind w:right="-426"/>
        <w:rPr>
          <w:rFonts w:ascii="Arial" w:hAnsi="Arial" w:cs="Arial"/>
          <w:b/>
          <w:sz w:val="24"/>
          <w:szCs w:val="24"/>
        </w:rPr>
      </w:pPr>
      <w:r w:rsidRPr="006C482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="004D44A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co oznacz</w:t>
      </w:r>
      <w:r w:rsid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a</w:t>
      </w:r>
      <w:r w:rsidR="004D44A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, że </w:t>
      </w:r>
      <w:r w:rsidR="00D97626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lewa strona </w:t>
      </w:r>
      <w:r w:rsidR="004D44A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czasami może być  równa 1, </w:t>
      </w:r>
      <w:r w:rsidR="00B74AF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a to</w:t>
      </w:r>
      <w:r w:rsidR="004D44A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oznacza </w:t>
      </w:r>
      <w:r w:rsidR="004D3451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sprzeczność </w:t>
      </w:r>
      <w:r w:rsidR="004D44A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 w:rsidR="004D3451">
        <w:rPr>
          <w:rFonts w:ascii="Arial" w:hAnsi="Arial" w:cs="Arial"/>
          <w:b/>
          <w:sz w:val="24"/>
          <w:szCs w:val="24"/>
        </w:rPr>
        <w:t xml:space="preserve">zatem formuła </w:t>
      </w:r>
      <w:r w:rsidR="00150782">
        <w:rPr>
          <w:rFonts w:ascii="Arial" w:hAnsi="Arial" w:cs="Arial"/>
          <w:b/>
          <w:sz w:val="24"/>
          <w:szCs w:val="24"/>
        </w:rPr>
        <w:t xml:space="preserve">ta </w:t>
      </w:r>
      <w:r w:rsidR="00263524">
        <w:rPr>
          <w:rFonts w:ascii="Arial" w:hAnsi="Arial" w:cs="Arial"/>
          <w:b/>
          <w:sz w:val="24"/>
          <w:szCs w:val="24"/>
        </w:rPr>
        <w:t xml:space="preserve">nie </w:t>
      </w:r>
      <w:r w:rsidR="004D3451">
        <w:rPr>
          <w:rFonts w:ascii="Arial" w:hAnsi="Arial" w:cs="Arial"/>
          <w:b/>
          <w:sz w:val="24"/>
          <w:szCs w:val="24"/>
        </w:rPr>
        <w:t>jest tautologią</w:t>
      </w:r>
    </w:p>
    <w:p w:rsidR="004D3451" w:rsidRDefault="004D3451" w:rsidP="004D3451">
      <w:pPr>
        <w:spacing w:after="0"/>
        <w:ind w:right="-426"/>
        <w:rPr>
          <w:rFonts w:ascii="Arial" w:hAnsi="Arial" w:cs="Arial"/>
          <w:b/>
          <w:sz w:val="24"/>
          <w:szCs w:val="24"/>
        </w:rPr>
      </w:pPr>
    </w:p>
    <w:p w:rsidR="004D3451" w:rsidRDefault="004D3451" w:rsidP="004D3451">
      <w:pPr>
        <w:spacing w:after="0"/>
        <w:ind w:right="-426"/>
        <w:rPr>
          <w:rFonts w:ascii="Arial" w:hAnsi="Arial" w:cs="Arial"/>
          <w:b/>
          <w:sz w:val="24"/>
          <w:szCs w:val="24"/>
        </w:rPr>
      </w:pPr>
    </w:p>
    <w:p w:rsidR="004D3451" w:rsidRPr="000A223E" w:rsidRDefault="004D3451" w:rsidP="004D3451">
      <w:pPr>
        <w:spacing w:after="0" w:line="240" w:lineRule="auto"/>
        <w:ind w:left="-426" w:right="-993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2</w:t>
      </w:r>
      <w:r w:rsidRPr="000A223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. </w:t>
      </w:r>
      <w:r w:rsidRPr="004D3451">
        <w:rPr>
          <w:rFonts w:ascii="Arial" w:eastAsia="Times New Roman" w:hAnsi="Arial" w:cs="Arial"/>
          <w:b/>
          <w:color w:val="333333"/>
          <w:sz w:val="24"/>
          <w:szCs w:val="24"/>
          <w:lang w:eastAsia="pl-PL"/>
        </w:rPr>
        <w:t>Sprawdź czy następująca formuła jest tautologią: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 w:rsidRPr="00EA47F1">
        <w:rPr>
          <w:rFonts w:ascii="Arial" w:hAnsi="Arial" w:cs="Arial"/>
          <w:b/>
          <w:noProof/>
          <w:sz w:val="24"/>
          <w:szCs w:val="24"/>
          <w:lang w:eastAsia="pl-PL"/>
        </w:rPr>
        <w:drawing>
          <wp:inline distT="0" distB="0" distL="0" distR="0">
            <wp:extent cx="2787650" cy="231632"/>
            <wp:effectExtent l="19050" t="0" r="0" b="0"/>
            <wp:docPr id="17" name="Obraz 17" descr="( (p \vee r)\wedge( q \vee \neg r) )\Rightarrow (p \vee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 (p \vee r)\wedge( q \vee \neg r) )\Rightarrow (p \vee q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63" cy="23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 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 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 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1    czy lewa strona może być równa 0?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aby tak było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(q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)</w:t>
      </w:r>
      <w:r w:rsidRPr="00641D9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 (p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q)</w:t>
      </w:r>
      <w:r w:rsidRPr="00641D9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   to znaczy p = q = 0</w:t>
      </w: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 w:rsidR="004D3451" w:rsidRDefault="004D3451" w:rsidP="004D3451">
      <w:pPr>
        <w:spacing w:after="0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oraz 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(0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A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)</w:t>
      </w:r>
      <w:r w:rsidRPr="00641D9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  tzn.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8"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9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</w:t>
      </w:r>
      <w:proofErr w:type="spellEnd"/>
      <w:r w:rsidRPr="00641D9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sym w:font="Symbol" w:char="F0DB"/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0   co oznacza sprzeczność</w:t>
      </w:r>
    </w:p>
    <w:p w:rsidR="004D3451" w:rsidRDefault="004D3451" w:rsidP="00150782">
      <w:pPr>
        <w:ind w:left="53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zatem formuła </w:t>
      </w:r>
      <w:r w:rsidR="00150782">
        <w:rPr>
          <w:rFonts w:ascii="Arial" w:hAnsi="Arial" w:cs="Arial"/>
          <w:b/>
          <w:sz w:val="24"/>
          <w:szCs w:val="24"/>
        </w:rPr>
        <w:t xml:space="preserve">ta </w:t>
      </w:r>
      <w:r>
        <w:rPr>
          <w:rFonts w:ascii="Arial" w:hAnsi="Arial" w:cs="Arial"/>
          <w:b/>
          <w:sz w:val="24"/>
          <w:szCs w:val="24"/>
        </w:rPr>
        <w:t>jest tautologią</w:t>
      </w:r>
    </w:p>
    <w:p w:rsidR="00A5154E" w:rsidRPr="00150782" w:rsidRDefault="00A5154E" w:rsidP="00A5154E">
      <w:pPr>
        <w:pStyle w:val="Bezodstpw"/>
        <w:spacing w:line="276" w:lineRule="auto"/>
        <w:rPr>
          <w:rFonts w:ascii="Arial" w:eastAsiaTheme="minorEastAsia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3</w:t>
      </w:r>
      <w:r w:rsidR="004D3451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.  </w:t>
      </w:r>
      <w:r w:rsidR="004D3451" w:rsidRPr="004D3451">
        <w:rPr>
          <w:rFonts w:ascii="Arial" w:hAnsi="Arial" w:cs="Arial"/>
          <w:b/>
          <w:color w:val="000000" w:themeColor="text1"/>
          <w:sz w:val="24"/>
          <w:szCs w:val="24"/>
        </w:rPr>
        <w:t>Podaj przykład wartościowania zmiennych tak, aby poniższe formuły były wartościowane na 0</w:t>
      </w:r>
    </w:p>
    <w:p w:rsidR="004D3451" w:rsidRPr="00150782" w:rsidRDefault="004D3451" w:rsidP="00A5154E">
      <w:pPr>
        <w:pStyle w:val="Bezodstpw"/>
        <w:spacing w:line="276" w:lineRule="auto"/>
        <w:rPr>
          <w:oMath/>
          <w:rFonts w:ascii="Cambria Math" w:hAnsi="Arial" w:cs="Arial"/>
          <w:color w:val="000000" w:themeColor="text1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8"/>
              <w:szCs w:val="28"/>
            </w:rPr>
            <w:sym w:font="Symbol" w:char="F0D8"/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  <w:sym w:font="Symbol" w:char="F0DE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q</m:t>
              </m:r>
            </m:e>
          </m:d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color w:val="000000" w:themeColor="text1"/>
              <w:sz w:val="28"/>
              <w:szCs w:val="28"/>
            </w:rPr>
            <w:sym w:font="Symbol" w:char="F0D8"/>
          </m:r>
          <m:d>
            <m:dPr>
              <m:ctrl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w:sym w:font="Symbol" w:char="F0DE"/>
              </m:r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q</m:t>
              </m:r>
            </m:e>
          </m:d>
          <m:r>
            <w:rPr>
              <w:rFonts w:ascii="Cambria Math" w:hAnsi="Cambria Math" w:cs="Arial"/>
              <w:color w:val="000000" w:themeColor="text1"/>
              <w:sz w:val="28"/>
              <w:szCs w:val="28"/>
            </w:rPr>
            <m:t>⇔</m:t>
          </m:r>
          <m:r>
            <w:rPr>
              <w:rFonts w:ascii="Cambria Math" w:hAnsi="Arial" w:cs="Arial"/>
              <w:color w:val="000000" w:themeColor="text1"/>
              <w:sz w:val="28"/>
              <w:szCs w:val="28"/>
            </w:rPr>
            <m:t>0</m:t>
          </m:r>
        </m:oMath>
      </m:oMathPara>
    </w:p>
    <w:p w:rsidR="004D3451" w:rsidRPr="00150782" w:rsidRDefault="001B7443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w:sym w:font="Symbol" w:char="F0DE"/>
              </m:r>
              <m:r>
                <m:rPr>
                  <m:sty m:val="p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q</m:t>
              </m:r>
            </m:e>
          </m:d>
          <m:r>
            <w:rPr>
              <w:rFonts w:ascii="Cambria Math" w:hAnsi="Cambria Math" w:cs="Arial"/>
              <w:color w:val="000000" w:themeColor="text1"/>
              <w:sz w:val="28"/>
              <w:szCs w:val="28"/>
            </w:rPr>
            <m:t>⇔</m:t>
          </m:r>
          <m:r>
            <w:rPr>
              <w:rFonts w:ascii="Cambria Math" w:hAnsi="Arial" w:cs="Arial"/>
              <w:color w:val="000000" w:themeColor="text1"/>
              <w:sz w:val="28"/>
              <w:szCs w:val="28"/>
            </w:rPr>
            <m:t>1</m:t>
          </m:r>
        </m:oMath>
      </m:oMathPara>
    </w:p>
    <w:p w:rsidR="004D3451" w:rsidRPr="00150782" w:rsidRDefault="004D3451" w:rsidP="00A5154E">
      <w:pPr>
        <w:pStyle w:val="Bezodstpw"/>
        <w:spacing w:line="276" w:lineRule="auto"/>
        <w:ind w:left="720" w:firstLine="696"/>
        <w:rPr>
          <w:rFonts w:ascii="Arial" w:eastAsiaTheme="minorEastAsia" w:hAnsi="Arial" w:cs="Arial"/>
          <w:color w:val="000000" w:themeColor="text1"/>
          <w:sz w:val="28"/>
          <w:szCs w:val="28"/>
        </w:rPr>
      </w:pPr>
      <w:r w:rsidRPr="00150782">
        <w:rPr>
          <w:rFonts w:ascii="Arial" w:eastAsiaTheme="minorEastAsia" w:hAnsi="Arial" w:cs="Arial"/>
          <w:color w:val="000000" w:themeColor="text1"/>
          <w:sz w:val="28"/>
          <w:szCs w:val="28"/>
        </w:rPr>
        <w:t>implikacja jest prawdziwa np. gdy</w:t>
      </w:r>
      <m:oMath>
        <m:r>
          <m:rPr>
            <m:sty m:val="p"/>
          </m:rP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  <w:sz w:val="28"/>
            <w:szCs w:val="28"/>
          </w:rPr>
          <m:t>p</m:t>
        </m:r>
        <m: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 xml:space="preserve"> oraz </m:t>
        </m:r>
        <m:r>
          <w:rPr>
            <w:rFonts w:ascii="Cambria Math" w:eastAsiaTheme="minorEastAsia" w:hAnsi="Cambria Math" w:cs="Arial"/>
            <w:color w:val="000000" w:themeColor="text1"/>
            <w:sz w:val="28"/>
            <w:szCs w:val="28"/>
          </w:rPr>
          <m:t>q</m:t>
        </m:r>
        <m: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>=0</m:t>
        </m:r>
      </m:oMath>
    </w:p>
    <w:p w:rsidR="00A5154E" w:rsidRPr="00150782" w:rsidRDefault="00A5154E" w:rsidP="00A5154E">
      <w:pPr>
        <w:pStyle w:val="Bezodstpw"/>
        <w:spacing w:line="276" w:lineRule="auto"/>
        <w:ind w:left="720" w:firstLine="696"/>
        <w:rPr>
          <w:rFonts w:ascii="Arial" w:eastAsiaTheme="minorEastAsia" w:hAnsi="Arial" w:cs="Arial"/>
          <w:color w:val="000000" w:themeColor="text1"/>
          <w:sz w:val="28"/>
          <w:szCs w:val="28"/>
        </w:rPr>
      </w:pPr>
    </w:p>
    <w:p w:rsidR="004D3451" w:rsidRPr="00150782" w:rsidRDefault="004D3451" w:rsidP="004D3451">
      <w:pPr>
        <w:pStyle w:val="Bezodstpw"/>
        <w:spacing w:line="276" w:lineRule="auto"/>
        <w:ind w:left="720"/>
        <w:jc w:val="center"/>
        <w:rPr>
          <w:rFonts w:ascii="Arial" w:eastAsiaTheme="minorEastAsia" w:hAnsi="Arial" w:cs="Arial"/>
          <w:b/>
          <w:color w:val="000000" w:themeColor="text1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8"/>
              <w:szCs w:val="28"/>
            </w:rPr>
            <w:sym w:font="Symbol" w:char="F0D8"/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  <w:sym w:font="Symbol" w:char="F0DE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8"/>
                  <w:szCs w:val="28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q</m:t>
              </m:r>
            </m:e>
          </m:d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jc w:val="center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w:lastRenderedPageBreak/>
            <m:t>¬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(</m:t>
          </m:r>
          <m:r>
            <m:rPr>
              <m:sty m:val="p"/>
            </m:rP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q)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⇔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0</m:t>
          </m:r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jc w:val="center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(</m:t>
          </m:r>
          <m:r>
            <m:rPr>
              <m:sty m:val="p"/>
            </m:rP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q)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⇔</m:t>
          </m:r>
          <m:r>
            <m:rPr>
              <m:sty m:val="p"/>
            </m:rP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1</m:t>
          </m:r>
        </m:oMath>
      </m:oMathPara>
    </w:p>
    <w:p w:rsidR="004D3451" w:rsidRPr="00150782" w:rsidRDefault="00A5154E" w:rsidP="00A5154E">
      <w:pPr>
        <w:pStyle w:val="Bezodstpw"/>
        <w:spacing w:line="276" w:lineRule="auto"/>
        <w:ind w:left="720" w:firstLine="696"/>
        <w:rPr>
          <w:rFonts w:ascii="Arial" w:eastAsiaTheme="minorEastAsia" w:hAnsi="Arial" w:cs="Arial"/>
          <w:color w:val="000000" w:themeColor="text1"/>
          <w:sz w:val="28"/>
          <w:szCs w:val="28"/>
        </w:rPr>
      </w:pPr>
      <w:r w:rsidRPr="00150782">
        <w:rPr>
          <w:rFonts w:ascii="Arial" w:eastAsiaTheme="minorEastAsia" w:hAnsi="Arial" w:cs="Arial"/>
          <w:color w:val="000000" w:themeColor="text1"/>
          <w:sz w:val="28"/>
          <w:szCs w:val="28"/>
        </w:rPr>
        <w:t>ż</w:t>
      </w:r>
      <w:r w:rsidR="004D3451" w:rsidRPr="00150782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eby implikacja była fałszywa musi zachodzić </w:t>
      </w:r>
      <m:oMath>
        <m: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 w:cs="Arial"/>
            <w:color w:val="000000" w:themeColor="text1"/>
            <w:sz w:val="28"/>
            <w:szCs w:val="28"/>
          </w:rPr>
          <m:t>⇒</m:t>
        </m:r>
        <m:r>
          <w:rPr>
            <w:rFonts w:ascii="Cambria Math" w:eastAsiaTheme="minorEastAsia" w:hAnsi="Arial" w:cs="Arial"/>
            <w:color w:val="000000" w:themeColor="text1"/>
            <w:sz w:val="28"/>
            <w:szCs w:val="28"/>
          </w:rPr>
          <m:t>0</m:t>
        </m:r>
      </m:oMath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p</m:t>
          </m:r>
          <m: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 xml:space="preserve">=1,     </m:t>
          </m:r>
          <m:r>
            <w:rPr>
              <w:rFonts w:ascii="Arial" w:eastAsiaTheme="minorEastAsia" w:hAnsi="Arial" w:cs="Arial"/>
              <w:color w:val="000000" w:themeColor="text1"/>
              <w:sz w:val="28"/>
              <w:szCs w:val="28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=0</m:t>
          </m:r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p</m:t>
          </m:r>
          <m: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 xml:space="preserve">=0            </m:t>
          </m:r>
          <m:r>
            <w:rPr>
              <w:rFonts w:ascii="Cambria Math" w:eastAsiaTheme="minorEastAsia" w:hAnsi="Cambria Math" w:cs="Arial"/>
              <w:color w:val="000000" w:themeColor="text1"/>
              <w:sz w:val="28"/>
              <w:szCs w:val="28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8"/>
              <w:szCs w:val="28"/>
            </w:rPr>
            <m:t>=1</m:t>
          </m:r>
        </m:oMath>
      </m:oMathPara>
    </w:p>
    <w:p w:rsidR="004D3451" w:rsidRPr="00150782" w:rsidRDefault="004D3451" w:rsidP="004D3451">
      <w:pPr>
        <w:pStyle w:val="Bezodstpw"/>
        <w:rPr>
          <w:rFonts w:ascii="Arial" w:hAnsi="Arial" w:cs="Arial"/>
          <w:color w:val="000000" w:themeColor="text1"/>
          <w:sz w:val="20"/>
          <w:szCs w:val="20"/>
        </w:rPr>
      </w:pPr>
    </w:p>
    <w:p w:rsidR="004D3451" w:rsidRPr="00150782" w:rsidRDefault="004D3451" w:rsidP="00A5154E">
      <w:pPr>
        <w:pStyle w:val="Bezodstpw"/>
        <w:numPr>
          <w:ilvl w:val="0"/>
          <w:numId w:val="2"/>
        </w:numPr>
        <w:spacing w:line="276" w:lineRule="auto"/>
        <w:rPr>
          <w:oMath/>
          <w:rFonts w:ascii="Cambria Math" w:hAnsi="Arial" w:cs="Arial"/>
          <w:color w:val="000000" w:themeColor="text1"/>
          <w:sz w:val="24"/>
          <w:szCs w:val="24"/>
        </w:rPr>
      </w:pPr>
      <w:r w:rsidRPr="00150782">
        <w:rPr>
          <w:rFonts w:ascii="Arial" w:hAnsi="Arial" w:cs="Arial"/>
          <w:b/>
          <w:color w:val="000000" w:themeColor="text1"/>
          <w:sz w:val="24"/>
          <w:szCs w:val="24"/>
        </w:rPr>
        <w:t xml:space="preserve">Podaj przykład wartościowania zmiennych tak, aby poniższe formuły były wartościowane na 1 </w:t>
      </w:r>
    </w:p>
    <w:p w:rsidR="004D3451" w:rsidRPr="00150782" w:rsidRDefault="004D3451" w:rsidP="004D3451">
      <w:pPr>
        <w:pStyle w:val="Bezodstpw"/>
        <w:spacing w:line="276" w:lineRule="auto"/>
        <w:ind w:left="720"/>
        <w:rPr>
          <w:oMath/>
          <w:rFonts w:ascii="Cambria Math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E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q</m:t>
              </m:r>
            </m:e>
          </m:d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Arial" w:eastAsiaTheme="minorEastAsia" w:hAnsi="Arial" w:cs="Arial"/>
              <w:color w:val="000000" w:themeColor="text1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p⇒</m:t>
              </m:r>
              <m:r>
                <w:rPr>
                  <w:rFonts w:ascii="Arial" w:eastAsiaTheme="minorEastAsia" w:hAnsi="Arial" w:cs="Arial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4D3451" w:rsidRPr="00150782" w:rsidRDefault="001B7443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p⇒</m:t>
              </m:r>
              <m:r>
                <w:rPr>
                  <w:rFonts w:ascii="Arial" w:eastAsiaTheme="minorEastAsia" w:hAnsi="Arial" w:cs="Arial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</m:oMath>
      </m:oMathPara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50782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Żeby implikacja była fałszywa musi zachodzić </w:t>
      </w:r>
      <m:oMath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1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⇒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0 ,  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to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:</m:t>
        </m:r>
      </m:oMath>
    </w:p>
    <w:p w:rsidR="004D3451" w:rsidRPr="00150782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=1          </m:t>
          </m:r>
          <m:r>
            <w:rPr>
              <w:rFonts w:ascii="Arial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=0</m:t>
          </m:r>
        </m:oMath>
      </m:oMathPara>
    </w:p>
    <w:p w:rsidR="004D3451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=1          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=1</m:t>
          </m:r>
        </m:oMath>
      </m:oMathPara>
    </w:p>
    <w:p w:rsidR="00150782" w:rsidRPr="00150782" w:rsidRDefault="00150782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4D3451" w:rsidRPr="002F2428" w:rsidRDefault="004D3451" w:rsidP="004D3451">
      <w:pPr>
        <w:pStyle w:val="Bezodstpw"/>
        <w:spacing w:line="276" w:lineRule="auto"/>
        <w:ind w:left="720"/>
        <w:rPr>
          <w:rFonts w:eastAsiaTheme="minorEastAsia"/>
          <w:color w:val="000000" w:themeColor="text1"/>
          <w:sz w:val="14"/>
          <w:szCs w:val="20"/>
        </w:rPr>
      </w:pPr>
    </w:p>
    <w:p w:rsidR="004D3451" w:rsidRPr="00A5154E" w:rsidRDefault="00A5154E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</m:oMath>
      </m:oMathPara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A5154E">
        <w:rPr>
          <w:rFonts w:ascii="Arial" w:hAnsi="Arial" w:cs="Arial"/>
          <w:color w:val="000000" w:themeColor="text1"/>
          <w:sz w:val="24"/>
          <w:szCs w:val="24"/>
        </w:rPr>
        <w:t xml:space="preserve">Żeby implikacja była prawdziwa musi zachodzić np. </w:t>
      </w:r>
      <m:oMath>
        <m:r>
          <w:rPr>
            <w:rFonts w:ascii="Cambria Math" w:hAnsi="Arial" w:cs="Arial"/>
            <w:color w:val="000000" w:themeColor="text1"/>
            <w:sz w:val="24"/>
            <w:szCs w:val="24"/>
          </w:rPr>
          <m:t>1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⇒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 xml:space="preserve">1  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czyli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:</m:t>
        </m:r>
      </m:oMath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q⇒q⇔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1  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4D3451" w:rsidRPr="00A5154E" w:rsidRDefault="004D3451" w:rsidP="00A5154E">
      <w:pPr>
        <w:pStyle w:val="Bezodstpw"/>
        <w:ind w:left="1416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A5154E">
        <w:rPr>
          <w:rFonts w:ascii="Arial" w:hAnsi="Arial" w:cs="Arial"/>
          <w:color w:val="000000" w:themeColor="text1"/>
          <w:sz w:val="24"/>
          <w:szCs w:val="24"/>
        </w:rPr>
        <w:t>Sprawdzam</w:t>
      </w:r>
      <w:r w:rsidR="00A5154E">
        <w:rPr>
          <w:rFonts w:ascii="Arial" w:hAnsi="Arial" w:cs="Arial"/>
          <w:color w:val="000000" w:themeColor="text1"/>
          <w:sz w:val="24"/>
          <w:szCs w:val="24"/>
        </w:rPr>
        <w:t>y</w:t>
      </w:r>
      <w:r w:rsidRPr="00A515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5154E">
        <w:rPr>
          <w:rFonts w:ascii="Arial" w:hAnsi="Arial" w:cs="Arial"/>
          <w:color w:val="000000" w:themeColor="text1"/>
          <w:sz w:val="24"/>
          <w:szCs w:val="24"/>
          <w:u w:val="single"/>
        </w:rPr>
        <w:t>1 warunek</w:t>
      </w:r>
      <w:r w:rsidRPr="00A5154E">
        <w:rPr>
          <w:rFonts w:ascii="Arial" w:hAnsi="Arial" w:cs="Arial"/>
          <w:color w:val="000000" w:themeColor="text1"/>
          <w:sz w:val="24"/>
          <w:szCs w:val="24"/>
        </w:rPr>
        <w:t xml:space="preserve"> dla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q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=1</m:t>
        </m:r>
      </m:oMath>
    </w:p>
    <w:p w:rsidR="004D3451" w:rsidRPr="00A5154E" w:rsidRDefault="004D3451" w:rsidP="00A5154E">
      <w:pPr>
        <w:pStyle w:val="Bezodstpw"/>
        <w:ind w:left="1416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q⇒q⇔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4D3451" w:rsidRPr="00A5154E" w:rsidRDefault="004D3451" w:rsidP="00A5154E">
      <w:pPr>
        <w:pStyle w:val="Bezodstpw"/>
        <w:ind w:left="1416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4D3451" w:rsidRPr="00A5154E" w:rsidRDefault="004D3451" w:rsidP="00A5154E">
      <w:pPr>
        <w:pStyle w:val="Bezodstpw"/>
        <w:ind w:left="1416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1,  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=1</m:t>
          </m:r>
        </m:oMath>
      </m:oMathPara>
    </w:p>
    <w:p w:rsidR="00150782" w:rsidRDefault="00150782" w:rsidP="004D3451">
      <w:pPr>
        <w:pStyle w:val="Bezodstpw"/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:rsidR="004D3451" w:rsidRPr="00A5154E" w:rsidRDefault="004D3451" w:rsidP="004D3451">
      <w:pPr>
        <w:pStyle w:val="Bezodstpw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A5154E">
        <w:rPr>
          <w:rFonts w:ascii="Arial" w:hAnsi="Arial" w:cs="Arial"/>
          <w:color w:val="000000" w:themeColor="text1"/>
          <w:sz w:val="24"/>
          <w:szCs w:val="24"/>
        </w:rPr>
        <w:t>Zgadza się to sprawdzam</w:t>
      </w:r>
      <w:r w:rsidR="00A5154E">
        <w:rPr>
          <w:rFonts w:ascii="Arial" w:hAnsi="Arial" w:cs="Arial"/>
          <w:color w:val="000000" w:themeColor="text1"/>
          <w:sz w:val="24"/>
          <w:szCs w:val="24"/>
        </w:rPr>
        <w:t>y</w:t>
      </w:r>
      <w:r w:rsidRPr="00A515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5154E">
        <w:rPr>
          <w:rFonts w:ascii="Arial" w:hAnsi="Arial" w:cs="Arial"/>
          <w:color w:val="000000" w:themeColor="text1"/>
          <w:sz w:val="24"/>
          <w:szCs w:val="24"/>
          <w:u w:val="single"/>
        </w:rPr>
        <w:t>2 warunek</w:t>
      </w:r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</m:oMath>
      </m:oMathPara>
    </w:p>
    <w:p w:rsidR="00150782" w:rsidRDefault="00150782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A5154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Z pierwszego warunku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 xml:space="preserve">=1 </m:t>
        </m:r>
      </m:oMath>
      <w:r w:rsidRPr="00A5154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podstawiam:</w:t>
      </w:r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¬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1)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</m:oMath>
      </m:oMathPara>
    </w:p>
    <w:p w:rsidR="004D3451" w:rsidRPr="00A5154E" w:rsidRDefault="004D3451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p⇒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0)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</m:oMath>
      </m:oMathPara>
    </w:p>
    <w:p w:rsidR="00150782" w:rsidRDefault="00150782" w:rsidP="004D3451">
      <w:pPr>
        <w:pStyle w:val="Bezodstpw"/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:rsidR="004D3451" w:rsidRPr="00A5154E" w:rsidRDefault="004D3451" w:rsidP="004D3451">
      <w:pPr>
        <w:pStyle w:val="Bezodstpw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A5154E">
        <w:rPr>
          <w:rFonts w:ascii="Arial" w:hAnsi="Arial" w:cs="Arial"/>
          <w:color w:val="000000" w:themeColor="text1"/>
          <w:sz w:val="24"/>
          <w:szCs w:val="24"/>
        </w:rPr>
        <w:t>Dla p=1 otrzym</w:t>
      </w:r>
      <w:r w:rsidR="00A5154E">
        <w:rPr>
          <w:rFonts w:ascii="Arial" w:hAnsi="Arial" w:cs="Arial"/>
          <w:color w:val="000000" w:themeColor="text1"/>
          <w:sz w:val="24"/>
          <w:szCs w:val="24"/>
        </w:rPr>
        <w:t>ujemy</w:t>
      </w:r>
      <w:r w:rsidRPr="00A5154E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4D3451" w:rsidRPr="00A5154E" w:rsidRDefault="001B7443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Arial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⇒</m:t>
              </m:r>
              <m:r>
                <w:rPr>
                  <w:rFonts w:ascii="Cambria Math" w:eastAsiaTheme="minorEastAsia" w:hAnsi="Arial" w:cs="Arial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0,   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czyli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 0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⇔</m:t>
          </m:r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 xml:space="preserve">0 </m:t>
          </m:r>
        </m:oMath>
      </m:oMathPara>
    </w:p>
    <w:p w:rsidR="004D3451" w:rsidRDefault="004D3451" w:rsidP="00150782">
      <w:pPr>
        <w:pStyle w:val="Bezodstpw"/>
        <w:ind w:left="3541" w:firstLine="707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A5154E">
        <w:rPr>
          <w:rFonts w:ascii="Arial" w:eastAsiaTheme="minorEastAsia" w:hAnsi="Arial" w:cs="Arial"/>
          <w:color w:val="000000" w:themeColor="text1"/>
          <w:sz w:val="24"/>
          <w:szCs w:val="24"/>
        </w:rPr>
        <w:t>Wartościowanie to</w:t>
      </w:r>
      <w:r w:rsidR="00A5154E">
        <w:rPr>
          <w:rFonts w:ascii="Arial" w:eastAsiaTheme="minorEastAsia" w:hAnsi="Arial" w:cs="Arial"/>
          <w:color w:val="000000" w:themeColor="text1"/>
          <w:sz w:val="24"/>
          <w:szCs w:val="24"/>
        </w:rPr>
        <w:t>:</w:t>
      </w:r>
      <w:r w:rsidRPr="00A5154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p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=1</m:t>
        </m:r>
      </m:oMath>
      <w:r w:rsidRPr="00A5154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color w:val="000000" w:themeColor="text1"/>
            <w:sz w:val="24"/>
            <w:szCs w:val="24"/>
          </w:rPr>
          <m:t>=0</m:t>
        </m:r>
      </m:oMath>
    </w:p>
    <w:p w:rsidR="00A5154E" w:rsidRDefault="00A5154E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A5154E" w:rsidRDefault="00A5154E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A5154E" w:rsidRPr="00A5154E" w:rsidRDefault="00A5154E" w:rsidP="004D3451">
      <w:pPr>
        <w:pStyle w:val="Bezodstpw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4D3451" w:rsidRPr="002F2428" w:rsidRDefault="004D3451" w:rsidP="004D3451">
      <w:pPr>
        <w:pStyle w:val="Bezodstpw"/>
        <w:rPr>
          <w:color w:val="000000" w:themeColor="text1"/>
          <w:sz w:val="16"/>
          <w:szCs w:val="20"/>
        </w:rPr>
      </w:pPr>
    </w:p>
    <w:p w:rsidR="004D3451" w:rsidRPr="00150782" w:rsidRDefault="004D3451" w:rsidP="00A5154E">
      <w:pPr>
        <w:pStyle w:val="Bezodstpw"/>
        <w:numPr>
          <w:ilvl w:val="0"/>
          <w:numId w:val="2"/>
        </w:numPr>
        <w:rPr>
          <w:oMath/>
          <w:rFonts w:ascii="Cambria Math" w:hAnsi="Arial" w:cs="Arial"/>
          <w:color w:val="000000" w:themeColor="text1"/>
          <w:sz w:val="24"/>
          <w:szCs w:val="24"/>
        </w:rPr>
      </w:pPr>
      <w:r w:rsidRPr="00A5154E">
        <w:rPr>
          <w:rFonts w:ascii="Arial" w:hAnsi="Arial" w:cs="Arial"/>
          <w:b/>
          <w:color w:val="000000" w:themeColor="text1"/>
          <w:sz w:val="24"/>
          <w:szCs w:val="24"/>
        </w:rPr>
        <w:t xml:space="preserve">Sprawdź prawdziwość: </w:t>
      </w:r>
    </w:p>
    <w:p w:rsidR="00150782" w:rsidRPr="00A5154E" w:rsidRDefault="00150782" w:rsidP="00150782">
      <w:pPr>
        <w:pStyle w:val="Bezodstpw"/>
        <w:ind w:left="720"/>
        <w:rPr>
          <w:oMath/>
          <w:rFonts w:ascii="Cambria Math" w:hAnsi="Arial" w:cs="Arial"/>
          <w:color w:val="000000" w:themeColor="text1"/>
          <w:sz w:val="24"/>
          <w:szCs w:val="24"/>
        </w:rPr>
      </w:pPr>
    </w:p>
    <w:p w:rsidR="004D3451" w:rsidRDefault="004D3451" w:rsidP="004D3451">
      <w:pPr>
        <w:pStyle w:val="Bezodstpw"/>
        <w:spacing w:line="276" w:lineRule="auto"/>
        <w:ind w:left="720"/>
        <w:jc w:val="center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</m:t>
          </m:r>
        </m:oMath>
      </m:oMathPara>
    </w:p>
    <w:p w:rsidR="00150782" w:rsidRPr="00A5154E" w:rsidRDefault="00150782" w:rsidP="004D3451">
      <w:pPr>
        <w:pStyle w:val="Bezodstpw"/>
        <w:spacing w:line="276" w:lineRule="auto"/>
        <w:ind w:left="720"/>
        <w:jc w:val="center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3"/>
        <w:gridCol w:w="324"/>
        <w:gridCol w:w="313"/>
        <w:gridCol w:w="787"/>
        <w:gridCol w:w="1078"/>
        <w:gridCol w:w="774"/>
        <w:gridCol w:w="773"/>
        <w:gridCol w:w="1527"/>
        <w:gridCol w:w="2669"/>
      </w:tblGrid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A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  <w:u w:val="single"/>
                  </w:rPr>
                  <w:sym w:font="Symbol" w:char="F0DA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)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  <w:u w:val="single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  <w:u w:val="single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)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  <w:u w:val="single"/>
                  </w:rPr>
                  <w:sym w:font="Symbol" w:char="F0DA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  <w:u w:val="single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u w:val="single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>)</m:t>
                </m:r>
              </m:oMath>
            </m:oMathPara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A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)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B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)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A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cs="Arial"/>
                    <w:i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  <m: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5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41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150782">
              <w:rPr>
                <w:rFonts w:eastAsiaTheme="minorEastAsia" w:cs="Arial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4D3451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A5154E" w:rsidRDefault="00A5154E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4D3451" w:rsidRPr="00A5154E" w:rsidRDefault="001B7443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9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A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r</m:t>
              </m:r>
            </m:e>
          </m:d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q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A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r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</m:e>
          </m:d>
        </m:oMath>
      </m:oMathPara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7"/>
        <w:gridCol w:w="327"/>
        <w:gridCol w:w="325"/>
        <w:gridCol w:w="798"/>
        <w:gridCol w:w="1039"/>
        <w:gridCol w:w="771"/>
        <w:gridCol w:w="812"/>
        <w:gridCol w:w="1529"/>
        <w:gridCol w:w="2640"/>
      </w:tblGrid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 q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D3451" w:rsidRPr="00150782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 q</m:t>
                    </m:r>
                  </m:e>
                </m:d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r</m:t>
                </m:r>
              </m:oMath>
            </m:oMathPara>
          </w:p>
        </w:tc>
        <w:tc>
          <w:tcPr>
            <w:tcW w:w="0" w:type="auto"/>
          </w:tcPr>
          <w:p w:rsidR="004D3451" w:rsidRPr="00150782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Arial"/>
                        <w:color w:val="000000" w:themeColor="text1"/>
                        <w:sz w:val="20"/>
                        <w:szCs w:val="20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="Arial"/>
                        <w:color w:val="000000" w:themeColor="text1"/>
                        <w:sz w:val="20"/>
                        <w:szCs w:val="20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="Arial"/>
                        <w:color w:val="000000" w:themeColor="text1"/>
                        <w:sz w:val="20"/>
                        <w:szCs w:val="20"/>
                      </w:rPr>
                      <m:t xml:space="preserve"> r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D3451" w:rsidRPr="00150782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q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 r </m:t>
                    </m:r>
                  </m:e>
                </m:d>
              </m:oMath>
            </m:oMathPara>
          </w:p>
        </w:tc>
        <w:tc>
          <w:tcPr>
            <w:tcW w:w="1590" w:type="dxa"/>
          </w:tcPr>
          <w:p w:rsidR="004D3451" w:rsidRPr="00150782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cs="Arial"/>
                <w:color w:val="000000" w:themeColor="text1"/>
                <w:sz w:val="20"/>
                <w:szCs w:val="20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 r</m:t>
                    </m:r>
                  </m:e>
                </m:d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  <w:u w:val="singl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q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  <w:u w:val="single"/>
                      </w:rPr>
                      <m:t xml:space="preserve"> r </m:t>
                    </m:r>
                  </m:e>
                </m:d>
              </m:oMath>
            </m:oMathPara>
          </w:p>
        </w:tc>
        <w:tc>
          <w:tcPr>
            <w:tcW w:w="2583" w:type="dxa"/>
          </w:tcPr>
          <w:p w:rsidR="004D3451" w:rsidRPr="00150782" w:rsidRDefault="001B7443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 q</m:t>
                    </m:r>
                  </m:e>
                </m:d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r </m:t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 r</m:t>
                    </m:r>
                  </m:e>
                </m:d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cs="Arial"/>
                    <w:color w:val="000000" w:themeColor="text1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q </m:t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cs="Arial"/>
                        <w:color w:val="000000" w:themeColor="text1"/>
                        <w:sz w:val="20"/>
                        <w:szCs w:val="20"/>
                      </w:rPr>
                      <m:t xml:space="preserve"> r </m:t>
                    </m:r>
                  </m:e>
                </m:d>
              </m:oMath>
            </m:oMathPara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  <w:tr w:rsidR="004D3451" w:rsidRPr="00150782" w:rsidTr="00150782">
        <w:trPr>
          <w:jc w:val="center"/>
        </w:trPr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1590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  <w:tc>
          <w:tcPr>
            <w:tcW w:w="2583" w:type="dxa"/>
          </w:tcPr>
          <w:p w:rsidR="004D3451" w:rsidRPr="00150782" w:rsidRDefault="004D3451" w:rsidP="00544D7C">
            <w:pPr>
              <w:pStyle w:val="Bezodstpw"/>
              <w:spacing w:line="276" w:lineRule="auto"/>
              <w:jc w:val="center"/>
              <w:rPr>
                <w:rFonts w:eastAsiaTheme="minorEastAsia" w:cs="Arial"/>
                <w:color w:val="000000" w:themeColor="text1"/>
              </w:rPr>
            </w:pPr>
            <w:r w:rsidRPr="00150782">
              <w:rPr>
                <w:rFonts w:eastAsiaTheme="minorEastAsia" w:cs="Arial"/>
                <w:color w:val="000000" w:themeColor="text1"/>
              </w:rPr>
              <w:t>1</w:t>
            </w:r>
          </w:p>
        </w:tc>
      </w:tr>
    </w:tbl>
    <w:p w:rsidR="00A5154E" w:rsidRDefault="00A5154E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4D3451" w:rsidRPr="00A5154E" w:rsidRDefault="001B7443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b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Arial" w:cs="Arial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Arial" w:cs="Arial"/>
                      <w:b/>
                      <w:color w:val="000000" w:themeColor="text1"/>
                      <w:sz w:val="24"/>
                      <w:szCs w:val="24"/>
                    </w:rPr>
                    <w:sym w:font="Symbol" w:char="F0DA"/>
                  </m:r>
                  <m:r>
                    <m:rPr>
                      <m:sty m:val="b"/>
                    </m:rPr>
                    <w:rPr>
                      <w:rFonts w:ascii="Cambria Math" w:hAnsi="Arial" w:cs="Arial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9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Arial" w:cs="Arial"/>
                  <w:b/>
                  <w:color w:val="000000" w:themeColor="text1"/>
                  <w:sz w:val="24"/>
                  <w:szCs w:val="24"/>
                </w:rPr>
                <w:sym w:font="Symbol" w:char="F0DA"/>
              </m:r>
              <m:r>
                <m:rPr>
                  <m:sty m:val="b"/>
                </m:rPr>
                <w:rPr>
                  <w:rFonts w:ascii="Cambria Math" w:hAnsi="Arial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q</m:t>
              </m:r>
            </m:e>
          </m:d>
        </m:oMath>
      </m:oMathPara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53"/>
        <w:gridCol w:w="353"/>
        <w:gridCol w:w="931"/>
        <w:gridCol w:w="521"/>
        <w:gridCol w:w="1649"/>
        <w:gridCol w:w="1102"/>
        <w:gridCol w:w="2890"/>
      </w:tblGrid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 xml:space="preserve"> q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 xml:space="preserve">p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sym w:font="Symbol" w:char="F0DA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 xml:space="preserve"> 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w:sym w:font="Symbol" w:char="F0D8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D3451" w:rsidRPr="00A5154E" w:rsidRDefault="001B744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w:sym w:font="Symbol" w:char="F0D8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  <w:u w:val="single"/>
                      </w:rPr>
                      <m:t xml:space="preserve"> q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D3451" w:rsidRPr="00A5154E" w:rsidRDefault="001B7443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</w:rPr>
                          <m:t xml:space="preserve">p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</w:rPr>
                          <w:sym w:font="Symbol" w:char="F0DA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24"/>
                            <w:szCs w:val="24"/>
                          </w:rPr>
                          <m:t xml:space="preserve"> 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w:sym w:font="Symbol" w:char="F0D8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w:sym w:font="Symbol" w:char="F0D8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4"/>
                        <w:szCs w:val="24"/>
                      </w:rPr>
                      <m:t xml:space="preserve"> q</m:t>
                    </m:r>
                  </m:e>
                </m:d>
              </m:oMath>
            </m:oMathPara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A5154E" w:rsidRDefault="00A5154E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4D3451" w:rsidRPr="00A5154E" w:rsidRDefault="004D3451" w:rsidP="004D3451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 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</m:t>
          </m:r>
        </m:oMath>
      </m:oMathPara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53"/>
        <w:gridCol w:w="353"/>
        <w:gridCol w:w="521"/>
        <w:gridCol w:w="1023"/>
        <w:gridCol w:w="1102"/>
        <w:gridCol w:w="2317"/>
      </w:tblGrid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(p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Arial" w:cs="Arial"/>
                <w:color w:val="000000" w:themeColor="text1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(p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q)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 (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4"/>
                    <w:szCs w:val="24"/>
                  </w:rPr>
                  <m:t xml:space="preserve"> q)</m:t>
                </m:r>
              </m:oMath>
            </m:oMathPara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3451" w:rsidRPr="00A5154E" w:rsidTr="00544D7C">
        <w:trPr>
          <w:jc w:val="center"/>
        </w:trPr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3451" w:rsidRPr="00A5154E" w:rsidRDefault="004D3451" w:rsidP="00544D7C">
            <w:pPr>
              <w:pStyle w:val="Bezodstpw"/>
              <w:spacing w:line="276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5154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4D3451" w:rsidRPr="00A5154E" w:rsidRDefault="004D3451" w:rsidP="004D3451">
      <w:pPr>
        <w:pStyle w:val="Bezodstpw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E55B83" w:rsidRPr="00E55B83" w:rsidRDefault="00E55B83" w:rsidP="00E55B83">
      <w:pPr>
        <w:pStyle w:val="Bezodstpw"/>
        <w:numPr>
          <w:ilvl w:val="0"/>
          <w:numId w:val="2"/>
        </w:numPr>
        <w:spacing w:line="276" w:lineRule="auto"/>
        <w:ind w:left="142"/>
        <w:rPr>
          <w:rFonts w:ascii="Arial" w:hAnsi="Arial" w:cs="Arial"/>
          <w:b/>
          <w:color w:val="000000" w:themeColor="text1"/>
          <w:sz w:val="24"/>
          <w:szCs w:val="24"/>
        </w:rPr>
      </w:pPr>
      <w:r w:rsidRPr="00E55B83">
        <w:rPr>
          <w:rFonts w:ascii="Arial" w:hAnsi="Arial" w:cs="Arial"/>
          <w:b/>
          <w:color w:val="000000" w:themeColor="text1"/>
          <w:sz w:val="24"/>
          <w:szCs w:val="24"/>
        </w:rPr>
        <w:t xml:space="preserve">Sprawdź równoważności: </w:t>
      </w:r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(p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p)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p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p)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0 ,</m:t>
          </m:r>
        </m:oMath>
      </m:oMathPara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19"/>
        <w:gridCol w:w="454"/>
        <w:gridCol w:w="956"/>
        <w:gridCol w:w="956"/>
        <w:gridCol w:w="1884"/>
        <w:gridCol w:w="2250"/>
      </w:tblGrid>
      <w:tr w:rsidR="00E55B83" w:rsidRPr="00095B64" w:rsidTr="00544D7C">
        <w:trPr>
          <w:jc w:val="center"/>
        </w:trPr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¬p</m:t>
                </m:r>
              </m:oMath>
            </m:oMathPara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p)</m:t>
                </m:r>
              </m:oMath>
            </m:oMathPara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p)</m:t>
                </m:r>
              </m:oMath>
            </m:oMathPara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p)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p)</m:t>
                </m:r>
              </m:oMath>
            </m:oMathPara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p)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p)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B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0</m:t>
                </m:r>
              </m:oMath>
            </m:oMathPara>
          </w:p>
        </w:tc>
      </w:tr>
      <w:tr w:rsidR="00E55B83" w:rsidRPr="00095B64" w:rsidTr="00544D7C">
        <w:trPr>
          <w:jc w:val="center"/>
        </w:trPr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095B64" w:rsidTr="00544D7C">
        <w:trPr>
          <w:jc w:val="center"/>
        </w:trPr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095B64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095B64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55B83" w:rsidRPr="002F2428" w:rsidRDefault="00E55B83" w:rsidP="00E55B83">
      <w:pPr>
        <w:pStyle w:val="Bezodstpw"/>
        <w:spacing w:line="276" w:lineRule="auto"/>
        <w:ind w:left="720"/>
        <w:rPr>
          <w:oMath/>
          <w:rFonts w:ascii="Cambria Math" w:hAnsi="Cambria Math"/>
          <w:color w:val="000000" w:themeColor="text1"/>
          <w:sz w:val="14"/>
          <w:szCs w:val="20"/>
        </w:rPr>
      </w:pPr>
    </w:p>
    <w:p w:rsidR="00E55B83" w:rsidRDefault="00E55B8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(q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p)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p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q)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(q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q)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B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p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</m:oMath>
      </m:oMathPara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12"/>
        <w:gridCol w:w="311"/>
        <w:gridCol w:w="392"/>
        <w:gridCol w:w="392"/>
        <w:gridCol w:w="669"/>
        <w:gridCol w:w="764"/>
        <w:gridCol w:w="669"/>
        <w:gridCol w:w="1947"/>
        <w:gridCol w:w="602"/>
        <w:gridCol w:w="2510"/>
      </w:tblGrid>
      <w:tr w:rsidR="00E55B83" w:rsidRPr="00E60CF8" w:rsidTr="00544D7C"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4"/>
                    <w:szCs w:val="14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4"/>
                    <w:szCs w:val="14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4"/>
                    <w:szCs w:val="14"/>
                  </w:rPr>
                  <m:t>¬p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4"/>
                    <w:szCs w:val="14"/>
                  </w:rPr>
                  <m:t>¬q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(q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p)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>(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(q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="Calibri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(q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p)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(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(q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A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4"/>
                    <w:szCs w:val="14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rPr>
                <w:rFonts w:ascii="Times New Roman" w:eastAsiaTheme="minorEastAsia" w:hAnsi="Times New Roman" w:cs="Times New Roman"/>
                <w:color w:val="000000" w:themeColor="text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(q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p)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(q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q)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4"/>
                    <w:szCs w:val="14"/>
                  </w:rPr>
                  <m:t>q</m:t>
                </m:r>
              </m:oMath>
            </m:oMathPara>
          </w:p>
        </w:tc>
      </w:tr>
      <w:tr w:rsidR="00E55B83" w:rsidRPr="00E60CF8" w:rsidTr="00544D7C"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E60CF8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E60CF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E55B83" w:rsidTr="00544D7C"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Tr="00544D7C"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Tr="00544D7C"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55B83" w:rsidRPr="00916D5C" w:rsidRDefault="00E55B83" w:rsidP="00E55B83">
      <w:pPr>
        <w:pStyle w:val="Bezodstpw"/>
        <w:ind w:left="720"/>
        <w:rPr>
          <w:color w:val="000000" w:themeColor="text1"/>
          <w:sz w:val="20"/>
          <w:szCs w:val="20"/>
        </w:rPr>
      </w:pPr>
    </w:p>
    <w:p w:rsidR="00E55B83" w:rsidRDefault="00E55B83">
      <w:pPr>
        <w:rPr>
          <w:rFonts w:ascii="Arial" w:hAnsi="Arial" w:cs="Arial"/>
          <w:sz w:val="24"/>
          <w:szCs w:val="24"/>
        </w:rPr>
      </w:pPr>
    </w:p>
    <w:p w:rsidR="00E55B83" w:rsidRPr="00E55B83" w:rsidRDefault="00E55B83" w:rsidP="00E55B83">
      <w:pPr>
        <w:pStyle w:val="Bezodstpw"/>
        <w:numPr>
          <w:ilvl w:val="0"/>
          <w:numId w:val="2"/>
        </w:numPr>
        <w:spacing w:line="276" w:lineRule="auto"/>
        <w:ind w:left="284" w:hanging="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E55B83">
        <w:rPr>
          <w:rFonts w:ascii="Arial" w:hAnsi="Arial" w:cs="Arial"/>
          <w:b/>
          <w:color w:val="000000" w:themeColor="text1"/>
          <w:sz w:val="24"/>
          <w:szCs w:val="24"/>
        </w:rPr>
        <w:t xml:space="preserve">Uprość wyrażenia: </w:t>
      </w:r>
    </w:p>
    <w:p w:rsidR="00E55B83" w:rsidRPr="00E55B83" w:rsidRDefault="001B744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E"/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E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p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; </m:t>
          </m:r>
        </m:oMath>
      </m:oMathPara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55B83">
        <w:rPr>
          <w:rFonts w:ascii="Arial" w:eastAsiaTheme="minorEastAsia" w:hAnsi="Arial" w:cs="Arial"/>
          <w:color w:val="000000" w:themeColor="text1"/>
          <w:sz w:val="24"/>
          <w:szCs w:val="24"/>
        </w:rPr>
        <w:t>Po przekształceniu</w:t>
      </w:r>
    </w:p>
    <w:p w:rsidR="00E55B83" w:rsidRPr="00E55B83" w:rsidRDefault="001B744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A"/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A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p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; </m:t>
          </m:r>
        </m:oMath>
      </m:oMathPara>
    </w:p>
    <w:p w:rsidR="00E55B83" w:rsidRDefault="00E55B83" w:rsidP="00E55B83">
      <w:pPr>
        <w:pStyle w:val="Bezodstpw"/>
        <w:spacing w:line="276" w:lineRule="auto"/>
        <w:ind w:left="72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E55B83" w:rsidRPr="00E55B83" w:rsidRDefault="001B744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  <w:sym w:font="Symbol" w:char="F0D8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</m:e>
          </m:d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p 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; </m:t>
          </m:r>
        </m:oMath>
      </m:oMathPara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p; </m:t>
          </m:r>
        </m:oMath>
      </m:oMathPara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55B83">
        <w:rPr>
          <w:rFonts w:ascii="Arial" w:eastAsiaTheme="minorEastAsia" w:hAnsi="Arial" w:cs="Arial"/>
          <w:color w:val="000000" w:themeColor="text1"/>
          <w:sz w:val="24"/>
          <w:szCs w:val="24"/>
        </w:rPr>
        <w:t>I ostatecznie</w:t>
      </w:r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0</m:t>
          </m:r>
        </m:oMath>
      </m:oMathPara>
    </w:p>
    <w:p w:rsidR="00E55B83" w:rsidRPr="00CD1763" w:rsidRDefault="00E55B83" w:rsidP="00E55B83">
      <w:pPr>
        <w:pStyle w:val="Bezodstpw"/>
        <w:spacing w:line="276" w:lineRule="auto"/>
        <w:ind w:left="720"/>
        <w:rPr>
          <w:rFonts w:ascii="Times New Roman" w:eastAsiaTheme="minorEastAsia" w:hAnsi="Times New Roman" w:cs="Times New Roman"/>
          <w:color w:val="000000" w:themeColor="text1"/>
          <w:sz w:val="12"/>
          <w:szCs w:val="20"/>
        </w:rPr>
      </w:pPr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E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</m:t>
          </m:r>
        </m:oMath>
      </m:oMathPara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w:r w:rsidRPr="00E55B83">
        <w:rPr>
          <w:rFonts w:ascii="Arial" w:eastAsiaTheme="minorEastAsia" w:hAnsi="Arial" w:cs="Arial"/>
          <w:color w:val="000000" w:themeColor="text1"/>
          <w:sz w:val="24"/>
          <w:szCs w:val="24"/>
        </w:rPr>
        <w:t>Po przekształceniu</w:t>
      </w:r>
      <w:r>
        <w:rPr>
          <w:rFonts w:ascii="Cambria Math" w:hAnsi="Arial" w:cs="Arial"/>
          <w:color w:val="000000" w:themeColor="text1"/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)</m:t>
          </m:r>
        </m:oMath>
      </m:oMathPara>
    </w:p>
    <w:p w:rsid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8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(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b/>
              <w:color w:val="000000" w:themeColor="text1"/>
              <w:sz w:val="24"/>
              <w:szCs w:val="24"/>
            </w:rPr>
            <w:sym w:font="Symbol" w:char="F0DA"/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q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) </m:t>
          </m:r>
          <m:r>
            <m:rPr>
              <m:sty m:val="b"/>
            </m:rPr>
            <w:rPr>
              <w:rFonts w:ascii="Cambria Math" w:hAnsi="Arial" w:cs="Arial"/>
              <w:b/>
              <w:color w:val="000000" w:themeColor="text1"/>
              <w:sz w:val="24"/>
              <w:szCs w:val="24"/>
            </w:rPr>
            <w:sym w:font="Symbol" w:char="F0D9"/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Arial" w:cs="Arial"/>
              <w:color w:val="000000" w:themeColor="text1"/>
              <w:sz w:val="24"/>
              <w:szCs w:val="24"/>
            </w:rPr>
            <m:t>1</m:t>
          </m:r>
        </m:oMath>
      </m:oMathPara>
    </w:p>
    <w:p w:rsidR="00E55B83" w:rsidRPr="00E55B83" w:rsidRDefault="00E55B83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55B83">
        <w:rPr>
          <w:rFonts w:ascii="Arial" w:eastAsiaTheme="minorEastAsia" w:hAnsi="Arial" w:cs="Arial"/>
          <w:color w:val="000000" w:themeColor="text1"/>
          <w:sz w:val="24"/>
          <w:szCs w:val="24"/>
        </w:rPr>
        <w:t>I ostatecznie</w:t>
      </w:r>
    </w:p>
    <w:p w:rsidR="00E55B83" w:rsidRPr="005C03C6" w:rsidRDefault="005C03C6" w:rsidP="00E55B83">
      <w:pPr>
        <w:pStyle w:val="Bezodstpw"/>
        <w:spacing w:line="276" w:lineRule="auto"/>
        <w:ind w:left="720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Arial" w:cs="Arial"/>
              <w:color w:val="000000" w:themeColor="text1"/>
              <w:sz w:val="24"/>
              <w:szCs w:val="24"/>
            </w:rPr>
            <m:t>p</m:t>
          </m:r>
        </m:oMath>
      </m:oMathPara>
    </w:p>
    <w:p w:rsidR="00E55B83" w:rsidRPr="00CD1763" w:rsidRDefault="00E55B83" w:rsidP="00E55B83">
      <w:pPr>
        <w:pStyle w:val="Bezodstpw"/>
        <w:ind w:left="709"/>
        <w:rPr>
          <w:rFonts w:ascii="Times New Roman" w:eastAsiaTheme="minorEastAsia" w:hAnsi="Times New Roman" w:cs="Times New Roman"/>
          <w:color w:val="000000" w:themeColor="text1"/>
          <w:sz w:val="16"/>
          <w:szCs w:val="20"/>
        </w:rPr>
      </w:pPr>
    </w:p>
    <w:p w:rsidR="00E55B83" w:rsidRPr="00E55B83" w:rsidRDefault="00E55B83" w:rsidP="00E55B83">
      <w:pPr>
        <w:pStyle w:val="Bezodstpw"/>
        <w:numPr>
          <w:ilvl w:val="0"/>
          <w:numId w:val="2"/>
        </w:numPr>
        <w:ind w:left="142"/>
        <w:rPr>
          <w:rFonts w:ascii="Arial" w:hAnsi="Arial" w:cs="Arial"/>
          <w:b/>
          <w:color w:val="000000" w:themeColor="text1"/>
          <w:sz w:val="24"/>
          <w:szCs w:val="24"/>
        </w:rPr>
      </w:pPr>
      <w:r w:rsidRPr="00E55B83">
        <w:rPr>
          <w:rFonts w:ascii="Arial" w:hAnsi="Arial" w:cs="Arial"/>
          <w:b/>
          <w:color w:val="000000" w:themeColor="text1"/>
          <w:sz w:val="24"/>
          <w:szCs w:val="24"/>
        </w:rPr>
        <w:t xml:space="preserve">Sprawdź, że następujące wyrażenia są tautologiami: </w:t>
      </w:r>
    </w:p>
    <w:p w:rsidR="00E55B83" w:rsidRPr="00307F8F" w:rsidRDefault="00E55B8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10"/>
          <w:szCs w:val="10"/>
        </w:rPr>
      </w:pPr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528"/>
        <w:gridCol w:w="319"/>
        <w:gridCol w:w="319"/>
        <w:gridCol w:w="447"/>
        <w:gridCol w:w="759"/>
        <w:gridCol w:w="887"/>
        <w:gridCol w:w="1375"/>
      </w:tblGrid>
      <w:tr w:rsidR="00E55B83" w:rsidRPr="005506FB" w:rsidTr="00544D7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5B83" w:rsidRPr="00BF60C5" w:rsidRDefault="00E55B83" w:rsidP="00544D7C">
            <w:pPr>
              <w:pStyle w:val="Bezodstpw"/>
              <w:spacing w:line="276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p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E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(p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</m:t>
                </m:r>
              </m:oMath>
            </m:oMathPara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55B83" w:rsidRPr="00307F8F" w:rsidRDefault="00E55B83" w:rsidP="00E55B83">
      <w:pPr>
        <w:pStyle w:val="Bezodstpw"/>
        <w:spacing w:line="276" w:lineRule="auto"/>
        <w:ind w:left="720"/>
        <w:rPr>
          <w:rFonts w:eastAsiaTheme="minorEastAsia"/>
          <w:b/>
          <w:color w:val="000000" w:themeColor="text1"/>
          <w:sz w:val="10"/>
          <w:szCs w:val="10"/>
        </w:rPr>
      </w:pPr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946"/>
        <w:gridCol w:w="319"/>
        <w:gridCol w:w="319"/>
        <w:gridCol w:w="447"/>
        <w:gridCol w:w="821"/>
        <w:gridCol w:w="950"/>
        <w:gridCol w:w="731"/>
        <w:gridCol w:w="1731"/>
      </w:tblGrid>
      <w:tr w:rsidR="00E55B83" w:rsidRPr="00C41C4E" w:rsidTr="00544D7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55B83" w:rsidRDefault="00E55B83" w:rsidP="00544D7C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(p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E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 q)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B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 p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9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left w:val="nil"/>
            </w:tcBorders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(p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q)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q</m:t>
                </m:r>
              </m:oMath>
            </m:oMathPara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55B83" w:rsidRPr="00307F8F" w:rsidRDefault="00E55B83" w:rsidP="00E55B83">
      <w:pPr>
        <w:pStyle w:val="Bezodstpw"/>
        <w:spacing w:line="276" w:lineRule="auto"/>
        <w:ind w:left="720"/>
        <w:rPr>
          <w:oMath/>
          <w:rFonts w:ascii="Cambria Math" w:hAnsi="Cambria Math"/>
          <w:color w:val="000000" w:themeColor="text1"/>
          <w:sz w:val="10"/>
          <w:szCs w:val="10"/>
        </w:rPr>
      </w:pPr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89"/>
        <w:gridCol w:w="319"/>
        <w:gridCol w:w="319"/>
        <w:gridCol w:w="447"/>
        <w:gridCol w:w="447"/>
        <w:gridCol w:w="861"/>
        <w:gridCol w:w="1078"/>
        <w:gridCol w:w="1950"/>
      </w:tblGrid>
      <w:tr w:rsidR="00E55B83" w:rsidRPr="00C41C4E" w:rsidTr="00544D7C">
        <w:trPr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vAlign w:val="center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 xml:space="preserve">(q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18"/>
                  </w:rPr>
                  <w:sym w:font="Symbol" w:char="F0DE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 xml:space="preserve"> p)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18"/>
                  </w:rPr>
                  <w:sym w:font="Symbol" w:char="F0DB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 xml:space="preserve"> (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18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 xml:space="preserve">p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18"/>
                  </w:rPr>
                  <w:sym w:font="Symbol" w:char="F0DE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color w:val="000000" w:themeColor="text1"/>
                    <w:sz w:val="20"/>
                    <w:szCs w:val="18"/>
                  </w:rPr>
                  <w:sym w:font="Symbol" w:char="F0D8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>q)</m:t>
                </m:r>
              </m:oMath>
            </m:oMathPara>
          </w:p>
        </w:tc>
        <w:tc>
          <w:tcPr>
            <w:tcW w:w="0" w:type="auto"/>
            <w:tcBorders>
              <w:left w:val="nil"/>
            </w:tcBorders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(q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 p) 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oMath/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q)</m:t>
                </m:r>
              </m:oMath>
            </m:oMathPara>
          </w:p>
        </w:tc>
        <w:tc>
          <w:tcPr>
            <w:tcW w:w="0" w:type="auto"/>
          </w:tcPr>
          <w:p w:rsidR="00E55B83" w:rsidRPr="00C41C4E" w:rsidRDefault="00E55B83" w:rsidP="00544D7C">
            <w:pPr>
              <w:pStyle w:val="Bezodstpw"/>
              <w:spacing w:line="276" w:lineRule="auto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(q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 p)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B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q)</m:t>
                </m:r>
              </m:oMath>
            </m:oMathPara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E55B83" w:rsidRPr="005506FB" w:rsidTr="00544D7C">
        <w:trPr>
          <w:jc w:val="center"/>
        </w:trPr>
        <w:tc>
          <w:tcPr>
            <w:tcW w:w="0" w:type="auto"/>
            <w:vMerge/>
            <w:tcBorders>
              <w:bottom w:val="nil"/>
              <w:righ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5506F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55B83" w:rsidRPr="005506FB" w:rsidRDefault="00E55B83" w:rsidP="00544D7C">
            <w:pPr>
              <w:pStyle w:val="Bezodstpw"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55B83" w:rsidRDefault="00E55B83">
      <w:pPr>
        <w:rPr>
          <w:rFonts w:ascii="Arial" w:hAnsi="Arial" w:cs="Arial"/>
          <w:sz w:val="24"/>
          <w:szCs w:val="24"/>
        </w:rPr>
      </w:pPr>
    </w:p>
    <w:p w:rsidR="00E55B83" w:rsidRPr="00A5154E" w:rsidRDefault="00E55B83">
      <w:pPr>
        <w:rPr>
          <w:rFonts w:ascii="Arial" w:hAnsi="Arial" w:cs="Arial"/>
          <w:sz w:val="24"/>
          <w:szCs w:val="24"/>
        </w:rPr>
      </w:pPr>
    </w:p>
    <w:sectPr w:rsidR="00E55B83" w:rsidRPr="00A5154E" w:rsidSect="007C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F47A3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6695F"/>
    <w:multiLevelType w:val="hybridMultilevel"/>
    <w:tmpl w:val="D5CA4E50"/>
    <w:lvl w:ilvl="0" w:tplc="6F22DD0C">
      <w:start w:val="4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4D3451"/>
    <w:rsid w:val="000B1C5D"/>
    <w:rsid w:val="00150782"/>
    <w:rsid w:val="001538CB"/>
    <w:rsid w:val="001B7443"/>
    <w:rsid w:val="00226879"/>
    <w:rsid w:val="00263524"/>
    <w:rsid w:val="0028429A"/>
    <w:rsid w:val="002C791A"/>
    <w:rsid w:val="002D1231"/>
    <w:rsid w:val="0036263B"/>
    <w:rsid w:val="00362BFD"/>
    <w:rsid w:val="003D6E28"/>
    <w:rsid w:val="004D3451"/>
    <w:rsid w:val="004D44A9"/>
    <w:rsid w:val="00544D7C"/>
    <w:rsid w:val="005C03C6"/>
    <w:rsid w:val="006244B9"/>
    <w:rsid w:val="006C4829"/>
    <w:rsid w:val="007C1800"/>
    <w:rsid w:val="00951ED2"/>
    <w:rsid w:val="00A5154E"/>
    <w:rsid w:val="00AA2B4F"/>
    <w:rsid w:val="00B74AF9"/>
    <w:rsid w:val="00CC07CF"/>
    <w:rsid w:val="00D22A98"/>
    <w:rsid w:val="00D97626"/>
    <w:rsid w:val="00DC42AA"/>
    <w:rsid w:val="00E55B83"/>
    <w:rsid w:val="00ED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48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3451"/>
    <w:pPr>
      <w:spacing w:after="200" w:line="276" w:lineRule="auto"/>
      <w:ind w:left="0" w:firstLine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62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36263B"/>
    <w:pPr>
      <w:spacing w:before="200" w:after="120"/>
      <w:outlineLvl w:val="1"/>
    </w:pPr>
    <w:rPr>
      <w:bCs w:val="0"/>
      <w:color w:val="auto"/>
      <w:sz w:val="3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263B"/>
    <w:rPr>
      <w:rFonts w:asciiTheme="majorHAnsi" w:eastAsiaTheme="majorEastAsia" w:hAnsiTheme="majorHAnsi" w:cstheme="majorBidi"/>
      <w:b/>
      <w:sz w:val="30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6263B"/>
    <w:rPr>
      <w:rFonts w:eastAsia="Times New Roman" w:cs="Times New Roman"/>
      <w:b/>
      <w:bCs/>
      <w:szCs w:val="18"/>
    </w:rPr>
  </w:style>
  <w:style w:type="paragraph" w:styleId="Akapitzlist">
    <w:name w:val="List Paragraph"/>
    <w:basedOn w:val="Normalny"/>
    <w:uiPriority w:val="34"/>
    <w:qFormat/>
    <w:rsid w:val="0036263B"/>
    <w:pPr>
      <w:ind w:left="720"/>
      <w:contextualSpacing/>
    </w:pPr>
    <w:rPr>
      <w:rFonts w:eastAsia="Times New Roman" w:cs="Times New Roman"/>
    </w:rPr>
  </w:style>
  <w:style w:type="paragraph" w:customStyle="1" w:styleId="WUPKRysumek">
    <w:name w:val="WUPK_Rysumek"/>
    <w:basedOn w:val="Normalny"/>
    <w:qFormat/>
    <w:rsid w:val="0036263B"/>
    <w:pPr>
      <w:spacing w:before="180"/>
    </w:pPr>
  </w:style>
  <w:style w:type="paragraph" w:customStyle="1" w:styleId="WUPKNormalNext">
    <w:name w:val="WUPK_Normal_Next"/>
    <w:basedOn w:val="Normalny"/>
    <w:autoRedefine/>
    <w:qFormat/>
    <w:rsid w:val="0036263B"/>
    <w:pPr>
      <w:ind w:firstLine="567"/>
      <w:jc w:val="both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D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345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3451"/>
    <w:pPr>
      <w:spacing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4D3451"/>
    <w:pPr>
      <w:spacing w:line="240" w:lineRule="auto"/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C5882-A690-4D33-A054-5C431C3E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596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Banaszak</dc:creator>
  <cp:lastModifiedBy>Banaszak</cp:lastModifiedBy>
  <cp:revision>11</cp:revision>
  <dcterms:created xsi:type="dcterms:W3CDTF">2015-02-20T16:41:00Z</dcterms:created>
  <dcterms:modified xsi:type="dcterms:W3CDTF">2015-10-29T10:39:00Z</dcterms:modified>
</cp:coreProperties>
</file>