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B265E" w14:textId="77777777" w:rsidR="00CA11F9" w:rsidRDefault="00CA11F9">
      <w:pPr>
        <w:jc w:val="both"/>
        <w:rPr>
          <w:rFonts w:ascii="Times New Roman" w:hAnsi="Times New Roman"/>
          <w:sz w:val="28"/>
          <w:szCs w:val="28"/>
        </w:rPr>
      </w:pPr>
    </w:p>
    <w:p w14:paraId="687BA08A" w14:textId="77777777" w:rsidR="00CA11F9" w:rsidRDefault="00434536">
      <w:pPr>
        <w:jc w:val="both"/>
      </w:pPr>
      <w:r>
        <w:rPr>
          <w:rFonts w:ascii="Times New Roman" w:hAnsi="Times New Roman"/>
          <w:b/>
          <w:bCs/>
          <w:sz w:val="28"/>
          <w:szCs w:val="28"/>
        </w:rPr>
        <w:tab/>
        <w:t>Введение.</w:t>
      </w:r>
    </w:p>
    <w:p w14:paraId="69CAB768" w14:textId="77777777" w:rsidR="00CA11F9" w:rsidRDefault="00434536">
      <w:pPr>
        <w:jc w:val="both"/>
      </w:pPr>
      <w:r>
        <w:rPr>
          <w:rFonts w:ascii="Times New Roman" w:hAnsi="Times New Roman"/>
          <w:sz w:val="28"/>
          <w:szCs w:val="28"/>
        </w:rPr>
        <w:tab/>
      </w:r>
      <w:proofErr w:type="spellStart"/>
      <w:r>
        <w:rPr>
          <w:rFonts w:ascii="Times New Roman" w:hAnsi="Times New Roman"/>
          <w:sz w:val="28"/>
          <w:szCs w:val="28"/>
        </w:rPr>
        <w:t>Cегодня</w:t>
      </w:r>
      <w:proofErr w:type="spellEnd"/>
      <w:r>
        <w:rPr>
          <w:rFonts w:ascii="Times New Roman" w:hAnsi="Times New Roman"/>
          <w:sz w:val="28"/>
          <w:szCs w:val="28"/>
        </w:rPr>
        <w:t xml:space="preserve"> мы хотим рассказать о трансформерах. По теме доклада мы решили разобрать </w:t>
      </w:r>
      <w:proofErr w:type="spellStart"/>
      <w:r>
        <w:rPr>
          <w:rFonts w:ascii="Times New Roman" w:hAnsi="Times New Roman"/>
          <w:sz w:val="28"/>
          <w:szCs w:val="28"/>
        </w:rPr>
        <w:t>транфсормеры</w:t>
      </w:r>
      <w:proofErr w:type="spellEnd"/>
      <w:r>
        <w:rPr>
          <w:rFonts w:ascii="Times New Roman" w:hAnsi="Times New Roman"/>
          <w:sz w:val="28"/>
          <w:szCs w:val="28"/>
        </w:rPr>
        <w:t xml:space="preserve">: BERT и GPT, а также их модификации. В течении долгой работы выбора библиотеки и выбора инструментов, было выбрано реализовать работу BERT, </w:t>
      </w:r>
      <w:r>
        <w:rPr>
          <w:rFonts w:ascii="Times New Roman" w:hAnsi="Times New Roman"/>
          <w:sz w:val="28"/>
          <w:szCs w:val="28"/>
        </w:rPr>
        <w:t xml:space="preserve">используя библиотеку на </w:t>
      </w:r>
      <w:proofErr w:type="spellStart"/>
      <w:r>
        <w:rPr>
          <w:rFonts w:ascii="Times New Roman" w:hAnsi="Times New Roman"/>
          <w:sz w:val="28"/>
          <w:szCs w:val="28"/>
        </w:rPr>
        <w:t>python</w:t>
      </w:r>
      <w:proofErr w:type="spellEnd"/>
      <w:r>
        <w:rPr>
          <w:rFonts w:ascii="Times New Roman" w:hAnsi="Times New Roman"/>
          <w:sz w:val="28"/>
          <w:szCs w:val="28"/>
        </w:rPr>
        <w:t xml:space="preserve"> </w:t>
      </w:r>
      <w:proofErr w:type="spellStart"/>
      <w:r>
        <w:rPr>
          <w:rFonts w:ascii="Times New Roman" w:hAnsi="Times New Roman"/>
          <w:sz w:val="28"/>
          <w:szCs w:val="28"/>
        </w:rPr>
        <w:t>pytorch</w:t>
      </w:r>
      <w:proofErr w:type="spellEnd"/>
      <w:r>
        <w:rPr>
          <w:rFonts w:ascii="Times New Roman" w:hAnsi="Times New Roman"/>
          <w:sz w:val="28"/>
          <w:szCs w:val="28"/>
        </w:rPr>
        <w:t>. Главная идея программы - вывести фильмы, которые больше всего подходят под описание.</w:t>
      </w:r>
    </w:p>
    <w:p w14:paraId="20EAF27D" w14:textId="77777777" w:rsidR="00CA11F9" w:rsidRDefault="00434536">
      <w:pPr>
        <w:jc w:val="both"/>
      </w:pPr>
      <w:r>
        <w:rPr>
          <w:rFonts w:ascii="Times New Roman" w:hAnsi="Times New Roman"/>
          <w:b/>
          <w:bCs/>
          <w:sz w:val="28"/>
          <w:szCs w:val="28"/>
        </w:rPr>
        <w:tab/>
        <w:t>Какие нейросети нам нужны?</w:t>
      </w:r>
    </w:p>
    <w:p w14:paraId="706579DA" w14:textId="77777777" w:rsidR="00CA11F9" w:rsidRDefault="00434536">
      <w:pPr>
        <w:jc w:val="both"/>
      </w:pPr>
      <w:r>
        <w:rPr>
          <w:rFonts w:ascii="Times New Roman" w:hAnsi="Times New Roman"/>
          <w:b/>
          <w:bCs/>
          <w:sz w:val="28"/>
          <w:szCs w:val="28"/>
        </w:rPr>
        <w:tab/>
      </w:r>
      <w:r>
        <w:rPr>
          <w:rFonts w:ascii="Times New Roman" w:hAnsi="Times New Roman"/>
          <w:sz w:val="28"/>
          <w:szCs w:val="28"/>
        </w:rPr>
        <w:t>Для того, чтобы понять архитектуру трансформера разберем, какие нейросети применяются в архитектуре, а</w:t>
      </w:r>
      <w:r>
        <w:rPr>
          <w:rFonts w:ascii="Times New Roman" w:hAnsi="Times New Roman"/>
          <w:sz w:val="28"/>
          <w:szCs w:val="28"/>
        </w:rPr>
        <w:t xml:space="preserve"> потом в одной главе </w:t>
      </w:r>
      <w:proofErr w:type="spellStart"/>
      <w:r>
        <w:rPr>
          <w:rFonts w:ascii="Times New Roman" w:hAnsi="Times New Roman"/>
          <w:sz w:val="28"/>
          <w:szCs w:val="28"/>
        </w:rPr>
        <w:t>соеденим</w:t>
      </w:r>
      <w:proofErr w:type="spellEnd"/>
      <w:r>
        <w:rPr>
          <w:rFonts w:ascii="Times New Roman" w:hAnsi="Times New Roman"/>
          <w:sz w:val="28"/>
          <w:szCs w:val="28"/>
        </w:rPr>
        <w:t xml:space="preserve"> все предыдущие и </w:t>
      </w:r>
      <w:proofErr w:type="gramStart"/>
      <w:r>
        <w:rPr>
          <w:rFonts w:ascii="Times New Roman" w:hAnsi="Times New Roman"/>
          <w:sz w:val="28"/>
          <w:szCs w:val="28"/>
        </w:rPr>
        <w:t>посмотрим</w:t>
      </w:r>
      <w:proofErr w:type="gramEnd"/>
      <w:r>
        <w:rPr>
          <w:rFonts w:ascii="Times New Roman" w:hAnsi="Times New Roman"/>
          <w:sz w:val="28"/>
          <w:szCs w:val="28"/>
        </w:rPr>
        <w:t xml:space="preserve"> как работает сам трансформер. Самые популярные нейросети LSTM/GRU </w:t>
      </w:r>
      <w:proofErr w:type="gramStart"/>
      <w:r>
        <w:rPr>
          <w:rFonts w:ascii="Times New Roman" w:hAnsi="Times New Roman"/>
          <w:sz w:val="28"/>
          <w:szCs w:val="28"/>
        </w:rPr>
        <w:t>( они</w:t>
      </w:r>
      <w:proofErr w:type="gramEnd"/>
      <w:r>
        <w:rPr>
          <w:rFonts w:ascii="Times New Roman" w:hAnsi="Times New Roman"/>
          <w:sz w:val="28"/>
          <w:szCs w:val="28"/>
        </w:rPr>
        <w:t xml:space="preserve"> являются </w:t>
      </w:r>
      <w:proofErr w:type="spellStart"/>
      <w:r>
        <w:rPr>
          <w:rFonts w:ascii="Times New Roman" w:hAnsi="Times New Roman"/>
          <w:sz w:val="28"/>
          <w:szCs w:val="28"/>
        </w:rPr>
        <w:t>реккуретными</w:t>
      </w:r>
      <w:proofErr w:type="spellEnd"/>
      <w:r>
        <w:rPr>
          <w:rFonts w:ascii="Times New Roman" w:hAnsi="Times New Roman"/>
          <w:sz w:val="28"/>
          <w:szCs w:val="28"/>
        </w:rPr>
        <w:t>), бывают и другие виды, но мы обсудим только эти, так как они показали себя очень хорошо в архитектуре тр</w:t>
      </w:r>
      <w:r>
        <w:rPr>
          <w:rFonts w:ascii="Times New Roman" w:hAnsi="Times New Roman"/>
          <w:sz w:val="28"/>
          <w:szCs w:val="28"/>
        </w:rPr>
        <w:t xml:space="preserve">ансформера. Но с начала обсудим главную идею </w:t>
      </w:r>
      <w:proofErr w:type="spellStart"/>
      <w:r>
        <w:rPr>
          <w:rFonts w:ascii="Times New Roman" w:hAnsi="Times New Roman"/>
          <w:sz w:val="28"/>
          <w:szCs w:val="28"/>
        </w:rPr>
        <w:t>реккурентных</w:t>
      </w:r>
      <w:proofErr w:type="spellEnd"/>
      <w:r>
        <w:rPr>
          <w:rFonts w:ascii="Times New Roman" w:hAnsi="Times New Roman"/>
          <w:sz w:val="28"/>
          <w:szCs w:val="28"/>
        </w:rPr>
        <w:t xml:space="preserve"> нейронных сетей. </w:t>
      </w:r>
    </w:p>
    <w:p w14:paraId="0000953D" w14:textId="77777777" w:rsidR="00CA11F9" w:rsidRDefault="00434536">
      <w:pPr>
        <w:jc w:val="both"/>
      </w:pPr>
      <w:r>
        <w:rPr>
          <w:rFonts w:ascii="Times New Roman" w:hAnsi="Times New Roman"/>
          <w:sz w:val="28"/>
          <w:szCs w:val="28"/>
        </w:rPr>
        <w:tab/>
      </w:r>
      <w:proofErr w:type="gramStart"/>
      <w:r>
        <w:rPr>
          <w:rFonts w:ascii="Times New Roman" w:hAnsi="Times New Roman"/>
          <w:sz w:val="28"/>
          <w:szCs w:val="28"/>
        </w:rPr>
        <w:t>РНН(</w:t>
      </w:r>
      <w:proofErr w:type="spellStart"/>
      <w:proofErr w:type="gramEnd"/>
      <w:r>
        <w:rPr>
          <w:rFonts w:ascii="Times New Roman" w:hAnsi="Times New Roman"/>
          <w:sz w:val="28"/>
          <w:szCs w:val="28"/>
        </w:rPr>
        <w:t>Реккурентная</w:t>
      </w:r>
      <w:proofErr w:type="spellEnd"/>
      <w:r>
        <w:rPr>
          <w:rFonts w:ascii="Times New Roman" w:hAnsi="Times New Roman"/>
          <w:sz w:val="28"/>
          <w:szCs w:val="28"/>
        </w:rPr>
        <w:t xml:space="preserve"> нейронная сеть) -  нейросети, которые нужны для работы с данными, которые представляют из себя последовательность некоторых токенов. В данной работе токены — слов</w:t>
      </w:r>
      <w:r>
        <w:rPr>
          <w:rFonts w:ascii="Times New Roman" w:hAnsi="Times New Roman"/>
          <w:sz w:val="28"/>
          <w:szCs w:val="28"/>
        </w:rPr>
        <w:t xml:space="preserve">а. Такие нейросети помогают во многих задачах </w:t>
      </w:r>
      <w:proofErr w:type="gramStart"/>
      <w:r>
        <w:rPr>
          <w:rFonts w:ascii="Times New Roman" w:hAnsi="Times New Roman"/>
          <w:sz w:val="28"/>
          <w:szCs w:val="28"/>
        </w:rPr>
        <w:t>NLP(</w:t>
      </w:r>
      <w:proofErr w:type="gramEnd"/>
      <w:r>
        <w:rPr>
          <w:rFonts w:ascii="Times New Roman" w:hAnsi="Times New Roman"/>
          <w:sz w:val="28"/>
          <w:szCs w:val="28"/>
        </w:rPr>
        <w:t xml:space="preserve">определение частей речи, определение спама и </w:t>
      </w:r>
      <w:proofErr w:type="spellStart"/>
      <w:r>
        <w:rPr>
          <w:rFonts w:ascii="Times New Roman" w:hAnsi="Times New Roman"/>
          <w:sz w:val="28"/>
          <w:szCs w:val="28"/>
        </w:rPr>
        <w:t>тд</w:t>
      </w:r>
      <w:proofErr w:type="spellEnd"/>
      <w:r>
        <w:rPr>
          <w:rFonts w:ascii="Times New Roman" w:hAnsi="Times New Roman"/>
          <w:sz w:val="28"/>
          <w:szCs w:val="28"/>
        </w:rPr>
        <w:t xml:space="preserve">).  Идея нейронной сети состоит в том, что в </w:t>
      </w:r>
      <w:proofErr w:type="gramStart"/>
      <w:r>
        <w:rPr>
          <w:rFonts w:ascii="Times New Roman" w:hAnsi="Times New Roman"/>
          <w:sz w:val="28"/>
          <w:szCs w:val="28"/>
        </w:rPr>
        <w:t>нейронную  сеть</w:t>
      </w:r>
      <w:proofErr w:type="gramEnd"/>
      <w:r>
        <w:rPr>
          <w:rFonts w:ascii="Times New Roman" w:hAnsi="Times New Roman"/>
          <w:sz w:val="28"/>
          <w:szCs w:val="28"/>
        </w:rPr>
        <w:t xml:space="preserve"> прямого </w:t>
      </w:r>
      <w:proofErr w:type="spellStart"/>
      <w:r>
        <w:rPr>
          <w:rFonts w:ascii="Times New Roman" w:hAnsi="Times New Roman"/>
          <w:sz w:val="28"/>
          <w:szCs w:val="28"/>
        </w:rPr>
        <w:t>распространенния</w:t>
      </w:r>
      <w:proofErr w:type="spellEnd"/>
      <w:r>
        <w:rPr>
          <w:rFonts w:ascii="Times New Roman" w:hAnsi="Times New Roman"/>
          <w:sz w:val="28"/>
          <w:szCs w:val="28"/>
        </w:rPr>
        <w:t xml:space="preserve"> мы добавляем вектор(простейший случай) скрытого состояния, в котором хран</w:t>
      </w:r>
      <w:r>
        <w:rPr>
          <w:rFonts w:ascii="Times New Roman" w:hAnsi="Times New Roman"/>
          <w:sz w:val="28"/>
          <w:szCs w:val="28"/>
        </w:rPr>
        <w:t xml:space="preserve">ится информация за </w:t>
      </w:r>
      <w:proofErr w:type="spellStart"/>
      <w:r>
        <w:rPr>
          <w:rFonts w:ascii="Times New Roman" w:hAnsi="Times New Roman"/>
          <w:sz w:val="28"/>
          <w:szCs w:val="28"/>
        </w:rPr>
        <w:t>предыдушии</w:t>
      </w:r>
      <w:proofErr w:type="spellEnd"/>
      <w:r>
        <w:rPr>
          <w:rFonts w:ascii="Times New Roman" w:hAnsi="Times New Roman"/>
          <w:sz w:val="28"/>
          <w:szCs w:val="28"/>
        </w:rPr>
        <w:t xml:space="preserve"> шаги. Как считается следующее скрытое состояние показано на рисунке, где </w:t>
      </w:r>
      <w:proofErr w:type="spellStart"/>
      <w:r>
        <w:rPr>
          <w:rFonts w:ascii="Times New Roman" w:hAnsi="Times New Roman"/>
          <w:sz w:val="28"/>
          <w:szCs w:val="28"/>
        </w:rPr>
        <w:t>xi</w:t>
      </w:r>
      <w:proofErr w:type="spellEnd"/>
      <w:r>
        <w:rPr>
          <w:rFonts w:ascii="Times New Roman" w:hAnsi="Times New Roman"/>
          <w:sz w:val="28"/>
          <w:szCs w:val="28"/>
        </w:rPr>
        <w:t xml:space="preserve"> — входная последовательность. Все обучение состоит в том, чтобы обучить матрицу весов.</w:t>
      </w:r>
    </w:p>
    <w:p w14:paraId="3169EE26" w14:textId="77777777" w:rsidR="00CA11F9" w:rsidRDefault="00434536">
      <w:pPr>
        <w:jc w:val="both"/>
      </w:pPr>
      <w:r>
        <w:rPr>
          <w:noProof/>
        </w:rPr>
        <w:drawing>
          <wp:anchor distT="0" distB="0" distL="0" distR="0" simplePos="0" relativeHeight="4" behindDoc="0" locked="0" layoutInCell="0" allowOverlap="1" wp14:anchorId="39F960D1" wp14:editId="2F040B18">
            <wp:simplePos x="0" y="0"/>
            <wp:positionH relativeFrom="column">
              <wp:align>center</wp:align>
            </wp:positionH>
            <wp:positionV relativeFrom="paragraph">
              <wp:posOffset>635</wp:posOffset>
            </wp:positionV>
            <wp:extent cx="6120130" cy="3787775"/>
            <wp:effectExtent l="0" t="0" r="0" b="0"/>
            <wp:wrapSquare wrapText="largest"/>
            <wp:docPr id="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pic:cNvPicPr>
                      <a:picLocks noChangeAspect="1" noChangeArrowheads="1"/>
                    </pic:cNvPicPr>
                  </pic:nvPicPr>
                  <pic:blipFill>
                    <a:blip r:embed="rId5"/>
                    <a:stretch>
                      <a:fillRect/>
                    </a:stretch>
                  </pic:blipFill>
                  <pic:spPr bwMode="auto">
                    <a:xfrm>
                      <a:off x="0" y="0"/>
                      <a:ext cx="6120130" cy="3787775"/>
                    </a:xfrm>
                    <a:prstGeom prst="rect">
                      <a:avLst/>
                    </a:prstGeom>
                  </pic:spPr>
                </pic:pic>
              </a:graphicData>
            </a:graphic>
          </wp:anchor>
        </w:drawing>
      </w:r>
      <w:r>
        <w:rPr>
          <w:noProof/>
        </w:rPr>
        <w:drawing>
          <wp:anchor distT="0" distB="0" distL="0" distR="0" simplePos="0" relativeHeight="5" behindDoc="0" locked="0" layoutInCell="0" allowOverlap="1" wp14:anchorId="492A510A" wp14:editId="7773C4BF">
            <wp:simplePos x="0" y="0"/>
            <wp:positionH relativeFrom="column">
              <wp:align>center</wp:align>
            </wp:positionH>
            <wp:positionV relativeFrom="paragraph">
              <wp:posOffset>635</wp:posOffset>
            </wp:positionV>
            <wp:extent cx="6120130" cy="3787775"/>
            <wp:effectExtent l="0" t="0" r="0" b="0"/>
            <wp:wrapSquare wrapText="largest"/>
            <wp:docPr id="2" name="Изображение5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Копия 1"/>
                    <pic:cNvPicPr>
                      <a:picLocks noChangeAspect="1" noChangeArrowheads="1"/>
                    </pic:cNvPicPr>
                  </pic:nvPicPr>
                  <pic:blipFill>
                    <a:blip r:embed="rId6"/>
                    <a:stretch>
                      <a:fillRect/>
                    </a:stretch>
                  </pic:blipFill>
                  <pic:spPr bwMode="auto">
                    <a:xfrm>
                      <a:off x="0" y="0"/>
                      <a:ext cx="6120130" cy="3787775"/>
                    </a:xfrm>
                    <a:prstGeom prst="rect">
                      <a:avLst/>
                    </a:prstGeom>
                  </pic:spPr>
                </pic:pic>
              </a:graphicData>
            </a:graphic>
          </wp:anchor>
        </w:drawing>
      </w:r>
    </w:p>
    <w:p w14:paraId="47E1E8FE" w14:textId="77777777" w:rsidR="00CA11F9" w:rsidRDefault="00434536">
      <w:pPr>
        <w:jc w:val="both"/>
      </w:pPr>
      <w:r>
        <w:rPr>
          <w:rFonts w:ascii="Times New Roman" w:hAnsi="Times New Roman"/>
          <w:sz w:val="28"/>
          <w:szCs w:val="28"/>
        </w:rPr>
        <w:lastRenderedPageBreak/>
        <w:tab/>
        <w:t>Однако в этих нейросетях есть и минусы. Один из самых значи</w:t>
      </w:r>
      <w:r>
        <w:rPr>
          <w:rFonts w:ascii="Times New Roman" w:hAnsi="Times New Roman"/>
          <w:sz w:val="28"/>
          <w:szCs w:val="28"/>
        </w:rPr>
        <w:t>тельных — это затухания градиента, из-за неё мы плохо запоминаем начальную информацию. Для этого были придуманы разные нейросети, здесь мы разберем LSTM.</w:t>
      </w:r>
    </w:p>
    <w:p w14:paraId="40B440F3" w14:textId="77777777" w:rsidR="00CA11F9" w:rsidRDefault="00434536">
      <w:pPr>
        <w:jc w:val="both"/>
      </w:pPr>
      <w:r>
        <w:rPr>
          <w:rFonts w:ascii="Times New Roman" w:hAnsi="Times New Roman"/>
          <w:sz w:val="28"/>
          <w:szCs w:val="28"/>
        </w:rPr>
        <w:tab/>
        <w:t>Немного</w:t>
      </w:r>
      <w:r w:rsidRPr="00434536">
        <w:rPr>
          <w:rFonts w:ascii="Times New Roman" w:hAnsi="Times New Roman"/>
          <w:sz w:val="28"/>
          <w:szCs w:val="28"/>
          <w:lang w:val="en-US"/>
        </w:rPr>
        <w:t xml:space="preserve"> </w:t>
      </w:r>
      <w:r>
        <w:rPr>
          <w:rFonts w:ascii="Times New Roman" w:hAnsi="Times New Roman"/>
          <w:sz w:val="28"/>
          <w:szCs w:val="28"/>
        </w:rPr>
        <w:t>про</w:t>
      </w:r>
      <w:r w:rsidRPr="00434536">
        <w:rPr>
          <w:rFonts w:ascii="Times New Roman" w:hAnsi="Times New Roman"/>
          <w:sz w:val="28"/>
          <w:szCs w:val="28"/>
          <w:lang w:val="en-US"/>
        </w:rPr>
        <w:t xml:space="preserve"> </w:t>
      </w:r>
      <w:proofErr w:type="gramStart"/>
      <w:r w:rsidRPr="00434536">
        <w:rPr>
          <w:rFonts w:ascii="Times New Roman" w:hAnsi="Times New Roman"/>
          <w:sz w:val="28"/>
          <w:szCs w:val="28"/>
          <w:lang w:val="en-US"/>
        </w:rPr>
        <w:t>LSTM(</w:t>
      </w:r>
      <w:proofErr w:type="gramEnd"/>
      <w:r w:rsidRPr="00434536">
        <w:rPr>
          <w:rFonts w:ascii="Times New Roman" w:hAnsi="Times New Roman"/>
          <w:sz w:val="28"/>
          <w:szCs w:val="28"/>
          <w:lang w:val="en-US"/>
        </w:rPr>
        <w:t xml:space="preserve">Long-short term memory). </w:t>
      </w:r>
      <w:r>
        <w:rPr>
          <w:rFonts w:ascii="Times New Roman" w:hAnsi="Times New Roman"/>
          <w:sz w:val="28"/>
          <w:szCs w:val="28"/>
        </w:rPr>
        <w:t xml:space="preserve">На схеме ниже </w:t>
      </w:r>
      <w:proofErr w:type="spellStart"/>
      <w:r>
        <w:rPr>
          <w:rFonts w:ascii="Times New Roman" w:hAnsi="Times New Roman"/>
          <w:sz w:val="28"/>
          <w:szCs w:val="28"/>
        </w:rPr>
        <w:t>преведена</w:t>
      </w:r>
      <w:proofErr w:type="spellEnd"/>
      <w:r>
        <w:rPr>
          <w:rFonts w:ascii="Times New Roman" w:hAnsi="Times New Roman"/>
          <w:sz w:val="28"/>
          <w:szCs w:val="28"/>
        </w:rPr>
        <w:t xml:space="preserve"> схема с описанием. По ней видно, чт</w:t>
      </w:r>
      <w:r>
        <w:rPr>
          <w:rFonts w:ascii="Times New Roman" w:hAnsi="Times New Roman"/>
          <w:sz w:val="28"/>
          <w:szCs w:val="28"/>
        </w:rPr>
        <w:t xml:space="preserve">о к классической РНН, где была только функция тангенса добавляется много чего. Самая главная идея — добавить </w:t>
      </w:r>
      <w:proofErr w:type="spellStart"/>
      <w:r>
        <w:rPr>
          <w:rFonts w:ascii="Times New Roman" w:hAnsi="Times New Roman"/>
          <w:sz w:val="28"/>
          <w:szCs w:val="28"/>
        </w:rPr>
        <w:t>вотора</w:t>
      </w:r>
      <w:proofErr w:type="spellEnd"/>
      <w:r>
        <w:rPr>
          <w:rFonts w:ascii="Times New Roman" w:hAnsi="Times New Roman"/>
          <w:sz w:val="28"/>
          <w:szCs w:val="28"/>
        </w:rPr>
        <w:t xml:space="preserve"> запоминания и забывания. На схеме все подписано, как и все формулы [] - обозначается конкатенация двух векторов.</w:t>
      </w:r>
    </w:p>
    <w:p w14:paraId="5E2C7A99" w14:textId="77777777" w:rsidR="00CA11F9" w:rsidRDefault="00434536">
      <w:pPr>
        <w:jc w:val="both"/>
      </w:pPr>
      <w:r>
        <w:rPr>
          <w:noProof/>
        </w:rPr>
        <w:drawing>
          <wp:anchor distT="0" distB="0" distL="0" distR="0" simplePos="0" relativeHeight="6" behindDoc="0" locked="0" layoutInCell="0" allowOverlap="1" wp14:anchorId="2F4FC49B" wp14:editId="22363378">
            <wp:simplePos x="0" y="0"/>
            <wp:positionH relativeFrom="column">
              <wp:align>center</wp:align>
            </wp:positionH>
            <wp:positionV relativeFrom="paragraph">
              <wp:posOffset>635</wp:posOffset>
            </wp:positionV>
            <wp:extent cx="6120130" cy="3242945"/>
            <wp:effectExtent l="0" t="0" r="0" b="0"/>
            <wp:wrapSquare wrapText="largest"/>
            <wp:docPr id="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8"/>
                    <pic:cNvPicPr>
                      <a:picLocks noChangeAspect="1" noChangeArrowheads="1"/>
                    </pic:cNvPicPr>
                  </pic:nvPicPr>
                  <pic:blipFill>
                    <a:blip r:embed="rId7"/>
                    <a:stretch>
                      <a:fillRect/>
                    </a:stretch>
                  </pic:blipFill>
                  <pic:spPr bwMode="auto">
                    <a:xfrm>
                      <a:off x="0" y="0"/>
                      <a:ext cx="6120130" cy="3242945"/>
                    </a:xfrm>
                    <a:prstGeom prst="rect">
                      <a:avLst/>
                    </a:prstGeom>
                  </pic:spPr>
                </pic:pic>
              </a:graphicData>
            </a:graphic>
          </wp:anchor>
        </w:drawing>
      </w:r>
    </w:p>
    <w:p w14:paraId="6B6834FE" w14:textId="77777777" w:rsidR="00CA11F9" w:rsidRDefault="00434536">
      <w:pPr>
        <w:jc w:val="both"/>
      </w:pPr>
      <w:r>
        <w:rPr>
          <w:rFonts w:ascii="Times New Roman" w:hAnsi="Times New Roman"/>
          <w:b/>
          <w:bCs/>
          <w:sz w:val="28"/>
          <w:szCs w:val="28"/>
        </w:rPr>
        <w:tab/>
        <w:t>Главная идея и функция в</w:t>
      </w:r>
      <w:r>
        <w:rPr>
          <w:rFonts w:ascii="Times New Roman" w:hAnsi="Times New Roman"/>
          <w:b/>
          <w:bCs/>
          <w:sz w:val="28"/>
          <w:szCs w:val="28"/>
        </w:rPr>
        <w:t>нимания.</w:t>
      </w:r>
    </w:p>
    <w:p w14:paraId="17C5E651" w14:textId="77777777" w:rsidR="00CA11F9" w:rsidRDefault="00434536">
      <w:pPr>
        <w:jc w:val="both"/>
      </w:pPr>
      <w:r>
        <w:rPr>
          <w:rFonts w:ascii="Times New Roman" w:hAnsi="Times New Roman"/>
          <w:sz w:val="28"/>
          <w:szCs w:val="28"/>
        </w:rPr>
        <w:tab/>
        <w:t xml:space="preserve">Начнем с главной идеи механизма внимания в машинном обучении. </w:t>
      </w:r>
      <w:proofErr w:type="gramStart"/>
      <w:r>
        <w:rPr>
          <w:rFonts w:ascii="Times New Roman" w:hAnsi="Times New Roman"/>
          <w:sz w:val="28"/>
          <w:szCs w:val="28"/>
        </w:rPr>
        <w:t>Например</w:t>
      </w:r>
      <w:proofErr w:type="gramEnd"/>
      <w:r>
        <w:rPr>
          <w:rFonts w:ascii="Times New Roman" w:hAnsi="Times New Roman"/>
          <w:sz w:val="28"/>
          <w:szCs w:val="28"/>
        </w:rPr>
        <w:t xml:space="preserve"> у нас есть текст: 'Надо сдавать лабораторные до срока выполнения". Возьмем второе слово "сдавать", чтобы показать близость между словами учитывая контекст, мы можем </w:t>
      </w:r>
      <w:proofErr w:type="spellStart"/>
      <w:r>
        <w:rPr>
          <w:rFonts w:ascii="Times New Roman" w:hAnsi="Times New Roman"/>
          <w:sz w:val="28"/>
          <w:szCs w:val="28"/>
        </w:rPr>
        <w:t>токенизиро</w:t>
      </w:r>
      <w:r>
        <w:rPr>
          <w:rFonts w:ascii="Times New Roman" w:hAnsi="Times New Roman"/>
          <w:sz w:val="28"/>
          <w:szCs w:val="28"/>
        </w:rPr>
        <w:t>вать</w:t>
      </w:r>
      <w:proofErr w:type="spellEnd"/>
      <w:r>
        <w:rPr>
          <w:rFonts w:ascii="Times New Roman" w:hAnsi="Times New Roman"/>
          <w:sz w:val="28"/>
          <w:szCs w:val="28"/>
        </w:rPr>
        <w:t xml:space="preserve"> слова данного предложения, и каждому слову присвоить вектор, например в данном случае используем можно использовать тип кодировки </w:t>
      </w:r>
      <w:proofErr w:type="spellStart"/>
      <w:r>
        <w:rPr>
          <w:rFonts w:ascii="Times New Roman" w:hAnsi="Times New Roman"/>
          <w:sz w:val="28"/>
          <w:szCs w:val="28"/>
        </w:rPr>
        <w:t>one-hot</w:t>
      </w:r>
      <w:proofErr w:type="spellEnd"/>
      <w:r>
        <w:rPr>
          <w:rFonts w:ascii="Times New Roman" w:hAnsi="Times New Roman"/>
          <w:sz w:val="28"/>
          <w:szCs w:val="28"/>
        </w:rPr>
        <w:t>, далее мы считаем скалярное произведение с другими словами(включая себя же), получается 6-мерный вектор, состоящи</w:t>
      </w:r>
      <w:r>
        <w:rPr>
          <w:rFonts w:ascii="Times New Roman" w:hAnsi="Times New Roman"/>
          <w:sz w:val="28"/>
          <w:szCs w:val="28"/>
        </w:rPr>
        <w:t xml:space="preserve">й из весов, вес - обозначает значимость слов в контексте, для удобства нормализуем эти вектора с использованием функции </w:t>
      </w:r>
      <w:proofErr w:type="spellStart"/>
      <w:r>
        <w:rPr>
          <w:rFonts w:ascii="Times New Roman" w:hAnsi="Times New Roman"/>
          <w:sz w:val="28"/>
          <w:szCs w:val="28"/>
        </w:rPr>
        <w:t>softmax</w:t>
      </w:r>
      <w:proofErr w:type="spellEnd"/>
      <w:r>
        <w:rPr>
          <w:rFonts w:ascii="Times New Roman" w:hAnsi="Times New Roman"/>
          <w:sz w:val="28"/>
          <w:szCs w:val="28"/>
        </w:rPr>
        <w:t>.</w:t>
      </w:r>
      <m:oMath>
        <m: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softmax</m:t>
        </m:r>
        <m:d>
          <m:dPr>
            <m:ctrlPr>
              <w:rPr>
                <w:rFonts w:ascii="Cambria Math" w:hAnsi="Cambria Math"/>
              </w:rPr>
            </m:ctrlPr>
          </m:dPr>
          <m:e>
            <m:r>
              <w:rPr>
                <w:rFonts w:ascii="Cambria Math" w:hAnsi="Cambria Math"/>
              </w:rPr>
              <m:t>w</m:t>
            </m:r>
            <m:r>
              <w:rPr>
                <w:rFonts w:ascii="Cambria Math" w:hAnsi="Cambria Math"/>
              </w:rPr>
              <m:t>1,...</m:t>
            </m:r>
            <m:r>
              <w:rPr>
                <w:rFonts w:ascii="Cambria Math" w:hAnsi="Cambria Math"/>
              </w:rPr>
              <m:t>w</m:t>
            </m:r>
            <m:r>
              <w:rPr>
                <w:rFonts w:ascii="Cambria Math" w:hAnsi="Cambria Math"/>
              </w:rPr>
              <m:t>7</m:t>
            </m:r>
          </m:e>
        </m:d>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sup>
            </m:sSup>
          </m:num>
          <m:den>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sup>
                </m:sSup>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e</m:t>
                    </m:r>
                  </m:sub>
                  <m:sup>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7</m:t>
                            </m:r>
                          </m:sub>
                        </m:sSub>
                      </m:e>
                    </m:d>
                  </m:sup>
                </m:sSubSup>
              </m:e>
            </m:d>
          </m:den>
        </m:f>
      </m:oMath>
    </w:p>
    <w:p w14:paraId="1E217696" w14:textId="77777777" w:rsidR="00CA11F9" w:rsidRDefault="00434536">
      <w:pPr>
        <w:jc w:val="both"/>
      </w:pPr>
      <w:r>
        <w:rPr>
          <w:rFonts w:ascii="Times New Roman" w:hAnsi="Times New Roman"/>
          <w:b/>
          <w:bCs/>
          <w:sz w:val="28"/>
          <w:szCs w:val="28"/>
        </w:rPr>
        <w:tab/>
      </w:r>
    </w:p>
    <w:p w14:paraId="04CF2513" w14:textId="77777777" w:rsidR="00CA11F9" w:rsidRDefault="00434536">
      <w:pPr>
        <w:jc w:val="both"/>
      </w:pPr>
      <w:r>
        <w:rPr>
          <w:rFonts w:ascii="Times New Roman" w:hAnsi="Times New Roman"/>
          <w:b/>
          <w:bCs/>
          <w:sz w:val="28"/>
          <w:szCs w:val="28"/>
        </w:rPr>
        <w:tab/>
        <w:t xml:space="preserve">Позиционные </w:t>
      </w:r>
      <w:proofErr w:type="spellStart"/>
      <w:r>
        <w:rPr>
          <w:rFonts w:ascii="Times New Roman" w:hAnsi="Times New Roman"/>
          <w:b/>
          <w:bCs/>
          <w:sz w:val="28"/>
          <w:szCs w:val="28"/>
        </w:rPr>
        <w:t>эмбединги</w:t>
      </w:r>
      <w:proofErr w:type="spellEnd"/>
      <w:r>
        <w:rPr>
          <w:rFonts w:ascii="Times New Roman" w:hAnsi="Times New Roman"/>
          <w:b/>
          <w:bCs/>
          <w:sz w:val="28"/>
          <w:szCs w:val="28"/>
        </w:rPr>
        <w:t>.</w:t>
      </w:r>
    </w:p>
    <w:p w14:paraId="19CDEF72" w14:textId="77777777" w:rsidR="00CA11F9" w:rsidRDefault="00434536">
      <w:pPr>
        <w:jc w:val="both"/>
      </w:pPr>
      <w:r>
        <w:rPr>
          <w:rFonts w:ascii="Times New Roman" w:hAnsi="Times New Roman"/>
          <w:sz w:val="28"/>
          <w:szCs w:val="28"/>
        </w:rPr>
        <w:tab/>
        <w:t>Перед тем как ввести формулу само-внимания обсуди</w:t>
      </w:r>
      <w:r>
        <w:rPr>
          <w:rFonts w:ascii="Times New Roman" w:hAnsi="Times New Roman"/>
          <w:sz w:val="28"/>
          <w:szCs w:val="28"/>
        </w:rPr>
        <w:t xml:space="preserve">м что такое позиционные </w:t>
      </w:r>
      <w:proofErr w:type="spellStart"/>
      <w:r>
        <w:rPr>
          <w:rFonts w:ascii="Times New Roman" w:hAnsi="Times New Roman"/>
          <w:sz w:val="28"/>
          <w:szCs w:val="28"/>
        </w:rPr>
        <w:t>эмбдинги</w:t>
      </w:r>
      <w:proofErr w:type="spellEnd"/>
      <w:r>
        <w:rPr>
          <w:rFonts w:ascii="Times New Roman" w:hAnsi="Times New Roman"/>
          <w:sz w:val="28"/>
          <w:szCs w:val="28"/>
        </w:rPr>
        <w:t xml:space="preserve"> и какие типы бывают. Не будем </w:t>
      </w:r>
      <w:proofErr w:type="gramStart"/>
      <w:r>
        <w:rPr>
          <w:rFonts w:ascii="Times New Roman" w:hAnsi="Times New Roman"/>
          <w:sz w:val="28"/>
          <w:szCs w:val="28"/>
        </w:rPr>
        <w:t>забывать</w:t>
      </w:r>
      <w:proofErr w:type="gramEnd"/>
      <w:r>
        <w:rPr>
          <w:rFonts w:ascii="Times New Roman" w:hAnsi="Times New Roman"/>
          <w:sz w:val="28"/>
          <w:szCs w:val="28"/>
        </w:rPr>
        <w:t xml:space="preserve"> что запросы это матрицы слов в предложении.</w:t>
      </w:r>
    </w:p>
    <w:p w14:paraId="0C679BF8" w14:textId="77777777" w:rsidR="00CA11F9" w:rsidRDefault="00434536">
      <w:pPr>
        <w:jc w:val="both"/>
      </w:pPr>
      <w:r>
        <w:rPr>
          <w:rFonts w:ascii="Times New Roman" w:hAnsi="Times New Roman"/>
          <w:sz w:val="28"/>
          <w:szCs w:val="28"/>
        </w:rPr>
        <w:tab/>
        <w:t xml:space="preserve">Позиционный </w:t>
      </w:r>
      <w:proofErr w:type="spellStart"/>
      <w:r>
        <w:rPr>
          <w:rFonts w:ascii="Times New Roman" w:hAnsi="Times New Roman"/>
          <w:sz w:val="28"/>
          <w:szCs w:val="28"/>
        </w:rPr>
        <w:t>эмбединг</w:t>
      </w:r>
      <w:proofErr w:type="spellEnd"/>
      <w:r>
        <w:rPr>
          <w:rFonts w:ascii="Times New Roman" w:hAnsi="Times New Roman"/>
          <w:sz w:val="28"/>
          <w:szCs w:val="28"/>
        </w:rPr>
        <w:t xml:space="preserve"> - вектора, который хранит положение слова в предложении, он необходим, так как без него будет проблема о незнании поло</w:t>
      </w:r>
      <w:r>
        <w:rPr>
          <w:rFonts w:ascii="Times New Roman" w:hAnsi="Times New Roman"/>
          <w:sz w:val="28"/>
          <w:szCs w:val="28"/>
        </w:rPr>
        <w:t xml:space="preserve">жения слова в предложении. Почему они нужны? Так как без них мы не </w:t>
      </w:r>
      <w:r>
        <w:rPr>
          <w:rFonts w:ascii="Times New Roman" w:hAnsi="Times New Roman"/>
          <w:sz w:val="28"/>
          <w:szCs w:val="28"/>
        </w:rPr>
        <w:lastRenderedPageBreak/>
        <w:t xml:space="preserve">будем понимать на каком положении должно стоять каждое слово и без них у нас не будет четкого хорошего ответа. </w:t>
      </w:r>
    </w:p>
    <w:p w14:paraId="7DD72B5E" w14:textId="77777777" w:rsidR="00CA11F9" w:rsidRDefault="00434536">
      <w:pPr>
        <w:jc w:val="both"/>
      </w:pPr>
      <w:r>
        <w:rPr>
          <w:rFonts w:ascii="Times New Roman" w:hAnsi="Times New Roman"/>
          <w:sz w:val="28"/>
          <w:szCs w:val="28"/>
        </w:rPr>
        <w:tab/>
        <w:t>ПЕ разделяются в МХСА на два типа:</w:t>
      </w:r>
    </w:p>
    <w:p w14:paraId="42A7B0C8" w14:textId="77777777" w:rsidR="00CA11F9" w:rsidRDefault="00434536">
      <w:pPr>
        <w:jc w:val="both"/>
      </w:pPr>
      <w:r>
        <w:rPr>
          <w:rFonts w:ascii="Times New Roman" w:hAnsi="Times New Roman"/>
          <w:sz w:val="28"/>
          <w:szCs w:val="28"/>
        </w:rPr>
        <w:tab/>
        <w:t>1)Абсолютный</w:t>
      </w:r>
    </w:p>
    <w:p w14:paraId="3635B768" w14:textId="77777777" w:rsidR="00CA11F9" w:rsidRDefault="00434536">
      <w:pPr>
        <w:jc w:val="both"/>
      </w:pPr>
      <w:r>
        <w:rPr>
          <w:rFonts w:ascii="Times New Roman" w:hAnsi="Times New Roman"/>
          <w:sz w:val="28"/>
          <w:szCs w:val="28"/>
        </w:rPr>
        <w:tab/>
        <w:t>2)Относительный</w:t>
      </w:r>
    </w:p>
    <w:p w14:paraId="45C9E6F3" w14:textId="77777777" w:rsidR="00CA11F9" w:rsidRDefault="00434536">
      <w:pPr>
        <w:jc w:val="both"/>
      </w:pPr>
      <w:r>
        <w:rPr>
          <w:rFonts w:ascii="Times New Roman" w:hAnsi="Times New Roman"/>
          <w:sz w:val="28"/>
          <w:szCs w:val="28"/>
        </w:rPr>
        <w:tab/>
        <w:t>В абсолют</w:t>
      </w:r>
      <w:r>
        <w:rPr>
          <w:rFonts w:ascii="Times New Roman" w:hAnsi="Times New Roman"/>
          <w:sz w:val="28"/>
          <w:szCs w:val="28"/>
        </w:rPr>
        <w:t xml:space="preserve">ном каждый входящий токен на позиции i сопоставляется с тренировочным </w:t>
      </w:r>
      <w:proofErr w:type="spellStart"/>
      <w:r>
        <w:rPr>
          <w:rFonts w:ascii="Times New Roman" w:hAnsi="Times New Roman"/>
          <w:sz w:val="28"/>
          <w:szCs w:val="28"/>
        </w:rPr>
        <w:t>ебмединг</w:t>
      </w:r>
      <w:proofErr w:type="spellEnd"/>
      <w:r>
        <w:rPr>
          <w:rFonts w:ascii="Times New Roman" w:hAnsi="Times New Roman"/>
          <w:sz w:val="28"/>
          <w:szCs w:val="28"/>
        </w:rPr>
        <w:t xml:space="preserve"> вектором, который показывает строку в матрице R с размером [</w:t>
      </w:r>
      <w:proofErr w:type="spellStart"/>
      <w:r>
        <w:rPr>
          <w:rFonts w:ascii="Times New Roman" w:hAnsi="Times New Roman"/>
          <w:sz w:val="28"/>
          <w:szCs w:val="28"/>
        </w:rPr>
        <w:t>tokens</w:t>
      </w:r>
      <w:proofErr w:type="spellEnd"/>
      <w:r>
        <w:rPr>
          <w:rFonts w:ascii="Times New Roman" w:hAnsi="Times New Roman"/>
          <w:sz w:val="28"/>
          <w:szCs w:val="28"/>
        </w:rPr>
        <w:t xml:space="preserve">, </w:t>
      </w:r>
      <w:proofErr w:type="spellStart"/>
      <w:r>
        <w:rPr>
          <w:rFonts w:ascii="Times New Roman" w:hAnsi="Times New Roman"/>
          <w:sz w:val="28"/>
          <w:szCs w:val="28"/>
        </w:rPr>
        <w:t>dims</w:t>
      </w:r>
      <w:proofErr w:type="spellEnd"/>
      <w:r>
        <w:rPr>
          <w:rFonts w:ascii="Times New Roman" w:hAnsi="Times New Roman"/>
          <w:sz w:val="28"/>
          <w:szCs w:val="28"/>
        </w:rPr>
        <w:t>]. R - тренировочная матрица, инициализированная значениями (0,1).</w:t>
      </w:r>
    </w:p>
    <w:p w14:paraId="6DADCDC5" w14:textId="77777777" w:rsidR="00CA11F9" w:rsidRDefault="00434536">
      <w:pPr>
        <w:jc w:val="both"/>
      </w:pPr>
      <w:r>
        <w:rPr>
          <w:rFonts w:ascii="Times New Roman" w:hAnsi="Times New Roman"/>
          <w:sz w:val="28"/>
          <w:szCs w:val="28"/>
        </w:rPr>
        <w:tab/>
      </w:r>
      <w:proofErr w:type="spellStart"/>
      <w:r>
        <w:rPr>
          <w:rFonts w:ascii="Times New Roman" w:hAnsi="Times New Roman"/>
          <w:sz w:val="28"/>
          <w:szCs w:val="28"/>
        </w:rPr>
        <w:t>Позиционныеабсолтные</w:t>
      </w:r>
      <w:proofErr w:type="spellEnd"/>
      <w:r>
        <w:rPr>
          <w:rFonts w:ascii="Times New Roman" w:hAnsi="Times New Roman"/>
          <w:sz w:val="28"/>
          <w:szCs w:val="28"/>
        </w:rPr>
        <w:t xml:space="preserve"> </w:t>
      </w:r>
      <w:proofErr w:type="spellStart"/>
      <w:r>
        <w:rPr>
          <w:rFonts w:ascii="Times New Roman" w:hAnsi="Times New Roman"/>
          <w:sz w:val="28"/>
          <w:szCs w:val="28"/>
        </w:rPr>
        <w:t>эмбединги</w:t>
      </w:r>
      <w:proofErr w:type="spellEnd"/>
      <w:r>
        <w:rPr>
          <w:rFonts w:ascii="Times New Roman" w:hAnsi="Times New Roman"/>
          <w:sz w:val="28"/>
          <w:szCs w:val="28"/>
        </w:rPr>
        <w:t xml:space="preserve"> считаю</w:t>
      </w:r>
      <w:r>
        <w:rPr>
          <w:rFonts w:ascii="Times New Roman" w:hAnsi="Times New Roman"/>
          <w:sz w:val="28"/>
          <w:szCs w:val="28"/>
        </w:rPr>
        <w:t xml:space="preserve">тся по </w:t>
      </w:r>
      <w:proofErr w:type="spellStart"/>
      <w:r>
        <w:rPr>
          <w:rFonts w:ascii="Times New Roman" w:hAnsi="Times New Roman"/>
          <w:sz w:val="28"/>
          <w:szCs w:val="28"/>
        </w:rPr>
        <w:t>даным</w:t>
      </w:r>
      <w:proofErr w:type="spellEnd"/>
      <w:r>
        <w:rPr>
          <w:rFonts w:ascii="Times New Roman" w:hAnsi="Times New Roman"/>
          <w:sz w:val="28"/>
          <w:szCs w:val="28"/>
        </w:rPr>
        <w:t xml:space="preserve"> формулам, где первая для четной компоненты, вторая нечетной. Здесь </w:t>
      </w:r>
      <w:proofErr w:type="spellStart"/>
      <w:r>
        <w:rPr>
          <w:rFonts w:ascii="Times New Roman" w:hAnsi="Times New Roman"/>
          <w:sz w:val="28"/>
          <w:szCs w:val="28"/>
        </w:rPr>
        <w:t>pos</w:t>
      </w:r>
      <w:proofErr w:type="spellEnd"/>
      <w:r>
        <w:rPr>
          <w:rFonts w:ascii="Times New Roman" w:hAnsi="Times New Roman"/>
          <w:sz w:val="28"/>
          <w:szCs w:val="28"/>
        </w:rPr>
        <w:t xml:space="preserve"> — позиция слова в предложении, i — номер компоненты вектора.</w:t>
      </w:r>
    </w:p>
    <w:p w14:paraId="3FBBE212" w14:textId="77777777" w:rsidR="00CA11F9" w:rsidRDefault="00434536">
      <w:pPr>
        <w:jc w:val="both"/>
        <w:rPr>
          <w:rFonts w:ascii="Times New Roman" w:hAnsi="Times New Roman"/>
          <w:sz w:val="28"/>
          <w:szCs w:val="28"/>
        </w:rPr>
      </w:pPr>
      <w:r>
        <w:rPr>
          <w:rFonts w:ascii="Times New Roman" w:hAnsi="Times New Roman"/>
          <w:noProof/>
          <w:sz w:val="28"/>
          <w:szCs w:val="28"/>
        </w:rPr>
        <w:drawing>
          <wp:anchor distT="0" distB="0" distL="0" distR="0" simplePos="0" relativeHeight="2" behindDoc="0" locked="0" layoutInCell="0" allowOverlap="1" wp14:anchorId="14614F2C" wp14:editId="742716E2">
            <wp:simplePos x="0" y="0"/>
            <wp:positionH relativeFrom="column">
              <wp:align>center</wp:align>
            </wp:positionH>
            <wp:positionV relativeFrom="paragraph">
              <wp:posOffset>635</wp:posOffset>
            </wp:positionV>
            <wp:extent cx="4639945" cy="1846580"/>
            <wp:effectExtent l="0" t="0" r="0" b="0"/>
            <wp:wrapSquare wrapText="largest"/>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8"/>
                    <a:stretch>
                      <a:fillRect/>
                    </a:stretch>
                  </pic:blipFill>
                  <pic:spPr bwMode="auto">
                    <a:xfrm>
                      <a:off x="0" y="0"/>
                      <a:ext cx="4639945" cy="1846580"/>
                    </a:xfrm>
                    <a:prstGeom prst="rect">
                      <a:avLst/>
                    </a:prstGeom>
                  </pic:spPr>
                </pic:pic>
              </a:graphicData>
            </a:graphic>
          </wp:anchor>
        </w:drawing>
      </w:r>
    </w:p>
    <w:p w14:paraId="25DCAEC6" w14:textId="77777777" w:rsidR="00CA11F9" w:rsidRDefault="00CA11F9">
      <w:pPr>
        <w:jc w:val="both"/>
        <w:rPr>
          <w:rFonts w:ascii="Times New Roman" w:hAnsi="Times New Roman"/>
          <w:sz w:val="28"/>
          <w:szCs w:val="28"/>
        </w:rPr>
      </w:pPr>
    </w:p>
    <w:p w14:paraId="1E299A6E" w14:textId="77777777" w:rsidR="00CA11F9" w:rsidRDefault="00434536">
      <w:pPr>
        <w:jc w:val="both"/>
      </w:pPr>
      <w:r>
        <w:rPr>
          <w:rFonts w:ascii="Times New Roman" w:hAnsi="Times New Roman"/>
          <w:sz w:val="28"/>
          <w:szCs w:val="28"/>
        </w:rPr>
        <w:tab/>
      </w:r>
    </w:p>
    <w:p w14:paraId="3D161FCA" w14:textId="77777777" w:rsidR="00CA11F9" w:rsidRDefault="00CA11F9">
      <w:pPr>
        <w:jc w:val="both"/>
        <w:rPr>
          <w:rFonts w:ascii="Times New Roman" w:hAnsi="Times New Roman"/>
          <w:sz w:val="28"/>
          <w:szCs w:val="28"/>
        </w:rPr>
      </w:pPr>
    </w:p>
    <w:p w14:paraId="14CE5A35" w14:textId="77777777" w:rsidR="00CA11F9" w:rsidRDefault="00CA11F9">
      <w:pPr>
        <w:jc w:val="both"/>
        <w:rPr>
          <w:rFonts w:ascii="Times New Roman" w:hAnsi="Times New Roman"/>
          <w:sz w:val="28"/>
          <w:szCs w:val="28"/>
        </w:rPr>
      </w:pPr>
    </w:p>
    <w:p w14:paraId="4B676437" w14:textId="77777777" w:rsidR="00CA11F9" w:rsidRDefault="00CA11F9">
      <w:pPr>
        <w:jc w:val="both"/>
        <w:rPr>
          <w:rFonts w:ascii="Times New Roman" w:hAnsi="Times New Roman"/>
          <w:sz w:val="28"/>
          <w:szCs w:val="28"/>
        </w:rPr>
      </w:pPr>
    </w:p>
    <w:p w14:paraId="587C7E53" w14:textId="77777777" w:rsidR="00CA11F9" w:rsidRDefault="00CA11F9">
      <w:pPr>
        <w:jc w:val="both"/>
        <w:rPr>
          <w:rFonts w:ascii="Times New Roman" w:hAnsi="Times New Roman"/>
          <w:sz w:val="28"/>
          <w:szCs w:val="28"/>
        </w:rPr>
      </w:pPr>
    </w:p>
    <w:p w14:paraId="3B072905" w14:textId="77777777" w:rsidR="00CA11F9" w:rsidRDefault="00CA11F9">
      <w:pPr>
        <w:jc w:val="both"/>
        <w:rPr>
          <w:rFonts w:ascii="Times New Roman" w:hAnsi="Times New Roman"/>
          <w:sz w:val="28"/>
          <w:szCs w:val="28"/>
        </w:rPr>
      </w:pPr>
    </w:p>
    <w:p w14:paraId="1CBD69C1" w14:textId="77777777" w:rsidR="00CA11F9" w:rsidRDefault="00CA11F9">
      <w:pPr>
        <w:jc w:val="both"/>
      </w:pPr>
    </w:p>
    <w:p w14:paraId="298EC8C9" w14:textId="77777777" w:rsidR="00CA11F9" w:rsidRDefault="00434536">
      <w:pPr>
        <w:jc w:val="both"/>
      </w:pPr>
      <w:r>
        <w:rPr>
          <w:rFonts w:ascii="Times New Roman" w:hAnsi="Times New Roman"/>
          <w:sz w:val="28"/>
          <w:szCs w:val="28"/>
        </w:rPr>
        <w:tab/>
      </w:r>
    </w:p>
    <w:p w14:paraId="65B99F48" w14:textId="77777777" w:rsidR="00CA11F9" w:rsidRDefault="00434536">
      <w:pPr>
        <w:jc w:val="both"/>
      </w:pPr>
      <w:r>
        <w:rPr>
          <w:rFonts w:ascii="Times New Roman" w:hAnsi="Times New Roman"/>
          <w:sz w:val="28"/>
          <w:szCs w:val="28"/>
        </w:rPr>
        <w:tab/>
        <w:t xml:space="preserve">Почему была выбрана функция синуса для четных и косинуса для нечетных? Так как авторы </w:t>
      </w:r>
      <w:proofErr w:type="spellStart"/>
      <w:r>
        <w:rPr>
          <w:rFonts w:ascii="Times New Roman" w:hAnsi="Times New Roman"/>
          <w:sz w:val="28"/>
          <w:szCs w:val="28"/>
        </w:rPr>
        <w:t>теортически</w:t>
      </w:r>
      <w:proofErr w:type="spellEnd"/>
      <w:r>
        <w:rPr>
          <w:rFonts w:ascii="Times New Roman" w:hAnsi="Times New Roman"/>
          <w:sz w:val="28"/>
          <w:szCs w:val="28"/>
        </w:rPr>
        <w:t xml:space="preserve"> надеялись, что они позволять модели легко </w:t>
      </w:r>
      <w:proofErr w:type="spellStart"/>
      <w:r>
        <w:rPr>
          <w:rFonts w:ascii="Times New Roman" w:hAnsi="Times New Roman"/>
          <w:sz w:val="28"/>
          <w:szCs w:val="28"/>
        </w:rPr>
        <w:t>обучитья</w:t>
      </w:r>
      <w:proofErr w:type="spellEnd"/>
      <w:r>
        <w:rPr>
          <w:rFonts w:ascii="Times New Roman" w:hAnsi="Times New Roman"/>
          <w:sz w:val="28"/>
          <w:szCs w:val="28"/>
        </w:rPr>
        <w:t xml:space="preserve"> обращать внимания к относительный позициям.</w:t>
      </w:r>
    </w:p>
    <w:p w14:paraId="1D208C50" w14:textId="77777777" w:rsidR="00CA11F9" w:rsidRDefault="00434536">
      <w:pPr>
        <w:jc w:val="both"/>
      </w:pPr>
      <w:r>
        <w:rPr>
          <w:rFonts w:ascii="Times New Roman" w:hAnsi="Times New Roman"/>
          <w:sz w:val="28"/>
          <w:szCs w:val="28"/>
        </w:rPr>
        <w:tab/>
      </w:r>
      <w:r>
        <w:rPr>
          <w:rFonts w:ascii="Times New Roman" w:hAnsi="Times New Roman"/>
          <w:b/>
          <w:bCs/>
          <w:sz w:val="28"/>
          <w:szCs w:val="28"/>
        </w:rPr>
        <w:t>Функция внимания.</w:t>
      </w:r>
    </w:p>
    <w:p w14:paraId="04B395E9" w14:textId="77777777" w:rsidR="00CA11F9" w:rsidRDefault="00434536">
      <w:pPr>
        <w:jc w:val="both"/>
      </w:pPr>
      <w:r>
        <w:rPr>
          <w:rFonts w:ascii="Times New Roman" w:hAnsi="Times New Roman"/>
          <w:b/>
          <w:bCs/>
          <w:sz w:val="28"/>
          <w:szCs w:val="28"/>
        </w:rPr>
        <w:tab/>
      </w:r>
      <w:r>
        <w:rPr>
          <w:rFonts w:ascii="Times New Roman" w:hAnsi="Times New Roman"/>
          <w:sz w:val="28"/>
          <w:szCs w:val="28"/>
        </w:rPr>
        <w:t xml:space="preserve">Теперь, когда был введен термин </w:t>
      </w:r>
      <w:proofErr w:type="spellStart"/>
      <w:r>
        <w:rPr>
          <w:rFonts w:ascii="Times New Roman" w:hAnsi="Times New Roman"/>
          <w:sz w:val="28"/>
          <w:szCs w:val="28"/>
        </w:rPr>
        <w:t>позициного</w:t>
      </w:r>
      <w:proofErr w:type="spellEnd"/>
      <w:r>
        <w:rPr>
          <w:rFonts w:ascii="Times New Roman" w:hAnsi="Times New Roman"/>
          <w:sz w:val="28"/>
          <w:szCs w:val="28"/>
        </w:rPr>
        <w:t xml:space="preserve"> введения, посмотрим на формулу внимания.</w:t>
      </w:r>
    </w:p>
    <w:p w14:paraId="788AABA3" w14:textId="77777777" w:rsidR="00CA11F9" w:rsidRDefault="00434536">
      <w:pPr>
        <w:jc w:val="both"/>
        <w:rPr>
          <w:rFonts w:ascii="Times New Roman" w:hAnsi="Times New Roman"/>
          <w:sz w:val="28"/>
          <w:szCs w:val="28"/>
        </w:rPr>
      </w:pPr>
      <w:r>
        <w:rPr>
          <w:rFonts w:ascii="Times New Roman" w:hAnsi="Times New Roman"/>
          <w:noProof/>
          <w:sz w:val="28"/>
          <w:szCs w:val="28"/>
        </w:rPr>
        <w:lastRenderedPageBreak/>
        <w:drawing>
          <wp:anchor distT="0" distB="0" distL="0" distR="0" simplePos="0" relativeHeight="3" behindDoc="0" locked="0" layoutInCell="0" allowOverlap="1" wp14:anchorId="1AA5DC62" wp14:editId="68044DE0">
            <wp:simplePos x="0" y="0"/>
            <wp:positionH relativeFrom="column">
              <wp:align>center</wp:align>
            </wp:positionH>
            <wp:positionV relativeFrom="paragraph">
              <wp:posOffset>635</wp:posOffset>
            </wp:positionV>
            <wp:extent cx="6120130" cy="3445510"/>
            <wp:effectExtent l="0" t="0" r="0" b="0"/>
            <wp:wrapSquare wrapText="largest"/>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9"/>
                    <a:stretch>
                      <a:fillRect/>
                    </a:stretch>
                  </pic:blipFill>
                  <pic:spPr bwMode="auto">
                    <a:xfrm>
                      <a:off x="0" y="0"/>
                      <a:ext cx="6120130" cy="3445510"/>
                    </a:xfrm>
                    <a:prstGeom prst="rect">
                      <a:avLst/>
                    </a:prstGeom>
                  </pic:spPr>
                </pic:pic>
              </a:graphicData>
            </a:graphic>
          </wp:anchor>
        </w:drawing>
      </w:r>
    </w:p>
    <w:p w14:paraId="7AE77B8E" w14:textId="77777777" w:rsidR="00CA11F9" w:rsidRDefault="00434536">
      <w:pPr>
        <w:jc w:val="both"/>
      </w:pPr>
      <w:r>
        <w:rPr>
          <w:rFonts w:ascii="Times New Roman" w:hAnsi="Times New Roman"/>
          <w:sz w:val="28"/>
          <w:szCs w:val="28"/>
        </w:rPr>
        <w:tab/>
        <w:t>В чем смысл данной формулы? Она помогает в</w:t>
      </w:r>
      <w:r>
        <w:rPr>
          <w:rFonts w:ascii="Times New Roman" w:hAnsi="Times New Roman"/>
          <w:sz w:val="28"/>
          <w:szCs w:val="28"/>
        </w:rPr>
        <w:t xml:space="preserve">ычислять внимание слова к остальным словам. Т.е. у нас есть матрица запросов — </w:t>
      </w:r>
      <w:proofErr w:type="gramStart"/>
      <w:r>
        <w:rPr>
          <w:rFonts w:ascii="Times New Roman" w:hAnsi="Times New Roman"/>
          <w:sz w:val="28"/>
          <w:szCs w:val="28"/>
        </w:rPr>
        <w:t>матрица векторов</w:t>
      </w:r>
      <w:proofErr w:type="gramEnd"/>
      <w:r>
        <w:rPr>
          <w:rFonts w:ascii="Times New Roman" w:hAnsi="Times New Roman"/>
          <w:sz w:val="28"/>
          <w:szCs w:val="28"/>
        </w:rPr>
        <w:t xml:space="preserve"> у которых считаем внимание, матрица ключей — матрица которая содержит в себе значения, обозначающие отношение данного слова к другим словам, и матрица значений.</w:t>
      </w:r>
      <w:r>
        <w:rPr>
          <w:rFonts w:ascii="Times New Roman" w:hAnsi="Times New Roman"/>
          <w:sz w:val="28"/>
          <w:szCs w:val="28"/>
        </w:rPr>
        <w:t xml:space="preserve"> Цель механизма внимания — найти значения V, которые лучше всего подходят под запрос Q конкретного слова. С самого начала они имеют случайные значения и в процессе обучения заполняются, т. е мы запускаем процесс обучения в обычной сети прямого распростране</w:t>
      </w:r>
      <w:r>
        <w:rPr>
          <w:rFonts w:ascii="Times New Roman" w:hAnsi="Times New Roman"/>
          <w:sz w:val="28"/>
          <w:szCs w:val="28"/>
        </w:rPr>
        <w:t xml:space="preserve">ния, например, с методом обратного распространения ошибки, и получаем матрицы </w:t>
      </w:r>
      <w:proofErr w:type="gramStart"/>
      <w:r>
        <w:rPr>
          <w:rFonts w:ascii="Times New Roman" w:hAnsi="Times New Roman"/>
          <w:sz w:val="28"/>
          <w:szCs w:val="28"/>
        </w:rPr>
        <w:t>Q,K</w:t>
      </w:r>
      <w:proofErr w:type="gramEnd"/>
      <w:r>
        <w:rPr>
          <w:rFonts w:ascii="Times New Roman" w:hAnsi="Times New Roman"/>
          <w:sz w:val="28"/>
          <w:szCs w:val="28"/>
        </w:rPr>
        <w:t xml:space="preserve">,V, которые  далее применяются в функции </w:t>
      </w:r>
      <w:proofErr w:type="spellStart"/>
      <w:r>
        <w:rPr>
          <w:rFonts w:ascii="Times New Roman" w:hAnsi="Times New Roman"/>
          <w:sz w:val="28"/>
          <w:szCs w:val="28"/>
        </w:rPr>
        <w:t>softmax</w:t>
      </w:r>
      <w:proofErr w:type="spellEnd"/>
      <w:r>
        <w:rPr>
          <w:rFonts w:ascii="Times New Roman" w:hAnsi="Times New Roman"/>
          <w:sz w:val="28"/>
          <w:szCs w:val="28"/>
        </w:rPr>
        <w:t>.  Также нельзя забывать, что она решает проблему многозначности слов.</w:t>
      </w:r>
    </w:p>
    <w:p w14:paraId="1D7BF3CB" w14:textId="77777777" w:rsidR="00CA11F9" w:rsidRDefault="00434536">
      <w:pPr>
        <w:jc w:val="both"/>
      </w:pPr>
      <w:r>
        <w:rPr>
          <w:rFonts w:ascii="Times New Roman" w:hAnsi="Times New Roman"/>
          <w:sz w:val="28"/>
          <w:szCs w:val="28"/>
        </w:rPr>
        <w:tab/>
        <w:t>Еще интересный факт, почему именно корень из размерност</w:t>
      </w:r>
      <w:r>
        <w:rPr>
          <w:rFonts w:ascii="Times New Roman" w:hAnsi="Times New Roman"/>
          <w:sz w:val="28"/>
          <w:szCs w:val="28"/>
        </w:rPr>
        <w:t xml:space="preserve">и d? Как приводится в </w:t>
      </w:r>
      <w:proofErr w:type="spellStart"/>
      <w:r>
        <w:rPr>
          <w:rFonts w:ascii="Times New Roman" w:hAnsi="Times New Roman"/>
          <w:sz w:val="28"/>
          <w:szCs w:val="28"/>
        </w:rPr>
        <w:t>оригиналньной</w:t>
      </w:r>
      <w:proofErr w:type="spellEnd"/>
      <w:r>
        <w:rPr>
          <w:rFonts w:ascii="Times New Roman" w:hAnsi="Times New Roman"/>
          <w:sz w:val="28"/>
          <w:szCs w:val="28"/>
        </w:rPr>
        <w:t xml:space="preserve"> статье: принято делить на корень из размерности E векторов матриц Q и K. Мотивация для этого может быть следующей. Пусть компоненты двух векторов q и k являются независимыми случайными величинами с нулевым средним и един</w:t>
      </w:r>
      <w:r>
        <w:rPr>
          <w:rFonts w:ascii="Times New Roman" w:hAnsi="Times New Roman"/>
          <w:sz w:val="28"/>
          <w:szCs w:val="28"/>
        </w:rPr>
        <w:t xml:space="preserve">ичной дисперсией. Тогда скалярное произведение </w:t>
      </w:r>
      <w:proofErr w:type="spellStart"/>
      <w:r>
        <w:rPr>
          <w:rFonts w:ascii="Times New Roman" w:hAnsi="Times New Roman"/>
          <w:sz w:val="28"/>
          <w:szCs w:val="28"/>
        </w:rPr>
        <w:t>q⋅k</w:t>
      </w:r>
      <w:proofErr w:type="spellEnd"/>
      <w:r>
        <w:rPr>
          <w:rFonts w:ascii="Times New Roman" w:hAnsi="Times New Roman"/>
          <w:sz w:val="28"/>
          <w:szCs w:val="28"/>
        </w:rPr>
        <w:t xml:space="preserve"> также имеет нулевое среднее и дисперсию равную размерности векторов E, т.е. типичные значения </w:t>
      </w:r>
      <w:proofErr w:type="spellStart"/>
      <w:r>
        <w:rPr>
          <w:rFonts w:ascii="Times New Roman" w:hAnsi="Times New Roman"/>
          <w:sz w:val="28"/>
          <w:szCs w:val="28"/>
        </w:rPr>
        <w:t>q⋅k</w:t>
      </w:r>
      <w:proofErr w:type="spellEnd"/>
      <w:r>
        <w:rPr>
          <w:rFonts w:ascii="Times New Roman" w:hAnsi="Times New Roman"/>
          <w:sz w:val="28"/>
          <w:szCs w:val="28"/>
        </w:rPr>
        <w:t xml:space="preserve"> находятся в интервале ±√d. Масштабирование переводит их к интервалу ±1.</w:t>
      </w:r>
    </w:p>
    <w:p w14:paraId="37447A4E" w14:textId="77777777" w:rsidR="00CA11F9" w:rsidRDefault="00434536">
      <w:pPr>
        <w:jc w:val="both"/>
      </w:pPr>
      <w:r>
        <w:rPr>
          <w:rFonts w:ascii="Times New Roman" w:hAnsi="Times New Roman"/>
          <w:sz w:val="28"/>
          <w:szCs w:val="28"/>
        </w:rPr>
        <w:tab/>
        <w:t xml:space="preserve">Также перед рассмотрением </w:t>
      </w:r>
      <w:proofErr w:type="spellStart"/>
      <w:r>
        <w:rPr>
          <w:rFonts w:ascii="Times New Roman" w:hAnsi="Times New Roman"/>
          <w:sz w:val="28"/>
          <w:szCs w:val="28"/>
        </w:rPr>
        <w:t>многогол</w:t>
      </w:r>
      <w:r>
        <w:rPr>
          <w:rFonts w:ascii="Times New Roman" w:hAnsi="Times New Roman"/>
          <w:sz w:val="28"/>
          <w:szCs w:val="28"/>
        </w:rPr>
        <w:t>овго</w:t>
      </w:r>
      <w:proofErr w:type="spellEnd"/>
      <w:r>
        <w:rPr>
          <w:rFonts w:ascii="Times New Roman" w:hAnsi="Times New Roman"/>
          <w:sz w:val="28"/>
          <w:szCs w:val="28"/>
        </w:rPr>
        <w:t xml:space="preserve"> внимания, надо не забыть сказать про маскированное внимание. Маски в этом типе внимания разделяются на два типа: булева(</w:t>
      </w:r>
      <w:proofErr w:type="spellStart"/>
      <w:r>
        <w:rPr>
          <w:rFonts w:ascii="Times New Roman" w:hAnsi="Times New Roman"/>
          <w:sz w:val="28"/>
          <w:szCs w:val="28"/>
        </w:rPr>
        <w:t>key_padding_mask</w:t>
      </w:r>
      <w:proofErr w:type="spellEnd"/>
      <w:r>
        <w:rPr>
          <w:rFonts w:ascii="Times New Roman" w:hAnsi="Times New Roman"/>
          <w:sz w:val="28"/>
          <w:szCs w:val="28"/>
        </w:rPr>
        <w:t>) и вещественная(</w:t>
      </w:r>
      <w:proofErr w:type="spellStart"/>
      <w:r>
        <w:rPr>
          <w:rFonts w:ascii="Times New Roman" w:hAnsi="Times New Roman"/>
          <w:sz w:val="28"/>
          <w:szCs w:val="28"/>
        </w:rPr>
        <w:t>attn_mask</w:t>
      </w:r>
      <w:proofErr w:type="spellEnd"/>
      <w:r>
        <w:rPr>
          <w:rFonts w:ascii="Times New Roman" w:hAnsi="Times New Roman"/>
          <w:sz w:val="28"/>
          <w:szCs w:val="28"/>
        </w:rPr>
        <w:t>). Булева маска нужна для того, чтобы исключать некоторые пары ключей и значений. Для это</w:t>
      </w:r>
      <w:r>
        <w:rPr>
          <w:rFonts w:ascii="Times New Roman" w:hAnsi="Times New Roman"/>
          <w:sz w:val="28"/>
          <w:szCs w:val="28"/>
        </w:rPr>
        <w:t xml:space="preserve">го создается вектор из значений </w:t>
      </w:r>
      <w:proofErr w:type="spellStart"/>
      <w:r>
        <w:rPr>
          <w:rFonts w:ascii="Times New Roman" w:hAnsi="Times New Roman"/>
          <w:sz w:val="28"/>
          <w:szCs w:val="28"/>
        </w:rPr>
        <w:t>True</w:t>
      </w:r>
      <w:proofErr w:type="spellEnd"/>
      <w:r>
        <w:rPr>
          <w:rFonts w:ascii="Times New Roman" w:hAnsi="Times New Roman"/>
          <w:sz w:val="28"/>
          <w:szCs w:val="28"/>
        </w:rPr>
        <w:t xml:space="preserve">, </w:t>
      </w:r>
      <w:proofErr w:type="spellStart"/>
      <w:r>
        <w:rPr>
          <w:rFonts w:ascii="Times New Roman" w:hAnsi="Times New Roman"/>
          <w:sz w:val="28"/>
          <w:szCs w:val="28"/>
        </w:rPr>
        <w:t>False</w:t>
      </w:r>
      <w:proofErr w:type="spellEnd"/>
      <w:r>
        <w:rPr>
          <w:rFonts w:ascii="Times New Roman" w:hAnsi="Times New Roman"/>
          <w:sz w:val="28"/>
          <w:szCs w:val="28"/>
        </w:rPr>
        <w:t xml:space="preserve">, где значение </w:t>
      </w:r>
      <w:proofErr w:type="spellStart"/>
      <w:r>
        <w:rPr>
          <w:rFonts w:ascii="Times New Roman" w:hAnsi="Times New Roman"/>
          <w:sz w:val="28"/>
          <w:szCs w:val="28"/>
        </w:rPr>
        <w:t>True</w:t>
      </w:r>
      <w:proofErr w:type="spellEnd"/>
      <w:r>
        <w:rPr>
          <w:rFonts w:ascii="Times New Roman" w:hAnsi="Times New Roman"/>
          <w:sz w:val="28"/>
          <w:szCs w:val="28"/>
        </w:rPr>
        <w:t xml:space="preserve"> те значения исключаем. Вещественная же маска используется для точечного исключения </w:t>
      </w:r>
      <w:proofErr w:type="spellStart"/>
      <w:r>
        <w:rPr>
          <w:rFonts w:ascii="Times New Roman" w:hAnsi="Times New Roman"/>
          <w:sz w:val="28"/>
          <w:szCs w:val="28"/>
        </w:rPr>
        <w:t>кГлавная</w:t>
      </w:r>
      <w:proofErr w:type="spellEnd"/>
      <w:r>
        <w:rPr>
          <w:rFonts w:ascii="Times New Roman" w:hAnsi="Times New Roman"/>
          <w:sz w:val="28"/>
          <w:szCs w:val="28"/>
        </w:rPr>
        <w:t xml:space="preserve"> идея и функция </w:t>
      </w:r>
      <w:proofErr w:type="spellStart"/>
      <w:proofErr w:type="gramStart"/>
      <w:r>
        <w:rPr>
          <w:rFonts w:ascii="Times New Roman" w:hAnsi="Times New Roman"/>
          <w:sz w:val="28"/>
          <w:szCs w:val="28"/>
        </w:rPr>
        <w:t>внимания.онкретный</w:t>
      </w:r>
      <w:proofErr w:type="spellEnd"/>
      <w:proofErr w:type="gramEnd"/>
      <w:r>
        <w:rPr>
          <w:rFonts w:ascii="Times New Roman" w:hAnsi="Times New Roman"/>
          <w:sz w:val="28"/>
          <w:szCs w:val="28"/>
        </w:rPr>
        <w:t xml:space="preserve"> весов, т. е. Создается матрица [N,M], в которой ячейки обозначаются</w:t>
      </w:r>
      <w:r>
        <w:rPr>
          <w:rFonts w:ascii="Times New Roman" w:hAnsi="Times New Roman"/>
          <w:sz w:val="28"/>
          <w:szCs w:val="28"/>
        </w:rPr>
        <w:t xml:space="preserve"> 0 или минус бесконечности. Минус </w:t>
      </w:r>
      <w:r>
        <w:rPr>
          <w:rFonts w:ascii="Times New Roman" w:hAnsi="Times New Roman"/>
          <w:sz w:val="28"/>
          <w:szCs w:val="28"/>
        </w:rPr>
        <w:lastRenderedPageBreak/>
        <w:t xml:space="preserve">бесконечность ставится в том случае, если на </w:t>
      </w:r>
      <w:proofErr w:type="spellStart"/>
      <w:r>
        <w:rPr>
          <w:rFonts w:ascii="Times New Roman" w:hAnsi="Times New Roman"/>
          <w:sz w:val="28"/>
          <w:szCs w:val="28"/>
        </w:rPr>
        <w:t>данноя</w:t>
      </w:r>
      <w:proofErr w:type="spellEnd"/>
      <w:r>
        <w:rPr>
          <w:rFonts w:ascii="Times New Roman" w:hAnsi="Times New Roman"/>
          <w:sz w:val="28"/>
          <w:szCs w:val="28"/>
        </w:rPr>
        <w:t xml:space="preserve"> ячейке нужно исключить вес при помощи сложения. </w:t>
      </w:r>
    </w:p>
    <w:p w14:paraId="5914C7B8" w14:textId="77777777" w:rsidR="00CA11F9" w:rsidRDefault="00434536">
      <w:pPr>
        <w:jc w:val="both"/>
      </w:pPr>
      <w:r>
        <w:rPr>
          <w:rFonts w:ascii="Times New Roman" w:hAnsi="Times New Roman"/>
          <w:b/>
          <w:bCs/>
          <w:sz w:val="28"/>
          <w:szCs w:val="28"/>
        </w:rPr>
        <w:tab/>
        <w:t>Многоголовое внимание.</w:t>
      </w:r>
    </w:p>
    <w:p w14:paraId="0D3EBF54" w14:textId="77777777" w:rsidR="00CA11F9" w:rsidRDefault="00434536">
      <w:pPr>
        <w:jc w:val="both"/>
      </w:pPr>
      <w:r>
        <w:rPr>
          <w:rFonts w:ascii="Times New Roman" w:hAnsi="Times New Roman"/>
          <w:b/>
          <w:bCs/>
          <w:sz w:val="28"/>
          <w:szCs w:val="28"/>
        </w:rPr>
        <w:tab/>
      </w:r>
      <m:oMath>
        <m:r>
          <w:rPr>
            <w:rFonts w:ascii="Cambria Math" w:hAnsi="Cambria Math"/>
          </w:rPr>
          <m:t>MultiHead</m:t>
        </m:r>
        <m:d>
          <m:dPr>
            <m:ctrlPr>
              <w:rPr>
                <w:rFonts w:ascii="Cambria Math" w:hAnsi="Cambria Math"/>
              </w:rPr>
            </m:ctrlPr>
          </m:dPr>
          <m:e>
            <m:r>
              <w:rPr>
                <w:rFonts w:ascii="Cambria Math" w:hAnsi="Cambria Math"/>
              </w:rPr>
              <m:t>Q</m:t>
            </m:r>
            <m:r>
              <w:rPr>
                <w:rFonts w:ascii="Cambria Math" w:hAnsi="Cambria Math"/>
              </w:rPr>
              <m:t>,</m:t>
            </m:r>
            <m:r>
              <w:rPr>
                <w:rFonts w:ascii="Cambria Math" w:hAnsi="Cambria Math"/>
              </w:rPr>
              <m:t>K</m:t>
            </m:r>
            <m:r>
              <w:rPr>
                <w:rFonts w:ascii="Cambria Math" w:hAnsi="Cambria Math"/>
              </w:rPr>
              <m:t>,</m:t>
            </m:r>
            <m:r>
              <w:rPr>
                <w:rFonts w:ascii="Cambria Math" w:hAnsi="Cambria Math"/>
              </w:rPr>
              <m:t>V</m:t>
            </m:r>
          </m:e>
        </m:d>
        <m:r>
          <w:rPr>
            <w:rFonts w:ascii="Cambria Math" w:hAnsi="Cambria Math"/>
          </w:rPr>
          <m:t>=</m:t>
        </m:r>
        <m:r>
          <w:rPr>
            <w:rFonts w:ascii="Cambria Math" w:hAnsi="Cambria Math"/>
          </w:rPr>
          <m:t>Concat</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rPr>
                  <m:t>ead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r>
                  <w:rPr>
                    <w:rFonts w:ascii="Cambria Math" w:hAnsi="Cambria Math"/>
                  </w:rPr>
                  <m:t>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oMath>
    </w:p>
    <w:p w14:paraId="3B3EB90E" w14:textId="77777777" w:rsidR="00CA11F9" w:rsidRDefault="00434536">
      <w:pPr>
        <w:jc w:val="both"/>
      </w:pPr>
      <w:r>
        <w:rPr>
          <w:rFonts w:ascii="Times New Roman" w:hAnsi="Times New Roman"/>
          <w:sz w:val="28"/>
          <w:szCs w:val="28"/>
        </w:rPr>
        <w:tab/>
        <w:t xml:space="preserve">Где </w:t>
      </w:r>
      <m:oMath>
        <m:sSub>
          <m:sSubPr>
            <m:ctrlPr>
              <w:rPr>
                <w:rFonts w:ascii="Cambria Math" w:hAnsi="Cambria Math"/>
              </w:rPr>
            </m:ctrlPr>
          </m:sSubPr>
          <m:e>
            <m:r>
              <w:rPr>
                <w:rFonts w:ascii="Cambria Math" w:hAnsi="Cambria Math"/>
              </w:rPr>
              <m:t>h</m:t>
            </m:r>
            <m:r>
              <w:rPr>
                <w:rFonts w:ascii="Cambria Math" w:hAnsi="Cambria Math"/>
              </w:rPr>
              <m:t>ead</m:t>
            </m:r>
          </m:e>
          <m:sub>
            <m:r>
              <w:rPr>
                <w:rFonts w:ascii="Cambria Math" w:hAnsi="Cambria Math"/>
              </w:rPr>
              <m:t>i</m:t>
            </m:r>
          </m:sub>
        </m:sSub>
        <m:r>
          <w:rPr>
            <w:rFonts w:ascii="Cambria Math" w:hAnsi="Cambria Math"/>
          </w:rPr>
          <m:t>=</m:t>
        </m:r>
        <m:r>
          <w:rPr>
            <w:rFonts w:ascii="Cambria Math" w:hAnsi="Cambria Math"/>
          </w:rPr>
          <m:t>Attention</m:t>
        </m:r>
        <m:d>
          <m:dPr>
            <m:ctrlPr>
              <w:rPr>
                <w:rFonts w:ascii="Cambria Math" w:hAnsi="Cambria Math"/>
              </w:rPr>
            </m:ctrlPr>
          </m:dPr>
          <m:e>
            <m:sSubSup>
              <m:sSubSupPr>
                <m:ctrlPr>
                  <w:rPr>
                    <w:rFonts w:ascii="Cambria Math" w:hAnsi="Cambria Math"/>
                  </w:rPr>
                </m:ctrlPr>
              </m:sSubSupPr>
              <m:e>
                <m:r>
                  <w:rPr>
                    <w:rFonts w:ascii="Cambria Math" w:hAnsi="Cambria Math"/>
                  </w:rPr>
                  <m:t>QW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rPr>
                </m:ctrlPr>
              </m:sSubSupPr>
              <m:e>
                <m:r>
                  <w:rPr>
                    <w:rFonts w:ascii="Cambria Math" w:hAnsi="Cambria Math"/>
                  </w:rPr>
                  <m:t>KW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VW</m:t>
                </m:r>
              </m:e>
              <m:sub>
                <m:r>
                  <w:rPr>
                    <w:rFonts w:ascii="Cambria Math" w:hAnsi="Cambria Math"/>
                  </w:rPr>
                  <m:t>i</m:t>
                </m:r>
              </m:sub>
              <m:sup>
                <m:r>
                  <w:rPr>
                    <w:rFonts w:ascii="Cambria Math" w:hAnsi="Cambria Math"/>
                  </w:rPr>
                  <m:t>V</m:t>
                </m:r>
              </m:sup>
            </m:sSubSup>
          </m:e>
        </m:d>
      </m:oMath>
    </w:p>
    <w:p w14:paraId="704E291F" w14:textId="77777777" w:rsidR="00CA11F9" w:rsidRDefault="00434536">
      <w:pPr>
        <w:jc w:val="both"/>
      </w:pPr>
      <w:r>
        <w:rPr>
          <w:rFonts w:ascii="Times New Roman" w:hAnsi="Times New Roman"/>
          <w:sz w:val="28"/>
          <w:szCs w:val="28"/>
        </w:rPr>
        <w:tab/>
        <w:t xml:space="preserve">Фокусы внимания - головы. h - количество голов внимания.  В оригинальной статье было 8 параллельных слоев </w:t>
      </w:r>
      <w:proofErr w:type="gramStart"/>
      <w:r>
        <w:rPr>
          <w:rFonts w:ascii="Times New Roman" w:hAnsi="Times New Roman"/>
          <w:sz w:val="28"/>
          <w:szCs w:val="28"/>
        </w:rPr>
        <w:t>внимания(</w:t>
      </w:r>
      <w:proofErr w:type="gramEnd"/>
      <w:r>
        <w:rPr>
          <w:rFonts w:ascii="Times New Roman" w:hAnsi="Times New Roman"/>
          <w:sz w:val="28"/>
          <w:szCs w:val="28"/>
        </w:rPr>
        <w:t xml:space="preserve">или голов). Для каждого из них мы использовали </w:t>
      </w:r>
      <m:oMath>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model</m:t>
                </m:r>
              </m:sub>
            </m:sSub>
          </m:num>
          <m:den>
            <m:r>
              <w:rPr>
                <w:rFonts w:ascii="Cambria Math" w:hAnsi="Cambria Math"/>
              </w:rPr>
              <m:t>h</m:t>
            </m:r>
          </m:den>
        </m:f>
      </m:oMath>
      <w:r>
        <w:t>.</w:t>
      </w:r>
    </w:p>
    <w:p w14:paraId="018C7EB4" w14:textId="77777777" w:rsidR="00CA11F9" w:rsidRDefault="00434536">
      <w:pPr>
        <w:jc w:val="both"/>
      </w:pPr>
      <w:r>
        <w:rPr>
          <w:rFonts w:ascii="Times New Roman" w:hAnsi="Times New Roman"/>
          <w:sz w:val="28"/>
          <w:szCs w:val="28"/>
        </w:rPr>
        <w:t>По факту входящие матри</w:t>
      </w:r>
      <w:r>
        <w:rPr>
          <w:rFonts w:ascii="Times New Roman" w:hAnsi="Times New Roman"/>
          <w:sz w:val="28"/>
          <w:szCs w:val="28"/>
        </w:rPr>
        <w:t xml:space="preserve">цы </w:t>
      </w:r>
      <w:proofErr w:type="gramStart"/>
      <w:r>
        <w:rPr>
          <w:rFonts w:ascii="Times New Roman" w:hAnsi="Times New Roman"/>
          <w:sz w:val="28"/>
          <w:szCs w:val="28"/>
        </w:rPr>
        <w:t>Q,K</w:t>
      </w:r>
      <w:proofErr w:type="gramEnd"/>
      <w:r>
        <w:rPr>
          <w:rFonts w:ascii="Times New Roman" w:hAnsi="Times New Roman"/>
          <w:sz w:val="28"/>
          <w:szCs w:val="28"/>
        </w:rPr>
        <w:t>,V сначала подвергаются линейному преобразованию, а затем разрезаются по вертикали на H голов и веса внимания вычисляются уже независимым образом для каждой головы.</w:t>
      </w:r>
    </w:p>
    <w:p w14:paraId="05E57D5C" w14:textId="77777777" w:rsidR="00CA11F9" w:rsidRDefault="00434536">
      <w:pPr>
        <w:jc w:val="both"/>
      </w:pPr>
      <w:r>
        <w:rPr>
          <w:rFonts w:ascii="Times New Roman" w:hAnsi="Times New Roman"/>
          <w:sz w:val="28"/>
          <w:szCs w:val="28"/>
        </w:rPr>
        <w:tab/>
        <w:t>С самого начала для векторов запроса, ключей и значений делают линейное преобразован</w:t>
      </w:r>
      <w:r>
        <w:rPr>
          <w:rFonts w:ascii="Times New Roman" w:hAnsi="Times New Roman"/>
          <w:sz w:val="28"/>
          <w:szCs w:val="28"/>
        </w:rPr>
        <w:t xml:space="preserve">ие при помощи трех этих матрицы. При это для каждой головы набор матриц свой.  После вычисления функции внимания для каждой головы получается 8 голов внимания их просто </w:t>
      </w:r>
      <w:proofErr w:type="spellStart"/>
      <w:r>
        <w:rPr>
          <w:rFonts w:ascii="Times New Roman" w:hAnsi="Times New Roman"/>
          <w:sz w:val="28"/>
          <w:szCs w:val="28"/>
        </w:rPr>
        <w:t>соеденяют</w:t>
      </w:r>
      <w:proofErr w:type="spellEnd"/>
      <w:r>
        <w:rPr>
          <w:rFonts w:ascii="Times New Roman" w:hAnsi="Times New Roman"/>
          <w:sz w:val="28"/>
          <w:szCs w:val="28"/>
        </w:rPr>
        <w:t xml:space="preserve"> в одну по </w:t>
      </w:r>
      <w:proofErr w:type="spellStart"/>
      <w:r>
        <w:rPr>
          <w:rFonts w:ascii="Times New Roman" w:hAnsi="Times New Roman"/>
          <w:sz w:val="28"/>
          <w:szCs w:val="28"/>
        </w:rPr>
        <w:t>последнуму</w:t>
      </w:r>
      <w:proofErr w:type="spellEnd"/>
      <w:r>
        <w:rPr>
          <w:rFonts w:ascii="Times New Roman" w:hAnsi="Times New Roman"/>
          <w:sz w:val="28"/>
          <w:szCs w:val="28"/>
        </w:rPr>
        <w:t xml:space="preserve"> индексу. Её свертка с </w:t>
      </w:r>
      <m:oMath>
        <m:sSup>
          <m:sSupPr>
            <m:ctrlPr>
              <w:rPr>
                <w:rFonts w:ascii="Cambria Math" w:hAnsi="Cambria Math"/>
              </w:rPr>
            </m:ctrlPr>
          </m:sSupPr>
          <m:e>
            <m:r>
              <w:rPr>
                <w:rFonts w:ascii="Cambria Math" w:hAnsi="Cambria Math"/>
              </w:rPr>
              <m:t>W</m:t>
            </m:r>
          </m:e>
          <m:sup>
            <m:r>
              <w:rPr>
                <w:rFonts w:ascii="Cambria Math" w:hAnsi="Cambria Math"/>
              </w:rPr>
              <m:t>O</m:t>
            </m:r>
          </m:sup>
        </m:sSup>
      </m:oMath>
      <w:r>
        <w:rPr>
          <w:rFonts w:ascii="Times New Roman" w:hAnsi="Times New Roman"/>
          <w:sz w:val="28"/>
          <w:szCs w:val="28"/>
        </w:rPr>
        <w:t xml:space="preserve"> приводит к финальной матрице.</w:t>
      </w:r>
    </w:p>
    <w:p w14:paraId="5006EE37" w14:textId="77777777" w:rsidR="00CA11F9" w:rsidRDefault="00434536">
      <w:pPr>
        <w:jc w:val="both"/>
      </w:pPr>
      <w:r>
        <w:rPr>
          <w:rFonts w:ascii="Times New Roman" w:hAnsi="Times New Roman"/>
          <w:b/>
          <w:bCs/>
          <w:sz w:val="28"/>
          <w:szCs w:val="28"/>
        </w:rPr>
        <w:tab/>
        <w:t xml:space="preserve">Декодеры и </w:t>
      </w:r>
      <w:proofErr w:type="spellStart"/>
      <w:r>
        <w:rPr>
          <w:rFonts w:ascii="Times New Roman" w:hAnsi="Times New Roman"/>
          <w:b/>
          <w:bCs/>
          <w:sz w:val="28"/>
          <w:szCs w:val="28"/>
        </w:rPr>
        <w:t>енкодеры</w:t>
      </w:r>
      <w:proofErr w:type="spellEnd"/>
      <w:r>
        <w:rPr>
          <w:rFonts w:ascii="Times New Roman" w:hAnsi="Times New Roman"/>
          <w:b/>
          <w:bCs/>
          <w:sz w:val="28"/>
          <w:szCs w:val="28"/>
        </w:rPr>
        <w:t>.</w:t>
      </w:r>
    </w:p>
    <w:p w14:paraId="34ED975F" w14:textId="77777777" w:rsidR="00CA11F9" w:rsidRDefault="00434536">
      <w:pPr>
        <w:jc w:val="both"/>
      </w:pPr>
      <w:r>
        <w:rPr>
          <w:rFonts w:ascii="Times New Roman" w:hAnsi="Times New Roman"/>
          <w:sz w:val="28"/>
          <w:szCs w:val="28"/>
        </w:rPr>
        <w:tab/>
        <w:t xml:space="preserve">Далее рассмотрим простейшие структуры </w:t>
      </w:r>
      <w:proofErr w:type="spellStart"/>
      <w:r>
        <w:rPr>
          <w:rFonts w:ascii="Times New Roman" w:hAnsi="Times New Roman"/>
          <w:sz w:val="28"/>
          <w:szCs w:val="28"/>
        </w:rPr>
        <w:t>енкодера</w:t>
      </w:r>
      <w:proofErr w:type="spellEnd"/>
      <w:r>
        <w:rPr>
          <w:rFonts w:ascii="Times New Roman" w:hAnsi="Times New Roman"/>
          <w:sz w:val="28"/>
          <w:szCs w:val="28"/>
        </w:rPr>
        <w:t xml:space="preserve"> и декодера: </w:t>
      </w:r>
      <w:proofErr w:type="spellStart"/>
      <w:r>
        <w:rPr>
          <w:rFonts w:ascii="Times New Roman" w:hAnsi="Times New Roman"/>
          <w:sz w:val="28"/>
          <w:szCs w:val="28"/>
        </w:rPr>
        <w:t>Енкодер</w:t>
      </w:r>
      <w:proofErr w:type="spellEnd"/>
      <w:r>
        <w:rPr>
          <w:rFonts w:ascii="Times New Roman" w:hAnsi="Times New Roman"/>
          <w:sz w:val="28"/>
          <w:szCs w:val="28"/>
        </w:rPr>
        <w:t xml:space="preserve"> - это рекуррентная </w:t>
      </w:r>
      <w:proofErr w:type="gramStart"/>
      <w:r>
        <w:rPr>
          <w:rFonts w:ascii="Times New Roman" w:hAnsi="Times New Roman"/>
          <w:sz w:val="28"/>
          <w:szCs w:val="28"/>
        </w:rPr>
        <w:t>сеть(</w:t>
      </w:r>
      <w:proofErr w:type="gramEnd"/>
      <w:r>
        <w:rPr>
          <w:rFonts w:ascii="Times New Roman" w:hAnsi="Times New Roman"/>
          <w:sz w:val="28"/>
          <w:szCs w:val="28"/>
        </w:rPr>
        <w:t>например LSTM), которая принимает на вход текст, и после работы в финальной ячейке хранит вектор скрытого состояния, который накопил в себе о</w:t>
      </w:r>
      <w:r>
        <w:rPr>
          <w:rFonts w:ascii="Times New Roman" w:hAnsi="Times New Roman"/>
          <w:sz w:val="28"/>
          <w:szCs w:val="28"/>
        </w:rPr>
        <w:t xml:space="preserve">бо всем </w:t>
      </w:r>
      <w:proofErr w:type="spellStart"/>
      <w:r>
        <w:rPr>
          <w:rFonts w:ascii="Times New Roman" w:hAnsi="Times New Roman"/>
          <w:sz w:val="28"/>
          <w:szCs w:val="28"/>
        </w:rPr>
        <w:t>source</w:t>
      </w:r>
      <w:proofErr w:type="spellEnd"/>
      <w:r>
        <w:rPr>
          <w:rFonts w:ascii="Times New Roman" w:hAnsi="Times New Roman"/>
          <w:sz w:val="28"/>
          <w:szCs w:val="28"/>
        </w:rPr>
        <w:t>-предложении (</w:t>
      </w:r>
      <w:proofErr w:type="spellStart"/>
      <w:r>
        <w:rPr>
          <w:rFonts w:ascii="Times New Roman" w:hAnsi="Times New Roman"/>
          <w:sz w:val="28"/>
          <w:szCs w:val="28"/>
        </w:rPr>
        <w:t>context</w:t>
      </w:r>
      <w:proofErr w:type="spellEnd"/>
      <w:r>
        <w:rPr>
          <w:rFonts w:ascii="Times New Roman" w:hAnsi="Times New Roman"/>
          <w:sz w:val="28"/>
          <w:szCs w:val="28"/>
        </w:rPr>
        <w:t xml:space="preserve"> </w:t>
      </w:r>
      <w:proofErr w:type="spellStart"/>
      <w:r>
        <w:rPr>
          <w:rFonts w:ascii="Times New Roman" w:hAnsi="Times New Roman"/>
          <w:sz w:val="28"/>
          <w:szCs w:val="28"/>
        </w:rPr>
        <w:t>vector</w:t>
      </w:r>
      <w:proofErr w:type="spellEnd"/>
      <w:r>
        <w:rPr>
          <w:rFonts w:ascii="Times New Roman" w:hAnsi="Times New Roman"/>
          <w:sz w:val="28"/>
          <w:szCs w:val="28"/>
        </w:rPr>
        <w:t>). Этот вектор поступает как первый вектор скрытого состояние в декодер.</w:t>
      </w:r>
    </w:p>
    <w:p w14:paraId="19D4D482" w14:textId="77777777" w:rsidR="00CA11F9" w:rsidRDefault="00434536">
      <w:pPr>
        <w:jc w:val="both"/>
      </w:pPr>
      <w:r>
        <w:rPr>
          <w:rFonts w:ascii="Times New Roman" w:hAnsi="Times New Roman"/>
          <w:sz w:val="28"/>
          <w:szCs w:val="28"/>
        </w:rPr>
        <w:tab/>
        <w:t xml:space="preserve">Декодер - тоже </w:t>
      </w:r>
      <w:proofErr w:type="spellStart"/>
      <w:r>
        <w:rPr>
          <w:rFonts w:ascii="Times New Roman" w:hAnsi="Times New Roman"/>
          <w:sz w:val="28"/>
          <w:szCs w:val="28"/>
        </w:rPr>
        <w:t>реккуретная</w:t>
      </w:r>
      <w:proofErr w:type="spellEnd"/>
      <w:r>
        <w:rPr>
          <w:rFonts w:ascii="Times New Roman" w:hAnsi="Times New Roman"/>
          <w:sz w:val="28"/>
          <w:szCs w:val="28"/>
        </w:rPr>
        <w:t xml:space="preserve"> сеть, у который первый вектор скрытого состояние - вектор из </w:t>
      </w:r>
      <w:proofErr w:type="spellStart"/>
      <w:r>
        <w:rPr>
          <w:rFonts w:ascii="Times New Roman" w:hAnsi="Times New Roman"/>
          <w:sz w:val="28"/>
          <w:szCs w:val="28"/>
        </w:rPr>
        <w:t>енкодера</w:t>
      </w:r>
      <w:proofErr w:type="spellEnd"/>
      <w:r>
        <w:rPr>
          <w:rFonts w:ascii="Times New Roman" w:hAnsi="Times New Roman"/>
          <w:sz w:val="28"/>
          <w:szCs w:val="28"/>
        </w:rPr>
        <w:t>. Затем на вход первой ячейки декодера подаё</w:t>
      </w:r>
      <w:r>
        <w:rPr>
          <w:rFonts w:ascii="Times New Roman" w:hAnsi="Times New Roman"/>
          <w:sz w:val="28"/>
          <w:szCs w:val="28"/>
        </w:rPr>
        <w:t>тся служебный токен (</w:t>
      </w:r>
      <w:proofErr w:type="spellStart"/>
      <w:r>
        <w:rPr>
          <w:rFonts w:ascii="Times New Roman" w:hAnsi="Times New Roman"/>
          <w:sz w:val="28"/>
          <w:szCs w:val="28"/>
        </w:rPr>
        <w:t>begin</w:t>
      </w:r>
      <w:proofErr w:type="spellEnd"/>
      <w:r>
        <w:rPr>
          <w:rFonts w:ascii="Times New Roman" w:hAnsi="Times New Roman"/>
          <w:sz w:val="28"/>
          <w:szCs w:val="28"/>
        </w:rPr>
        <w:t xml:space="preserve"> </w:t>
      </w:r>
      <w:proofErr w:type="spellStart"/>
      <w:r>
        <w:rPr>
          <w:rFonts w:ascii="Times New Roman" w:hAnsi="Times New Roman"/>
          <w:sz w:val="28"/>
          <w:szCs w:val="28"/>
        </w:rPr>
        <w:t>of</w:t>
      </w:r>
      <w:proofErr w:type="spellEnd"/>
      <w:r>
        <w:rPr>
          <w:rFonts w:ascii="Times New Roman" w:hAnsi="Times New Roman"/>
          <w:sz w:val="28"/>
          <w:szCs w:val="28"/>
        </w:rPr>
        <w:t xml:space="preserve"> </w:t>
      </w:r>
      <w:proofErr w:type="spellStart"/>
      <w:r>
        <w:rPr>
          <w:rFonts w:ascii="Times New Roman" w:hAnsi="Times New Roman"/>
          <w:sz w:val="28"/>
          <w:szCs w:val="28"/>
        </w:rPr>
        <w:t>sentence</w:t>
      </w:r>
      <w:proofErr w:type="spellEnd"/>
      <w:r>
        <w:rPr>
          <w:rFonts w:ascii="Times New Roman" w:hAnsi="Times New Roman"/>
          <w:sz w:val="28"/>
          <w:szCs w:val="28"/>
        </w:rPr>
        <w:t>). На выходе этой ячейки сеть обучают выдавать слово-</w:t>
      </w:r>
      <w:proofErr w:type="gramStart"/>
      <w:r>
        <w:rPr>
          <w:rFonts w:ascii="Times New Roman" w:hAnsi="Times New Roman"/>
          <w:sz w:val="28"/>
          <w:szCs w:val="28"/>
        </w:rPr>
        <w:t>перевод .</w:t>
      </w:r>
      <w:proofErr w:type="gramEnd"/>
      <w:r>
        <w:rPr>
          <w:rFonts w:ascii="Times New Roman" w:hAnsi="Times New Roman"/>
          <w:sz w:val="28"/>
          <w:szCs w:val="28"/>
        </w:rPr>
        <w:t xml:space="preserve"> Для этого выходы ячеек пропускают через линейный слой (</w:t>
      </w:r>
      <w:proofErr w:type="spellStart"/>
      <w:r>
        <w:rPr>
          <w:rFonts w:ascii="Times New Roman" w:hAnsi="Times New Roman"/>
          <w:sz w:val="28"/>
          <w:szCs w:val="28"/>
        </w:rPr>
        <w:t>fc</w:t>
      </w:r>
      <w:proofErr w:type="spellEnd"/>
      <w:r>
        <w:rPr>
          <w:rFonts w:ascii="Times New Roman" w:hAnsi="Times New Roman"/>
          <w:sz w:val="28"/>
          <w:szCs w:val="28"/>
        </w:rPr>
        <w:t xml:space="preserve">) с числом нейронов равным числу слов в словаре. Затем </w:t>
      </w:r>
      <w:proofErr w:type="spellStart"/>
      <w:r>
        <w:rPr>
          <w:rFonts w:ascii="Times New Roman" w:hAnsi="Times New Roman"/>
          <w:sz w:val="28"/>
          <w:szCs w:val="28"/>
        </w:rPr>
        <w:t>softmax</w:t>
      </w:r>
      <w:proofErr w:type="spellEnd"/>
      <w:r>
        <w:rPr>
          <w:rFonts w:ascii="Times New Roman" w:hAnsi="Times New Roman"/>
          <w:sz w:val="28"/>
          <w:szCs w:val="28"/>
        </w:rPr>
        <w:t>-функция (</w:t>
      </w:r>
      <w:proofErr w:type="spellStart"/>
      <w:r>
        <w:rPr>
          <w:rFonts w:ascii="Times New Roman" w:hAnsi="Times New Roman"/>
          <w:sz w:val="28"/>
          <w:szCs w:val="28"/>
        </w:rPr>
        <w:t>sm</w:t>
      </w:r>
      <w:proofErr w:type="spellEnd"/>
      <w:r>
        <w:rPr>
          <w:rFonts w:ascii="Times New Roman" w:hAnsi="Times New Roman"/>
          <w:sz w:val="28"/>
          <w:szCs w:val="28"/>
        </w:rPr>
        <w:t xml:space="preserve">), выдаёт </w:t>
      </w:r>
      <w:proofErr w:type="gramStart"/>
      <w:r>
        <w:rPr>
          <w:rFonts w:ascii="Times New Roman" w:hAnsi="Times New Roman"/>
          <w:sz w:val="28"/>
          <w:szCs w:val="28"/>
        </w:rPr>
        <w:t xml:space="preserve">"вероятности" </w:t>
      </w:r>
      <w:r>
        <w:rPr>
          <w:rFonts w:ascii="Times New Roman" w:hAnsi="Times New Roman"/>
          <w:sz w:val="28"/>
          <w:szCs w:val="28"/>
        </w:rPr>
        <w:t>слов</w:t>
      </w:r>
      <w:proofErr w:type="gramEnd"/>
      <w:r>
        <w:rPr>
          <w:rFonts w:ascii="Times New Roman" w:hAnsi="Times New Roman"/>
          <w:sz w:val="28"/>
          <w:szCs w:val="28"/>
        </w:rPr>
        <w:t xml:space="preserve"> из которых выбирается номер максимальной (</w:t>
      </w:r>
      <w:proofErr w:type="spellStart"/>
      <w:r>
        <w:rPr>
          <w:rFonts w:ascii="Times New Roman" w:hAnsi="Times New Roman"/>
          <w:sz w:val="28"/>
          <w:szCs w:val="28"/>
        </w:rPr>
        <w:t>argmax</w:t>
      </w:r>
      <w:proofErr w:type="spellEnd"/>
      <w:r>
        <w:rPr>
          <w:rFonts w:ascii="Times New Roman" w:hAnsi="Times New Roman"/>
          <w:sz w:val="28"/>
          <w:szCs w:val="28"/>
        </w:rPr>
        <w:t>). Вектор полученного слова "кот" передаётся на вход второй ячейки и т.д. пока не получится служебный токен &lt;ЕOS&gt; (</w:t>
      </w:r>
      <w:proofErr w:type="spellStart"/>
      <w:r>
        <w:rPr>
          <w:rFonts w:ascii="Times New Roman" w:hAnsi="Times New Roman"/>
          <w:sz w:val="28"/>
          <w:szCs w:val="28"/>
        </w:rPr>
        <w:t>end</w:t>
      </w:r>
      <w:proofErr w:type="spellEnd"/>
      <w:r>
        <w:rPr>
          <w:rFonts w:ascii="Times New Roman" w:hAnsi="Times New Roman"/>
          <w:sz w:val="28"/>
          <w:szCs w:val="28"/>
        </w:rPr>
        <w:t xml:space="preserve"> </w:t>
      </w:r>
      <w:proofErr w:type="spellStart"/>
      <w:r>
        <w:rPr>
          <w:rFonts w:ascii="Times New Roman" w:hAnsi="Times New Roman"/>
          <w:sz w:val="28"/>
          <w:szCs w:val="28"/>
        </w:rPr>
        <w:t>of</w:t>
      </w:r>
      <w:proofErr w:type="spellEnd"/>
      <w:r>
        <w:rPr>
          <w:rFonts w:ascii="Times New Roman" w:hAnsi="Times New Roman"/>
          <w:sz w:val="28"/>
          <w:szCs w:val="28"/>
        </w:rPr>
        <w:t xml:space="preserve"> </w:t>
      </w:r>
      <w:proofErr w:type="spellStart"/>
      <w:r>
        <w:rPr>
          <w:rFonts w:ascii="Times New Roman" w:hAnsi="Times New Roman"/>
          <w:sz w:val="28"/>
          <w:szCs w:val="28"/>
        </w:rPr>
        <w:t>sentence</w:t>
      </w:r>
      <w:proofErr w:type="spellEnd"/>
      <w:r>
        <w:rPr>
          <w:rFonts w:ascii="Times New Roman" w:hAnsi="Times New Roman"/>
          <w:sz w:val="28"/>
          <w:szCs w:val="28"/>
        </w:rPr>
        <w:t>).</w:t>
      </w:r>
    </w:p>
    <w:p w14:paraId="14E92D29" w14:textId="77777777" w:rsidR="00CA11F9" w:rsidRDefault="00434536">
      <w:pPr>
        <w:jc w:val="both"/>
      </w:pPr>
      <w:r>
        <w:rPr>
          <w:rFonts w:ascii="Times New Roman" w:hAnsi="Times New Roman"/>
          <w:sz w:val="28"/>
          <w:szCs w:val="28"/>
        </w:rPr>
        <w:tab/>
      </w:r>
      <m:oMath>
        <m:sSub>
          <m:sSubPr>
            <m:ctrlPr>
              <w:rPr>
                <w:rFonts w:ascii="Cambria Math" w:hAnsi="Cambria Math"/>
              </w:rPr>
            </m:ctrlPr>
          </m:sSubPr>
          <m:e>
            <m:r>
              <w:rPr>
                <w:rFonts w:ascii="Cambria Math" w:hAnsi="Cambria Math"/>
              </w:rPr>
              <m:t>v</m:t>
            </m:r>
          </m:e>
          <m:sub>
            <m:r>
              <w:rPr>
                <w:rFonts w:ascii="Cambria Math" w:hAnsi="Cambria Math"/>
              </w:rPr>
              <m:t>α</m:t>
            </m:r>
          </m:sub>
        </m:sSub>
      </m:oMath>
      <w:r>
        <w:rPr>
          <w:rFonts w:ascii="Times New Roman" w:hAnsi="Times New Roman"/>
          <w:sz w:val="28"/>
          <w:szCs w:val="28"/>
        </w:rPr>
        <w:t xml:space="preserve"> - вектор скрытого состояние на ячейке альфа в енкодере, </w:t>
      </w:r>
      <m:oMath>
        <m:sSub>
          <m:sSubPr>
            <m:ctrlPr>
              <w:rPr>
                <w:rFonts w:ascii="Cambria Math" w:hAnsi="Cambria Math"/>
              </w:rPr>
            </m:ctrlPr>
          </m:sSubPr>
          <m:e>
            <m:r>
              <w:rPr>
                <w:rFonts w:ascii="Cambria Math" w:hAnsi="Cambria Math"/>
              </w:rPr>
              <m:t>u</m:t>
            </m:r>
          </m:e>
          <m:sub>
            <m:r>
              <w:rPr>
                <w:rFonts w:ascii="Cambria Math" w:hAnsi="Cambria Math"/>
              </w:rPr>
              <m:t>α</m:t>
            </m:r>
          </m:sub>
        </m:sSub>
      </m:oMath>
      <w:r>
        <w:rPr>
          <w:rFonts w:ascii="Times New Roman" w:hAnsi="Times New Roman"/>
          <w:sz w:val="28"/>
          <w:szCs w:val="28"/>
        </w:rPr>
        <w:t xml:space="preserve"> - в</w:t>
      </w:r>
      <w:r>
        <w:rPr>
          <w:rFonts w:ascii="Times New Roman" w:hAnsi="Times New Roman"/>
          <w:sz w:val="28"/>
          <w:szCs w:val="28"/>
        </w:rPr>
        <w:t xml:space="preserve"> декодере, следующий вектор скрытого состояние считается как его сумма со взвешенным скрытым состоянием </w:t>
      </w:r>
      <w:proofErr w:type="spellStart"/>
      <w:r>
        <w:rPr>
          <w:rFonts w:ascii="Times New Roman" w:hAnsi="Times New Roman"/>
          <w:sz w:val="28"/>
          <w:szCs w:val="28"/>
        </w:rPr>
        <w:t>энкодера</w:t>
      </w:r>
      <w:proofErr w:type="spellEnd"/>
      <w:r>
        <w:rPr>
          <w:rFonts w:ascii="Times New Roman" w:hAnsi="Times New Roman"/>
          <w:sz w:val="28"/>
          <w:szCs w:val="28"/>
        </w:rPr>
        <w:t xml:space="preserve">. В след ячейку декодера отправляется не текущее скрытое состояние </w:t>
      </w:r>
      <m:oMath>
        <m:sSub>
          <m:sSubPr>
            <m:ctrlPr>
              <w:rPr>
                <w:rFonts w:ascii="Cambria Math" w:hAnsi="Cambria Math"/>
              </w:rPr>
            </m:ctrlPr>
          </m:sSubPr>
          <m:e>
            <m:r>
              <w:rPr>
                <w:rFonts w:ascii="Cambria Math" w:hAnsi="Cambria Math"/>
              </w:rPr>
              <m:t>u</m:t>
            </m:r>
          </m:e>
          <m:sub>
            <m:r>
              <w:rPr>
                <w:rFonts w:ascii="Cambria Math" w:hAnsi="Cambria Math"/>
              </w:rPr>
              <m:t>α</m:t>
            </m:r>
          </m:sub>
        </m:sSub>
      </m:oMath>
      <w:r>
        <w:rPr>
          <w:rFonts w:ascii="Times New Roman" w:hAnsi="Times New Roman"/>
          <w:sz w:val="28"/>
          <w:szCs w:val="28"/>
        </w:rPr>
        <w:t xml:space="preserve">, а его сумма со взвешенным скрытым состоянием энекодера, где </w:t>
      </w:r>
      <m:oMath>
        <m:r>
          <w:rPr>
            <w:rFonts w:ascii="Cambria Math" w:hAnsi="Cambria Math"/>
          </w:rPr>
          <m:t>u</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d>
                  <m:dPr>
                    <m:ctrlPr>
                      <w:rPr>
                        <w:rFonts w:ascii="Cambria Math" w:hAnsi="Cambria Math"/>
                      </w:rPr>
                    </m:ctrlPr>
                  </m:dPr>
                  <m:e>
                    <m:r>
                      <w:rPr>
                        <w:rFonts w:ascii="Cambria Math" w:hAnsi="Cambria Math"/>
                      </w:rPr>
                      <m:t>α</m:t>
                    </m:r>
                    <m:r>
                      <w:rPr>
                        <w:rFonts w:ascii="Cambria Math" w:hAnsi="Cambria Math"/>
                      </w:rPr>
                      <m:t>β</m:t>
                    </m:r>
                  </m:e>
                </m:d>
              </m:sub>
            </m:sSub>
          </m:e>
        </m:nary>
        <m:sSub>
          <m:sSubPr>
            <m:ctrlPr>
              <w:rPr>
                <w:rFonts w:ascii="Cambria Math" w:hAnsi="Cambria Math"/>
              </w:rPr>
            </m:ctrlPr>
          </m:sSubPr>
          <m:e>
            <m:r>
              <w:rPr>
                <w:rFonts w:ascii="Cambria Math" w:hAnsi="Cambria Math"/>
              </w:rPr>
              <m:t>v</m:t>
            </m:r>
          </m:e>
          <m:sub>
            <m:r>
              <w:rPr>
                <w:rFonts w:ascii="Cambria Math" w:hAnsi="Cambria Math"/>
              </w:rPr>
              <m:t>β</m:t>
            </m:r>
          </m:sub>
        </m:sSub>
      </m:oMath>
      <w:r>
        <w:rPr>
          <w:rFonts w:ascii="Times New Roman" w:hAnsi="Times New Roman"/>
          <w:sz w:val="28"/>
          <w:szCs w:val="28"/>
        </w:rPr>
        <w:t xml:space="preserve">, а </w:t>
      </w:r>
      <m:oMath>
        <m:sSub>
          <m:sSubPr>
            <m:ctrlPr>
              <w:rPr>
                <w:rFonts w:ascii="Cambria Math" w:hAnsi="Cambria Math"/>
              </w:rPr>
            </m:ctrlPr>
          </m:sSubPr>
          <m:e>
            <m:r>
              <w:rPr>
                <w:rFonts w:ascii="Cambria Math" w:hAnsi="Cambria Math"/>
              </w:rPr>
              <m:t>ω</m:t>
            </m:r>
          </m:e>
          <m:sub>
            <m:d>
              <m:dPr>
                <m:ctrlPr>
                  <w:rPr>
                    <w:rFonts w:ascii="Cambria Math" w:hAnsi="Cambria Math"/>
                  </w:rPr>
                </m:ctrlPr>
              </m:dPr>
              <m:e>
                <m:r>
                  <w:rPr>
                    <w:rFonts w:ascii="Cambria Math" w:hAnsi="Cambria Math"/>
                  </w:rPr>
                  <m:t>αβ</m:t>
                </m:r>
              </m:e>
            </m:d>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α</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β</m:t>
            </m:r>
          </m:sub>
        </m:sSub>
      </m:oMath>
      <w:r>
        <w:rPr>
          <w:rFonts w:ascii="Times New Roman" w:hAnsi="Times New Roman"/>
          <w:sz w:val="28"/>
          <w:szCs w:val="28"/>
        </w:rPr>
        <w:t xml:space="preserve"> (скалярное произведение). Возьмем одно важное уточнение что сумма значенмя омега равно единице. </w:t>
      </w:r>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d>
                  <m:dPr>
                    <m:ctrlPr>
                      <w:rPr>
                        <w:rFonts w:ascii="Cambria Math" w:hAnsi="Cambria Math"/>
                      </w:rPr>
                    </m:ctrlPr>
                  </m:dPr>
                  <m:e>
                    <m:r>
                      <w:rPr>
                        <w:rFonts w:ascii="Cambria Math" w:hAnsi="Cambria Math"/>
                      </w:rPr>
                      <m:t>αω</m:t>
                    </m:r>
                  </m:e>
                </m:d>
              </m:sub>
            </m:sSub>
          </m:e>
        </m:nary>
        <m:r>
          <w:rPr>
            <w:rFonts w:ascii="Cambria Math" w:hAnsi="Cambria Math"/>
          </w:rPr>
          <m:t>=1.</m:t>
        </m:r>
      </m:oMath>
    </w:p>
    <w:p w14:paraId="50763EA2" w14:textId="77777777" w:rsidR="00CA11F9" w:rsidRDefault="00434536">
      <w:pPr>
        <w:jc w:val="both"/>
      </w:pPr>
      <w:r>
        <w:rPr>
          <w:rFonts w:ascii="Times New Roman" w:hAnsi="Times New Roman"/>
          <w:sz w:val="28"/>
          <w:szCs w:val="28"/>
        </w:rPr>
        <w:tab/>
        <w:t xml:space="preserve">Теперь применим </w:t>
      </w:r>
      <w:proofErr w:type="spellStart"/>
      <w:r>
        <w:rPr>
          <w:rFonts w:ascii="Times New Roman" w:hAnsi="Times New Roman"/>
          <w:sz w:val="28"/>
          <w:szCs w:val="28"/>
        </w:rPr>
        <w:t>софтмакс</w:t>
      </w:r>
      <w:proofErr w:type="spellEnd"/>
      <w:r>
        <w:rPr>
          <w:rFonts w:ascii="Times New Roman" w:hAnsi="Times New Roman"/>
          <w:sz w:val="28"/>
          <w:szCs w:val="28"/>
        </w:rPr>
        <w:t xml:space="preserve"> к данному подсчету. (μ=1/√E)</w:t>
      </w:r>
    </w:p>
    <w:p w14:paraId="634DA44B" w14:textId="77777777" w:rsidR="00CA11F9" w:rsidRDefault="00434536">
      <w:pPr>
        <w:jc w:val="both"/>
      </w:pPr>
      <w:r>
        <w:rPr>
          <w:rFonts w:ascii="Times New Roman" w:hAnsi="Times New Roman"/>
          <w:sz w:val="28"/>
          <w:szCs w:val="28"/>
        </w:rPr>
        <w:tab/>
        <w:t>Значит веса внимания к скрытым состояниям декодера определяются след</w:t>
      </w:r>
      <w:r>
        <w:rPr>
          <w:rFonts w:ascii="Times New Roman" w:hAnsi="Times New Roman"/>
          <w:sz w:val="28"/>
          <w:szCs w:val="28"/>
        </w:rPr>
        <w:t>ующим образом:</w:t>
      </w:r>
      <w:r>
        <w:rPr>
          <w:rFonts w:ascii="Times New Roman" w:hAnsi="Times New Roman"/>
          <w:b/>
          <w:bCs/>
          <w:sz w:val="28"/>
          <w:szCs w:val="28"/>
        </w:rPr>
        <w:tab/>
      </w:r>
      <m:oMath>
        <m:sSub>
          <m:sSubPr>
            <m:ctrlPr>
              <w:rPr>
                <w:rFonts w:ascii="Cambria Math" w:hAnsi="Cambria Math"/>
              </w:rPr>
            </m:ctrlPr>
          </m:sSubPr>
          <m:e>
            <m:r>
              <w:rPr>
                <w:rFonts w:ascii="Cambria Math" w:hAnsi="Cambria Math"/>
              </w:rPr>
              <m:t>ω</m:t>
            </m:r>
          </m:e>
          <m:sub>
            <m:d>
              <m:dPr>
                <m:ctrlPr>
                  <w:rPr>
                    <w:rFonts w:ascii="Cambria Math" w:hAnsi="Cambria Math"/>
                  </w:rPr>
                </m:ctrlPr>
              </m:dPr>
              <m:e>
                <m:r>
                  <w:rPr>
                    <w:rFonts w:ascii="Cambria Math" w:hAnsi="Cambria Math"/>
                  </w:rPr>
                  <m:t>αβ</m:t>
                </m:r>
              </m:e>
            </m:d>
          </m:sub>
        </m:sSub>
        <m:r>
          <w:rPr>
            <w:rFonts w:ascii="Cambria Math" w:hAnsi="Cambria Math"/>
          </w:rPr>
          <m:t>=</m:t>
        </m:r>
        <m:r>
          <w:rPr>
            <w:rFonts w:ascii="Cambria Math" w:hAnsi="Cambria Math"/>
          </w:rPr>
          <m:t>softmax</m:t>
        </m:r>
        <m:d>
          <m:dPr>
            <m:ctrlPr>
              <w:rPr>
                <w:rFonts w:ascii="Cambria Math" w:hAnsi="Cambria Math"/>
              </w:rPr>
            </m:ctrlPr>
          </m:dPr>
          <m:e>
            <m:r>
              <w:rPr>
                <w:rFonts w:ascii="Cambria Math" w:hAnsi="Cambria Math"/>
              </w:rPr>
              <m:t>μ</m:t>
            </m:r>
            <m:sSub>
              <m:sSubPr>
                <m:ctrlPr>
                  <w:rPr>
                    <w:rFonts w:ascii="Cambria Math" w:hAnsi="Cambria Math"/>
                  </w:rPr>
                </m:ctrlPr>
              </m:sSubPr>
              <m:e>
                <m:r>
                  <w:rPr>
                    <w:rFonts w:ascii="Cambria Math" w:hAnsi="Cambria Math"/>
                  </w:rPr>
                  <m:t>u</m:t>
                </m:r>
              </m:e>
              <m:sub>
                <m:r>
                  <w:rPr>
                    <w:rFonts w:ascii="Cambria Math" w:hAnsi="Cambria Math"/>
                  </w:rPr>
                  <m:t>α</m:t>
                </m:r>
              </m:sub>
            </m:sSub>
            <m:sSub>
              <m:sSubPr>
                <m:ctrlPr>
                  <w:rPr>
                    <w:rFonts w:ascii="Cambria Math" w:hAnsi="Cambria Math"/>
                  </w:rPr>
                </m:ctrlPr>
              </m:sSubPr>
              <m:e>
                <m:r>
                  <w:rPr>
                    <w:rFonts w:ascii="Cambria Math" w:hAnsi="Cambria Math"/>
                  </w:rPr>
                  <m:t>v</m:t>
                </m:r>
              </m:e>
              <m:sub>
                <m:r>
                  <w:rPr>
                    <w:rFonts w:ascii="Cambria Math" w:hAnsi="Cambria Math"/>
                  </w:rPr>
                  <m:t>β</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sSub>
                      <m:sSubPr>
                        <m:ctrlPr>
                          <w:rPr>
                            <w:rFonts w:ascii="Cambria Math" w:hAnsi="Cambria Math"/>
                          </w:rPr>
                        </m:ctrlPr>
                      </m:sSubPr>
                      <m:e>
                        <m:r>
                          <w:rPr>
                            <w:rFonts w:ascii="Cambria Math" w:hAnsi="Cambria Math"/>
                          </w:rPr>
                          <m:t>u</m:t>
                        </m:r>
                      </m:e>
                      <m:sub>
                        <m:r>
                          <w:rPr>
                            <w:rFonts w:ascii="Cambria Math" w:hAnsi="Cambria Math"/>
                          </w:rPr>
                          <m:t>α</m:t>
                        </m:r>
                      </m:sub>
                    </m:sSub>
                    <m:sSub>
                      <m:sSubPr>
                        <m:ctrlPr>
                          <w:rPr>
                            <w:rFonts w:ascii="Cambria Math" w:hAnsi="Cambria Math"/>
                          </w:rPr>
                        </m:ctrlPr>
                      </m:sSubPr>
                      <m:e>
                        <m:r>
                          <w:rPr>
                            <w:rFonts w:ascii="Cambria Math" w:hAnsi="Cambria Math"/>
                          </w:rPr>
                          <m:t>v</m:t>
                        </m:r>
                      </m:e>
                      <m:sub>
                        <m:r>
                          <w:rPr>
                            <w:rFonts w:ascii="Cambria Math" w:hAnsi="Cambria Math"/>
                          </w:rPr>
                          <m:t>β</m:t>
                        </m:r>
                      </m:sub>
                    </m:sSub>
                  </m:e>
                </m:d>
              </m:sup>
            </m:sSup>
          </m:num>
          <m:den>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sSub>
                              <m:sSubPr>
                                <m:ctrlPr>
                                  <w:rPr>
                                    <w:rFonts w:ascii="Cambria Math" w:hAnsi="Cambria Math"/>
                                  </w:rPr>
                                </m:ctrlPr>
                              </m:sSubPr>
                              <m:e>
                                <m:r>
                                  <w:rPr>
                                    <w:rFonts w:ascii="Cambria Math" w:hAnsi="Cambria Math"/>
                                  </w:rPr>
                                  <m:t>u</m:t>
                                </m:r>
                              </m:e>
                              <m:sub>
                                <m:r>
                                  <w:rPr>
                                    <w:rFonts w:ascii="Cambria Math" w:hAnsi="Cambria Math"/>
                                  </w:rPr>
                                  <m:t>α</m:t>
                                </m:r>
                              </m:sub>
                            </m:sSub>
                            <m:sSub>
                              <m:sSubPr>
                                <m:ctrlPr>
                                  <w:rPr>
                                    <w:rFonts w:ascii="Cambria Math" w:hAnsi="Cambria Math"/>
                                  </w:rPr>
                                </m:ctrlPr>
                              </m:sSubPr>
                              <m:e>
                                <m:r>
                                  <w:rPr>
                                    <w:rFonts w:ascii="Cambria Math" w:hAnsi="Cambria Math"/>
                                  </w:rPr>
                                  <m:t>v</m:t>
                                </m:r>
                              </m:e>
                              <m:sub>
                                <m:r>
                                  <w:rPr>
                                    <w:rFonts w:ascii="Cambria Math" w:hAnsi="Cambria Math"/>
                                  </w:rPr>
                                  <m:t>y</m:t>
                                </m:r>
                              </m:sub>
                            </m:sSub>
                          </m:e>
                        </m:d>
                      </m:sup>
                    </m:sSup>
                  </m:e>
                </m:d>
              </m:e>
            </m:nary>
          </m:den>
        </m:f>
      </m:oMath>
      <w:r>
        <w:rPr>
          <w:rFonts w:ascii="Times New Roman" w:hAnsi="Times New Roman"/>
          <w:b/>
          <w:bCs/>
          <w:sz w:val="28"/>
          <w:szCs w:val="28"/>
        </w:rPr>
        <w:t xml:space="preserve"> , </w:t>
      </w:r>
    </w:p>
    <w:p w14:paraId="34A4AA1D" w14:textId="77777777" w:rsidR="00CA11F9" w:rsidRDefault="00CA11F9">
      <w:pPr>
        <w:jc w:val="both"/>
      </w:pPr>
    </w:p>
    <w:p w14:paraId="2C1EDE59" w14:textId="77777777" w:rsidR="00CA11F9" w:rsidRDefault="00434536">
      <w:pPr>
        <w:jc w:val="both"/>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roofErr w:type="spellStart"/>
      <w:r>
        <w:rPr>
          <w:rFonts w:ascii="Times New Roman" w:hAnsi="Times New Roman"/>
          <w:b/>
          <w:bCs/>
          <w:sz w:val="28"/>
          <w:szCs w:val="28"/>
        </w:rPr>
        <w:t>Трансфомеры</w:t>
      </w:r>
      <w:proofErr w:type="spellEnd"/>
      <w:r>
        <w:rPr>
          <w:rFonts w:ascii="Times New Roman" w:hAnsi="Times New Roman"/>
          <w:b/>
          <w:bCs/>
          <w:sz w:val="28"/>
          <w:szCs w:val="28"/>
        </w:rPr>
        <w:t>.</w:t>
      </w:r>
      <w:r>
        <w:rPr>
          <w:rFonts w:ascii="Times New Roman" w:hAnsi="Times New Roman"/>
          <w:sz w:val="28"/>
          <w:szCs w:val="28"/>
        </w:rPr>
        <w:tab/>
      </w:r>
    </w:p>
    <w:p w14:paraId="3744BE92" w14:textId="77777777" w:rsidR="00CA11F9" w:rsidRDefault="00434536">
      <w:pPr>
        <w:jc w:val="both"/>
      </w:pPr>
      <w:r>
        <w:rPr>
          <w:rFonts w:ascii="Times New Roman" w:hAnsi="Times New Roman"/>
          <w:sz w:val="28"/>
          <w:szCs w:val="28"/>
        </w:rPr>
        <w:tab/>
        <w:t xml:space="preserve">Теперь </w:t>
      </w:r>
      <w:proofErr w:type="spellStart"/>
      <w:r>
        <w:rPr>
          <w:rFonts w:ascii="Times New Roman" w:hAnsi="Times New Roman"/>
          <w:sz w:val="28"/>
          <w:szCs w:val="28"/>
        </w:rPr>
        <w:t>соеденим</w:t>
      </w:r>
      <w:proofErr w:type="spellEnd"/>
      <w:r>
        <w:rPr>
          <w:rFonts w:ascii="Times New Roman" w:hAnsi="Times New Roman"/>
          <w:sz w:val="28"/>
          <w:szCs w:val="28"/>
        </w:rPr>
        <w:t xml:space="preserve"> все наши разобранные темы и обсудим архитектуру трансформера.</w:t>
      </w:r>
    </w:p>
    <w:p w14:paraId="634FB064" w14:textId="77777777" w:rsidR="00CA11F9" w:rsidRDefault="00434536">
      <w:pPr>
        <w:jc w:val="both"/>
      </w:pPr>
      <w:r>
        <w:rPr>
          <w:rFonts w:ascii="Times New Roman" w:hAnsi="Times New Roman"/>
          <w:sz w:val="28"/>
          <w:szCs w:val="28"/>
        </w:rPr>
        <w:lastRenderedPageBreak/>
        <w:tab/>
        <w:t xml:space="preserve">Архитектура </w:t>
      </w:r>
      <w:proofErr w:type="spellStart"/>
      <w:r>
        <w:rPr>
          <w:rFonts w:ascii="Times New Roman" w:hAnsi="Times New Roman"/>
          <w:sz w:val="28"/>
          <w:szCs w:val="28"/>
        </w:rPr>
        <w:t>трансфомера</w:t>
      </w:r>
      <w:proofErr w:type="spellEnd"/>
      <w:r>
        <w:rPr>
          <w:rFonts w:ascii="Times New Roman" w:hAnsi="Times New Roman"/>
          <w:sz w:val="28"/>
          <w:szCs w:val="28"/>
        </w:rPr>
        <w:t xml:space="preserve"> </w:t>
      </w:r>
      <w:proofErr w:type="gramStart"/>
      <w:r>
        <w:rPr>
          <w:rFonts w:ascii="Times New Roman" w:hAnsi="Times New Roman"/>
          <w:sz w:val="28"/>
          <w:szCs w:val="28"/>
        </w:rPr>
        <w:t>- это</w:t>
      </w:r>
      <w:proofErr w:type="gramEnd"/>
      <w:r>
        <w:rPr>
          <w:rFonts w:ascii="Times New Roman" w:hAnsi="Times New Roman"/>
          <w:sz w:val="28"/>
          <w:szCs w:val="28"/>
        </w:rPr>
        <w:t xml:space="preserve"> архитектура созданная из </w:t>
      </w:r>
      <w:proofErr w:type="spellStart"/>
      <w:r>
        <w:rPr>
          <w:rFonts w:ascii="Times New Roman" w:hAnsi="Times New Roman"/>
          <w:sz w:val="28"/>
          <w:szCs w:val="28"/>
        </w:rPr>
        <w:t>енкодера</w:t>
      </w:r>
      <w:proofErr w:type="spellEnd"/>
      <w:r>
        <w:rPr>
          <w:rFonts w:ascii="Times New Roman" w:hAnsi="Times New Roman"/>
          <w:sz w:val="28"/>
          <w:szCs w:val="28"/>
        </w:rPr>
        <w:t xml:space="preserve"> и декодера, толь</w:t>
      </w:r>
      <w:r>
        <w:rPr>
          <w:rFonts w:ascii="Times New Roman" w:hAnsi="Times New Roman"/>
          <w:sz w:val="28"/>
          <w:szCs w:val="28"/>
        </w:rPr>
        <w:t xml:space="preserve">ко их какое то Н количество штук.  </w:t>
      </w:r>
    </w:p>
    <w:p w14:paraId="032EE5DE" w14:textId="77777777" w:rsidR="00CA11F9" w:rsidRDefault="00434536">
      <w:pPr>
        <w:jc w:val="both"/>
      </w:pPr>
      <w:r>
        <w:rPr>
          <w:rFonts w:ascii="Times New Roman" w:hAnsi="Times New Roman"/>
          <w:sz w:val="28"/>
          <w:szCs w:val="28"/>
        </w:rPr>
        <w:tab/>
        <w:t>Начнем с начала, каждая такая строка в матрицу была сгенерирована из соответствующего исходного слова посредством серии трансформаций — векторного представления, позиционного кодирования и линейного слоя. Все эти трансф</w:t>
      </w:r>
      <w:r>
        <w:rPr>
          <w:rFonts w:ascii="Times New Roman" w:hAnsi="Times New Roman"/>
          <w:sz w:val="28"/>
          <w:szCs w:val="28"/>
        </w:rPr>
        <w:t xml:space="preserve">ормации возможно обучить; это означает, что используемые в этих операциях веса не определены заранее, а изучаются моделью таким образом, чтобы они давали желаемые выходные прогнозы. </w:t>
      </w:r>
    </w:p>
    <w:p w14:paraId="39351A97" w14:textId="77777777" w:rsidR="00CA11F9" w:rsidRDefault="00434536">
      <w:pPr>
        <w:jc w:val="both"/>
      </w:pPr>
      <w:r>
        <w:rPr>
          <w:rFonts w:ascii="Times New Roman" w:hAnsi="Times New Roman"/>
          <w:sz w:val="28"/>
          <w:szCs w:val="28"/>
        </w:rPr>
        <w:tab/>
        <w:t xml:space="preserve"> Рассмотрим классическую схему </w:t>
      </w:r>
      <w:proofErr w:type="spellStart"/>
      <w:r>
        <w:rPr>
          <w:rFonts w:ascii="Times New Roman" w:hAnsi="Times New Roman"/>
          <w:sz w:val="28"/>
          <w:szCs w:val="28"/>
        </w:rPr>
        <w:t>енкодера</w:t>
      </w:r>
      <w:proofErr w:type="spellEnd"/>
      <w:r>
        <w:rPr>
          <w:rFonts w:ascii="Times New Roman" w:hAnsi="Times New Roman"/>
          <w:sz w:val="28"/>
          <w:szCs w:val="28"/>
        </w:rPr>
        <w:t xml:space="preserve"> и рассмотрим её подробней с учет</w:t>
      </w:r>
      <w:r>
        <w:rPr>
          <w:rFonts w:ascii="Times New Roman" w:hAnsi="Times New Roman"/>
          <w:sz w:val="28"/>
          <w:szCs w:val="28"/>
        </w:rPr>
        <w:t xml:space="preserve">ом наших знаний. Перед этим возьмем формулу </w:t>
      </w:r>
      <w:proofErr w:type="spellStart"/>
      <w:r>
        <w:rPr>
          <w:rFonts w:ascii="Times New Roman" w:hAnsi="Times New Roman"/>
          <w:sz w:val="28"/>
          <w:szCs w:val="28"/>
        </w:rPr>
        <w:t>добавляения</w:t>
      </w:r>
      <w:proofErr w:type="spellEnd"/>
      <w:r>
        <w:rPr>
          <w:rFonts w:ascii="Times New Roman" w:hAnsi="Times New Roman"/>
          <w:sz w:val="28"/>
          <w:szCs w:val="28"/>
        </w:rPr>
        <w:t xml:space="preserve"> позиционного </w:t>
      </w:r>
      <w:proofErr w:type="spellStart"/>
      <w:r>
        <w:rPr>
          <w:rFonts w:ascii="Times New Roman" w:hAnsi="Times New Roman"/>
          <w:sz w:val="28"/>
          <w:szCs w:val="28"/>
        </w:rPr>
        <w:t>эмбединнга</w:t>
      </w:r>
      <w:proofErr w:type="spellEnd"/>
      <w:r>
        <w:rPr>
          <w:rFonts w:ascii="Times New Roman" w:hAnsi="Times New Roman"/>
          <w:sz w:val="28"/>
          <w:szCs w:val="28"/>
        </w:rPr>
        <w:t xml:space="preserve"> к входной последовательности: </w:t>
      </w:r>
    </w:p>
    <w:p w14:paraId="4549DB63" w14:textId="77777777" w:rsidR="00CA11F9" w:rsidRDefault="00434536">
      <w:pPr>
        <w:jc w:val="both"/>
      </w:pPr>
      <w:r>
        <w:rPr>
          <w:noProof/>
        </w:rPr>
        <w:drawing>
          <wp:anchor distT="0" distB="0" distL="0" distR="0" simplePos="0" relativeHeight="8" behindDoc="0" locked="0" layoutInCell="0" allowOverlap="1" wp14:anchorId="082C8603" wp14:editId="2F1DC954">
            <wp:simplePos x="0" y="0"/>
            <wp:positionH relativeFrom="column">
              <wp:align>center</wp:align>
            </wp:positionH>
            <wp:positionV relativeFrom="paragraph">
              <wp:posOffset>635</wp:posOffset>
            </wp:positionV>
            <wp:extent cx="6120130" cy="2447290"/>
            <wp:effectExtent l="0" t="0" r="0" b="0"/>
            <wp:wrapSquare wrapText="largest"/>
            <wp:docPr id="6"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0"/>
                    <pic:cNvPicPr>
                      <a:picLocks noChangeAspect="1" noChangeArrowheads="1"/>
                    </pic:cNvPicPr>
                  </pic:nvPicPr>
                  <pic:blipFill>
                    <a:blip r:embed="rId10"/>
                    <a:stretch>
                      <a:fillRect/>
                    </a:stretch>
                  </pic:blipFill>
                  <pic:spPr bwMode="auto">
                    <a:xfrm>
                      <a:off x="0" y="0"/>
                      <a:ext cx="6120130" cy="2447290"/>
                    </a:xfrm>
                    <a:prstGeom prst="rect">
                      <a:avLst/>
                    </a:prstGeom>
                  </pic:spPr>
                </pic:pic>
              </a:graphicData>
            </a:graphic>
          </wp:anchor>
        </w:drawing>
      </w:r>
      <w:r>
        <w:rPr>
          <w:rFonts w:ascii="Times New Roman" w:hAnsi="Times New Roman"/>
          <w:sz w:val="28"/>
          <w:szCs w:val="28"/>
        </w:rPr>
        <w:tab/>
      </w:r>
    </w:p>
    <w:p w14:paraId="3D724F37" w14:textId="77777777" w:rsidR="00CA11F9" w:rsidRDefault="00434536">
      <w:pPr>
        <w:jc w:val="both"/>
      </w:pPr>
      <w:r>
        <w:rPr>
          <w:rFonts w:ascii="Times New Roman" w:hAnsi="Times New Roman"/>
          <w:sz w:val="28"/>
          <w:szCs w:val="28"/>
        </w:rPr>
        <w:tab/>
      </w:r>
    </w:p>
    <w:p w14:paraId="6555BA2F" w14:textId="77777777" w:rsidR="00CA11F9" w:rsidRDefault="00CA11F9">
      <w:pPr>
        <w:jc w:val="both"/>
        <w:rPr>
          <w:rFonts w:ascii="Times New Roman" w:hAnsi="Times New Roman"/>
          <w:b/>
          <w:bCs/>
          <w:sz w:val="28"/>
          <w:szCs w:val="28"/>
        </w:rPr>
      </w:pPr>
    </w:p>
    <w:p w14:paraId="24D488AC" w14:textId="77777777" w:rsidR="00CA11F9" w:rsidRDefault="00434536">
      <w:pPr>
        <w:jc w:val="both"/>
        <w:rPr>
          <w:rFonts w:ascii="Times New Roman" w:hAnsi="Times New Roman"/>
          <w:b/>
          <w:bCs/>
          <w:sz w:val="28"/>
          <w:szCs w:val="28"/>
        </w:rPr>
      </w:pPr>
      <w:r>
        <w:rPr>
          <w:rFonts w:ascii="Times New Roman" w:hAnsi="Times New Roman"/>
          <w:b/>
          <w:bCs/>
          <w:sz w:val="28"/>
          <w:szCs w:val="28"/>
        </w:rPr>
        <w:tab/>
      </w:r>
      <w:r>
        <w:rPr>
          <w:rFonts w:ascii="Times New Roman" w:hAnsi="Times New Roman"/>
          <w:sz w:val="28"/>
          <w:szCs w:val="28"/>
        </w:rPr>
        <w:t xml:space="preserve">На картинке мы можем увидеть классическую схему </w:t>
      </w:r>
      <w:proofErr w:type="spellStart"/>
      <w:r>
        <w:rPr>
          <w:rFonts w:ascii="Times New Roman" w:hAnsi="Times New Roman"/>
          <w:sz w:val="28"/>
          <w:szCs w:val="28"/>
        </w:rPr>
        <w:t>енкодера</w:t>
      </w:r>
      <w:proofErr w:type="spellEnd"/>
      <w:r>
        <w:rPr>
          <w:rFonts w:ascii="Times New Roman" w:hAnsi="Times New Roman"/>
          <w:sz w:val="28"/>
          <w:szCs w:val="28"/>
        </w:rPr>
        <w:t xml:space="preserve"> трансформера. </w:t>
      </w:r>
    </w:p>
    <w:p w14:paraId="088C0208" w14:textId="77777777" w:rsidR="00CA11F9" w:rsidRDefault="00434536">
      <w:pPr>
        <w:jc w:val="both"/>
        <w:rPr>
          <w:rFonts w:ascii="Times New Roman" w:hAnsi="Times New Roman"/>
          <w:b/>
          <w:bCs/>
          <w:sz w:val="28"/>
          <w:szCs w:val="28"/>
        </w:rPr>
      </w:pPr>
      <w:r>
        <w:rPr>
          <w:rFonts w:ascii="Times New Roman" w:hAnsi="Times New Roman"/>
          <w:b/>
          <w:bCs/>
          <w:noProof/>
          <w:sz w:val="28"/>
          <w:szCs w:val="28"/>
        </w:rPr>
        <w:lastRenderedPageBreak/>
        <w:drawing>
          <wp:anchor distT="0" distB="0" distL="0" distR="0" simplePos="0" relativeHeight="7" behindDoc="0" locked="0" layoutInCell="0" allowOverlap="1" wp14:anchorId="24C163C0" wp14:editId="2A1C7420">
            <wp:simplePos x="0" y="0"/>
            <wp:positionH relativeFrom="column">
              <wp:posOffset>923290</wp:posOffset>
            </wp:positionH>
            <wp:positionV relativeFrom="paragraph">
              <wp:posOffset>132715</wp:posOffset>
            </wp:positionV>
            <wp:extent cx="4518025" cy="4225925"/>
            <wp:effectExtent l="0" t="0" r="0" b="0"/>
            <wp:wrapSquare wrapText="largest"/>
            <wp:docPr id="7"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9"/>
                    <pic:cNvPicPr>
                      <a:picLocks noChangeAspect="1" noChangeArrowheads="1"/>
                    </pic:cNvPicPr>
                  </pic:nvPicPr>
                  <pic:blipFill>
                    <a:blip r:embed="rId11"/>
                    <a:stretch>
                      <a:fillRect/>
                    </a:stretch>
                  </pic:blipFill>
                  <pic:spPr bwMode="auto">
                    <a:xfrm>
                      <a:off x="0" y="0"/>
                      <a:ext cx="4518025" cy="4225925"/>
                    </a:xfrm>
                    <a:prstGeom prst="rect">
                      <a:avLst/>
                    </a:prstGeom>
                  </pic:spPr>
                </pic:pic>
              </a:graphicData>
            </a:graphic>
          </wp:anchor>
        </w:drawing>
      </w:r>
    </w:p>
    <w:p w14:paraId="7E36B4AF" w14:textId="77777777" w:rsidR="00CA11F9" w:rsidRDefault="00CA11F9">
      <w:pPr>
        <w:jc w:val="both"/>
        <w:rPr>
          <w:rFonts w:ascii="Times New Roman" w:hAnsi="Times New Roman"/>
          <w:b/>
          <w:bCs/>
          <w:sz w:val="28"/>
          <w:szCs w:val="28"/>
        </w:rPr>
      </w:pPr>
    </w:p>
    <w:p w14:paraId="13BE9E3B" w14:textId="77777777" w:rsidR="00CA11F9" w:rsidRDefault="00CA11F9">
      <w:pPr>
        <w:jc w:val="both"/>
        <w:rPr>
          <w:rFonts w:ascii="Times New Roman" w:hAnsi="Times New Roman"/>
          <w:b/>
          <w:bCs/>
          <w:sz w:val="28"/>
          <w:szCs w:val="28"/>
        </w:rPr>
      </w:pPr>
    </w:p>
    <w:p w14:paraId="12C8EC44" w14:textId="77777777" w:rsidR="00CA11F9" w:rsidRDefault="00CA11F9">
      <w:pPr>
        <w:jc w:val="both"/>
        <w:rPr>
          <w:rFonts w:ascii="Times New Roman" w:hAnsi="Times New Roman"/>
          <w:b/>
          <w:bCs/>
          <w:sz w:val="28"/>
          <w:szCs w:val="28"/>
        </w:rPr>
      </w:pPr>
    </w:p>
    <w:p w14:paraId="411CB456" w14:textId="77777777" w:rsidR="00CA11F9" w:rsidRDefault="00CA11F9">
      <w:pPr>
        <w:jc w:val="both"/>
        <w:rPr>
          <w:rFonts w:ascii="Times New Roman" w:hAnsi="Times New Roman"/>
          <w:b/>
          <w:bCs/>
          <w:sz w:val="28"/>
          <w:szCs w:val="28"/>
        </w:rPr>
      </w:pPr>
    </w:p>
    <w:p w14:paraId="053F1399" w14:textId="77777777" w:rsidR="00CA11F9" w:rsidRDefault="00CA11F9">
      <w:pPr>
        <w:jc w:val="both"/>
        <w:rPr>
          <w:rFonts w:ascii="Times New Roman" w:hAnsi="Times New Roman"/>
          <w:b/>
          <w:bCs/>
          <w:sz w:val="28"/>
          <w:szCs w:val="28"/>
        </w:rPr>
      </w:pPr>
    </w:p>
    <w:p w14:paraId="5FDF8B94" w14:textId="77777777" w:rsidR="00CA11F9" w:rsidRDefault="00CA11F9">
      <w:pPr>
        <w:jc w:val="both"/>
        <w:rPr>
          <w:rFonts w:ascii="Times New Roman" w:hAnsi="Times New Roman"/>
          <w:b/>
          <w:bCs/>
          <w:sz w:val="28"/>
          <w:szCs w:val="28"/>
        </w:rPr>
      </w:pPr>
    </w:p>
    <w:p w14:paraId="1DFA930C" w14:textId="77777777" w:rsidR="00CA11F9" w:rsidRDefault="00CA11F9">
      <w:pPr>
        <w:jc w:val="both"/>
        <w:rPr>
          <w:rFonts w:ascii="Times New Roman" w:hAnsi="Times New Roman"/>
          <w:b/>
          <w:bCs/>
          <w:sz w:val="28"/>
          <w:szCs w:val="28"/>
        </w:rPr>
      </w:pPr>
    </w:p>
    <w:p w14:paraId="30E7E483" w14:textId="77777777" w:rsidR="00CA11F9" w:rsidRDefault="00CA11F9">
      <w:pPr>
        <w:jc w:val="both"/>
        <w:rPr>
          <w:rFonts w:ascii="Times New Roman" w:hAnsi="Times New Roman"/>
          <w:b/>
          <w:bCs/>
          <w:sz w:val="28"/>
          <w:szCs w:val="28"/>
        </w:rPr>
      </w:pPr>
    </w:p>
    <w:p w14:paraId="4B36556C" w14:textId="77777777" w:rsidR="00CA11F9" w:rsidRDefault="00CA11F9">
      <w:pPr>
        <w:jc w:val="both"/>
        <w:rPr>
          <w:rFonts w:ascii="Times New Roman" w:hAnsi="Times New Roman"/>
          <w:b/>
          <w:bCs/>
          <w:sz w:val="28"/>
          <w:szCs w:val="28"/>
        </w:rPr>
      </w:pPr>
    </w:p>
    <w:p w14:paraId="7E77F649" w14:textId="77777777" w:rsidR="00CA11F9" w:rsidRDefault="00CA11F9">
      <w:pPr>
        <w:jc w:val="both"/>
        <w:rPr>
          <w:rFonts w:ascii="Times New Roman" w:hAnsi="Times New Roman"/>
          <w:b/>
          <w:bCs/>
          <w:sz w:val="28"/>
          <w:szCs w:val="28"/>
        </w:rPr>
      </w:pPr>
    </w:p>
    <w:p w14:paraId="5B30377E" w14:textId="77777777" w:rsidR="00CA11F9" w:rsidRDefault="00CA11F9">
      <w:pPr>
        <w:jc w:val="both"/>
        <w:rPr>
          <w:rFonts w:ascii="Times New Roman" w:hAnsi="Times New Roman"/>
          <w:b/>
          <w:bCs/>
          <w:sz w:val="28"/>
          <w:szCs w:val="28"/>
        </w:rPr>
      </w:pPr>
    </w:p>
    <w:p w14:paraId="63CDC90B" w14:textId="77777777" w:rsidR="00CA11F9" w:rsidRDefault="00CA11F9">
      <w:pPr>
        <w:jc w:val="both"/>
        <w:rPr>
          <w:rFonts w:ascii="Times New Roman" w:hAnsi="Times New Roman"/>
          <w:b/>
          <w:bCs/>
          <w:sz w:val="28"/>
          <w:szCs w:val="28"/>
        </w:rPr>
      </w:pPr>
    </w:p>
    <w:p w14:paraId="68A696E4" w14:textId="77777777" w:rsidR="00CA11F9" w:rsidRDefault="00CA11F9">
      <w:pPr>
        <w:jc w:val="both"/>
        <w:rPr>
          <w:rFonts w:ascii="Times New Roman" w:hAnsi="Times New Roman"/>
          <w:b/>
          <w:bCs/>
          <w:sz w:val="28"/>
          <w:szCs w:val="28"/>
        </w:rPr>
      </w:pPr>
    </w:p>
    <w:p w14:paraId="59F7983F" w14:textId="77777777" w:rsidR="00CA11F9" w:rsidRDefault="00CA11F9">
      <w:pPr>
        <w:jc w:val="both"/>
        <w:rPr>
          <w:rFonts w:ascii="Times New Roman" w:hAnsi="Times New Roman"/>
          <w:b/>
          <w:bCs/>
          <w:sz w:val="28"/>
          <w:szCs w:val="28"/>
        </w:rPr>
      </w:pPr>
    </w:p>
    <w:p w14:paraId="0A98868D" w14:textId="77777777" w:rsidR="00CA11F9" w:rsidRDefault="00CA11F9">
      <w:pPr>
        <w:jc w:val="both"/>
        <w:rPr>
          <w:rFonts w:ascii="Times New Roman" w:hAnsi="Times New Roman"/>
          <w:b/>
          <w:bCs/>
          <w:sz w:val="28"/>
          <w:szCs w:val="28"/>
        </w:rPr>
      </w:pPr>
    </w:p>
    <w:p w14:paraId="186E84A6" w14:textId="77777777" w:rsidR="00CA11F9" w:rsidRDefault="00CA11F9">
      <w:pPr>
        <w:jc w:val="both"/>
        <w:rPr>
          <w:rFonts w:ascii="Times New Roman" w:hAnsi="Times New Roman"/>
          <w:b/>
          <w:bCs/>
          <w:sz w:val="28"/>
          <w:szCs w:val="28"/>
        </w:rPr>
      </w:pPr>
    </w:p>
    <w:p w14:paraId="62E39B56" w14:textId="77777777" w:rsidR="00CA11F9" w:rsidRDefault="00CA11F9">
      <w:pPr>
        <w:jc w:val="both"/>
        <w:rPr>
          <w:rFonts w:ascii="Times New Roman" w:hAnsi="Times New Roman"/>
          <w:b/>
          <w:bCs/>
          <w:sz w:val="28"/>
          <w:szCs w:val="28"/>
        </w:rPr>
      </w:pPr>
    </w:p>
    <w:p w14:paraId="50CB1393" w14:textId="77777777" w:rsidR="00CA11F9" w:rsidRDefault="00CA11F9">
      <w:pPr>
        <w:jc w:val="both"/>
        <w:rPr>
          <w:rFonts w:ascii="Times New Roman" w:hAnsi="Times New Roman"/>
          <w:b/>
          <w:bCs/>
          <w:sz w:val="28"/>
          <w:szCs w:val="28"/>
        </w:rPr>
      </w:pPr>
    </w:p>
    <w:p w14:paraId="19BAC65F" w14:textId="77777777" w:rsidR="00CA11F9" w:rsidRDefault="00434536">
      <w:pPr>
        <w:jc w:val="both"/>
        <w:rPr>
          <w:rFonts w:ascii="Times New Roman" w:hAnsi="Times New Roman"/>
          <w:b/>
          <w:bCs/>
          <w:sz w:val="28"/>
          <w:szCs w:val="28"/>
        </w:rPr>
      </w:pPr>
      <w:r>
        <w:rPr>
          <w:rFonts w:ascii="Times New Roman" w:hAnsi="Times New Roman"/>
          <w:b/>
          <w:bCs/>
          <w:sz w:val="28"/>
          <w:szCs w:val="28"/>
        </w:rPr>
        <w:tab/>
      </w:r>
    </w:p>
    <w:p w14:paraId="2D58E76E" w14:textId="77777777" w:rsidR="00CA11F9" w:rsidRDefault="00434536">
      <w:pPr>
        <w:jc w:val="both"/>
        <w:rPr>
          <w:rFonts w:ascii="Times New Roman" w:hAnsi="Times New Roman"/>
          <w:b/>
          <w:bCs/>
          <w:sz w:val="28"/>
          <w:szCs w:val="28"/>
        </w:rPr>
      </w:pPr>
      <w:r>
        <w:rPr>
          <w:rFonts w:ascii="Times New Roman" w:hAnsi="Times New Roman"/>
          <w:sz w:val="28"/>
          <w:szCs w:val="28"/>
        </w:rPr>
        <w:tab/>
      </w:r>
    </w:p>
    <w:p w14:paraId="46B33449" w14:textId="77777777" w:rsidR="00CA11F9" w:rsidRDefault="00CA11F9">
      <w:pPr>
        <w:jc w:val="both"/>
        <w:rPr>
          <w:rFonts w:ascii="Times New Roman" w:hAnsi="Times New Roman"/>
          <w:b/>
          <w:bCs/>
          <w:sz w:val="28"/>
          <w:szCs w:val="28"/>
        </w:rPr>
      </w:pPr>
    </w:p>
    <w:p w14:paraId="63E9BFBD" w14:textId="77777777" w:rsidR="00CA11F9" w:rsidRDefault="00434536">
      <w:pPr>
        <w:jc w:val="both"/>
        <w:rPr>
          <w:rFonts w:ascii="Times New Roman" w:hAnsi="Times New Roman"/>
          <w:b/>
          <w:bCs/>
          <w:sz w:val="28"/>
          <w:szCs w:val="28"/>
        </w:rPr>
      </w:pPr>
      <w:r>
        <w:rPr>
          <w:rFonts w:ascii="Times New Roman" w:hAnsi="Times New Roman"/>
          <w:sz w:val="28"/>
          <w:szCs w:val="28"/>
        </w:rPr>
        <w:tab/>
        <w:t xml:space="preserve">В </w:t>
      </w:r>
      <w:proofErr w:type="spellStart"/>
      <w:r>
        <w:rPr>
          <w:rFonts w:ascii="Times New Roman" w:hAnsi="Times New Roman"/>
          <w:sz w:val="28"/>
          <w:szCs w:val="28"/>
        </w:rPr>
        <w:t>енкодер</w:t>
      </w:r>
      <w:proofErr w:type="spellEnd"/>
      <w:r>
        <w:rPr>
          <w:rFonts w:ascii="Times New Roman" w:hAnsi="Times New Roman"/>
          <w:sz w:val="28"/>
          <w:szCs w:val="28"/>
        </w:rPr>
        <w:t xml:space="preserve"> поступают последовательные слова x</w:t>
      </w:r>
      <w:proofErr w:type="gramStart"/>
      <w:r>
        <w:rPr>
          <w:rFonts w:ascii="Times New Roman" w:hAnsi="Times New Roman"/>
          <w:sz w:val="28"/>
          <w:szCs w:val="28"/>
        </w:rPr>
        <w:t>1,x</w:t>
      </w:r>
      <w:proofErr w:type="gramEnd"/>
      <w:r>
        <w:rPr>
          <w:rFonts w:ascii="Times New Roman" w:hAnsi="Times New Roman"/>
          <w:sz w:val="28"/>
          <w:szCs w:val="28"/>
        </w:rPr>
        <w:t xml:space="preserve">2, к ним прибавляется позиционный </w:t>
      </w:r>
      <w:proofErr w:type="spellStart"/>
      <w:r>
        <w:rPr>
          <w:rFonts w:ascii="Times New Roman" w:hAnsi="Times New Roman"/>
          <w:sz w:val="28"/>
          <w:szCs w:val="28"/>
        </w:rPr>
        <w:t>эмбединг</w:t>
      </w:r>
      <w:proofErr w:type="spellEnd"/>
      <w:r>
        <w:rPr>
          <w:rFonts w:ascii="Times New Roman" w:hAnsi="Times New Roman"/>
          <w:sz w:val="28"/>
          <w:szCs w:val="28"/>
        </w:rPr>
        <w:t xml:space="preserve">, далее этот новый вектор проходит через слой </w:t>
      </w:r>
      <w:proofErr w:type="spellStart"/>
      <w:r>
        <w:rPr>
          <w:rFonts w:ascii="Times New Roman" w:hAnsi="Times New Roman"/>
          <w:sz w:val="28"/>
          <w:szCs w:val="28"/>
        </w:rPr>
        <w:t>внутренего</w:t>
      </w:r>
      <w:proofErr w:type="spellEnd"/>
      <w:r>
        <w:rPr>
          <w:rFonts w:ascii="Times New Roman" w:hAnsi="Times New Roman"/>
          <w:sz w:val="28"/>
          <w:szCs w:val="28"/>
        </w:rPr>
        <w:t xml:space="preserve"> </w:t>
      </w:r>
      <w:r>
        <w:rPr>
          <w:rFonts w:ascii="Times New Roman" w:hAnsi="Times New Roman"/>
          <w:sz w:val="28"/>
          <w:szCs w:val="28"/>
        </w:rPr>
        <w:t xml:space="preserve">внимания  далее получается новые вектора, которые нормализуются, дальше они проходят через </w:t>
      </w:r>
      <w:proofErr w:type="spellStart"/>
      <w:r>
        <w:rPr>
          <w:rFonts w:ascii="Times New Roman" w:hAnsi="Times New Roman"/>
          <w:sz w:val="28"/>
          <w:szCs w:val="28"/>
        </w:rPr>
        <w:t>полносвязную</w:t>
      </w:r>
      <w:proofErr w:type="spellEnd"/>
      <w:r>
        <w:rPr>
          <w:rFonts w:ascii="Times New Roman" w:hAnsi="Times New Roman"/>
          <w:sz w:val="28"/>
          <w:szCs w:val="28"/>
        </w:rPr>
        <w:t xml:space="preserve"> сеть прямого распространения, в которой функция активации </w:t>
      </w:r>
      <w:proofErr w:type="spellStart"/>
      <w:r>
        <w:rPr>
          <w:rFonts w:ascii="Times New Roman" w:hAnsi="Times New Roman"/>
          <w:sz w:val="28"/>
          <w:szCs w:val="28"/>
        </w:rPr>
        <w:t>Relu</w:t>
      </w:r>
      <w:proofErr w:type="spellEnd"/>
      <w:r>
        <w:rPr>
          <w:rFonts w:ascii="Times New Roman" w:hAnsi="Times New Roman"/>
          <w:sz w:val="28"/>
          <w:szCs w:val="28"/>
        </w:rPr>
        <w:t>.</w:t>
      </w:r>
    </w:p>
    <w:p w14:paraId="196DB318" w14:textId="77777777" w:rsidR="00CA11F9" w:rsidRDefault="00434536">
      <w:pPr>
        <w:jc w:val="center"/>
        <w:rPr>
          <w:rFonts w:ascii="Times New Roman" w:hAnsi="Times New Roman"/>
          <w:b/>
          <w:bCs/>
          <w:sz w:val="28"/>
          <w:szCs w:val="28"/>
        </w:rPr>
      </w:pPr>
      <w:r>
        <w:rPr>
          <w:rFonts w:ascii="Times New Roman" w:hAnsi="Times New Roman"/>
          <w:sz w:val="28"/>
          <w:szCs w:val="28"/>
        </w:rPr>
        <w:t xml:space="preserve"> </w:t>
      </w:r>
      <m:oMath>
        <m:r>
          <w:rPr>
            <w:rFonts w:ascii="Cambria Math" w:hAnsi="Cambria Math"/>
          </w:rPr>
          <m:t>FFN</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max</m:t>
        </m:r>
        <m:d>
          <m:dPr>
            <m:ctrlPr>
              <w:rPr>
                <w:rFonts w:ascii="Cambria Math" w:hAnsi="Cambria Math"/>
              </w:rPr>
            </m:ctrlPr>
          </m:dPr>
          <m:e>
            <m:r>
              <w:rPr>
                <w:rFonts w:ascii="Cambria Math" w:hAnsi="Cambria Math"/>
              </w:rPr>
              <m:t>0,</m:t>
            </m:r>
            <m:sSub>
              <m:sSubPr>
                <m:ctrlPr>
                  <w:rPr>
                    <w:rFonts w:ascii="Cambria Math" w:hAnsi="Cambria Math"/>
                  </w:rPr>
                </m:ctrlPr>
              </m:sSubPr>
              <m:e>
                <m:r>
                  <w:rPr>
                    <w:rFonts w:ascii="Cambria Math" w:hAnsi="Cambria Math"/>
                  </w:rPr>
                  <m:t>xW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oMath>
      <w:r>
        <w:rPr>
          <w:rFonts w:ascii="Times New Roman" w:hAnsi="Times New Roman"/>
          <w:sz w:val="28"/>
          <w:szCs w:val="28"/>
        </w:rPr>
        <w:tab/>
      </w:r>
      <w:r>
        <w:rPr>
          <w:rFonts w:ascii="Times New Roman" w:hAnsi="Times New Roman"/>
          <w:sz w:val="28"/>
          <w:szCs w:val="28"/>
        </w:rPr>
        <w:tab/>
      </w:r>
    </w:p>
    <w:p w14:paraId="207C55BF" w14:textId="77777777" w:rsidR="00CA11F9" w:rsidRDefault="00434536">
      <w:pPr>
        <w:jc w:val="both"/>
      </w:pPr>
      <w:r>
        <w:rPr>
          <w:rFonts w:ascii="Times New Roman" w:hAnsi="Times New Roman"/>
          <w:sz w:val="28"/>
          <w:szCs w:val="28"/>
        </w:rPr>
        <w:tab/>
      </w:r>
      <w:proofErr w:type="spellStart"/>
      <w:r>
        <w:rPr>
          <w:rFonts w:ascii="Times New Roman" w:hAnsi="Times New Roman"/>
          <w:sz w:val="28"/>
          <w:szCs w:val="28"/>
        </w:rPr>
        <w:t>Энкодер</w:t>
      </w:r>
      <w:proofErr w:type="spellEnd"/>
      <w:r>
        <w:rPr>
          <w:rFonts w:ascii="Times New Roman" w:hAnsi="Times New Roman"/>
          <w:sz w:val="28"/>
          <w:szCs w:val="28"/>
        </w:rPr>
        <w:t xml:space="preserve"> начинает обрабатывать входящее предложение</w:t>
      </w:r>
      <w:r>
        <w:rPr>
          <w:rFonts w:ascii="Times New Roman" w:hAnsi="Times New Roman"/>
          <w:sz w:val="28"/>
          <w:szCs w:val="28"/>
        </w:rPr>
        <w:t xml:space="preserve">. Выход верхнего </w:t>
      </w:r>
      <w:proofErr w:type="spellStart"/>
      <w:r>
        <w:rPr>
          <w:rFonts w:ascii="Times New Roman" w:hAnsi="Times New Roman"/>
          <w:sz w:val="28"/>
          <w:szCs w:val="28"/>
        </w:rPr>
        <w:t>энкодера</w:t>
      </w:r>
      <w:proofErr w:type="spellEnd"/>
      <w:r>
        <w:rPr>
          <w:rFonts w:ascii="Times New Roman" w:hAnsi="Times New Roman"/>
          <w:sz w:val="28"/>
          <w:szCs w:val="28"/>
        </w:rPr>
        <w:t xml:space="preserve"> затем преобразуется в набор векторов внимания K и V. Они используются всеми декодерами в их «</w:t>
      </w:r>
      <w:proofErr w:type="spellStart"/>
      <w:r>
        <w:rPr>
          <w:rFonts w:ascii="Times New Roman" w:hAnsi="Times New Roman"/>
          <w:sz w:val="28"/>
          <w:szCs w:val="28"/>
        </w:rPr>
        <w:t>энкодер</w:t>
      </w:r>
      <w:proofErr w:type="spellEnd"/>
      <w:r>
        <w:rPr>
          <w:rFonts w:ascii="Times New Roman" w:hAnsi="Times New Roman"/>
          <w:sz w:val="28"/>
          <w:szCs w:val="28"/>
        </w:rPr>
        <w:t>-декодер» слое внимания, что помогает им фокусироваться на подходящих местах во входящем предложении.</w:t>
      </w:r>
    </w:p>
    <w:p w14:paraId="5CF23270" w14:textId="77777777" w:rsidR="00CA11F9" w:rsidRDefault="00434536">
      <w:pPr>
        <w:jc w:val="both"/>
        <w:rPr>
          <w:rFonts w:ascii="Times New Roman" w:hAnsi="Times New Roman"/>
          <w:b/>
          <w:bCs/>
          <w:sz w:val="28"/>
          <w:szCs w:val="28"/>
        </w:rPr>
      </w:pPr>
      <w:r>
        <w:rPr>
          <w:rFonts w:ascii="Times New Roman" w:hAnsi="Times New Roman"/>
          <w:b/>
          <w:bCs/>
          <w:sz w:val="28"/>
          <w:szCs w:val="28"/>
        </w:rPr>
        <w:tab/>
      </w:r>
      <w:r>
        <w:rPr>
          <w:rFonts w:ascii="Times New Roman" w:hAnsi="Times New Roman"/>
          <w:sz w:val="28"/>
          <w:szCs w:val="28"/>
        </w:rPr>
        <w:t xml:space="preserve">Теперь </w:t>
      </w:r>
      <w:proofErr w:type="gramStart"/>
      <w:r>
        <w:rPr>
          <w:rFonts w:ascii="Times New Roman" w:hAnsi="Times New Roman"/>
          <w:sz w:val="28"/>
          <w:szCs w:val="28"/>
        </w:rPr>
        <w:t>посмотрим</w:t>
      </w:r>
      <w:proofErr w:type="gramEnd"/>
      <w:r>
        <w:rPr>
          <w:rFonts w:ascii="Times New Roman" w:hAnsi="Times New Roman"/>
          <w:sz w:val="28"/>
          <w:szCs w:val="28"/>
        </w:rPr>
        <w:t xml:space="preserve"> как работа</w:t>
      </w:r>
      <w:r>
        <w:rPr>
          <w:rFonts w:ascii="Times New Roman" w:hAnsi="Times New Roman"/>
          <w:sz w:val="28"/>
          <w:szCs w:val="28"/>
        </w:rPr>
        <w:t>ет механизм внимания в декодере.</w:t>
      </w:r>
    </w:p>
    <w:p w14:paraId="5285D96A" w14:textId="77777777" w:rsidR="00CA11F9" w:rsidRDefault="00434536">
      <w:pPr>
        <w:jc w:val="both"/>
        <w:rPr>
          <w:rFonts w:ascii="Times New Roman" w:hAnsi="Times New Roman"/>
          <w:b/>
          <w:bCs/>
          <w:sz w:val="28"/>
          <w:szCs w:val="28"/>
        </w:rPr>
      </w:pPr>
      <w:r>
        <w:rPr>
          <w:rFonts w:ascii="Times New Roman" w:hAnsi="Times New Roman"/>
          <w:b/>
          <w:bCs/>
          <w:sz w:val="28"/>
          <w:szCs w:val="28"/>
        </w:rPr>
        <w:tab/>
      </w:r>
      <w:proofErr w:type="spellStart"/>
      <w:r>
        <w:rPr>
          <w:rFonts w:ascii="Times New Roman" w:hAnsi="Times New Roman"/>
          <w:sz w:val="28"/>
          <w:szCs w:val="28"/>
        </w:rPr>
        <w:t>Польная</w:t>
      </w:r>
      <w:proofErr w:type="spellEnd"/>
      <w:r>
        <w:rPr>
          <w:rFonts w:ascii="Times New Roman" w:hAnsi="Times New Roman"/>
          <w:sz w:val="28"/>
          <w:szCs w:val="28"/>
        </w:rPr>
        <w:t xml:space="preserve"> схема архитектуры трансформера.</w:t>
      </w:r>
    </w:p>
    <w:p w14:paraId="73F29278" w14:textId="77777777" w:rsidR="00CA11F9" w:rsidRDefault="00CA11F9">
      <w:pPr>
        <w:jc w:val="both"/>
        <w:rPr>
          <w:rFonts w:ascii="Times New Roman" w:hAnsi="Times New Roman"/>
          <w:b/>
          <w:bCs/>
          <w:sz w:val="28"/>
          <w:szCs w:val="28"/>
        </w:rPr>
      </w:pPr>
    </w:p>
    <w:p w14:paraId="3BE9F311" w14:textId="77777777" w:rsidR="00CA11F9" w:rsidRDefault="00434536">
      <w:pPr>
        <w:pStyle w:val="a8"/>
        <w:jc w:val="both"/>
        <w:rPr>
          <w:rFonts w:ascii="Times New Roman" w:hAnsi="Times New Roman"/>
          <w:sz w:val="28"/>
          <w:szCs w:val="28"/>
        </w:rPr>
      </w:pPr>
      <w:r>
        <w:rPr>
          <w:rFonts w:ascii="Times New Roman" w:hAnsi="Times New Roman"/>
          <w:sz w:val="28"/>
          <w:szCs w:val="28"/>
        </w:rPr>
        <w:tab/>
        <w:t>Внимание используется в трансформере в трёх местах:</w:t>
      </w:r>
    </w:p>
    <w:p w14:paraId="191E9531" w14:textId="77777777" w:rsidR="00CA11F9" w:rsidRDefault="00434536">
      <w:pPr>
        <w:pStyle w:val="a8"/>
        <w:numPr>
          <w:ilvl w:val="0"/>
          <w:numId w:val="1"/>
        </w:numPr>
        <w:tabs>
          <w:tab w:val="clear" w:pos="709"/>
          <w:tab w:val="left" w:pos="0"/>
        </w:tabs>
        <w:rPr>
          <w:rFonts w:ascii="Times New Roman" w:hAnsi="Times New Roman"/>
          <w:sz w:val="28"/>
          <w:szCs w:val="28"/>
        </w:rPr>
      </w:pPr>
      <w:proofErr w:type="spellStart"/>
      <w:r>
        <w:rPr>
          <w:rFonts w:ascii="Times New Roman" w:hAnsi="Times New Roman"/>
          <w:sz w:val="28"/>
          <w:szCs w:val="28"/>
        </w:rPr>
        <w:t>Самовнимание</w:t>
      </w:r>
      <w:proofErr w:type="spellEnd"/>
      <w:r>
        <w:rPr>
          <w:rFonts w:ascii="Times New Roman" w:hAnsi="Times New Roman"/>
          <w:sz w:val="28"/>
          <w:szCs w:val="28"/>
        </w:rPr>
        <w:t xml:space="preserve"> в </w:t>
      </w:r>
      <w:proofErr w:type="spellStart"/>
      <w:r>
        <w:rPr>
          <w:rFonts w:ascii="Times New Roman" w:hAnsi="Times New Roman"/>
          <w:sz w:val="28"/>
          <w:szCs w:val="28"/>
        </w:rPr>
        <w:t>энкодере</w:t>
      </w:r>
      <w:proofErr w:type="spellEnd"/>
      <w:r>
        <w:rPr>
          <w:rFonts w:ascii="Times New Roman" w:hAnsi="Times New Roman"/>
          <w:sz w:val="28"/>
          <w:szCs w:val="28"/>
        </w:rPr>
        <w:t xml:space="preserve"> — исходная последовательность обращает внимание на себя.</w:t>
      </w:r>
    </w:p>
    <w:p w14:paraId="454E2D40" w14:textId="77777777" w:rsidR="00CA11F9" w:rsidRDefault="00434536">
      <w:pPr>
        <w:pStyle w:val="a8"/>
        <w:numPr>
          <w:ilvl w:val="0"/>
          <w:numId w:val="1"/>
        </w:numPr>
        <w:tabs>
          <w:tab w:val="clear" w:pos="709"/>
          <w:tab w:val="left" w:pos="0"/>
        </w:tabs>
        <w:rPr>
          <w:rFonts w:ascii="Times New Roman" w:hAnsi="Times New Roman"/>
          <w:sz w:val="28"/>
          <w:szCs w:val="28"/>
        </w:rPr>
      </w:pPr>
      <w:proofErr w:type="spellStart"/>
      <w:r>
        <w:rPr>
          <w:rFonts w:ascii="Times New Roman" w:hAnsi="Times New Roman"/>
          <w:sz w:val="28"/>
          <w:szCs w:val="28"/>
        </w:rPr>
        <w:t>Самовнимание</w:t>
      </w:r>
      <w:proofErr w:type="spellEnd"/>
      <w:r>
        <w:rPr>
          <w:rFonts w:ascii="Times New Roman" w:hAnsi="Times New Roman"/>
          <w:sz w:val="28"/>
          <w:szCs w:val="28"/>
        </w:rPr>
        <w:t xml:space="preserve"> в декодере — целевая </w:t>
      </w:r>
      <w:r>
        <w:rPr>
          <w:rFonts w:ascii="Times New Roman" w:hAnsi="Times New Roman"/>
          <w:sz w:val="28"/>
          <w:szCs w:val="28"/>
        </w:rPr>
        <w:t>последовательность обращает внимание на себя.</w:t>
      </w:r>
    </w:p>
    <w:p w14:paraId="632ACFC8" w14:textId="77777777" w:rsidR="00CA11F9" w:rsidRDefault="00434536">
      <w:pPr>
        <w:pStyle w:val="a8"/>
        <w:numPr>
          <w:ilvl w:val="0"/>
          <w:numId w:val="1"/>
        </w:numPr>
        <w:tabs>
          <w:tab w:val="clear" w:pos="709"/>
          <w:tab w:val="left" w:pos="0"/>
        </w:tabs>
        <w:rPr>
          <w:rFonts w:ascii="Times New Roman" w:hAnsi="Times New Roman"/>
          <w:sz w:val="28"/>
          <w:szCs w:val="28"/>
        </w:rPr>
      </w:pPr>
      <w:proofErr w:type="spellStart"/>
      <w:r>
        <w:rPr>
          <w:rFonts w:ascii="Times New Roman" w:hAnsi="Times New Roman"/>
          <w:sz w:val="28"/>
          <w:szCs w:val="28"/>
        </w:rPr>
        <w:t>Энкодер</w:t>
      </w:r>
      <w:proofErr w:type="spellEnd"/>
      <w:r>
        <w:rPr>
          <w:rFonts w:ascii="Times New Roman" w:hAnsi="Times New Roman"/>
          <w:sz w:val="28"/>
          <w:szCs w:val="28"/>
        </w:rPr>
        <w:t>-декодер-внимание в декодере — целевая последовательность обращает внимание на исходную последовательность.</w:t>
      </w:r>
    </w:p>
    <w:p w14:paraId="7C721C32" w14:textId="77777777" w:rsidR="00CA11F9" w:rsidRDefault="00434536">
      <w:pPr>
        <w:jc w:val="both"/>
        <w:rPr>
          <w:rFonts w:ascii="Times New Roman" w:hAnsi="Times New Roman"/>
          <w:b/>
          <w:bCs/>
          <w:sz w:val="28"/>
          <w:szCs w:val="28"/>
        </w:rPr>
      </w:pPr>
      <w:r>
        <w:rPr>
          <w:noProof/>
        </w:rPr>
        <w:lastRenderedPageBreak/>
        <w:drawing>
          <wp:anchor distT="0" distB="0" distL="0" distR="0" simplePos="0" relativeHeight="9" behindDoc="0" locked="0" layoutInCell="0" allowOverlap="1" wp14:anchorId="209FAC05" wp14:editId="2896FEBB">
            <wp:simplePos x="0" y="0"/>
            <wp:positionH relativeFrom="column">
              <wp:align>center</wp:align>
            </wp:positionH>
            <wp:positionV relativeFrom="paragraph">
              <wp:posOffset>635</wp:posOffset>
            </wp:positionV>
            <wp:extent cx="6120130" cy="3477260"/>
            <wp:effectExtent l="0" t="0" r="0" b="0"/>
            <wp:wrapSquare wrapText="largest"/>
            <wp:docPr id="8"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pic:cNvPicPr>
                      <a:picLocks noChangeAspect="1" noChangeArrowheads="1"/>
                    </pic:cNvPicPr>
                  </pic:nvPicPr>
                  <pic:blipFill>
                    <a:blip r:embed="rId12"/>
                    <a:stretch>
                      <a:fillRect/>
                    </a:stretch>
                  </pic:blipFill>
                  <pic:spPr bwMode="auto">
                    <a:xfrm>
                      <a:off x="0" y="0"/>
                      <a:ext cx="6120130" cy="3477260"/>
                    </a:xfrm>
                    <a:prstGeom prst="rect">
                      <a:avLst/>
                    </a:prstGeom>
                  </pic:spPr>
                </pic:pic>
              </a:graphicData>
            </a:graphic>
          </wp:anchor>
        </w:drawing>
      </w:r>
      <w:r>
        <w:rPr>
          <w:rFonts w:ascii="Times New Roman" w:hAnsi="Times New Roman"/>
          <w:b/>
          <w:bCs/>
          <w:sz w:val="28"/>
          <w:szCs w:val="28"/>
        </w:rPr>
        <w:tab/>
      </w:r>
      <w:r>
        <w:rPr>
          <w:rFonts w:ascii="Times New Roman" w:hAnsi="Times New Roman"/>
          <w:sz w:val="28"/>
          <w:szCs w:val="28"/>
        </w:rPr>
        <w:t>В декодере слой внутреннего внимания может фокусироваться только на предыдущих позициях в вых</w:t>
      </w:r>
      <w:r>
        <w:rPr>
          <w:rFonts w:ascii="Times New Roman" w:hAnsi="Times New Roman"/>
          <w:sz w:val="28"/>
          <w:szCs w:val="28"/>
        </w:rPr>
        <w:t>одном предложении. Это делается с помощью маскировки всех позиций после текущей (устанавливая их в –</w:t>
      </w:r>
      <w:proofErr w:type="spellStart"/>
      <w:r>
        <w:rPr>
          <w:rFonts w:ascii="Times New Roman" w:hAnsi="Times New Roman"/>
          <w:sz w:val="28"/>
          <w:szCs w:val="28"/>
        </w:rPr>
        <w:t>inf</w:t>
      </w:r>
      <w:proofErr w:type="spellEnd"/>
      <w:r>
        <w:rPr>
          <w:rFonts w:ascii="Times New Roman" w:hAnsi="Times New Roman"/>
          <w:sz w:val="28"/>
          <w:szCs w:val="28"/>
        </w:rPr>
        <w:t xml:space="preserve">) перед этапом </w:t>
      </w:r>
      <w:proofErr w:type="spellStart"/>
      <w:r>
        <w:rPr>
          <w:rFonts w:ascii="Times New Roman" w:hAnsi="Times New Roman"/>
          <w:sz w:val="28"/>
          <w:szCs w:val="28"/>
        </w:rPr>
        <w:t>софтмакс</w:t>
      </w:r>
      <w:proofErr w:type="spellEnd"/>
      <w:r>
        <w:rPr>
          <w:rFonts w:ascii="Times New Roman" w:hAnsi="Times New Roman"/>
          <w:sz w:val="28"/>
          <w:szCs w:val="28"/>
        </w:rPr>
        <w:t xml:space="preserve"> в вычислении внутреннего внимания, вспоминаем про маскировочное внимание, которые упоминалось ранее.</w:t>
      </w:r>
    </w:p>
    <w:p w14:paraId="40B0A3A0" w14:textId="77777777" w:rsidR="00CA11F9" w:rsidRDefault="00434536">
      <w:pPr>
        <w:jc w:val="both"/>
      </w:pPr>
      <w:r>
        <w:rPr>
          <w:rFonts w:ascii="Times New Roman" w:hAnsi="Times New Roman"/>
          <w:sz w:val="28"/>
          <w:szCs w:val="28"/>
        </w:rPr>
        <w:tab/>
        <w:t>«</w:t>
      </w:r>
      <w:proofErr w:type="spellStart"/>
      <w:r>
        <w:rPr>
          <w:rFonts w:ascii="Times New Roman" w:hAnsi="Times New Roman"/>
          <w:sz w:val="28"/>
          <w:szCs w:val="28"/>
        </w:rPr>
        <w:t>Энкодер</w:t>
      </w:r>
      <w:proofErr w:type="spellEnd"/>
      <w:r>
        <w:rPr>
          <w:rFonts w:ascii="Times New Roman" w:hAnsi="Times New Roman"/>
          <w:sz w:val="28"/>
          <w:szCs w:val="28"/>
        </w:rPr>
        <w:t>-декодер» слой вним</w:t>
      </w:r>
      <w:r>
        <w:rPr>
          <w:rFonts w:ascii="Times New Roman" w:hAnsi="Times New Roman"/>
          <w:sz w:val="28"/>
          <w:szCs w:val="28"/>
        </w:rPr>
        <w:t xml:space="preserve">ания работает как множественное внимание, кроме того, что он создает матрицу запроса из слоя, который находится ниже, и берет матрицы ключей и значений из выхода стека </w:t>
      </w:r>
      <w:proofErr w:type="spellStart"/>
      <w:r>
        <w:rPr>
          <w:rFonts w:ascii="Times New Roman" w:hAnsi="Times New Roman"/>
          <w:sz w:val="28"/>
          <w:szCs w:val="28"/>
        </w:rPr>
        <w:t>энкодеров</w:t>
      </w:r>
      <w:proofErr w:type="spellEnd"/>
      <w:r>
        <w:rPr>
          <w:rFonts w:ascii="Times New Roman" w:hAnsi="Times New Roman"/>
          <w:sz w:val="28"/>
          <w:szCs w:val="28"/>
        </w:rPr>
        <w:t xml:space="preserve">. Т.е. </w:t>
      </w:r>
      <w:proofErr w:type="gramStart"/>
      <w:r>
        <w:rPr>
          <w:rFonts w:ascii="Times New Roman" w:hAnsi="Times New Roman"/>
          <w:sz w:val="28"/>
          <w:szCs w:val="28"/>
        </w:rPr>
        <w:t xml:space="preserve">в </w:t>
      </w:r>
      <w:r>
        <w:rPr>
          <w:rFonts w:ascii="Times New Roman" w:hAnsi="Times New Roman"/>
          <w:sz w:val="28"/>
          <w:szCs w:val="28"/>
        </w:rPr>
        <w:t xml:space="preserve"> </w:t>
      </w:r>
      <w:proofErr w:type="spellStart"/>
      <w:r>
        <w:rPr>
          <w:rFonts w:ascii="Times New Roman" w:hAnsi="Times New Roman"/>
          <w:sz w:val="28"/>
          <w:szCs w:val="28"/>
        </w:rPr>
        <w:t>энкодере</w:t>
      </w:r>
      <w:proofErr w:type="spellEnd"/>
      <w:proofErr w:type="gramEnd"/>
      <w:r>
        <w:rPr>
          <w:rFonts w:ascii="Times New Roman" w:hAnsi="Times New Roman"/>
          <w:sz w:val="28"/>
          <w:szCs w:val="28"/>
        </w:rPr>
        <w:t>-декодере запрос получается из целевого предложения, а ключ/з</w:t>
      </w:r>
      <w:r>
        <w:rPr>
          <w:rFonts w:ascii="Times New Roman" w:hAnsi="Times New Roman"/>
          <w:sz w:val="28"/>
          <w:szCs w:val="28"/>
        </w:rPr>
        <w:t>начение — из исходного предложения. Таким образом, он вычисляет релевантность каждого слова в целевом предложении каждому слову в исходном предложении.</w:t>
      </w:r>
    </w:p>
    <w:p w14:paraId="5381F589" w14:textId="77777777" w:rsidR="00CA11F9" w:rsidRDefault="00434536">
      <w:pPr>
        <w:jc w:val="both"/>
      </w:pPr>
      <w:r>
        <w:rPr>
          <w:rFonts w:ascii="Times New Roman" w:hAnsi="Times New Roman"/>
          <w:b/>
          <w:bCs/>
          <w:sz w:val="28"/>
          <w:szCs w:val="28"/>
        </w:rPr>
        <w:tab/>
        <w:t>Последние слои.</w:t>
      </w:r>
      <w:r>
        <w:rPr>
          <w:rFonts w:ascii="Times New Roman" w:hAnsi="Times New Roman"/>
          <w:sz w:val="28"/>
          <w:szCs w:val="28"/>
        </w:rPr>
        <w:tab/>
      </w:r>
    </w:p>
    <w:p w14:paraId="3BB55C64" w14:textId="77777777" w:rsidR="00CA11F9" w:rsidRDefault="00434536">
      <w:pPr>
        <w:jc w:val="both"/>
      </w:pPr>
      <w:r>
        <w:rPr>
          <w:rFonts w:ascii="Times New Roman" w:hAnsi="Times New Roman"/>
          <w:sz w:val="28"/>
          <w:szCs w:val="28"/>
        </w:rPr>
        <w:tab/>
        <w:t xml:space="preserve">Что происходит в этих </w:t>
      </w:r>
      <w:proofErr w:type="gramStart"/>
      <w:r>
        <w:rPr>
          <w:rFonts w:ascii="Times New Roman" w:hAnsi="Times New Roman"/>
          <w:sz w:val="28"/>
          <w:szCs w:val="28"/>
        </w:rPr>
        <w:t>слоях ?</w:t>
      </w:r>
      <w:proofErr w:type="gramEnd"/>
      <w:r>
        <w:rPr>
          <w:noProof/>
        </w:rPr>
        <w:drawing>
          <wp:anchor distT="0" distB="0" distL="0" distR="0" simplePos="0" relativeHeight="10" behindDoc="0" locked="0" layoutInCell="0" allowOverlap="1" wp14:anchorId="43B70747" wp14:editId="5F9F033C">
            <wp:simplePos x="0" y="0"/>
            <wp:positionH relativeFrom="column">
              <wp:posOffset>645160</wp:posOffset>
            </wp:positionH>
            <wp:positionV relativeFrom="paragraph">
              <wp:posOffset>370840</wp:posOffset>
            </wp:positionV>
            <wp:extent cx="4753610" cy="3068955"/>
            <wp:effectExtent l="0" t="0" r="0" b="0"/>
            <wp:wrapSquare wrapText="largest"/>
            <wp:docPr id="9"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pic:cNvPicPr>
                      <a:picLocks noChangeAspect="1" noChangeArrowheads="1"/>
                    </pic:cNvPicPr>
                  </pic:nvPicPr>
                  <pic:blipFill>
                    <a:blip r:embed="rId13"/>
                    <a:stretch>
                      <a:fillRect/>
                    </a:stretch>
                  </pic:blipFill>
                  <pic:spPr bwMode="auto">
                    <a:xfrm>
                      <a:off x="0" y="0"/>
                      <a:ext cx="4753610" cy="3068955"/>
                    </a:xfrm>
                    <a:prstGeom prst="rect">
                      <a:avLst/>
                    </a:prstGeom>
                  </pic:spPr>
                </pic:pic>
              </a:graphicData>
            </a:graphic>
          </wp:anchor>
        </w:drawing>
      </w:r>
      <w:r>
        <w:rPr>
          <w:rFonts w:ascii="Times New Roman" w:hAnsi="Times New Roman"/>
          <w:color w:val="DADADA"/>
          <w:sz w:val="28"/>
          <w:szCs w:val="28"/>
        </w:rPr>
        <w:t xml:space="preserve"> </w:t>
      </w:r>
    </w:p>
    <w:p w14:paraId="37A63714" w14:textId="77777777" w:rsidR="00CA11F9" w:rsidRDefault="00CA11F9">
      <w:pPr>
        <w:jc w:val="both"/>
        <w:rPr>
          <w:rFonts w:ascii="Times New Roman" w:hAnsi="Times New Roman"/>
          <w:color w:val="DADADA"/>
          <w:sz w:val="28"/>
          <w:szCs w:val="28"/>
        </w:rPr>
      </w:pPr>
    </w:p>
    <w:p w14:paraId="7E9BD06E" w14:textId="77777777" w:rsidR="00CA11F9" w:rsidRDefault="00CA11F9">
      <w:pPr>
        <w:jc w:val="both"/>
        <w:rPr>
          <w:rFonts w:ascii="Times New Roman" w:hAnsi="Times New Roman"/>
          <w:color w:val="DADADA"/>
          <w:sz w:val="28"/>
          <w:szCs w:val="28"/>
        </w:rPr>
      </w:pPr>
    </w:p>
    <w:p w14:paraId="3A9807D1" w14:textId="77777777" w:rsidR="00CA11F9" w:rsidRDefault="00CA11F9">
      <w:pPr>
        <w:jc w:val="both"/>
        <w:rPr>
          <w:rFonts w:ascii="Times New Roman" w:hAnsi="Times New Roman"/>
          <w:color w:val="DADADA"/>
          <w:sz w:val="28"/>
          <w:szCs w:val="28"/>
        </w:rPr>
      </w:pPr>
    </w:p>
    <w:p w14:paraId="7570C081" w14:textId="77777777" w:rsidR="00CA11F9" w:rsidRDefault="00CA11F9">
      <w:pPr>
        <w:jc w:val="both"/>
        <w:rPr>
          <w:rFonts w:ascii="Times New Roman" w:hAnsi="Times New Roman"/>
          <w:color w:val="DADADA"/>
          <w:sz w:val="28"/>
          <w:szCs w:val="28"/>
        </w:rPr>
      </w:pPr>
    </w:p>
    <w:p w14:paraId="0195FE11" w14:textId="77777777" w:rsidR="00CA11F9" w:rsidRDefault="00CA11F9">
      <w:pPr>
        <w:jc w:val="both"/>
        <w:rPr>
          <w:rFonts w:ascii="Times New Roman" w:hAnsi="Times New Roman"/>
          <w:color w:val="DADADA"/>
          <w:sz w:val="28"/>
          <w:szCs w:val="28"/>
        </w:rPr>
      </w:pPr>
    </w:p>
    <w:p w14:paraId="7240868C" w14:textId="77777777" w:rsidR="00CA11F9" w:rsidRDefault="00CA11F9">
      <w:pPr>
        <w:jc w:val="both"/>
        <w:rPr>
          <w:rFonts w:ascii="Times New Roman" w:hAnsi="Times New Roman"/>
          <w:color w:val="DADADA"/>
          <w:sz w:val="28"/>
          <w:szCs w:val="28"/>
        </w:rPr>
      </w:pPr>
    </w:p>
    <w:p w14:paraId="3076A7CA" w14:textId="77777777" w:rsidR="00CA11F9" w:rsidRDefault="00CA11F9">
      <w:pPr>
        <w:jc w:val="both"/>
        <w:rPr>
          <w:rFonts w:ascii="Times New Roman" w:hAnsi="Times New Roman"/>
          <w:color w:val="DADADA"/>
          <w:sz w:val="28"/>
          <w:szCs w:val="28"/>
        </w:rPr>
      </w:pPr>
    </w:p>
    <w:p w14:paraId="530FCA39" w14:textId="77777777" w:rsidR="00CA11F9" w:rsidRDefault="00CA11F9">
      <w:pPr>
        <w:jc w:val="both"/>
        <w:rPr>
          <w:rFonts w:ascii="Times New Roman" w:hAnsi="Times New Roman"/>
          <w:color w:val="DADADA"/>
          <w:sz w:val="28"/>
          <w:szCs w:val="28"/>
        </w:rPr>
      </w:pPr>
    </w:p>
    <w:p w14:paraId="1FCDBE62" w14:textId="77777777" w:rsidR="00CA11F9" w:rsidRDefault="00CA11F9">
      <w:pPr>
        <w:jc w:val="both"/>
        <w:rPr>
          <w:rFonts w:ascii="Times New Roman" w:hAnsi="Times New Roman"/>
          <w:color w:val="DADADA"/>
          <w:sz w:val="28"/>
          <w:szCs w:val="28"/>
        </w:rPr>
      </w:pPr>
    </w:p>
    <w:p w14:paraId="330D68A1" w14:textId="77777777" w:rsidR="00CA11F9" w:rsidRDefault="00CA11F9">
      <w:pPr>
        <w:jc w:val="both"/>
        <w:rPr>
          <w:rFonts w:ascii="Times New Roman" w:hAnsi="Times New Roman"/>
          <w:color w:val="DADADA"/>
          <w:sz w:val="28"/>
          <w:szCs w:val="28"/>
        </w:rPr>
      </w:pPr>
    </w:p>
    <w:p w14:paraId="2473B6B7" w14:textId="77777777" w:rsidR="00CA11F9" w:rsidRDefault="00CA11F9">
      <w:pPr>
        <w:jc w:val="both"/>
        <w:rPr>
          <w:rFonts w:ascii="Times New Roman" w:hAnsi="Times New Roman"/>
          <w:color w:val="DADADA"/>
          <w:sz w:val="28"/>
          <w:szCs w:val="28"/>
        </w:rPr>
      </w:pPr>
    </w:p>
    <w:p w14:paraId="0635563D" w14:textId="77777777" w:rsidR="00CA11F9" w:rsidRDefault="00CA11F9">
      <w:pPr>
        <w:jc w:val="both"/>
        <w:rPr>
          <w:rFonts w:ascii="Times New Roman" w:hAnsi="Times New Roman"/>
          <w:color w:val="DADADA"/>
          <w:sz w:val="28"/>
          <w:szCs w:val="28"/>
        </w:rPr>
      </w:pPr>
    </w:p>
    <w:p w14:paraId="473A07C6" w14:textId="77777777" w:rsidR="00CA11F9" w:rsidRDefault="00CA11F9">
      <w:pPr>
        <w:jc w:val="both"/>
        <w:rPr>
          <w:rFonts w:ascii="Times New Roman" w:hAnsi="Times New Roman"/>
          <w:color w:val="DADADA"/>
          <w:sz w:val="28"/>
          <w:szCs w:val="28"/>
        </w:rPr>
      </w:pPr>
    </w:p>
    <w:p w14:paraId="184917D1" w14:textId="77777777" w:rsidR="00CA11F9" w:rsidRDefault="00CA11F9">
      <w:pPr>
        <w:jc w:val="both"/>
        <w:rPr>
          <w:rFonts w:ascii="Times New Roman" w:hAnsi="Times New Roman"/>
          <w:color w:val="DADADA"/>
          <w:sz w:val="28"/>
          <w:szCs w:val="28"/>
        </w:rPr>
      </w:pPr>
    </w:p>
    <w:p w14:paraId="47235B15" w14:textId="77777777" w:rsidR="00CA11F9" w:rsidRDefault="00CA11F9">
      <w:pPr>
        <w:jc w:val="both"/>
        <w:rPr>
          <w:rFonts w:ascii="Times New Roman" w:hAnsi="Times New Roman"/>
          <w:color w:val="DADADA"/>
          <w:sz w:val="28"/>
          <w:szCs w:val="28"/>
        </w:rPr>
      </w:pPr>
    </w:p>
    <w:p w14:paraId="326A0A46" w14:textId="77777777" w:rsidR="00CA11F9" w:rsidRDefault="00CA11F9">
      <w:pPr>
        <w:jc w:val="both"/>
        <w:rPr>
          <w:rFonts w:ascii="Times New Roman" w:hAnsi="Times New Roman"/>
          <w:color w:val="DADADA"/>
          <w:sz w:val="28"/>
          <w:szCs w:val="28"/>
        </w:rPr>
      </w:pPr>
    </w:p>
    <w:p w14:paraId="2918EA82" w14:textId="77777777" w:rsidR="00CA11F9" w:rsidRDefault="00434536">
      <w:pPr>
        <w:pStyle w:val="a8"/>
        <w:jc w:val="both"/>
        <w:rPr>
          <w:rFonts w:ascii="Times New Roman" w:hAnsi="Times New Roman"/>
          <w:color w:val="000000"/>
          <w:sz w:val="28"/>
          <w:szCs w:val="28"/>
        </w:rPr>
      </w:pPr>
      <w:r>
        <w:rPr>
          <w:rFonts w:ascii="Times New Roman" w:hAnsi="Times New Roman"/>
          <w:color w:val="000000"/>
          <w:sz w:val="28"/>
          <w:szCs w:val="28"/>
        </w:rPr>
        <w:tab/>
        <w:t xml:space="preserve">Линейный слой – это простая </w:t>
      </w:r>
      <w:proofErr w:type="spellStart"/>
      <w:r>
        <w:rPr>
          <w:rFonts w:ascii="Times New Roman" w:hAnsi="Times New Roman"/>
          <w:color w:val="000000"/>
          <w:sz w:val="28"/>
          <w:szCs w:val="28"/>
        </w:rPr>
        <w:t>полносвязная</w:t>
      </w:r>
      <w:proofErr w:type="spellEnd"/>
      <w:r>
        <w:rPr>
          <w:rFonts w:ascii="Times New Roman" w:hAnsi="Times New Roman"/>
          <w:color w:val="000000"/>
          <w:sz w:val="28"/>
          <w:szCs w:val="28"/>
        </w:rPr>
        <w:t xml:space="preserve"> нейронная сеть, которая переводит вектор, созданный стеком декодеров, в значительно больший вектор, называемый </w:t>
      </w:r>
      <w:proofErr w:type="spellStart"/>
      <w:r>
        <w:rPr>
          <w:rFonts w:ascii="Times New Roman" w:hAnsi="Times New Roman"/>
          <w:color w:val="000000"/>
          <w:sz w:val="28"/>
          <w:szCs w:val="28"/>
        </w:rPr>
        <w:t>логит</w:t>
      </w:r>
      <w:proofErr w:type="spellEnd"/>
      <w:r>
        <w:rPr>
          <w:rFonts w:ascii="Times New Roman" w:hAnsi="Times New Roman"/>
          <w:color w:val="000000"/>
          <w:sz w:val="28"/>
          <w:szCs w:val="28"/>
        </w:rPr>
        <w:t xml:space="preserve"> вектором (</w:t>
      </w:r>
      <w:proofErr w:type="spellStart"/>
      <w:r>
        <w:rPr>
          <w:rFonts w:ascii="Times New Roman" w:hAnsi="Times New Roman"/>
          <w:color w:val="000000"/>
          <w:sz w:val="28"/>
          <w:szCs w:val="28"/>
        </w:rPr>
        <w:t>logits</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vector</w:t>
      </w:r>
      <w:proofErr w:type="spellEnd"/>
      <w:r>
        <w:rPr>
          <w:rFonts w:ascii="Times New Roman" w:hAnsi="Times New Roman"/>
          <w:color w:val="000000"/>
          <w:sz w:val="28"/>
          <w:szCs w:val="28"/>
        </w:rPr>
        <w:t>).</w:t>
      </w:r>
    </w:p>
    <w:p w14:paraId="3BE95737" w14:textId="77777777" w:rsidR="00CA11F9" w:rsidRDefault="00434536">
      <w:pPr>
        <w:pStyle w:val="a8"/>
        <w:jc w:val="both"/>
      </w:pPr>
      <w:r>
        <w:rPr>
          <w:rFonts w:ascii="Times New Roman" w:hAnsi="Times New Roman"/>
          <w:color w:val="000000"/>
          <w:sz w:val="28"/>
          <w:szCs w:val="28"/>
        </w:rPr>
        <w:tab/>
        <w:t xml:space="preserve">Пусть наша модель знает 10 тысяч уникальных английский слов («выходной словарь» нашей </w:t>
      </w:r>
      <w:r>
        <w:rPr>
          <w:rFonts w:ascii="Times New Roman" w:hAnsi="Times New Roman"/>
          <w:color w:val="000000"/>
          <w:sz w:val="28"/>
          <w:szCs w:val="28"/>
        </w:rPr>
        <w:t xml:space="preserve">модели), которые она узнала из обучающего корпуса. Это означает, что наш </w:t>
      </w:r>
      <w:proofErr w:type="spellStart"/>
      <w:r>
        <w:rPr>
          <w:rFonts w:ascii="Times New Roman" w:hAnsi="Times New Roman"/>
          <w:color w:val="000000"/>
          <w:sz w:val="28"/>
          <w:szCs w:val="28"/>
        </w:rPr>
        <w:t>логит</w:t>
      </w:r>
      <w:proofErr w:type="spellEnd"/>
      <w:r>
        <w:rPr>
          <w:rFonts w:ascii="Times New Roman" w:hAnsi="Times New Roman"/>
          <w:color w:val="000000"/>
          <w:sz w:val="28"/>
          <w:szCs w:val="28"/>
        </w:rPr>
        <w:t xml:space="preserve"> вектор будет иметь 10 000 ячеек в ширину – каждая ячейка соответствует коэффициенту одного уникального слова. Таким образом мы интерпретируем выход нашей модели с помощью линейн</w:t>
      </w:r>
      <w:r>
        <w:rPr>
          <w:rFonts w:ascii="Times New Roman" w:hAnsi="Times New Roman"/>
          <w:color w:val="000000"/>
          <w:sz w:val="28"/>
          <w:szCs w:val="28"/>
        </w:rPr>
        <w:t>ого слоя.</w:t>
      </w:r>
      <w:r>
        <w:rPr>
          <w:rFonts w:ascii="Times New Roman" w:hAnsi="Times New Roman"/>
          <w:color w:val="000000"/>
          <w:sz w:val="28"/>
          <w:szCs w:val="28"/>
        </w:rPr>
        <w:br/>
        <w:t xml:space="preserve">Слой </w:t>
      </w:r>
      <w:proofErr w:type="spellStart"/>
      <w:r>
        <w:rPr>
          <w:rFonts w:ascii="Times New Roman" w:hAnsi="Times New Roman"/>
          <w:color w:val="000000"/>
          <w:sz w:val="28"/>
          <w:szCs w:val="28"/>
        </w:rPr>
        <w:t>софтмакс</w:t>
      </w:r>
      <w:proofErr w:type="spellEnd"/>
      <w:r>
        <w:rPr>
          <w:rFonts w:ascii="Times New Roman" w:hAnsi="Times New Roman"/>
          <w:color w:val="000000"/>
          <w:sz w:val="28"/>
          <w:szCs w:val="28"/>
        </w:rPr>
        <w:t xml:space="preserve"> переводит этот показатель в вероятности (положительные числа, сумма которых равна 1). Выбирается ячейка с наиболее высокой вероятностью и на выход данного временного отрезка подается соответствующее слово.</w:t>
      </w:r>
    </w:p>
    <w:p w14:paraId="01C3B898" w14:textId="77777777" w:rsidR="00CA11F9" w:rsidRDefault="00434536">
      <w:pPr>
        <w:pStyle w:val="a8"/>
        <w:jc w:val="both"/>
      </w:pPr>
      <w:r>
        <w:rPr>
          <w:rFonts w:ascii="Times New Roman" w:hAnsi="Times New Roman"/>
          <w:bCs/>
          <w:color w:val="000000"/>
          <w:sz w:val="28"/>
          <w:szCs w:val="28"/>
        </w:rPr>
        <w:tab/>
      </w:r>
      <w:r>
        <w:rPr>
          <w:rFonts w:ascii="Times New Roman" w:hAnsi="Times New Roman"/>
          <w:b/>
          <w:bCs/>
          <w:color w:val="000000"/>
          <w:sz w:val="28"/>
          <w:szCs w:val="28"/>
        </w:rPr>
        <w:t>Время BERT.</w:t>
      </w:r>
      <w:r>
        <w:rPr>
          <w:rFonts w:ascii="Times New Roman" w:hAnsi="Times New Roman"/>
          <w:color w:val="000000"/>
          <w:sz w:val="28"/>
          <w:szCs w:val="28"/>
        </w:rPr>
        <w:tab/>
      </w:r>
    </w:p>
    <w:p w14:paraId="4C8D4A01" w14:textId="77777777" w:rsidR="00CA11F9" w:rsidRDefault="00434536">
      <w:pPr>
        <w:pStyle w:val="a8"/>
        <w:jc w:val="both"/>
        <w:rPr>
          <w:rFonts w:ascii="Times New Roman" w:hAnsi="Times New Roman"/>
          <w:color w:val="DADADA"/>
          <w:sz w:val="28"/>
          <w:szCs w:val="28"/>
        </w:rPr>
      </w:pPr>
      <w:r>
        <w:rPr>
          <w:rFonts w:ascii="Times New Roman" w:hAnsi="Times New Roman"/>
          <w:color w:val="DADADA"/>
          <w:sz w:val="28"/>
          <w:szCs w:val="28"/>
        </w:rPr>
        <w:tab/>
      </w:r>
      <w:proofErr w:type="spellStart"/>
      <w:r>
        <w:rPr>
          <w:rFonts w:ascii="Times New Roman" w:hAnsi="Times New Roman"/>
          <w:color w:val="000000"/>
          <w:sz w:val="28"/>
          <w:szCs w:val="28"/>
        </w:rPr>
        <w:t>Фундаметаль</w:t>
      </w:r>
      <w:r>
        <w:rPr>
          <w:rFonts w:ascii="Times New Roman" w:hAnsi="Times New Roman"/>
          <w:color w:val="000000"/>
          <w:sz w:val="28"/>
          <w:szCs w:val="28"/>
        </w:rPr>
        <w:t>но</w:t>
      </w:r>
      <w:proofErr w:type="spellEnd"/>
      <w:r>
        <w:rPr>
          <w:rFonts w:ascii="Times New Roman" w:hAnsi="Times New Roman"/>
          <w:color w:val="000000"/>
          <w:sz w:val="28"/>
          <w:szCs w:val="28"/>
        </w:rPr>
        <w:t xml:space="preserve">, BERT это </w:t>
      </w:r>
      <w:proofErr w:type="spellStart"/>
      <w:r>
        <w:rPr>
          <w:rFonts w:ascii="Times New Roman" w:hAnsi="Times New Roman"/>
          <w:color w:val="000000"/>
          <w:sz w:val="28"/>
          <w:szCs w:val="28"/>
        </w:rPr>
        <w:t>стэк</w:t>
      </w:r>
      <w:proofErr w:type="spellEnd"/>
      <w:r>
        <w:rPr>
          <w:rFonts w:ascii="Times New Roman" w:hAnsi="Times New Roman"/>
          <w:color w:val="000000"/>
          <w:sz w:val="28"/>
          <w:szCs w:val="28"/>
        </w:rPr>
        <w:t xml:space="preserve"> закодированных слоев </w:t>
      </w:r>
      <w:proofErr w:type="spellStart"/>
      <w:r>
        <w:rPr>
          <w:rFonts w:ascii="Times New Roman" w:hAnsi="Times New Roman"/>
          <w:color w:val="000000"/>
          <w:sz w:val="28"/>
          <w:szCs w:val="28"/>
        </w:rPr>
        <w:t>Трансофматора</w:t>
      </w:r>
      <w:proofErr w:type="spellEnd"/>
      <w:r>
        <w:rPr>
          <w:rFonts w:ascii="Times New Roman" w:hAnsi="Times New Roman"/>
          <w:color w:val="000000"/>
          <w:sz w:val="28"/>
          <w:szCs w:val="28"/>
        </w:rPr>
        <w:t>, который состоит из множества «голов» со внутренним вниманием. Для каждого входящего токена в последовательности, в голове каждого вычисляется ключ, значение и векторы запросов, которые нужны для создани</w:t>
      </w:r>
      <w:r>
        <w:rPr>
          <w:rFonts w:ascii="Times New Roman" w:hAnsi="Times New Roman"/>
          <w:color w:val="000000"/>
          <w:sz w:val="28"/>
          <w:szCs w:val="28"/>
        </w:rPr>
        <w:t xml:space="preserve">я взвешенного представления. Все выходные данные всех голов в одном и том же слое </w:t>
      </w:r>
      <w:proofErr w:type="spellStart"/>
      <w:r>
        <w:rPr>
          <w:rFonts w:ascii="Times New Roman" w:hAnsi="Times New Roman"/>
          <w:color w:val="000000"/>
          <w:sz w:val="28"/>
          <w:szCs w:val="28"/>
        </w:rPr>
        <w:t>соеденяются</w:t>
      </w:r>
      <w:proofErr w:type="spellEnd"/>
      <w:r>
        <w:rPr>
          <w:rFonts w:ascii="Times New Roman" w:hAnsi="Times New Roman"/>
          <w:color w:val="000000"/>
          <w:sz w:val="28"/>
          <w:szCs w:val="28"/>
        </w:rPr>
        <w:t xml:space="preserve"> и проходят через полностью связанный слой.  Каждый слой обернут пропускным соединением с </w:t>
      </w:r>
      <w:proofErr w:type="spellStart"/>
      <w:r>
        <w:rPr>
          <w:rFonts w:ascii="Times New Roman" w:hAnsi="Times New Roman"/>
          <w:color w:val="000000"/>
          <w:sz w:val="28"/>
          <w:szCs w:val="28"/>
        </w:rPr>
        <w:t>последуюзим</w:t>
      </w:r>
      <w:proofErr w:type="spellEnd"/>
      <w:r>
        <w:rPr>
          <w:rFonts w:ascii="Times New Roman" w:hAnsi="Times New Roman"/>
          <w:color w:val="000000"/>
          <w:sz w:val="28"/>
          <w:szCs w:val="28"/>
        </w:rPr>
        <w:t xml:space="preserve"> слоем нормализации.</w:t>
      </w:r>
    </w:p>
    <w:p w14:paraId="635CD757" w14:textId="77777777" w:rsidR="00CA11F9" w:rsidRDefault="00434536">
      <w:pPr>
        <w:pStyle w:val="a8"/>
        <w:jc w:val="both"/>
        <w:rPr>
          <w:rFonts w:ascii="Times New Roman" w:hAnsi="Times New Roman"/>
          <w:color w:val="DADADA"/>
          <w:sz w:val="28"/>
          <w:szCs w:val="28"/>
        </w:rPr>
      </w:pPr>
      <w:r>
        <w:rPr>
          <w:rFonts w:ascii="Times New Roman" w:hAnsi="Times New Roman"/>
          <w:color w:val="000000"/>
          <w:sz w:val="28"/>
          <w:szCs w:val="28"/>
        </w:rPr>
        <w:tab/>
        <w:t>Входящий образ считается следующим образ</w:t>
      </w:r>
      <w:r>
        <w:rPr>
          <w:rFonts w:ascii="Times New Roman" w:hAnsi="Times New Roman"/>
          <w:color w:val="000000"/>
          <w:sz w:val="28"/>
          <w:szCs w:val="28"/>
        </w:rPr>
        <w:t xml:space="preserve">ом: </w:t>
      </w:r>
      <w:proofErr w:type="gramStart"/>
      <w:r>
        <w:rPr>
          <w:rFonts w:ascii="Times New Roman" w:hAnsi="Times New Roman"/>
          <w:color w:val="000000"/>
          <w:sz w:val="28"/>
          <w:szCs w:val="28"/>
        </w:rPr>
        <w:t xml:space="preserve">каждое входящее слово это первое </w:t>
      </w:r>
      <w:proofErr w:type="spellStart"/>
      <w:r>
        <w:rPr>
          <w:rFonts w:ascii="Times New Roman" w:hAnsi="Times New Roman"/>
          <w:color w:val="000000"/>
          <w:sz w:val="28"/>
          <w:szCs w:val="28"/>
        </w:rPr>
        <w:t>токенизированное</w:t>
      </w:r>
      <w:proofErr w:type="spellEnd"/>
      <w:proofErr w:type="gramEnd"/>
      <w:r>
        <w:rPr>
          <w:rFonts w:ascii="Times New Roman" w:hAnsi="Times New Roman"/>
          <w:color w:val="000000"/>
          <w:sz w:val="28"/>
          <w:szCs w:val="28"/>
        </w:rPr>
        <w:t xml:space="preserve"> в фрагмент текста и далее три вложенных слоя (токен, позиция и сегмент) соединяются в созданный вектор с фиксированной длинной. Специальный токен используется для </w:t>
      </w:r>
      <w:proofErr w:type="spellStart"/>
      <w:r>
        <w:rPr>
          <w:rFonts w:ascii="Times New Roman" w:hAnsi="Times New Roman"/>
          <w:color w:val="000000"/>
          <w:sz w:val="28"/>
          <w:szCs w:val="28"/>
        </w:rPr>
        <w:t>класификации</w:t>
      </w:r>
      <w:proofErr w:type="spellEnd"/>
      <w:r>
        <w:rPr>
          <w:rFonts w:ascii="Times New Roman" w:hAnsi="Times New Roman"/>
          <w:color w:val="000000"/>
          <w:sz w:val="28"/>
          <w:szCs w:val="28"/>
        </w:rPr>
        <w:t xml:space="preserve"> предсказаний и разделения </w:t>
      </w:r>
      <w:r>
        <w:rPr>
          <w:rFonts w:ascii="Times New Roman" w:hAnsi="Times New Roman"/>
          <w:color w:val="000000"/>
          <w:sz w:val="28"/>
          <w:szCs w:val="28"/>
        </w:rPr>
        <w:t xml:space="preserve">входящий сегментов. Google и </w:t>
      </w:r>
      <w:proofErr w:type="spellStart"/>
      <w:r>
        <w:rPr>
          <w:rFonts w:ascii="Times New Roman" w:hAnsi="Times New Roman"/>
          <w:color w:val="000000"/>
          <w:sz w:val="28"/>
          <w:szCs w:val="28"/>
        </w:rPr>
        <w:t>huggingFace</w:t>
      </w:r>
      <w:proofErr w:type="spellEnd"/>
      <w:r>
        <w:rPr>
          <w:rFonts w:ascii="Times New Roman" w:hAnsi="Times New Roman"/>
          <w:color w:val="000000"/>
          <w:sz w:val="28"/>
          <w:szCs w:val="28"/>
        </w:rPr>
        <w:t xml:space="preserve"> имеют много вариантов </w:t>
      </w:r>
      <w:proofErr w:type="spellStart"/>
      <w:r>
        <w:rPr>
          <w:rFonts w:ascii="Times New Roman" w:hAnsi="Times New Roman"/>
          <w:color w:val="000000"/>
          <w:sz w:val="28"/>
          <w:szCs w:val="28"/>
        </w:rPr>
        <w:t>Bert</w:t>
      </w:r>
      <w:proofErr w:type="spellEnd"/>
      <w:r>
        <w:rPr>
          <w:rFonts w:ascii="Times New Roman" w:hAnsi="Times New Roman"/>
          <w:color w:val="000000"/>
          <w:sz w:val="28"/>
          <w:szCs w:val="28"/>
        </w:rPr>
        <w:t>, включая оригинальный и расширенный. Они различаются в количестве „голов“, слоев и размером спрятанного состояния.</w:t>
      </w:r>
    </w:p>
    <w:p w14:paraId="7BBE0050" w14:textId="77777777" w:rsidR="00CA11F9" w:rsidRDefault="00434536">
      <w:pPr>
        <w:pStyle w:val="a8"/>
        <w:jc w:val="both"/>
        <w:rPr>
          <w:rFonts w:ascii="Times New Roman" w:hAnsi="Times New Roman"/>
          <w:color w:val="DADADA"/>
          <w:sz w:val="28"/>
          <w:szCs w:val="28"/>
        </w:rPr>
      </w:pPr>
      <w:r>
        <w:rPr>
          <w:rFonts w:ascii="Times New Roman" w:hAnsi="Times New Roman"/>
          <w:color w:val="000000"/>
          <w:sz w:val="28"/>
          <w:szCs w:val="28"/>
        </w:rPr>
        <w:tab/>
        <w:t>Существует</w:t>
      </w:r>
      <w:r w:rsidRPr="00434536">
        <w:rPr>
          <w:rFonts w:ascii="Times New Roman" w:hAnsi="Times New Roman"/>
          <w:color w:val="000000"/>
          <w:sz w:val="28"/>
          <w:szCs w:val="28"/>
          <w:lang w:val="en-US"/>
        </w:rPr>
        <w:t xml:space="preserve"> </w:t>
      </w:r>
      <w:r>
        <w:rPr>
          <w:rFonts w:ascii="Times New Roman" w:hAnsi="Times New Roman"/>
          <w:color w:val="000000"/>
          <w:sz w:val="28"/>
          <w:szCs w:val="28"/>
        </w:rPr>
        <w:t>две</w:t>
      </w:r>
      <w:r w:rsidRPr="00434536">
        <w:rPr>
          <w:rFonts w:ascii="Times New Roman" w:hAnsi="Times New Roman"/>
          <w:color w:val="000000"/>
          <w:sz w:val="28"/>
          <w:szCs w:val="28"/>
          <w:lang w:val="en-US"/>
        </w:rPr>
        <w:t xml:space="preserve"> </w:t>
      </w:r>
      <w:r>
        <w:rPr>
          <w:rFonts w:ascii="Times New Roman" w:hAnsi="Times New Roman"/>
          <w:color w:val="000000"/>
          <w:sz w:val="28"/>
          <w:szCs w:val="28"/>
        </w:rPr>
        <w:t>задачи</w:t>
      </w:r>
      <w:r w:rsidRPr="00434536">
        <w:rPr>
          <w:rFonts w:ascii="Times New Roman" w:hAnsi="Times New Roman"/>
          <w:color w:val="000000"/>
          <w:sz w:val="28"/>
          <w:szCs w:val="28"/>
          <w:lang w:val="en-US"/>
        </w:rPr>
        <w:t xml:space="preserve"> </w:t>
      </w:r>
      <w:r>
        <w:rPr>
          <w:rFonts w:ascii="Times New Roman" w:hAnsi="Times New Roman"/>
          <w:color w:val="000000"/>
          <w:sz w:val="28"/>
          <w:szCs w:val="28"/>
        </w:rPr>
        <w:t>обучения</w:t>
      </w:r>
      <w:r w:rsidRPr="00434536">
        <w:rPr>
          <w:rFonts w:ascii="Times New Roman" w:hAnsi="Times New Roman"/>
          <w:color w:val="000000"/>
          <w:sz w:val="28"/>
          <w:szCs w:val="28"/>
          <w:lang w:val="en-US"/>
        </w:rPr>
        <w:t xml:space="preserve">: Masked Language Modeling (MLM) </w:t>
      </w:r>
      <w:r>
        <w:rPr>
          <w:rFonts w:ascii="Times New Roman" w:hAnsi="Times New Roman"/>
          <w:color w:val="000000"/>
          <w:sz w:val="28"/>
          <w:szCs w:val="28"/>
        </w:rPr>
        <w:t>и</w:t>
      </w:r>
      <w:r w:rsidRPr="00434536">
        <w:rPr>
          <w:rFonts w:ascii="Times New Roman" w:hAnsi="Times New Roman"/>
          <w:color w:val="000000"/>
          <w:sz w:val="28"/>
          <w:szCs w:val="28"/>
          <w:lang w:val="en-US"/>
        </w:rPr>
        <w:t xml:space="preserve"> Next Se</w:t>
      </w:r>
      <w:r w:rsidRPr="00434536">
        <w:rPr>
          <w:rFonts w:ascii="Times New Roman" w:hAnsi="Times New Roman"/>
          <w:color w:val="000000"/>
          <w:sz w:val="28"/>
          <w:szCs w:val="28"/>
          <w:lang w:val="en-US"/>
        </w:rPr>
        <w:t xml:space="preserve">ntence Prediction (NSP). </w:t>
      </w:r>
      <w:r>
        <w:rPr>
          <w:rFonts w:ascii="Times New Roman" w:hAnsi="Times New Roman"/>
          <w:color w:val="000000"/>
          <w:sz w:val="28"/>
          <w:szCs w:val="28"/>
        </w:rPr>
        <w:t xml:space="preserve">В MLM 15% токенов статически маскируются, из них 80% заменяются токеном MASK, 10% заменяются на случайный токен, 10% остаются неизменными. Модель предсказывает верный токен, </w:t>
      </w:r>
      <w:proofErr w:type="spellStart"/>
      <w:r>
        <w:rPr>
          <w:rFonts w:ascii="Times New Roman" w:hAnsi="Times New Roman"/>
          <w:color w:val="000000"/>
          <w:sz w:val="28"/>
          <w:szCs w:val="28"/>
        </w:rPr>
        <w:t>лосс</w:t>
      </w:r>
      <w:proofErr w:type="spellEnd"/>
      <w:r>
        <w:rPr>
          <w:rFonts w:ascii="Times New Roman" w:hAnsi="Times New Roman"/>
          <w:color w:val="000000"/>
          <w:sz w:val="28"/>
          <w:szCs w:val="28"/>
        </w:rPr>
        <w:t xml:space="preserve"> считается только на этих 15% токенов. В NSP модель п</w:t>
      </w:r>
      <w:r>
        <w:rPr>
          <w:rFonts w:ascii="Times New Roman" w:hAnsi="Times New Roman"/>
          <w:color w:val="000000"/>
          <w:sz w:val="28"/>
          <w:szCs w:val="28"/>
        </w:rPr>
        <w:t>редсказывает, следует ли 2-й текст за 1-м. Предсказание делается на выходном векторе CLS-токена.</w:t>
      </w:r>
    </w:p>
    <w:p w14:paraId="431F09DA" w14:textId="77777777" w:rsidR="00CA11F9" w:rsidRDefault="00434536">
      <w:pPr>
        <w:pStyle w:val="a8"/>
        <w:jc w:val="both"/>
        <w:rPr>
          <w:rFonts w:ascii="Times New Roman" w:hAnsi="Times New Roman"/>
          <w:color w:val="DADADA"/>
          <w:sz w:val="28"/>
          <w:szCs w:val="28"/>
        </w:rPr>
      </w:pPr>
      <w:r>
        <w:rPr>
          <w:rFonts w:ascii="Times New Roman" w:hAnsi="Times New Roman"/>
          <w:color w:val="000000"/>
          <w:sz w:val="28"/>
          <w:szCs w:val="28"/>
        </w:rPr>
        <w:tab/>
        <w:t>Для ускорения обучения 90% времени длина последовательности была 128 токенов, затем 10% времени модель училась на 512 токенах для получения валидных позиционн</w:t>
      </w:r>
      <w:r>
        <w:rPr>
          <w:rFonts w:ascii="Times New Roman" w:hAnsi="Times New Roman"/>
          <w:color w:val="000000"/>
          <w:sz w:val="28"/>
          <w:szCs w:val="28"/>
        </w:rPr>
        <w:t xml:space="preserve">ых </w:t>
      </w:r>
      <w:proofErr w:type="spellStart"/>
      <w:r>
        <w:rPr>
          <w:rFonts w:ascii="Times New Roman" w:hAnsi="Times New Roman"/>
          <w:color w:val="000000"/>
          <w:sz w:val="28"/>
          <w:szCs w:val="28"/>
        </w:rPr>
        <w:t>эмбеддингов</w:t>
      </w:r>
      <w:proofErr w:type="spellEnd"/>
      <w:r>
        <w:rPr>
          <w:rFonts w:ascii="Times New Roman" w:hAnsi="Times New Roman"/>
          <w:color w:val="000000"/>
          <w:sz w:val="28"/>
          <w:szCs w:val="28"/>
        </w:rPr>
        <w:t>. 16Гб обучающих данных.</w:t>
      </w:r>
      <w:r>
        <w:rPr>
          <w:rFonts w:ascii="Times New Roman" w:hAnsi="Times New Roman"/>
          <w:color w:val="000000"/>
          <w:sz w:val="28"/>
          <w:szCs w:val="28"/>
        </w:rPr>
        <w:br/>
      </w:r>
      <w:r>
        <w:rPr>
          <w:rFonts w:ascii="Times New Roman" w:hAnsi="Times New Roman"/>
          <w:color w:val="000000"/>
          <w:sz w:val="28"/>
          <w:szCs w:val="28"/>
        </w:rPr>
        <w:t xml:space="preserve">Также нельзя не упомянуть, про то, что в BERT используется </w:t>
      </w:r>
      <w:proofErr w:type="spellStart"/>
      <w:r>
        <w:rPr>
          <w:rFonts w:ascii="Times New Roman" w:hAnsi="Times New Roman"/>
          <w:color w:val="000000"/>
          <w:sz w:val="28"/>
          <w:szCs w:val="28"/>
        </w:rPr>
        <w:t>wordpiece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lastRenderedPageBreak/>
        <w:t>embeddings</w:t>
      </w:r>
      <w:proofErr w:type="spellEnd"/>
      <w:r>
        <w:rPr>
          <w:rFonts w:ascii="Times New Roman" w:hAnsi="Times New Roman"/>
          <w:color w:val="000000"/>
          <w:sz w:val="28"/>
          <w:szCs w:val="28"/>
        </w:rPr>
        <w:t xml:space="preserve">, т.е. есть </w:t>
      </w:r>
      <w:proofErr w:type="gramStart"/>
      <w:r>
        <w:rPr>
          <w:rFonts w:ascii="Times New Roman" w:hAnsi="Times New Roman"/>
          <w:color w:val="000000"/>
          <w:sz w:val="28"/>
          <w:szCs w:val="28"/>
        </w:rPr>
        <w:t>какой то</w:t>
      </w:r>
      <w:proofErr w:type="gramEnd"/>
      <w:r>
        <w:rPr>
          <w:rFonts w:ascii="Times New Roman" w:hAnsi="Times New Roman"/>
          <w:color w:val="000000"/>
          <w:sz w:val="28"/>
          <w:szCs w:val="28"/>
        </w:rPr>
        <w:t xml:space="preserve"> большой словарь из десятка тысяч слов, а в этом словаре слова мы делим на части.</w:t>
      </w:r>
      <w:r>
        <w:rPr>
          <w:rFonts w:ascii="Times New Roman" w:hAnsi="Times New Roman"/>
          <w:color w:val="000000"/>
          <w:sz w:val="28"/>
          <w:szCs w:val="28"/>
        </w:rPr>
        <w:br/>
      </w:r>
      <w:r>
        <w:rPr>
          <w:rFonts w:ascii="Times New Roman" w:hAnsi="Times New Roman"/>
          <w:color w:val="000000"/>
          <w:sz w:val="28"/>
          <w:szCs w:val="28"/>
        </w:rPr>
        <w:t>Берт кодирует слово в контексте текс</w:t>
      </w:r>
      <w:r>
        <w:rPr>
          <w:rFonts w:ascii="Times New Roman" w:hAnsi="Times New Roman"/>
          <w:color w:val="000000"/>
          <w:sz w:val="28"/>
          <w:szCs w:val="28"/>
        </w:rPr>
        <w:t>та. Он очень хорош для предсказания слов или даже предложений, но не для генерации текстов.</w:t>
      </w:r>
      <w:r>
        <w:rPr>
          <w:rFonts w:ascii="Times New Roman" w:hAnsi="Times New Roman"/>
          <w:color w:val="000000"/>
          <w:sz w:val="28"/>
          <w:szCs w:val="28"/>
        </w:rPr>
        <w:br/>
      </w:r>
      <w:r>
        <w:rPr>
          <w:rFonts w:ascii="Times New Roman" w:hAnsi="Times New Roman"/>
          <w:color w:val="000000"/>
          <w:sz w:val="28"/>
          <w:szCs w:val="28"/>
        </w:rPr>
        <w:tab/>
      </w:r>
      <w:r>
        <w:rPr>
          <w:rFonts w:ascii="Times New Roman" w:hAnsi="Times New Roman"/>
          <w:color w:val="000000"/>
          <w:sz w:val="28"/>
          <w:szCs w:val="28"/>
        </w:rPr>
        <w:t>Предварительная тренировка на неразмеченных данных состоит их двух этапов. На первом этапе строиться "маскированная языковая модель" (</w:t>
      </w:r>
      <w:proofErr w:type="spellStart"/>
      <w:r>
        <w:rPr>
          <w:rStyle w:val="a3"/>
          <w:rFonts w:ascii="Times New Roman" w:hAnsi="Times New Roman"/>
          <w:b w:val="0"/>
          <w:color w:val="000000"/>
          <w:sz w:val="28"/>
          <w:szCs w:val="28"/>
        </w:rPr>
        <w:t>Masked</w:t>
      </w:r>
      <w:proofErr w:type="spellEnd"/>
      <w:r>
        <w:rPr>
          <w:rStyle w:val="a3"/>
          <w:rFonts w:ascii="Times New Roman" w:hAnsi="Times New Roman"/>
          <w:b w:val="0"/>
          <w:color w:val="000000"/>
          <w:sz w:val="28"/>
          <w:szCs w:val="28"/>
        </w:rPr>
        <w:t xml:space="preserve"> LM</w:t>
      </w:r>
      <w:r>
        <w:rPr>
          <w:rFonts w:ascii="Times New Roman" w:hAnsi="Times New Roman"/>
          <w:color w:val="000000"/>
          <w:sz w:val="28"/>
          <w:szCs w:val="28"/>
        </w:rPr>
        <w:t>). Для этого </w:t>
      </w:r>
      <w:r>
        <w:rPr>
          <w:rStyle w:val="a3"/>
          <w:rFonts w:ascii="Times New Roman" w:hAnsi="Times New Roman"/>
          <w:b w:val="0"/>
          <w:color w:val="000000"/>
          <w:sz w:val="28"/>
          <w:szCs w:val="28"/>
        </w:rPr>
        <w:t>15%</w:t>
      </w:r>
      <w:r>
        <w:rPr>
          <w:rFonts w:ascii="Times New Roman" w:hAnsi="Times New Roman"/>
          <w:color w:val="000000"/>
          <w:sz w:val="28"/>
          <w:szCs w:val="28"/>
        </w:rPr>
        <w:t> </w:t>
      </w:r>
      <w:r>
        <w:rPr>
          <w:rFonts w:ascii="Times New Roman" w:hAnsi="Times New Roman"/>
          <w:color w:val="000000"/>
          <w:sz w:val="28"/>
          <w:szCs w:val="28"/>
        </w:rPr>
        <w:t>входных слов заменяются на служебный токен и сеть учится эти слова восстанавливать (ошибка вычисляется только по маскированным словам). При тонкой настройке токена уже не будет. Чтобы смягчить этот факт, процедура обучения выглядит следующим образом: отбир</w:t>
      </w:r>
      <w:r>
        <w:rPr>
          <w:rFonts w:ascii="Times New Roman" w:hAnsi="Times New Roman"/>
          <w:color w:val="000000"/>
          <w:sz w:val="28"/>
          <w:szCs w:val="28"/>
        </w:rPr>
        <w:t>аются </w:t>
      </w:r>
      <w:r>
        <w:rPr>
          <w:rStyle w:val="a3"/>
          <w:rFonts w:ascii="Times New Roman" w:hAnsi="Times New Roman"/>
          <w:b w:val="0"/>
          <w:color w:val="000000"/>
          <w:sz w:val="28"/>
          <w:szCs w:val="28"/>
        </w:rPr>
        <w:t>15%</w:t>
      </w:r>
      <w:r>
        <w:rPr>
          <w:rFonts w:ascii="Times New Roman" w:hAnsi="Times New Roman"/>
          <w:color w:val="000000"/>
          <w:sz w:val="28"/>
          <w:szCs w:val="28"/>
        </w:rPr>
        <w:t> </w:t>
      </w:r>
      <w:r>
        <w:rPr>
          <w:rFonts w:ascii="Times New Roman" w:hAnsi="Times New Roman"/>
          <w:color w:val="000000"/>
          <w:sz w:val="28"/>
          <w:szCs w:val="28"/>
        </w:rPr>
        <w:t>слов текста, </w:t>
      </w:r>
      <w:r>
        <w:rPr>
          <w:rStyle w:val="a3"/>
          <w:rFonts w:ascii="Times New Roman" w:hAnsi="Times New Roman"/>
          <w:b w:val="0"/>
          <w:color w:val="000000"/>
          <w:sz w:val="28"/>
          <w:szCs w:val="28"/>
        </w:rPr>
        <w:t>80%</w:t>
      </w:r>
      <w:r>
        <w:rPr>
          <w:rFonts w:ascii="Times New Roman" w:hAnsi="Times New Roman"/>
          <w:color w:val="000000"/>
          <w:sz w:val="28"/>
          <w:szCs w:val="28"/>
        </w:rPr>
        <w:t> </w:t>
      </w:r>
      <w:r>
        <w:rPr>
          <w:rFonts w:ascii="Times New Roman" w:hAnsi="Times New Roman"/>
          <w:color w:val="000000"/>
          <w:sz w:val="28"/>
          <w:szCs w:val="28"/>
        </w:rPr>
        <w:t>их маскируется, </w:t>
      </w:r>
      <w:r>
        <w:rPr>
          <w:rStyle w:val="a3"/>
          <w:rFonts w:ascii="Times New Roman" w:hAnsi="Times New Roman"/>
          <w:b w:val="0"/>
          <w:color w:val="000000"/>
          <w:sz w:val="28"/>
          <w:szCs w:val="28"/>
        </w:rPr>
        <w:t>10%</w:t>
      </w:r>
      <w:r>
        <w:rPr>
          <w:rFonts w:ascii="Times New Roman" w:hAnsi="Times New Roman"/>
          <w:color w:val="000000"/>
          <w:sz w:val="28"/>
          <w:szCs w:val="28"/>
        </w:rPr>
        <w:t> </w:t>
      </w:r>
      <w:r>
        <w:rPr>
          <w:rFonts w:ascii="Times New Roman" w:hAnsi="Times New Roman"/>
          <w:color w:val="000000"/>
          <w:sz w:val="28"/>
          <w:szCs w:val="28"/>
        </w:rPr>
        <w:t>остаётся неизменными и </w:t>
      </w:r>
      <w:r>
        <w:rPr>
          <w:rStyle w:val="a3"/>
          <w:rFonts w:ascii="Times New Roman" w:hAnsi="Times New Roman"/>
          <w:b w:val="0"/>
          <w:color w:val="000000"/>
          <w:sz w:val="28"/>
          <w:szCs w:val="28"/>
        </w:rPr>
        <w:t>10%</w:t>
      </w:r>
      <w:r>
        <w:rPr>
          <w:rFonts w:ascii="Times New Roman" w:hAnsi="Times New Roman"/>
          <w:color w:val="000000"/>
          <w:sz w:val="28"/>
          <w:szCs w:val="28"/>
        </w:rPr>
        <w:t> </w:t>
      </w:r>
      <w:r>
        <w:rPr>
          <w:rFonts w:ascii="Times New Roman" w:hAnsi="Times New Roman"/>
          <w:color w:val="000000"/>
          <w:sz w:val="28"/>
          <w:szCs w:val="28"/>
        </w:rPr>
        <w:t>заменяются на случайное слово.</w:t>
      </w:r>
    </w:p>
    <w:p w14:paraId="18C9D5BA" w14:textId="77777777" w:rsidR="00CA11F9" w:rsidRDefault="00434536">
      <w:pPr>
        <w:pStyle w:val="a8"/>
        <w:jc w:val="both"/>
        <w:rPr>
          <w:rFonts w:ascii="Times New Roman" w:hAnsi="Times New Roman"/>
          <w:color w:val="DADADA"/>
          <w:sz w:val="28"/>
          <w:szCs w:val="28"/>
        </w:rPr>
      </w:pPr>
      <w:r>
        <w:rPr>
          <w:rFonts w:ascii="Times New Roman" w:hAnsi="Times New Roman"/>
          <w:color w:val="000000"/>
          <w:sz w:val="28"/>
          <w:szCs w:val="28"/>
        </w:rPr>
        <w:tab/>
        <w:t>Второй этап предварительной тренировки языковой модели учит предсказывать следующее предложение: </w:t>
      </w:r>
      <w:r>
        <w:rPr>
          <w:rStyle w:val="a3"/>
          <w:rFonts w:ascii="Times New Roman" w:hAnsi="Times New Roman"/>
          <w:b w:val="0"/>
          <w:color w:val="000000"/>
          <w:sz w:val="28"/>
          <w:szCs w:val="28"/>
        </w:rPr>
        <w:t xml:space="preserve">Next </w:t>
      </w:r>
      <w:proofErr w:type="spellStart"/>
      <w:r>
        <w:rPr>
          <w:rStyle w:val="a3"/>
          <w:rFonts w:ascii="Times New Roman" w:hAnsi="Times New Roman"/>
          <w:b w:val="0"/>
          <w:color w:val="000000"/>
          <w:sz w:val="28"/>
          <w:szCs w:val="28"/>
        </w:rPr>
        <w:t>Sentence</w:t>
      </w:r>
      <w:proofErr w:type="spellEnd"/>
      <w:r>
        <w:rPr>
          <w:rStyle w:val="a3"/>
          <w:rFonts w:ascii="Times New Roman" w:hAnsi="Times New Roman"/>
          <w:b w:val="0"/>
          <w:color w:val="000000"/>
          <w:sz w:val="28"/>
          <w:szCs w:val="28"/>
        </w:rPr>
        <w:t xml:space="preserve"> </w:t>
      </w:r>
      <w:proofErr w:type="spellStart"/>
      <w:r>
        <w:rPr>
          <w:rStyle w:val="a3"/>
          <w:rFonts w:ascii="Times New Roman" w:hAnsi="Times New Roman"/>
          <w:b w:val="0"/>
          <w:color w:val="000000"/>
          <w:sz w:val="28"/>
          <w:szCs w:val="28"/>
        </w:rPr>
        <w:t>Prediction</w:t>
      </w:r>
      <w:proofErr w:type="spellEnd"/>
      <w:r>
        <w:rPr>
          <w:rFonts w:ascii="Times New Roman" w:hAnsi="Times New Roman"/>
          <w:color w:val="000000"/>
          <w:sz w:val="28"/>
          <w:szCs w:val="28"/>
        </w:rPr>
        <w:t> (</w:t>
      </w:r>
      <w:r>
        <w:rPr>
          <w:rStyle w:val="a3"/>
          <w:rFonts w:ascii="Times New Roman" w:hAnsi="Times New Roman"/>
          <w:b w:val="0"/>
          <w:color w:val="000000"/>
          <w:sz w:val="28"/>
          <w:szCs w:val="28"/>
        </w:rPr>
        <w:t>NSP</w:t>
      </w:r>
      <w:r>
        <w:rPr>
          <w:rFonts w:ascii="Times New Roman" w:hAnsi="Times New Roman"/>
          <w:color w:val="000000"/>
          <w:sz w:val="28"/>
          <w:szCs w:val="28"/>
        </w:rPr>
        <w:t>). Для этого в обучающем</w:t>
      </w:r>
      <w:r>
        <w:rPr>
          <w:rFonts w:ascii="Times New Roman" w:hAnsi="Times New Roman"/>
          <w:color w:val="000000"/>
          <w:sz w:val="28"/>
          <w:szCs w:val="28"/>
        </w:rPr>
        <w:t xml:space="preserve"> корпусе берётся предложение </w:t>
      </w:r>
      <w:r>
        <w:rPr>
          <w:rStyle w:val="a3"/>
          <w:rFonts w:ascii="Times New Roman" w:hAnsi="Times New Roman"/>
          <w:b w:val="0"/>
          <w:color w:val="000000"/>
          <w:sz w:val="28"/>
          <w:szCs w:val="28"/>
        </w:rPr>
        <w:t>A</w:t>
      </w:r>
      <w:r>
        <w:rPr>
          <w:rFonts w:ascii="Times New Roman" w:hAnsi="Times New Roman"/>
          <w:color w:val="000000"/>
          <w:sz w:val="28"/>
          <w:szCs w:val="28"/>
        </w:rPr>
        <w:t> и в </w:t>
      </w:r>
      <w:r>
        <w:rPr>
          <w:rStyle w:val="a3"/>
          <w:rFonts w:ascii="Times New Roman" w:hAnsi="Times New Roman"/>
          <w:b w:val="0"/>
          <w:color w:val="000000"/>
          <w:sz w:val="28"/>
          <w:szCs w:val="28"/>
        </w:rPr>
        <w:t>50%</w:t>
      </w:r>
      <w:r>
        <w:rPr>
          <w:rFonts w:ascii="Times New Roman" w:hAnsi="Times New Roman"/>
          <w:color w:val="000000"/>
          <w:sz w:val="28"/>
          <w:szCs w:val="28"/>
        </w:rPr>
        <w:t> следующее после него предложение </w:t>
      </w:r>
      <w:r>
        <w:rPr>
          <w:rStyle w:val="a3"/>
          <w:rFonts w:ascii="Times New Roman" w:hAnsi="Times New Roman"/>
          <w:b w:val="0"/>
          <w:color w:val="000000"/>
          <w:sz w:val="28"/>
          <w:szCs w:val="28"/>
        </w:rPr>
        <w:t>B</w:t>
      </w:r>
      <w:r>
        <w:rPr>
          <w:rFonts w:ascii="Times New Roman" w:hAnsi="Times New Roman"/>
          <w:color w:val="000000"/>
          <w:sz w:val="28"/>
          <w:szCs w:val="28"/>
        </w:rPr>
        <w:t>. Этот случай помечается классом </w:t>
      </w:r>
      <w:proofErr w:type="spellStart"/>
      <w:r>
        <w:rPr>
          <w:rStyle w:val="a3"/>
          <w:rFonts w:ascii="Times New Roman" w:hAnsi="Times New Roman"/>
          <w:b w:val="0"/>
          <w:color w:val="000000"/>
          <w:sz w:val="28"/>
          <w:szCs w:val="28"/>
        </w:rPr>
        <w:t>IsNext</w:t>
      </w:r>
      <w:proofErr w:type="spellEnd"/>
      <w:r>
        <w:rPr>
          <w:rFonts w:ascii="Times New Roman" w:hAnsi="Times New Roman"/>
          <w:color w:val="000000"/>
          <w:sz w:val="28"/>
          <w:szCs w:val="28"/>
        </w:rPr>
        <w:t>. В остальных </w:t>
      </w:r>
      <w:r>
        <w:rPr>
          <w:rStyle w:val="a3"/>
          <w:rFonts w:ascii="Times New Roman" w:hAnsi="Times New Roman"/>
          <w:b w:val="0"/>
          <w:color w:val="000000"/>
          <w:sz w:val="28"/>
          <w:szCs w:val="28"/>
        </w:rPr>
        <w:t>50%</w:t>
      </w:r>
      <w:r>
        <w:rPr>
          <w:rFonts w:ascii="Times New Roman" w:hAnsi="Times New Roman"/>
          <w:color w:val="000000"/>
          <w:sz w:val="28"/>
          <w:szCs w:val="28"/>
        </w:rPr>
        <w:t> примерах предложение </w:t>
      </w:r>
      <w:r>
        <w:rPr>
          <w:rStyle w:val="a3"/>
          <w:rFonts w:ascii="Times New Roman" w:hAnsi="Times New Roman"/>
          <w:b w:val="0"/>
          <w:color w:val="000000"/>
          <w:sz w:val="28"/>
          <w:szCs w:val="28"/>
        </w:rPr>
        <w:t>B</w:t>
      </w:r>
      <w:r>
        <w:rPr>
          <w:rFonts w:ascii="Times New Roman" w:hAnsi="Times New Roman"/>
          <w:color w:val="000000"/>
          <w:sz w:val="28"/>
          <w:szCs w:val="28"/>
        </w:rPr>
        <w:t> является случайным, что помечается как </w:t>
      </w:r>
      <w:proofErr w:type="spellStart"/>
      <w:r>
        <w:rPr>
          <w:rStyle w:val="a3"/>
          <w:rFonts w:ascii="Times New Roman" w:hAnsi="Times New Roman"/>
          <w:b w:val="0"/>
          <w:color w:val="000000"/>
          <w:sz w:val="28"/>
          <w:szCs w:val="28"/>
        </w:rPr>
        <w:t>NotNext</w:t>
      </w:r>
      <w:proofErr w:type="spellEnd"/>
      <w:r>
        <w:rPr>
          <w:rFonts w:ascii="Times New Roman" w:hAnsi="Times New Roman"/>
          <w:color w:val="000000"/>
          <w:sz w:val="28"/>
          <w:szCs w:val="28"/>
        </w:rPr>
        <w:t>. Выход </w:t>
      </w:r>
      <w:r>
        <w:rPr>
          <w:rStyle w:val="a3"/>
          <w:rFonts w:ascii="Times New Roman" w:hAnsi="Times New Roman"/>
          <w:b w:val="0"/>
          <w:color w:val="000000"/>
          <w:sz w:val="28"/>
          <w:szCs w:val="28"/>
        </w:rPr>
        <w:t>C</w:t>
      </w:r>
      <w:r>
        <w:rPr>
          <w:rFonts w:ascii="Times New Roman" w:hAnsi="Times New Roman"/>
          <w:color w:val="000000"/>
          <w:sz w:val="28"/>
          <w:szCs w:val="28"/>
        </w:rPr>
        <w:t> первого служебного токена служит для распознава</w:t>
      </w:r>
      <w:r>
        <w:rPr>
          <w:rFonts w:ascii="Times New Roman" w:hAnsi="Times New Roman"/>
          <w:color w:val="000000"/>
          <w:sz w:val="28"/>
          <w:szCs w:val="28"/>
        </w:rPr>
        <w:t>ния одного из этих классов.</w:t>
      </w:r>
    </w:p>
    <w:p w14:paraId="1218F8C5" w14:textId="77777777" w:rsidR="00CA11F9" w:rsidRDefault="00434536">
      <w:pPr>
        <w:pStyle w:val="a8"/>
        <w:jc w:val="both"/>
        <w:rPr>
          <w:rFonts w:ascii="Times New Roman" w:hAnsi="Times New Roman"/>
          <w:color w:val="DADADA"/>
          <w:sz w:val="28"/>
          <w:szCs w:val="28"/>
        </w:rPr>
      </w:pPr>
      <w:r>
        <w:rPr>
          <w:rFonts w:ascii="Times New Roman" w:hAnsi="Times New Roman"/>
          <w:color w:val="DADADA"/>
          <w:sz w:val="28"/>
          <w:szCs w:val="28"/>
        </w:rPr>
        <w:tab/>
      </w:r>
      <w:r>
        <w:rPr>
          <w:rFonts w:ascii="Times New Roman" w:hAnsi="Times New Roman"/>
          <w:color w:val="000000"/>
          <w:sz w:val="28"/>
          <w:szCs w:val="28"/>
        </w:rPr>
        <w:t>Обсудим понимание смыслом BERT.</w:t>
      </w:r>
    </w:p>
    <w:p w14:paraId="630C59E2" w14:textId="77777777" w:rsidR="00CA11F9" w:rsidRDefault="00434536">
      <w:pPr>
        <w:jc w:val="both"/>
        <w:rPr>
          <w:rFonts w:ascii="Times New Roman" w:hAnsi="Times New Roman"/>
          <w:sz w:val="28"/>
          <w:szCs w:val="28"/>
        </w:rPr>
      </w:pPr>
      <w:r>
        <w:rPr>
          <w:rFonts w:ascii="Times New Roman" w:hAnsi="Times New Roman"/>
          <w:sz w:val="28"/>
          <w:szCs w:val="28"/>
        </w:rPr>
        <w:tab/>
        <w:t xml:space="preserve">Большая часть доказательств про понимание здравого смысла BERT приходит из практикующих использующих его для выделения многих знаний. Одно прямо исследовательское изучение BERT докладывает, что </w:t>
      </w:r>
      <w:r>
        <w:rPr>
          <w:rFonts w:ascii="Times New Roman" w:hAnsi="Times New Roman"/>
          <w:sz w:val="28"/>
          <w:szCs w:val="28"/>
        </w:rPr>
        <w:t xml:space="preserve">BERT имеет проблемы с практическим выводом и понимании главного события. BERT также плохо работает с абстрактными атрибутами объектов, также </w:t>
      </w:r>
      <w:proofErr w:type="gramStart"/>
      <w:r>
        <w:rPr>
          <w:rFonts w:ascii="Times New Roman" w:hAnsi="Times New Roman"/>
          <w:sz w:val="28"/>
          <w:szCs w:val="28"/>
        </w:rPr>
        <w:t>хорошо</w:t>
      </w:r>
      <w:proofErr w:type="gramEnd"/>
      <w:r>
        <w:rPr>
          <w:rFonts w:ascii="Times New Roman" w:hAnsi="Times New Roman"/>
          <w:sz w:val="28"/>
          <w:szCs w:val="28"/>
        </w:rPr>
        <w:t xml:space="preserve"> как с визуальными и перцептивными свойствами, которые скорее всего будут </w:t>
      </w:r>
      <w:proofErr w:type="spellStart"/>
      <w:r>
        <w:rPr>
          <w:rFonts w:ascii="Times New Roman" w:hAnsi="Times New Roman"/>
          <w:sz w:val="28"/>
          <w:szCs w:val="28"/>
        </w:rPr>
        <w:t>предпологаться</w:t>
      </w:r>
      <w:proofErr w:type="spellEnd"/>
      <w:r>
        <w:rPr>
          <w:rFonts w:ascii="Times New Roman" w:hAnsi="Times New Roman"/>
          <w:sz w:val="28"/>
          <w:szCs w:val="28"/>
        </w:rPr>
        <w:t xml:space="preserve"> реже чем упоминаться</w:t>
      </w:r>
      <w:r>
        <w:rPr>
          <w:rFonts w:ascii="Times New Roman" w:hAnsi="Times New Roman"/>
          <w:sz w:val="28"/>
          <w:szCs w:val="28"/>
        </w:rPr>
        <w:t>.</w:t>
      </w:r>
    </w:p>
    <w:p w14:paraId="6BE11568" w14:textId="77777777" w:rsidR="00CA11F9" w:rsidRDefault="00434536">
      <w:pPr>
        <w:jc w:val="both"/>
        <w:rPr>
          <w:rFonts w:ascii="Times New Roman" w:hAnsi="Times New Roman"/>
          <w:sz w:val="28"/>
          <w:szCs w:val="28"/>
        </w:rPr>
      </w:pPr>
      <w:r>
        <w:rPr>
          <w:rFonts w:ascii="Times New Roman" w:hAnsi="Times New Roman"/>
          <w:sz w:val="28"/>
          <w:szCs w:val="28"/>
        </w:rPr>
        <w:tab/>
        <w:t>Компонент MLM у BERT легко адаптируется для понимания индукционного заполнения в пропуски (</w:t>
      </w:r>
      <w:proofErr w:type="gramStart"/>
      <w:r>
        <w:rPr>
          <w:rFonts w:ascii="Times New Roman" w:hAnsi="Times New Roman"/>
          <w:sz w:val="28"/>
          <w:szCs w:val="28"/>
        </w:rPr>
        <w:t>например</w:t>
      </w:r>
      <w:proofErr w:type="gramEnd"/>
      <w:r>
        <w:rPr>
          <w:rFonts w:ascii="Times New Roman" w:hAnsi="Times New Roman"/>
          <w:sz w:val="28"/>
          <w:szCs w:val="28"/>
        </w:rPr>
        <w:t xml:space="preserve"> «Кот любит преследовать []). </w:t>
      </w:r>
      <w:proofErr w:type="spellStart"/>
      <w:r>
        <w:rPr>
          <w:rFonts w:ascii="Times New Roman" w:hAnsi="Times New Roman"/>
          <w:sz w:val="28"/>
          <w:szCs w:val="28"/>
        </w:rPr>
        <w:t>Petroni</w:t>
      </w:r>
      <w:proofErr w:type="spellEnd"/>
      <w:r>
        <w:rPr>
          <w:rFonts w:ascii="Times New Roman" w:hAnsi="Times New Roman"/>
          <w:sz w:val="28"/>
          <w:szCs w:val="28"/>
        </w:rPr>
        <w:t xml:space="preserve"> и другие показали, что для некоторых типов отношений, классический BERT </w:t>
      </w:r>
      <w:proofErr w:type="gramStart"/>
      <w:r>
        <w:rPr>
          <w:rFonts w:ascii="Times New Roman" w:hAnsi="Times New Roman"/>
          <w:sz w:val="28"/>
          <w:szCs w:val="28"/>
        </w:rPr>
        <w:t>конкурентоспособный  с</w:t>
      </w:r>
      <w:proofErr w:type="gramEnd"/>
      <w:r>
        <w:rPr>
          <w:rFonts w:ascii="Times New Roman" w:hAnsi="Times New Roman"/>
          <w:sz w:val="28"/>
          <w:szCs w:val="28"/>
        </w:rPr>
        <w:t xml:space="preserve"> методами основывающим</w:t>
      </w:r>
      <w:r>
        <w:rPr>
          <w:rFonts w:ascii="Times New Roman" w:hAnsi="Times New Roman"/>
          <w:sz w:val="28"/>
          <w:szCs w:val="28"/>
        </w:rPr>
        <w:t xml:space="preserve">ися на понимании основ, также Роберт и команда показали, что то же  для открытой области QA используя T5 модель. </w:t>
      </w:r>
      <w:proofErr w:type="spellStart"/>
      <w:r>
        <w:rPr>
          <w:rFonts w:ascii="Times New Roman" w:hAnsi="Times New Roman"/>
          <w:sz w:val="28"/>
          <w:szCs w:val="28"/>
        </w:rPr>
        <w:t>Дэвисон</w:t>
      </w:r>
      <w:proofErr w:type="spellEnd"/>
      <w:r>
        <w:rPr>
          <w:rFonts w:ascii="Times New Roman" w:hAnsi="Times New Roman"/>
          <w:sz w:val="28"/>
          <w:szCs w:val="28"/>
        </w:rPr>
        <w:t xml:space="preserve"> и другие </w:t>
      </w:r>
      <w:proofErr w:type="spellStart"/>
      <w:r>
        <w:rPr>
          <w:rFonts w:ascii="Times New Roman" w:hAnsi="Times New Roman"/>
          <w:sz w:val="28"/>
          <w:szCs w:val="28"/>
        </w:rPr>
        <w:t>предпологают</w:t>
      </w:r>
      <w:proofErr w:type="spellEnd"/>
      <w:r>
        <w:rPr>
          <w:rFonts w:ascii="Times New Roman" w:hAnsi="Times New Roman"/>
          <w:sz w:val="28"/>
          <w:szCs w:val="28"/>
        </w:rPr>
        <w:t>, что BERT делает выводы лучше для невиданной информации. Для того, чтобы BERT извлек смысл, нам нужен хорошие шаб</w:t>
      </w:r>
      <w:r>
        <w:rPr>
          <w:rFonts w:ascii="Times New Roman" w:hAnsi="Times New Roman"/>
          <w:sz w:val="28"/>
          <w:szCs w:val="28"/>
        </w:rPr>
        <w:t xml:space="preserve">лонные </w:t>
      </w:r>
      <w:proofErr w:type="spellStart"/>
      <w:r>
        <w:rPr>
          <w:rFonts w:ascii="Times New Roman" w:hAnsi="Times New Roman"/>
          <w:sz w:val="28"/>
          <w:szCs w:val="28"/>
        </w:rPr>
        <w:t>предложени</w:t>
      </w:r>
      <w:proofErr w:type="spellEnd"/>
      <w:r>
        <w:rPr>
          <w:rFonts w:ascii="Times New Roman" w:hAnsi="Times New Roman"/>
          <w:sz w:val="28"/>
          <w:szCs w:val="28"/>
        </w:rPr>
        <w:t xml:space="preserve"> и их автоматическое </w:t>
      </w:r>
      <w:proofErr w:type="spellStart"/>
      <w:r>
        <w:rPr>
          <w:rFonts w:ascii="Times New Roman" w:hAnsi="Times New Roman"/>
          <w:sz w:val="28"/>
          <w:szCs w:val="28"/>
        </w:rPr>
        <w:t>увелечение</w:t>
      </w:r>
      <w:proofErr w:type="spellEnd"/>
      <w:r>
        <w:rPr>
          <w:rFonts w:ascii="Times New Roman" w:hAnsi="Times New Roman"/>
          <w:sz w:val="28"/>
          <w:szCs w:val="28"/>
        </w:rPr>
        <w:t xml:space="preserve"> и извлечение.</w:t>
      </w:r>
    </w:p>
    <w:p w14:paraId="34FF1C9C" w14:textId="72DE1599" w:rsidR="00CA11F9" w:rsidRDefault="00434536">
      <w:pPr>
        <w:jc w:val="both"/>
        <w:rPr>
          <w:rFonts w:ascii="Times New Roman" w:hAnsi="Times New Roman"/>
          <w:color w:val="000000"/>
          <w:sz w:val="28"/>
          <w:szCs w:val="28"/>
        </w:rPr>
      </w:pPr>
      <w:r>
        <w:rPr>
          <w:rFonts w:ascii="Times New Roman" w:hAnsi="Times New Roman"/>
          <w:color w:val="000000"/>
          <w:sz w:val="28"/>
          <w:szCs w:val="28"/>
        </w:rPr>
        <w:tab/>
        <w:t xml:space="preserve">Однако, BERT не </w:t>
      </w:r>
      <w:proofErr w:type="gramStart"/>
      <w:r>
        <w:rPr>
          <w:rFonts w:ascii="Times New Roman" w:hAnsi="Times New Roman"/>
          <w:color w:val="000000"/>
          <w:sz w:val="28"/>
          <w:szCs w:val="28"/>
        </w:rPr>
        <w:t>может  обосновывать</w:t>
      </w:r>
      <w:proofErr w:type="gramEnd"/>
      <w:r>
        <w:rPr>
          <w:rFonts w:ascii="Times New Roman" w:hAnsi="Times New Roman"/>
          <w:color w:val="000000"/>
          <w:sz w:val="28"/>
          <w:szCs w:val="28"/>
        </w:rPr>
        <w:t xml:space="preserve"> общее понимание. Форбс и его команда показали, что BERT может „предположить“ возможностями и свойства многих объектов, но не может </w:t>
      </w:r>
      <w:proofErr w:type="spellStart"/>
      <w:r>
        <w:rPr>
          <w:rFonts w:ascii="Times New Roman" w:hAnsi="Times New Roman"/>
          <w:color w:val="000000"/>
          <w:sz w:val="28"/>
          <w:szCs w:val="28"/>
        </w:rPr>
        <w:t>обоснвать</w:t>
      </w:r>
      <w:proofErr w:type="spellEnd"/>
      <w:r>
        <w:rPr>
          <w:rFonts w:ascii="Times New Roman" w:hAnsi="Times New Roman"/>
          <w:color w:val="000000"/>
          <w:sz w:val="28"/>
          <w:szCs w:val="28"/>
        </w:rPr>
        <w:t xml:space="preserve"> причину </w:t>
      </w:r>
      <w:r>
        <w:rPr>
          <w:rFonts w:ascii="Times New Roman" w:hAnsi="Times New Roman"/>
          <w:color w:val="000000"/>
          <w:sz w:val="28"/>
          <w:szCs w:val="28"/>
        </w:rPr>
        <w:t>взаимосвязи межу возможностями и свойствами. Например, он „знает</w:t>
      </w:r>
      <w:proofErr w:type="gramStart"/>
      <w:r>
        <w:rPr>
          <w:rFonts w:ascii="Times New Roman" w:hAnsi="Times New Roman"/>
          <w:color w:val="000000"/>
          <w:sz w:val="28"/>
          <w:szCs w:val="28"/>
        </w:rPr>
        <w:t>“ ,</w:t>
      </w:r>
      <w:proofErr w:type="gramEnd"/>
      <w:r>
        <w:rPr>
          <w:rFonts w:ascii="Times New Roman" w:hAnsi="Times New Roman"/>
          <w:color w:val="000000"/>
          <w:sz w:val="28"/>
          <w:szCs w:val="28"/>
        </w:rPr>
        <w:t xml:space="preserve"> что люди могут входить в </w:t>
      </w:r>
      <w:r>
        <w:rPr>
          <w:rFonts w:ascii="Times New Roman" w:hAnsi="Times New Roman"/>
          <w:color w:val="000000"/>
          <w:sz w:val="28"/>
          <w:szCs w:val="28"/>
        </w:rPr>
        <w:lastRenderedPageBreak/>
        <w:t xml:space="preserve">дома и что дома большие, но не может заключить что дом больше чем люди. Чжоу, Ричардсон и </w:t>
      </w:r>
      <w:proofErr w:type="spellStart"/>
      <w:r>
        <w:rPr>
          <w:rFonts w:ascii="Times New Roman" w:hAnsi="Times New Roman"/>
          <w:color w:val="000000"/>
          <w:sz w:val="28"/>
          <w:szCs w:val="28"/>
        </w:rPr>
        <w:t>Сабхарвал</w:t>
      </w:r>
      <w:proofErr w:type="spellEnd"/>
      <w:r>
        <w:rPr>
          <w:rFonts w:ascii="Times New Roman" w:hAnsi="Times New Roman"/>
          <w:color w:val="000000"/>
          <w:sz w:val="28"/>
          <w:szCs w:val="28"/>
        </w:rPr>
        <w:t xml:space="preserve"> также показали, что производительность падает с увеличением чис</w:t>
      </w:r>
      <w:r>
        <w:rPr>
          <w:rFonts w:ascii="Times New Roman" w:hAnsi="Times New Roman"/>
          <w:color w:val="000000"/>
          <w:sz w:val="28"/>
          <w:szCs w:val="28"/>
        </w:rPr>
        <w:t xml:space="preserve">ла необходимых заключающих шагов. Некоторое понимание Берта пришло из ассоциации изучения стереотипов, например, человек с именем, звучащим </w:t>
      </w:r>
      <w:proofErr w:type="gramStart"/>
      <w:r>
        <w:rPr>
          <w:rFonts w:ascii="Times New Roman" w:hAnsi="Times New Roman"/>
          <w:color w:val="000000"/>
          <w:sz w:val="28"/>
          <w:szCs w:val="28"/>
        </w:rPr>
        <w:t xml:space="preserve">по </w:t>
      </w:r>
      <w:proofErr w:type="spellStart"/>
      <w:r>
        <w:rPr>
          <w:rFonts w:ascii="Times New Roman" w:hAnsi="Times New Roman"/>
          <w:color w:val="000000"/>
          <w:sz w:val="28"/>
          <w:szCs w:val="28"/>
        </w:rPr>
        <w:t>Итальянски</w:t>
      </w:r>
      <w:proofErr w:type="spellEnd"/>
      <w:proofErr w:type="gramEnd"/>
      <w:r>
        <w:rPr>
          <w:rFonts w:ascii="Times New Roman" w:hAnsi="Times New Roman"/>
          <w:color w:val="000000"/>
          <w:sz w:val="28"/>
          <w:szCs w:val="28"/>
        </w:rPr>
        <w:t xml:space="preserve"> будет предсказан как Итальянец, даже тогда, когда это неверно.</w:t>
      </w:r>
    </w:p>
    <w:p w14:paraId="4CEF83C5" w14:textId="1B9EF9B4" w:rsidR="00434536" w:rsidRDefault="00434536">
      <w:pPr>
        <w:jc w:val="both"/>
        <w:rPr>
          <w:rFonts w:ascii="Times New Roman" w:hAnsi="Times New Roman"/>
          <w:color w:val="000000"/>
          <w:sz w:val="28"/>
          <w:szCs w:val="28"/>
        </w:rPr>
      </w:pPr>
    </w:p>
    <w:p w14:paraId="3540FFB8" w14:textId="77777777" w:rsidR="00434536" w:rsidRDefault="00434536" w:rsidP="00434536">
      <w:pPr>
        <w:pStyle w:val="a8"/>
        <w:jc w:val="both"/>
        <w:rPr>
          <w:rFonts w:ascii="Times New Roman" w:hAnsi="Times New Roman"/>
          <w:b/>
          <w:bCs/>
          <w:color w:val="000000"/>
          <w:sz w:val="28"/>
          <w:szCs w:val="28"/>
        </w:rPr>
      </w:pPr>
      <w:r>
        <w:rPr>
          <w:rFonts w:ascii="Times New Roman" w:hAnsi="Times New Roman"/>
          <w:color w:val="DADADA"/>
          <w:sz w:val="28"/>
          <w:szCs w:val="28"/>
        </w:rPr>
        <w:tab/>
      </w:r>
      <w:r>
        <w:rPr>
          <w:rFonts w:ascii="Times New Roman" w:hAnsi="Times New Roman"/>
          <w:b/>
          <w:bCs/>
          <w:color w:val="000000"/>
          <w:sz w:val="28"/>
          <w:szCs w:val="28"/>
        </w:rPr>
        <w:t xml:space="preserve">Что такое </w:t>
      </w:r>
      <w:proofErr w:type="spellStart"/>
      <w:r>
        <w:rPr>
          <w:rFonts w:ascii="Times New Roman" w:hAnsi="Times New Roman"/>
          <w:b/>
          <w:bCs/>
          <w:color w:val="000000"/>
          <w:sz w:val="28"/>
          <w:szCs w:val="28"/>
          <w:lang w:val="en-US"/>
        </w:rPr>
        <w:t>gpt</w:t>
      </w:r>
      <w:proofErr w:type="spellEnd"/>
      <w:r>
        <w:rPr>
          <w:rFonts w:ascii="Times New Roman" w:hAnsi="Times New Roman"/>
          <w:b/>
          <w:bCs/>
          <w:color w:val="000000"/>
          <w:sz w:val="28"/>
          <w:szCs w:val="28"/>
        </w:rPr>
        <w:t>.</w:t>
      </w:r>
    </w:p>
    <w:p w14:paraId="199F148E" w14:textId="77777777" w:rsidR="00434536" w:rsidRPr="00653D82" w:rsidRDefault="00434536" w:rsidP="00434536">
      <w:pPr>
        <w:jc w:val="both"/>
        <w:rPr>
          <w:rFonts w:ascii="Times New Roman" w:hAnsi="Times New Roman"/>
          <w:color w:val="000000"/>
          <w:sz w:val="28"/>
          <w:szCs w:val="28"/>
        </w:rPr>
      </w:pPr>
      <w:r w:rsidRPr="00653D82">
        <w:rPr>
          <w:rFonts w:ascii="Times New Roman" w:hAnsi="Times New Roman"/>
          <w:color w:val="000000"/>
          <w:sz w:val="28"/>
          <w:szCs w:val="28"/>
        </w:rPr>
        <w:t xml:space="preserve">GPT – </w:t>
      </w:r>
      <w:proofErr w:type="spellStart"/>
      <w:r w:rsidRPr="00653D82">
        <w:rPr>
          <w:rFonts w:ascii="Times New Roman" w:hAnsi="Times New Roman"/>
          <w:color w:val="000000"/>
          <w:sz w:val="28"/>
          <w:szCs w:val="28"/>
        </w:rPr>
        <w:t>Generative</w:t>
      </w:r>
      <w:proofErr w:type="spellEnd"/>
      <w:r w:rsidRPr="00653D82">
        <w:rPr>
          <w:rFonts w:ascii="Times New Roman" w:hAnsi="Times New Roman"/>
          <w:color w:val="000000"/>
          <w:sz w:val="28"/>
          <w:szCs w:val="28"/>
        </w:rPr>
        <w:t xml:space="preserve"> </w:t>
      </w:r>
      <w:proofErr w:type="spellStart"/>
      <w:r w:rsidRPr="00653D82">
        <w:rPr>
          <w:rFonts w:ascii="Times New Roman" w:hAnsi="Times New Roman"/>
          <w:color w:val="000000"/>
          <w:sz w:val="28"/>
          <w:szCs w:val="28"/>
        </w:rPr>
        <w:t>Pre-trained</w:t>
      </w:r>
      <w:proofErr w:type="spellEnd"/>
      <w:r w:rsidRPr="00653D82">
        <w:rPr>
          <w:rFonts w:ascii="Times New Roman" w:hAnsi="Times New Roman"/>
          <w:color w:val="000000"/>
          <w:sz w:val="28"/>
          <w:szCs w:val="28"/>
        </w:rPr>
        <w:t xml:space="preserve"> </w:t>
      </w:r>
      <w:proofErr w:type="spellStart"/>
      <w:r w:rsidRPr="00653D82">
        <w:rPr>
          <w:rFonts w:ascii="Times New Roman" w:hAnsi="Times New Roman"/>
          <w:color w:val="000000"/>
          <w:sz w:val="28"/>
          <w:szCs w:val="28"/>
        </w:rPr>
        <w:t>Transformer</w:t>
      </w:r>
      <w:proofErr w:type="spellEnd"/>
      <w:r w:rsidRPr="00653D82">
        <w:rPr>
          <w:rFonts w:ascii="Times New Roman" w:hAnsi="Times New Roman"/>
          <w:color w:val="000000"/>
          <w:sz w:val="28"/>
          <w:szCs w:val="28"/>
        </w:rPr>
        <w:t xml:space="preserve"> – тип структуры нейросети, основанный на трансформере. Аббревиатура означает, что GPT: генерирует текст, обучается на данных (это могут быть книги, тексты из интернета, программный код), является трансформером. </w:t>
      </w:r>
    </w:p>
    <w:p w14:paraId="06E455D8" w14:textId="77777777" w:rsidR="00434536" w:rsidRDefault="00434536" w:rsidP="00434536">
      <w:pPr>
        <w:pStyle w:val="a8"/>
        <w:jc w:val="both"/>
        <w:rPr>
          <w:rFonts w:ascii="Times New Roman" w:hAnsi="Times New Roman"/>
          <w:color w:val="000000"/>
          <w:sz w:val="28"/>
          <w:szCs w:val="28"/>
        </w:rPr>
      </w:pPr>
      <w:r>
        <w:rPr>
          <w:rFonts w:ascii="Times New Roman" w:hAnsi="Times New Roman"/>
          <w:color w:val="000000"/>
          <w:sz w:val="28"/>
          <w:szCs w:val="28"/>
        </w:rPr>
        <w:tab/>
      </w:r>
    </w:p>
    <w:p w14:paraId="00BDF32C" w14:textId="77777777" w:rsidR="00434536" w:rsidRDefault="00434536" w:rsidP="00434536">
      <w:pPr>
        <w:pStyle w:val="a8"/>
        <w:jc w:val="both"/>
        <w:rPr>
          <w:rFonts w:ascii="Times New Roman" w:hAnsi="Times New Roman"/>
          <w:b/>
          <w:bCs/>
          <w:color w:val="000000"/>
          <w:sz w:val="28"/>
          <w:szCs w:val="28"/>
        </w:rPr>
      </w:pPr>
      <w:r>
        <w:rPr>
          <w:rFonts w:ascii="Times New Roman" w:hAnsi="Times New Roman"/>
          <w:color w:val="DADADA"/>
          <w:sz w:val="28"/>
          <w:szCs w:val="28"/>
        </w:rPr>
        <w:tab/>
      </w:r>
      <w:r>
        <w:rPr>
          <w:rFonts w:ascii="Times New Roman" w:hAnsi="Times New Roman"/>
          <w:b/>
          <w:bCs/>
          <w:color w:val="000000"/>
          <w:sz w:val="28"/>
          <w:szCs w:val="28"/>
        </w:rPr>
        <w:t xml:space="preserve">Принцип работы </w:t>
      </w:r>
      <w:proofErr w:type="spellStart"/>
      <w:r>
        <w:rPr>
          <w:rFonts w:ascii="Times New Roman" w:hAnsi="Times New Roman"/>
          <w:b/>
          <w:bCs/>
          <w:color w:val="000000"/>
          <w:sz w:val="28"/>
          <w:szCs w:val="28"/>
          <w:lang w:val="en-US"/>
        </w:rPr>
        <w:t>gpt</w:t>
      </w:r>
      <w:proofErr w:type="spellEnd"/>
      <w:r>
        <w:rPr>
          <w:rFonts w:ascii="Times New Roman" w:hAnsi="Times New Roman"/>
          <w:b/>
          <w:bCs/>
          <w:color w:val="000000"/>
          <w:sz w:val="28"/>
          <w:szCs w:val="28"/>
        </w:rPr>
        <w:t>.</w:t>
      </w:r>
    </w:p>
    <w:p w14:paraId="12269F33" w14:textId="77777777" w:rsidR="00434536" w:rsidRPr="00653D82" w:rsidRDefault="00434536" w:rsidP="00434536">
      <w:pPr>
        <w:pStyle w:val="a8"/>
        <w:ind w:firstLine="709"/>
        <w:jc w:val="both"/>
        <w:rPr>
          <w:rFonts w:ascii="Times New Roman" w:hAnsi="Times New Roman"/>
          <w:b/>
          <w:bCs/>
          <w:color w:val="000000"/>
          <w:sz w:val="28"/>
          <w:szCs w:val="28"/>
        </w:rPr>
      </w:pPr>
      <w:r w:rsidRPr="00653D82">
        <w:rPr>
          <w:rFonts w:ascii="Times New Roman" w:hAnsi="Times New Roman"/>
          <w:color w:val="000000"/>
          <w:sz w:val="28"/>
          <w:szCs w:val="28"/>
        </w:rPr>
        <w:t>GPT работает с «</w:t>
      </w:r>
      <w:proofErr w:type="spellStart"/>
      <w:r w:rsidRPr="00653D82">
        <w:rPr>
          <w:rFonts w:ascii="Times New Roman" w:hAnsi="Times New Roman"/>
          <w:color w:val="000000"/>
          <w:sz w:val="28"/>
          <w:szCs w:val="28"/>
        </w:rPr>
        <w:t>промптом</w:t>
      </w:r>
      <w:proofErr w:type="spellEnd"/>
      <w:r w:rsidRPr="00653D82">
        <w:rPr>
          <w:rFonts w:ascii="Times New Roman" w:hAnsi="Times New Roman"/>
          <w:color w:val="000000"/>
          <w:sz w:val="28"/>
          <w:szCs w:val="28"/>
        </w:rPr>
        <w:t xml:space="preserve">» - текстом от пользователя с его запросом. GPT дописывает какое-то количество слов к </w:t>
      </w:r>
      <w:proofErr w:type="spellStart"/>
      <w:r w:rsidRPr="00653D82">
        <w:rPr>
          <w:rFonts w:ascii="Times New Roman" w:hAnsi="Times New Roman"/>
          <w:color w:val="000000"/>
          <w:sz w:val="28"/>
          <w:szCs w:val="28"/>
        </w:rPr>
        <w:t>промпту</w:t>
      </w:r>
      <w:proofErr w:type="spellEnd"/>
      <w:r w:rsidRPr="00653D82">
        <w:rPr>
          <w:rFonts w:ascii="Times New Roman" w:hAnsi="Times New Roman"/>
          <w:color w:val="000000"/>
          <w:sz w:val="28"/>
          <w:szCs w:val="28"/>
        </w:rPr>
        <w:t xml:space="preserve"> по принципу наибольшей вероятности нахождения таких слов подряд в реальном языке. </w:t>
      </w:r>
    </w:p>
    <w:p w14:paraId="6EB6348D" w14:textId="77777777" w:rsidR="00434536" w:rsidRDefault="00434536" w:rsidP="00434536">
      <w:pPr>
        <w:ind w:firstLine="709"/>
        <w:jc w:val="both"/>
        <w:rPr>
          <w:rFonts w:ascii="Times New Roman" w:hAnsi="Times New Roman"/>
          <w:color w:val="000000"/>
          <w:sz w:val="28"/>
          <w:szCs w:val="28"/>
        </w:rPr>
      </w:pPr>
      <w:r w:rsidRPr="00653D82">
        <w:rPr>
          <w:rFonts w:ascii="Times New Roman" w:hAnsi="Times New Roman"/>
          <w:color w:val="000000"/>
          <w:sz w:val="28"/>
          <w:szCs w:val="28"/>
        </w:rPr>
        <w:t>Строка (</w:t>
      </w:r>
      <w:proofErr w:type="spellStart"/>
      <w:r w:rsidRPr="00653D82">
        <w:rPr>
          <w:rFonts w:ascii="Times New Roman" w:hAnsi="Times New Roman"/>
          <w:color w:val="000000"/>
          <w:sz w:val="28"/>
          <w:szCs w:val="28"/>
        </w:rPr>
        <w:t>промпт</w:t>
      </w:r>
      <w:proofErr w:type="spellEnd"/>
      <w:r w:rsidRPr="00653D82">
        <w:rPr>
          <w:rFonts w:ascii="Times New Roman" w:hAnsi="Times New Roman"/>
          <w:color w:val="000000"/>
          <w:sz w:val="28"/>
          <w:szCs w:val="28"/>
        </w:rPr>
        <w:t>) разбивается на подстроки меньшего размера (например, отдельные слова), называемые токенами.</w:t>
      </w:r>
    </w:p>
    <w:p w14:paraId="5F0B066F" w14:textId="77777777" w:rsidR="00434536" w:rsidRPr="00653D82" w:rsidRDefault="00434536" w:rsidP="00434536">
      <w:pPr>
        <w:ind w:firstLine="709"/>
        <w:jc w:val="both"/>
        <w:rPr>
          <w:rFonts w:ascii="Times New Roman" w:hAnsi="Times New Roman"/>
          <w:color w:val="000000"/>
          <w:sz w:val="28"/>
          <w:szCs w:val="28"/>
        </w:rPr>
      </w:pPr>
      <w:r w:rsidRPr="00653D82">
        <w:rPr>
          <w:rFonts w:ascii="Times New Roman" w:hAnsi="Times New Roman"/>
          <w:noProof/>
          <w:color w:val="000000"/>
          <w:sz w:val="28"/>
          <w:szCs w:val="28"/>
        </w:rPr>
        <w:drawing>
          <wp:inline distT="0" distB="0" distL="0" distR="0" wp14:anchorId="603584BB" wp14:editId="0031D31A">
            <wp:extent cx="5120640" cy="1584286"/>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903" cy="1589627"/>
                    </a:xfrm>
                    <a:prstGeom prst="rect">
                      <a:avLst/>
                    </a:prstGeom>
                  </pic:spPr>
                </pic:pic>
              </a:graphicData>
            </a:graphic>
          </wp:inline>
        </w:drawing>
      </w:r>
    </w:p>
    <w:p w14:paraId="4502C6A3" w14:textId="77777777" w:rsidR="00434536" w:rsidRPr="00653D82" w:rsidRDefault="00434536" w:rsidP="00434536">
      <w:pPr>
        <w:jc w:val="both"/>
        <w:rPr>
          <w:rFonts w:ascii="Times New Roman" w:hAnsi="Times New Roman"/>
          <w:color w:val="000000"/>
          <w:sz w:val="28"/>
          <w:szCs w:val="28"/>
        </w:rPr>
      </w:pPr>
      <w:r w:rsidRPr="00653D82">
        <w:rPr>
          <w:rFonts w:ascii="Times New Roman" w:hAnsi="Times New Roman"/>
          <w:color w:val="000000"/>
          <w:sz w:val="28"/>
          <w:szCs w:val="28"/>
        </w:rPr>
        <w:t xml:space="preserve">Токены сопоставляются с целыми числами в соответствии вокабулярия – словаря из данных, на которых модель обучалась. </w:t>
      </w:r>
    </w:p>
    <w:p w14:paraId="168B2DCA" w14:textId="77777777" w:rsidR="00434536" w:rsidRPr="00653D82" w:rsidRDefault="00434536" w:rsidP="00434536">
      <w:pPr>
        <w:jc w:val="both"/>
        <w:rPr>
          <w:rFonts w:ascii="Times New Roman" w:hAnsi="Times New Roman"/>
          <w:color w:val="000000"/>
          <w:sz w:val="28"/>
          <w:szCs w:val="28"/>
        </w:rPr>
      </w:pPr>
      <w:r w:rsidRPr="00653D82">
        <w:rPr>
          <w:rFonts w:ascii="Times New Roman" w:hAnsi="Times New Roman"/>
          <w:color w:val="000000"/>
          <w:sz w:val="28"/>
          <w:szCs w:val="28"/>
        </w:rPr>
        <w:t xml:space="preserve">Результатом является массив i на j, где i - </w:t>
      </w:r>
      <w:proofErr w:type="spellStart"/>
      <w:r w:rsidRPr="00653D82">
        <w:rPr>
          <w:rFonts w:ascii="Times New Roman" w:hAnsi="Times New Roman"/>
          <w:color w:val="000000"/>
          <w:sz w:val="28"/>
          <w:szCs w:val="28"/>
        </w:rPr>
        <w:t>ая</w:t>
      </w:r>
      <w:proofErr w:type="spellEnd"/>
      <w:r w:rsidRPr="00653D82">
        <w:rPr>
          <w:rFonts w:ascii="Times New Roman" w:hAnsi="Times New Roman"/>
          <w:color w:val="000000"/>
          <w:sz w:val="28"/>
          <w:szCs w:val="28"/>
        </w:rPr>
        <w:t xml:space="preserve"> строка – номер слова в вводе, j – </w:t>
      </w:r>
      <w:proofErr w:type="spellStart"/>
      <w:r w:rsidRPr="00653D82">
        <w:rPr>
          <w:rFonts w:ascii="Times New Roman" w:hAnsi="Times New Roman"/>
          <w:color w:val="000000"/>
          <w:sz w:val="28"/>
          <w:szCs w:val="28"/>
        </w:rPr>
        <w:t>ый</w:t>
      </w:r>
      <w:proofErr w:type="spellEnd"/>
      <w:r w:rsidRPr="00653D82">
        <w:rPr>
          <w:rFonts w:ascii="Times New Roman" w:hAnsi="Times New Roman"/>
          <w:color w:val="000000"/>
          <w:sz w:val="28"/>
          <w:szCs w:val="28"/>
        </w:rPr>
        <w:t xml:space="preserve"> столбец в i - ой строке – вероятность, что данное слово из вокабулярия было бы встречено в языке. </w:t>
      </w:r>
    </w:p>
    <w:p w14:paraId="7468584D" w14:textId="77777777" w:rsidR="00434536" w:rsidRPr="00653D82" w:rsidRDefault="00434536" w:rsidP="00434536">
      <w:pPr>
        <w:jc w:val="both"/>
        <w:rPr>
          <w:rFonts w:ascii="Times New Roman" w:hAnsi="Times New Roman"/>
          <w:color w:val="000000"/>
          <w:sz w:val="28"/>
          <w:szCs w:val="28"/>
        </w:rPr>
      </w:pPr>
      <w:r w:rsidRPr="00653D82">
        <w:rPr>
          <w:rFonts w:ascii="Times New Roman" w:hAnsi="Times New Roman"/>
          <w:color w:val="000000"/>
          <w:sz w:val="28"/>
          <w:szCs w:val="28"/>
        </w:rPr>
        <w:t xml:space="preserve">Таким образом, в последней строке массива будет следующее слово для целого </w:t>
      </w:r>
      <w:proofErr w:type="spellStart"/>
      <w:r w:rsidRPr="00653D82">
        <w:rPr>
          <w:rFonts w:ascii="Times New Roman" w:hAnsi="Times New Roman"/>
          <w:color w:val="000000"/>
          <w:sz w:val="28"/>
          <w:szCs w:val="28"/>
        </w:rPr>
        <w:t>промпта</w:t>
      </w:r>
      <w:proofErr w:type="spellEnd"/>
      <w:r w:rsidRPr="00653D82">
        <w:rPr>
          <w:rFonts w:ascii="Times New Roman" w:hAnsi="Times New Roman"/>
          <w:color w:val="000000"/>
          <w:sz w:val="28"/>
          <w:szCs w:val="28"/>
        </w:rPr>
        <w:t>.</w:t>
      </w:r>
    </w:p>
    <w:p w14:paraId="62106B78" w14:textId="77777777" w:rsidR="00434536" w:rsidRDefault="00434536" w:rsidP="00434536">
      <w:pPr>
        <w:pStyle w:val="a8"/>
        <w:jc w:val="both"/>
        <w:rPr>
          <w:rFonts w:ascii="Times New Roman" w:hAnsi="Times New Roman"/>
          <w:b/>
          <w:bCs/>
          <w:color w:val="000000"/>
          <w:sz w:val="28"/>
          <w:szCs w:val="28"/>
        </w:rPr>
      </w:pPr>
      <w:r>
        <w:rPr>
          <w:rFonts w:ascii="Times New Roman" w:hAnsi="Times New Roman"/>
          <w:color w:val="DADADA"/>
          <w:sz w:val="28"/>
          <w:szCs w:val="28"/>
        </w:rPr>
        <w:tab/>
      </w:r>
      <w:r>
        <w:rPr>
          <w:rFonts w:ascii="Times New Roman" w:hAnsi="Times New Roman"/>
          <w:b/>
          <w:bCs/>
          <w:color w:val="000000"/>
          <w:sz w:val="28"/>
          <w:szCs w:val="28"/>
        </w:rPr>
        <w:t xml:space="preserve">Как </w:t>
      </w:r>
      <w:proofErr w:type="spellStart"/>
      <w:r>
        <w:rPr>
          <w:rFonts w:ascii="Times New Roman" w:hAnsi="Times New Roman"/>
          <w:b/>
          <w:bCs/>
          <w:color w:val="000000"/>
          <w:sz w:val="28"/>
          <w:szCs w:val="28"/>
          <w:lang w:val="en-US"/>
        </w:rPr>
        <w:t>gpt</w:t>
      </w:r>
      <w:proofErr w:type="spellEnd"/>
      <w:r w:rsidRPr="00653D82">
        <w:rPr>
          <w:rFonts w:ascii="Times New Roman" w:hAnsi="Times New Roman"/>
          <w:b/>
          <w:bCs/>
          <w:color w:val="000000"/>
          <w:sz w:val="28"/>
          <w:szCs w:val="28"/>
        </w:rPr>
        <w:t xml:space="preserve"> </w:t>
      </w:r>
      <w:r>
        <w:rPr>
          <w:rFonts w:ascii="Times New Roman" w:hAnsi="Times New Roman"/>
          <w:b/>
          <w:bCs/>
          <w:color w:val="000000"/>
          <w:sz w:val="28"/>
          <w:szCs w:val="28"/>
        </w:rPr>
        <w:t>генерирует текст.</w:t>
      </w:r>
    </w:p>
    <w:p w14:paraId="2AF7D135" w14:textId="77777777" w:rsidR="00434536" w:rsidRPr="00653D82" w:rsidRDefault="00434536" w:rsidP="00434536">
      <w:pPr>
        <w:ind w:firstLine="709"/>
        <w:jc w:val="both"/>
        <w:rPr>
          <w:rFonts w:ascii="Times New Roman" w:hAnsi="Times New Roman"/>
          <w:color w:val="000000"/>
          <w:sz w:val="28"/>
          <w:szCs w:val="28"/>
        </w:rPr>
      </w:pPr>
      <w:r w:rsidRPr="00653D82">
        <w:rPr>
          <w:rFonts w:ascii="Times New Roman" w:hAnsi="Times New Roman"/>
          <w:color w:val="000000"/>
          <w:sz w:val="28"/>
          <w:szCs w:val="28"/>
        </w:rPr>
        <w:t xml:space="preserve">Мы разобрались, как </w:t>
      </w:r>
      <w:proofErr w:type="spellStart"/>
      <w:r w:rsidRPr="00653D82">
        <w:rPr>
          <w:rFonts w:ascii="Times New Roman" w:hAnsi="Times New Roman"/>
          <w:color w:val="000000"/>
          <w:sz w:val="28"/>
          <w:szCs w:val="28"/>
        </w:rPr>
        <w:t>gpt</w:t>
      </w:r>
      <w:proofErr w:type="spellEnd"/>
      <w:r w:rsidRPr="00653D82">
        <w:rPr>
          <w:rFonts w:ascii="Times New Roman" w:hAnsi="Times New Roman"/>
          <w:color w:val="000000"/>
          <w:sz w:val="28"/>
          <w:szCs w:val="28"/>
        </w:rPr>
        <w:t xml:space="preserve"> генерирует следующее слово, а теперь узнаем, как он может генерировать целый текст.</w:t>
      </w:r>
    </w:p>
    <w:p w14:paraId="0021A657" w14:textId="77777777" w:rsidR="00434536" w:rsidRPr="00653D82" w:rsidRDefault="00434536" w:rsidP="00434536">
      <w:pPr>
        <w:jc w:val="both"/>
        <w:rPr>
          <w:rFonts w:ascii="Times New Roman" w:hAnsi="Times New Roman"/>
          <w:color w:val="000000"/>
          <w:sz w:val="28"/>
          <w:szCs w:val="28"/>
        </w:rPr>
      </w:pPr>
      <w:r w:rsidRPr="00653D82">
        <w:rPr>
          <w:rFonts w:ascii="Times New Roman" w:hAnsi="Times New Roman"/>
          <w:color w:val="000000"/>
          <w:sz w:val="28"/>
          <w:szCs w:val="28"/>
        </w:rPr>
        <w:t>Методы генерации текста:</w:t>
      </w:r>
    </w:p>
    <w:p w14:paraId="25F7010B" w14:textId="77777777" w:rsidR="00434536" w:rsidRPr="00653D82" w:rsidRDefault="00434536" w:rsidP="00434536">
      <w:pPr>
        <w:ind w:firstLine="709"/>
        <w:jc w:val="both"/>
        <w:rPr>
          <w:rFonts w:ascii="Times New Roman" w:hAnsi="Times New Roman"/>
          <w:color w:val="000000"/>
          <w:sz w:val="28"/>
          <w:szCs w:val="28"/>
        </w:rPr>
      </w:pPr>
      <w:proofErr w:type="spellStart"/>
      <w:r w:rsidRPr="00653D82">
        <w:rPr>
          <w:rFonts w:ascii="Times New Roman" w:hAnsi="Times New Roman"/>
          <w:color w:val="000000"/>
          <w:sz w:val="28"/>
          <w:szCs w:val="28"/>
        </w:rPr>
        <w:t>Авторегрессивный</w:t>
      </w:r>
      <w:proofErr w:type="spellEnd"/>
      <w:r w:rsidRPr="00653D82">
        <w:rPr>
          <w:rFonts w:ascii="Times New Roman" w:hAnsi="Times New Roman"/>
          <w:color w:val="000000"/>
          <w:sz w:val="28"/>
          <w:szCs w:val="28"/>
        </w:rPr>
        <w:t xml:space="preserve"> – после генерации каждого слова, в качестве </w:t>
      </w:r>
      <w:proofErr w:type="spellStart"/>
      <w:r w:rsidRPr="00653D82">
        <w:rPr>
          <w:rFonts w:ascii="Times New Roman" w:hAnsi="Times New Roman"/>
          <w:color w:val="000000"/>
          <w:sz w:val="28"/>
          <w:szCs w:val="28"/>
        </w:rPr>
        <w:t>промпта</w:t>
      </w:r>
      <w:proofErr w:type="spellEnd"/>
      <w:r w:rsidRPr="00653D82">
        <w:rPr>
          <w:rFonts w:ascii="Times New Roman" w:hAnsi="Times New Roman"/>
          <w:color w:val="000000"/>
          <w:sz w:val="28"/>
          <w:szCs w:val="28"/>
        </w:rPr>
        <w:t xml:space="preserve"> берётся изначальный вместе с дописанными словами, добавляется новое слово и так далее.</w:t>
      </w:r>
    </w:p>
    <w:p w14:paraId="0FEFC7A3" w14:textId="77777777" w:rsidR="00434536" w:rsidRPr="00653D82" w:rsidRDefault="00434536" w:rsidP="00434536">
      <w:pPr>
        <w:ind w:firstLine="709"/>
        <w:jc w:val="both"/>
        <w:rPr>
          <w:rFonts w:ascii="Times New Roman" w:hAnsi="Times New Roman"/>
          <w:color w:val="000000"/>
          <w:sz w:val="28"/>
          <w:szCs w:val="28"/>
        </w:rPr>
      </w:pPr>
      <w:proofErr w:type="spellStart"/>
      <w:r w:rsidRPr="00653D82">
        <w:rPr>
          <w:rFonts w:ascii="Times New Roman" w:hAnsi="Times New Roman"/>
          <w:color w:val="000000"/>
          <w:sz w:val="28"/>
          <w:szCs w:val="28"/>
        </w:rPr>
        <w:lastRenderedPageBreak/>
        <w:t>Сэмплирование</w:t>
      </w:r>
      <w:proofErr w:type="spellEnd"/>
      <w:r w:rsidRPr="00653D82">
        <w:rPr>
          <w:rFonts w:ascii="Times New Roman" w:hAnsi="Times New Roman"/>
          <w:color w:val="000000"/>
          <w:sz w:val="28"/>
          <w:szCs w:val="28"/>
        </w:rPr>
        <w:t xml:space="preserve"> – добавляется случайность при выводе очередного слова. Результат становится более «творческим». Это может быть и </w:t>
      </w:r>
      <w:proofErr w:type="gramStart"/>
      <w:r w:rsidRPr="00653D82">
        <w:rPr>
          <w:rFonts w:ascii="Times New Roman" w:hAnsi="Times New Roman"/>
          <w:color w:val="000000"/>
          <w:sz w:val="28"/>
          <w:szCs w:val="28"/>
        </w:rPr>
        <w:t>плюсом</w:t>
      </w:r>
      <w:proofErr w:type="gramEnd"/>
      <w:r w:rsidRPr="00653D82">
        <w:rPr>
          <w:rFonts w:ascii="Times New Roman" w:hAnsi="Times New Roman"/>
          <w:color w:val="000000"/>
          <w:sz w:val="28"/>
          <w:szCs w:val="28"/>
        </w:rPr>
        <w:t xml:space="preserve"> и минусом, в зависимости от задачи и степени случайности, но, в общем и целом, некоторая степень случайности используется почти во всех генеративных моделях.</w:t>
      </w:r>
    </w:p>
    <w:p w14:paraId="7CCA6265" w14:textId="77777777" w:rsidR="00434536" w:rsidRDefault="00434536" w:rsidP="00434536">
      <w:pPr>
        <w:pStyle w:val="a8"/>
        <w:ind w:left="720"/>
        <w:jc w:val="both"/>
        <w:rPr>
          <w:rFonts w:ascii="Times New Roman" w:hAnsi="Times New Roman"/>
          <w:b/>
          <w:bCs/>
          <w:color w:val="000000"/>
          <w:sz w:val="28"/>
          <w:szCs w:val="28"/>
        </w:rPr>
      </w:pPr>
      <w:r>
        <w:rPr>
          <w:rFonts w:ascii="Times New Roman" w:hAnsi="Times New Roman"/>
          <w:b/>
          <w:bCs/>
          <w:color w:val="000000"/>
          <w:sz w:val="28"/>
          <w:szCs w:val="28"/>
        </w:rPr>
        <w:t xml:space="preserve">Как обучить </w:t>
      </w:r>
      <w:proofErr w:type="spellStart"/>
      <w:r>
        <w:rPr>
          <w:rFonts w:ascii="Times New Roman" w:hAnsi="Times New Roman"/>
          <w:b/>
          <w:bCs/>
          <w:color w:val="000000"/>
          <w:sz w:val="28"/>
          <w:szCs w:val="28"/>
          <w:lang w:val="en-US"/>
        </w:rPr>
        <w:t>gpt</w:t>
      </w:r>
      <w:proofErr w:type="spellEnd"/>
      <w:r>
        <w:rPr>
          <w:rFonts w:ascii="Times New Roman" w:hAnsi="Times New Roman"/>
          <w:b/>
          <w:bCs/>
          <w:color w:val="000000"/>
          <w:sz w:val="28"/>
          <w:szCs w:val="28"/>
        </w:rPr>
        <w:t>.</w:t>
      </w:r>
    </w:p>
    <w:p w14:paraId="7B2DC701" w14:textId="77777777" w:rsidR="00434536" w:rsidRPr="00653D82" w:rsidRDefault="00434536" w:rsidP="00434536">
      <w:pPr>
        <w:ind w:firstLine="709"/>
        <w:jc w:val="both"/>
        <w:rPr>
          <w:rFonts w:ascii="Times New Roman" w:hAnsi="Times New Roman"/>
          <w:color w:val="000000"/>
          <w:sz w:val="28"/>
          <w:szCs w:val="28"/>
        </w:rPr>
      </w:pPr>
      <w:r w:rsidRPr="00653D82">
        <w:rPr>
          <w:rFonts w:ascii="Times New Roman" w:hAnsi="Times New Roman"/>
          <w:color w:val="000000"/>
          <w:sz w:val="28"/>
          <w:szCs w:val="28"/>
        </w:rPr>
        <w:t>Обучение происходит при помощи градиентного спуска по функции потерь. Для GPT берётся функция потерь перекрёстной энтропии. GPT может обучаться на абсолютно необработанных данных, то есть их не нужно размечать, выбирать. Поэтому найти много данных (любые тексты) для обучения модели – не является проблемой. Другое дело – вычислительные мощности. При обучении GPT компанией Яндекс было потрачено 626688 часов, по стоимости арендных вычислительных мощностей это стоило бы 109 млн.</w:t>
      </w:r>
    </w:p>
    <w:p w14:paraId="26387D8E" w14:textId="77777777" w:rsidR="00434536" w:rsidRPr="00653D82" w:rsidRDefault="00434536" w:rsidP="00434536">
      <w:pPr>
        <w:rPr>
          <w:rFonts w:ascii="Times New Roman" w:hAnsi="Times New Roman"/>
          <w:color w:val="000000"/>
          <w:sz w:val="28"/>
          <w:szCs w:val="28"/>
        </w:rPr>
      </w:pPr>
    </w:p>
    <w:p w14:paraId="3CDE3FC3" w14:textId="77777777" w:rsidR="00434536" w:rsidRDefault="00434536">
      <w:pPr>
        <w:jc w:val="both"/>
        <w:rPr>
          <w:rFonts w:ascii="Times New Roman" w:hAnsi="Times New Roman"/>
          <w:sz w:val="28"/>
          <w:szCs w:val="28"/>
        </w:rPr>
      </w:pPr>
    </w:p>
    <w:sectPr w:rsidR="00434536">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OpenSymbol">
    <w:altName w:val="Segoe UI Symbol"/>
    <w:charset w:val="01"/>
    <w:family w:val="roman"/>
    <w:pitch w:val="variable"/>
  </w:font>
  <w:font w:name="Liberation Sans">
    <w:altName w:val="Arial"/>
    <w:charset w:val="01"/>
    <w:family w:val="roman"/>
    <w:pitch w:val="variable"/>
  </w:font>
  <w:font w:name="Source Han Sans C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04A4E"/>
    <w:multiLevelType w:val="multilevel"/>
    <w:tmpl w:val="B2D0749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70FA7DC2"/>
    <w:multiLevelType w:val="multilevel"/>
    <w:tmpl w:val="90EE7DC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1F9"/>
    <w:rsid w:val="00434536"/>
    <w:rsid w:val="00CA11F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25F0"/>
  <w15:docId w15:val="{7E62B6BF-343D-41BF-9244-B26C4298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Hyperlink"/>
    <w:rPr>
      <w:color w:val="000080"/>
      <w:u w:val="single"/>
    </w:rPr>
  </w:style>
  <w:style w:type="character" w:styleId="a5">
    <w:name w:val="Emphasis"/>
    <w:qFormat/>
    <w:rPr>
      <w:i/>
      <w:iCs/>
    </w:rPr>
  </w:style>
  <w:style w:type="character" w:customStyle="1" w:styleId="a6">
    <w:name w:val="Маркеры"/>
    <w:qFormat/>
    <w:rPr>
      <w:rFonts w:ascii="OpenSymbol" w:eastAsia="OpenSymbol" w:hAnsi="OpenSymbol" w:cs="OpenSymbol"/>
    </w:rPr>
  </w:style>
  <w:style w:type="paragraph" w:styleId="a7">
    <w:name w:val="Title"/>
    <w:basedOn w:val="a"/>
    <w:next w:val="a8"/>
    <w:uiPriority w:val="10"/>
    <w:qFormat/>
    <w:pPr>
      <w:keepNext/>
      <w:spacing w:before="240" w:after="120"/>
    </w:pPr>
    <w:rPr>
      <w:rFonts w:ascii="Liberation Sans" w:eastAsia="Source Han Sans CN" w:hAnsi="Liberation Sans"/>
      <w:sz w:val="28"/>
      <w:szCs w:val="28"/>
    </w:rPr>
  </w:style>
  <w:style w:type="paragraph" w:styleId="a8">
    <w:name w:val="Body Text"/>
    <w:basedOn w:val="a"/>
    <w:link w:val="a9"/>
    <w:pPr>
      <w:spacing w:after="140" w:line="276" w:lineRule="auto"/>
    </w:pPr>
  </w:style>
  <w:style w:type="paragraph" w:styleId="aa">
    <w:name w:val="List"/>
    <w:basedOn w:val="a8"/>
  </w:style>
  <w:style w:type="paragraph" w:styleId="ab">
    <w:name w:val="caption"/>
    <w:basedOn w:val="a"/>
    <w:qFormat/>
    <w:pPr>
      <w:suppressLineNumbers/>
      <w:spacing w:before="120" w:after="120"/>
    </w:pPr>
    <w:rPr>
      <w:i/>
      <w:iCs/>
    </w:rPr>
  </w:style>
  <w:style w:type="paragraph" w:styleId="ac">
    <w:name w:val="index heading"/>
    <w:basedOn w:val="a"/>
    <w:qFormat/>
    <w:pPr>
      <w:suppressLineNumbers/>
    </w:pPr>
  </w:style>
  <w:style w:type="character" w:customStyle="1" w:styleId="a9">
    <w:name w:val="Основной текст Знак"/>
    <w:basedOn w:val="a0"/>
    <w:link w:val="a8"/>
    <w:rsid w:val="00434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2821</Words>
  <Characters>16085</Characters>
  <Application>Microsoft Office Word</Application>
  <DocSecurity>0</DocSecurity>
  <Lines>134</Lines>
  <Paragraphs>37</Paragraphs>
  <ScaleCrop>false</ScaleCrop>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Арсений Щедрин</dc:creator>
  <cp:lastModifiedBy>Арсений</cp:lastModifiedBy>
  <cp:revision>2</cp:revision>
  <dcterms:created xsi:type="dcterms:W3CDTF">2023-12-24T20:49:00Z</dcterms:created>
  <dcterms:modified xsi:type="dcterms:W3CDTF">2023-12-24T20:49:00Z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2023-12-19T21:29:09Z</dcterms:created>
  <dc:creator/>
  <dc:description/>
  <dc:language>ru-RU</dc:language>
  <cp:lastModifiedBy/>
  <dcterms:modified xsi:type="dcterms:W3CDTF">2023-12-24T17:46:50Z</dcterms:modified>
  <cp:revision>142</cp:revision>
  <dc:subject/>
  <dc:title/>
</cp:coreProperties>
</file>