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1DE9A4D" w14:textId="41731320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04A3E220" w14:textId="55AD5114" w:rsidR="0082082F" w:rsidRDefault="0082082F">
      <w:pPr>
        <w:pStyle w:val="Standard"/>
        <w:rPr>
          <w:color w:val="FF0000"/>
        </w:rPr>
      </w:pPr>
    </w:p>
    <w:p w14:paraId="750C5AC8" w14:textId="7603A7C9" w:rsidR="005B26D8" w:rsidRDefault="005B26D8">
      <w:pPr>
        <w:pStyle w:val="Standard"/>
      </w:pPr>
    </w:p>
    <w:sdt>
      <w:sdtPr>
        <w:rPr>
          <w:rFonts w:ascii="Liberation Serif" w:eastAsia="NSimSun" w:hAnsi="Liberation Serif" w:cs="Mangal"/>
          <w:color w:val="auto"/>
          <w:kern w:val="3"/>
          <w:sz w:val="24"/>
          <w:szCs w:val="24"/>
          <w:lang w:eastAsia="zh-CN" w:bidi="hi-IN"/>
        </w:rPr>
        <w:id w:val="89332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29768" w14:textId="5BCB2037" w:rsidR="00B54DE2" w:rsidRDefault="00B54DE2">
          <w:pPr>
            <w:pStyle w:val="a9"/>
          </w:pPr>
          <w:r>
            <w:t>Оглавление</w:t>
          </w:r>
        </w:p>
        <w:p w14:paraId="4E754E66" w14:textId="70570EF5" w:rsidR="00D00A4C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30366" w:history="1">
            <w:r w:rsidR="00D00A4C" w:rsidRPr="00BE43CE">
              <w:rPr>
                <w:rStyle w:val="ad"/>
                <w:lang w:val="en-US"/>
              </w:rPr>
              <w:t>PCA</w:t>
            </w:r>
            <w:r w:rsidR="00D00A4C" w:rsidRPr="00BE43CE">
              <w:rPr>
                <w:rStyle w:val="ad"/>
              </w:rPr>
              <w:t xml:space="preserve"> (Метод главных компонентов)</w:t>
            </w:r>
            <w:r w:rsidR="00D00A4C">
              <w:rPr>
                <w:webHidden/>
              </w:rPr>
              <w:tab/>
            </w:r>
            <w:r w:rsidR="00D00A4C">
              <w:rPr>
                <w:webHidden/>
              </w:rPr>
              <w:fldChar w:fldCharType="begin"/>
            </w:r>
            <w:r w:rsidR="00D00A4C">
              <w:rPr>
                <w:webHidden/>
              </w:rPr>
              <w:instrText xml:space="preserve"> PAGEREF _Toc132830366 \h </w:instrText>
            </w:r>
            <w:r w:rsidR="00D00A4C">
              <w:rPr>
                <w:webHidden/>
              </w:rPr>
            </w:r>
            <w:r w:rsidR="00D00A4C">
              <w:rPr>
                <w:webHidden/>
              </w:rPr>
              <w:fldChar w:fldCharType="separate"/>
            </w:r>
            <w:r w:rsidR="00D00A4C">
              <w:rPr>
                <w:webHidden/>
              </w:rPr>
              <w:t>4</w:t>
            </w:r>
            <w:r w:rsidR="00D00A4C">
              <w:rPr>
                <w:webHidden/>
              </w:rPr>
              <w:fldChar w:fldCharType="end"/>
            </w:r>
          </w:hyperlink>
        </w:p>
        <w:p w14:paraId="054D748D" w14:textId="169FEDDC" w:rsidR="00D00A4C" w:rsidRDefault="008E0A98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2830367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1.1)</w:t>
            </w:r>
            <w:r w:rsidR="00D00A4C">
              <w:rPr>
                <w:rFonts w:cstheme="minorBidi"/>
                <w:noProof/>
              </w:rPr>
              <w:tab/>
            </w:r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Математическое обоснование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_Toc132830367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4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077D025E" w14:textId="73579499" w:rsidR="00D00A4C" w:rsidRDefault="008E0A98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2830368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1.2)</w:t>
            </w:r>
            <w:r w:rsidR="00D00A4C">
              <w:rPr>
                <w:rFonts w:cstheme="minorBidi"/>
                <w:noProof/>
              </w:rPr>
              <w:tab/>
            </w:r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Роль в машинном обучении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_Toc132830368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5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61D08C04" w14:textId="5417A5AB" w:rsidR="00D00A4C" w:rsidRDefault="008E0A98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2830369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1.3)</w:t>
            </w:r>
            <w:r w:rsidR="00D00A4C">
              <w:rPr>
                <w:rFonts w:cstheme="minorBidi"/>
                <w:noProof/>
              </w:rPr>
              <w:tab/>
            </w:r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Реализация в прикладной задаче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_Toc132830369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6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18985451" w14:textId="2EE8053A" w:rsidR="00D00A4C" w:rsidRDefault="008E0A98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2830370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1.4)</w:t>
            </w:r>
            <w:r w:rsidR="00D00A4C">
              <w:rPr>
                <w:rFonts w:cstheme="minorBidi"/>
                <w:noProof/>
              </w:rPr>
              <w:tab/>
            </w:r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Плюсы и минусы метода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_Toc132830370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7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26E75941" w14:textId="12515B5E" w:rsidR="00D00A4C" w:rsidRDefault="008E0A98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2830371" w:history="1">
            <w:r w:rsidR="00D00A4C" w:rsidRPr="00BE43CE">
              <w:rPr>
                <w:rStyle w:val="ad"/>
                <w:lang w:val="en-US"/>
              </w:rPr>
              <w:t>ISOMAP</w:t>
            </w:r>
            <w:r w:rsidR="00D00A4C">
              <w:rPr>
                <w:webHidden/>
              </w:rPr>
              <w:tab/>
            </w:r>
            <w:r w:rsidR="00D00A4C">
              <w:rPr>
                <w:webHidden/>
              </w:rPr>
              <w:fldChar w:fldCharType="begin"/>
            </w:r>
            <w:r w:rsidR="00D00A4C">
              <w:rPr>
                <w:webHidden/>
              </w:rPr>
              <w:instrText xml:space="preserve"> PAGEREF _Toc132830371 \h </w:instrText>
            </w:r>
            <w:r w:rsidR="00D00A4C">
              <w:rPr>
                <w:webHidden/>
              </w:rPr>
            </w:r>
            <w:r w:rsidR="00D00A4C">
              <w:rPr>
                <w:webHidden/>
              </w:rPr>
              <w:fldChar w:fldCharType="separate"/>
            </w:r>
            <w:r w:rsidR="00D00A4C">
              <w:rPr>
                <w:webHidden/>
              </w:rPr>
              <w:t>8</w:t>
            </w:r>
            <w:r w:rsidR="00D00A4C">
              <w:rPr>
                <w:webHidden/>
              </w:rPr>
              <w:fldChar w:fldCharType="end"/>
            </w:r>
          </w:hyperlink>
        </w:p>
        <w:p w14:paraId="689EB70C" w14:textId="628FF911" w:rsidR="00D00A4C" w:rsidRDefault="008E0A98" w:rsidP="00D00A4C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72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2.1) Математическая теория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_Toc132830372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8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2BE14265" w14:textId="6BB05D68" w:rsidR="00D00A4C" w:rsidRDefault="008E0A9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1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2.2) Реализация для прикладной задачи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_Toc132830381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9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7BBCD9E8" w14:textId="38F21BA9" w:rsidR="00D00A4C" w:rsidRDefault="008E0A9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2" w:history="1">
            <w:r w:rsidR="00D00A4C" w:rsidRPr="00BE43CE">
              <w:rPr>
                <w:rStyle w:val="ad"/>
                <w:noProof/>
                <w:lang w:bidi="hi-IN"/>
              </w:rPr>
              <w:t>2.4) Плюсы и минусы метода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_Toc132830382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10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1700827C" w14:textId="4BF6C5A1" w:rsidR="00D00A4C" w:rsidRDefault="008E0A9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3" w:history="1">
            <w:r w:rsidR="00D00A4C" w:rsidRPr="00BE43CE">
              <w:rPr>
                <w:rStyle w:val="ad"/>
                <w:noProof/>
                <w:lang w:bidi="hi-IN"/>
              </w:rPr>
              <w:t>Слабые стороны корреляционного анализа: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_Toc132830383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10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099A836D" w14:textId="6B1D99B5" w:rsidR="00D00A4C" w:rsidRDefault="008E0A98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2830384" w:history="1">
            <w:r w:rsidR="00D00A4C" w:rsidRPr="00BE43CE">
              <w:rPr>
                <w:rStyle w:val="ad"/>
              </w:rPr>
              <w:t>Метод максимального правдоподобия</w:t>
            </w:r>
            <w:r w:rsidR="00D00A4C">
              <w:rPr>
                <w:webHidden/>
              </w:rPr>
              <w:tab/>
            </w:r>
            <w:r w:rsidR="00D00A4C">
              <w:rPr>
                <w:webHidden/>
              </w:rPr>
              <w:fldChar w:fldCharType="begin"/>
            </w:r>
            <w:r w:rsidR="00D00A4C">
              <w:rPr>
                <w:webHidden/>
              </w:rPr>
              <w:instrText xml:space="preserve"> PAGEREF _Toc132830384 \h </w:instrText>
            </w:r>
            <w:r w:rsidR="00D00A4C">
              <w:rPr>
                <w:webHidden/>
              </w:rPr>
            </w:r>
            <w:r w:rsidR="00D00A4C">
              <w:rPr>
                <w:webHidden/>
              </w:rPr>
              <w:fldChar w:fldCharType="separate"/>
            </w:r>
            <w:r w:rsidR="00D00A4C">
              <w:rPr>
                <w:webHidden/>
              </w:rPr>
              <w:t>11</w:t>
            </w:r>
            <w:r w:rsidR="00D00A4C">
              <w:rPr>
                <w:webHidden/>
              </w:rPr>
              <w:fldChar w:fldCharType="end"/>
            </w:r>
          </w:hyperlink>
        </w:p>
        <w:p w14:paraId="07B09ECE" w14:textId="21EB164E" w:rsidR="00D00A4C" w:rsidRDefault="008E0A9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5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3.1) Математическая теория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_Toc132830385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11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1DC8ECC6" w14:textId="28BEEFAE" w:rsidR="00D00A4C" w:rsidRDefault="008E0A9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6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3.2) Роль в машинном обучении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_Toc132830386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12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40303AA7" w14:textId="16C997A3" w:rsidR="00D00A4C" w:rsidRDefault="008E0A9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7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3.3) Реализация для прикладной задачи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_Toc132830387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13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1546E087" w14:textId="6F1BE04D" w:rsidR="00D00A4C" w:rsidRDefault="008E0A9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8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3.4) Плюсы и минусы метода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_Toc132830388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14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5B2055EF" w14:textId="2FC412F8" w:rsidR="00D00A4C" w:rsidRDefault="008E0A98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2830389" w:history="1">
            <w:r w:rsidR="00D00A4C" w:rsidRPr="00BE43CE">
              <w:rPr>
                <w:rStyle w:val="ad"/>
              </w:rPr>
              <w:t>Сравнение методов</w:t>
            </w:r>
            <w:r w:rsidR="00D00A4C">
              <w:rPr>
                <w:webHidden/>
              </w:rPr>
              <w:tab/>
            </w:r>
            <w:r w:rsidR="00D00A4C">
              <w:rPr>
                <w:webHidden/>
              </w:rPr>
              <w:fldChar w:fldCharType="begin"/>
            </w:r>
            <w:r w:rsidR="00D00A4C">
              <w:rPr>
                <w:webHidden/>
              </w:rPr>
              <w:instrText xml:space="preserve"> PAGEREF _Toc132830389 \h </w:instrText>
            </w:r>
            <w:r w:rsidR="00D00A4C">
              <w:rPr>
                <w:webHidden/>
              </w:rPr>
            </w:r>
            <w:r w:rsidR="00D00A4C">
              <w:rPr>
                <w:webHidden/>
              </w:rPr>
              <w:fldChar w:fldCharType="separate"/>
            </w:r>
            <w:r w:rsidR="00D00A4C">
              <w:rPr>
                <w:webHidden/>
              </w:rPr>
              <w:t>15</w:t>
            </w:r>
            <w:r w:rsidR="00D00A4C">
              <w:rPr>
                <w:webHidden/>
              </w:rPr>
              <w:fldChar w:fldCharType="end"/>
            </w:r>
          </w:hyperlink>
        </w:p>
        <w:p w14:paraId="76276A03" w14:textId="028DA930" w:rsidR="00B54DE2" w:rsidRDefault="00B54DE2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7777777" w:rsidR="00850F6F" w:rsidRDefault="00850F6F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A25AB93" w14:textId="505A7BB3" w:rsidR="007A5E20" w:rsidRDefault="00850F6F" w:rsidP="007A5E20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0" w:name="_Toc132830366"/>
      <w:r w:rsidRPr="00850F6F">
        <w:rPr>
          <w:b/>
          <w:bCs/>
          <w:sz w:val="36"/>
          <w:szCs w:val="36"/>
          <w:lang w:val="en-US"/>
        </w:rPr>
        <w:lastRenderedPageBreak/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0"/>
    </w:p>
    <w:p w14:paraId="34CA5037" w14:textId="3D16B46A" w:rsidR="00850F6F" w:rsidRPr="00850F6F" w:rsidRDefault="00850F6F" w:rsidP="006D6BB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1" w:name="_Toc132830367"/>
      <w:r>
        <w:rPr>
          <w:b/>
          <w:bCs/>
          <w:sz w:val="32"/>
          <w:szCs w:val="32"/>
        </w:rPr>
        <w:t>Математическое обоснование</w:t>
      </w:r>
      <w:bookmarkEnd w:id="1"/>
    </w:p>
    <w:p w14:paraId="193261F9" w14:textId="42F01760" w:rsidR="00850F6F" w:rsidRPr="00850F6F" w:rsidRDefault="00850F6F" w:rsidP="00850F6F">
      <w:pPr>
        <w:pStyle w:val="Standard"/>
        <w:ind w:firstLine="0"/>
        <w:jc w:val="left"/>
        <w:rPr>
          <w:b/>
          <w:bCs/>
          <w:sz w:val="32"/>
          <w:szCs w:val="32"/>
        </w:rPr>
      </w:pPr>
    </w:p>
    <w:p w14:paraId="60F5FCAA" w14:textId="370F94ED" w:rsidR="0062194A" w:rsidRDefault="00850F6F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D11E56" w14:textId="57EE4A7F" w:rsidR="0062194A" w:rsidRPr="007E4DE9" w:rsidRDefault="007E4DE9" w:rsidP="006D6BB2">
      <w:pPr>
        <w:pStyle w:val="ac"/>
        <w:numPr>
          <w:ilvl w:val="1"/>
          <w:numId w:val="3"/>
        </w:numPr>
        <w:outlineLvl w:val="1"/>
        <w:rPr>
          <w:rFonts w:hint="eastAsia"/>
          <w:b/>
          <w:bCs/>
          <w:sz w:val="32"/>
          <w:szCs w:val="32"/>
        </w:rPr>
      </w:pPr>
      <w:bookmarkStart w:id="2" w:name="_Toc132830368"/>
      <w:r>
        <w:rPr>
          <w:b/>
          <w:bCs/>
          <w:sz w:val="32"/>
          <w:szCs w:val="32"/>
        </w:rPr>
        <w:lastRenderedPageBreak/>
        <w:t>Роль</w:t>
      </w:r>
      <w:r w:rsidR="007A2B02">
        <w:rPr>
          <w:b/>
          <w:bCs/>
          <w:sz w:val="32"/>
          <w:szCs w:val="32"/>
        </w:rPr>
        <w:t xml:space="preserve"> в машинном обучении</w:t>
      </w:r>
      <w:bookmarkEnd w:id="2"/>
      <w:r w:rsidR="0062194A" w:rsidRPr="007E4DE9">
        <w:rPr>
          <w:rFonts w:hint="eastAsia"/>
          <w:b/>
          <w:bCs/>
          <w:sz w:val="32"/>
          <w:szCs w:val="32"/>
        </w:rPr>
        <w:br w:type="page"/>
      </w:r>
    </w:p>
    <w:p w14:paraId="1B737300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EC72FC" w14:textId="201A5AFE" w:rsidR="00D11F69" w:rsidRDefault="00850F6F" w:rsidP="00B54DE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3" w:name="_Toc132830369"/>
      <w:r>
        <w:rPr>
          <w:b/>
          <w:bCs/>
          <w:sz w:val="32"/>
          <w:szCs w:val="32"/>
        </w:rPr>
        <w:t>Реализация в прикладной задаче</w:t>
      </w:r>
      <w:bookmarkEnd w:id="3"/>
      <w:r>
        <w:rPr>
          <w:b/>
          <w:bCs/>
          <w:sz w:val="32"/>
          <w:szCs w:val="32"/>
        </w:rPr>
        <w:t xml:space="preserve"> </w:t>
      </w:r>
    </w:p>
    <w:p w14:paraId="586F2D3A" w14:textId="77777777" w:rsidR="007A5E20" w:rsidRDefault="007A5E20" w:rsidP="007A5E20">
      <w:pPr>
        <w:pStyle w:val="ac"/>
        <w:rPr>
          <w:rFonts w:hint="eastAsia"/>
          <w:b/>
          <w:bCs/>
          <w:sz w:val="32"/>
          <w:szCs w:val="32"/>
        </w:rPr>
      </w:pPr>
    </w:p>
    <w:p w14:paraId="2E218EC7" w14:textId="7DDEADB0" w:rsidR="007A5E20" w:rsidRDefault="007A5E20" w:rsidP="007A5E20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2BA4281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A32C13" w14:textId="63DF7AD1" w:rsidR="007A5E20" w:rsidRPr="007A5E20" w:rsidRDefault="007A5E20" w:rsidP="007A5E20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4" w:name="_Toc132830370"/>
      <w:r>
        <w:rPr>
          <w:b/>
          <w:bCs/>
          <w:sz w:val="32"/>
          <w:szCs w:val="32"/>
        </w:rPr>
        <w:lastRenderedPageBreak/>
        <w:t>Плюсы и минусы метода</w:t>
      </w:r>
      <w:bookmarkEnd w:id="4"/>
    </w:p>
    <w:p w14:paraId="340CAB97" w14:textId="4E53CD95" w:rsidR="00D11F69" w:rsidRPr="0062194A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5E20">
        <w:rPr>
          <w:b/>
          <w:bCs/>
          <w:sz w:val="36"/>
          <w:szCs w:val="36"/>
        </w:rPr>
        <w:br w:type="page"/>
      </w:r>
    </w:p>
    <w:p w14:paraId="0D891B54" w14:textId="1A7382B0" w:rsidR="00D11F69" w:rsidRPr="009C73C7" w:rsidRDefault="009C73C7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  <w:lang w:val="en-US"/>
        </w:rPr>
      </w:pPr>
      <w:bookmarkStart w:id="5" w:name="_Toc132830371"/>
      <w:r>
        <w:rPr>
          <w:b/>
          <w:bCs/>
          <w:sz w:val="36"/>
          <w:szCs w:val="36"/>
          <w:lang w:val="en-US"/>
        </w:rPr>
        <w:lastRenderedPageBreak/>
        <w:t>ISOMAP</w:t>
      </w:r>
      <w:bookmarkEnd w:id="5"/>
    </w:p>
    <w:p w14:paraId="783220D7" w14:textId="148043B0" w:rsidR="00125C0F" w:rsidRDefault="0062194A" w:rsidP="009948CB">
      <w:pPr>
        <w:pStyle w:val="Standard"/>
        <w:ind w:firstLine="708"/>
        <w:jc w:val="left"/>
        <w:outlineLvl w:val="1"/>
        <w:rPr>
          <w:b/>
          <w:bCs/>
          <w:sz w:val="32"/>
          <w:szCs w:val="32"/>
        </w:rPr>
      </w:pPr>
      <w:bookmarkStart w:id="6" w:name="_Toc132830372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</w:t>
      </w:r>
      <w:r w:rsidR="007A2B02">
        <w:rPr>
          <w:b/>
          <w:bCs/>
          <w:sz w:val="32"/>
          <w:szCs w:val="32"/>
        </w:rPr>
        <w:t>кая теория</w:t>
      </w:r>
      <w:bookmarkEnd w:id="6"/>
    </w:p>
    <w:p w14:paraId="31B0C42D" w14:textId="2F82C06E" w:rsidR="00B10252" w:rsidRDefault="009C73C7" w:rsidP="00D00A4C">
      <w:pPr>
        <w:pStyle w:val="Standard"/>
        <w:ind w:left="720" w:firstLine="0"/>
        <w:jc w:val="left"/>
        <w:rPr>
          <w:szCs w:val="28"/>
        </w:rPr>
      </w:pPr>
      <w:bookmarkStart w:id="7" w:name="_Toc132815558"/>
      <w:r>
        <w:rPr>
          <w:szCs w:val="28"/>
        </w:rPr>
        <w:t xml:space="preserve">В современном мире в </w:t>
      </w:r>
      <w:proofErr w:type="spellStart"/>
      <w:r>
        <w:rPr>
          <w:szCs w:val="28"/>
        </w:rPr>
        <w:t>датасетах</w:t>
      </w:r>
      <w:proofErr w:type="spellEnd"/>
      <w:r>
        <w:rPr>
          <w:szCs w:val="28"/>
        </w:rPr>
        <w:t xml:space="preserve"> может быть слишком много признаком и данных, которые замедляют и делают менее эффективными машинное обучение. Для лучшей работы программы, были придуманы методы редукции данных, которые позволяют уменьшить размерность данных, не теряя точности обучения. Рассмотрим один из таких методов </w:t>
      </w:r>
      <w:r>
        <w:rPr>
          <w:szCs w:val="28"/>
          <w:lang w:val="en-US"/>
        </w:rPr>
        <w:t>ISOMAP</w:t>
      </w:r>
      <w:r w:rsidRPr="006A7EB8">
        <w:rPr>
          <w:szCs w:val="28"/>
        </w:rPr>
        <w:t xml:space="preserve"> (</w:t>
      </w:r>
      <w:r>
        <w:rPr>
          <w:szCs w:val="28"/>
          <w:lang w:val="en-US"/>
        </w:rPr>
        <w:t>Isometric</w:t>
      </w:r>
      <w:r w:rsidRPr="006A7EB8">
        <w:rPr>
          <w:szCs w:val="28"/>
        </w:rPr>
        <w:t xml:space="preserve"> </w:t>
      </w:r>
      <w:r>
        <w:rPr>
          <w:szCs w:val="28"/>
          <w:lang w:val="en-US"/>
        </w:rPr>
        <w:t>mapping</w:t>
      </w:r>
      <w:r w:rsidRPr="006A7EB8">
        <w:rPr>
          <w:szCs w:val="28"/>
        </w:rPr>
        <w:t>).</w:t>
      </w:r>
      <w:bookmarkEnd w:id="7"/>
      <w:r w:rsidRPr="006A7EB8">
        <w:rPr>
          <w:szCs w:val="28"/>
        </w:rPr>
        <w:t xml:space="preserve"> </w:t>
      </w:r>
    </w:p>
    <w:p w14:paraId="461CFECC" w14:textId="7671D900" w:rsidR="009C73C7" w:rsidRDefault="009C73C7" w:rsidP="00D00A4C">
      <w:pPr>
        <w:pStyle w:val="Standard"/>
        <w:ind w:left="720" w:firstLine="0"/>
        <w:jc w:val="left"/>
        <w:rPr>
          <w:szCs w:val="28"/>
        </w:rPr>
      </w:pPr>
      <w:bookmarkStart w:id="8" w:name="_Toc132815559"/>
      <w:bookmarkStart w:id="9" w:name="_Toc132830373"/>
      <w:r>
        <w:rPr>
          <w:szCs w:val="28"/>
        </w:rPr>
        <w:t>Этот метод был придуман еще в 20 веке.</w:t>
      </w:r>
      <w:r w:rsidR="00324E3F">
        <w:rPr>
          <w:szCs w:val="28"/>
        </w:rPr>
        <w:t xml:space="preserve"> Он является одним из самых первых методов </w:t>
      </w:r>
      <w:bookmarkEnd w:id="8"/>
      <w:r w:rsidR="006A7EB8">
        <w:rPr>
          <w:szCs w:val="28"/>
        </w:rPr>
        <w:t>нелинейной редукции данных.</w:t>
      </w:r>
      <w:bookmarkEnd w:id="9"/>
    </w:p>
    <w:p w14:paraId="089EDA00" w14:textId="35A5728D" w:rsidR="006A7EB8" w:rsidRDefault="00A5269C" w:rsidP="00D00A4C">
      <w:pPr>
        <w:pStyle w:val="Standard"/>
        <w:ind w:left="720" w:firstLine="0"/>
        <w:jc w:val="left"/>
        <w:rPr>
          <w:szCs w:val="28"/>
        </w:rPr>
      </w:pPr>
      <w:bookmarkStart w:id="10" w:name="_Toc132830374"/>
      <w:r>
        <w:rPr>
          <w:szCs w:val="28"/>
        </w:rPr>
        <w:t>Рассмотрим основные моменты теории, для понимания работы алгоритма.</w:t>
      </w:r>
      <w:bookmarkEnd w:id="10"/>
    </w:p>
    <w:p w14:paraId="27284B5D" w14:textId="6DE6C6F2" w:rsidR="00A5269C" w:rsidRDefault="00A5269C" w:rsidP="00D00A4C">
      <w:pPr>
        <w:pStyle w:val="Standard"/>
        <w:ind w:left="720" w:firstLine="0"/>
        <w:jc w:val="left"/>
        <w:rPr>
          <w:szCs w:val="28"/>
        </w:rPr>
      </w:pPr>
      <w:bookmarkStart w:id="11" w:name="_Toc132830375"/>
      <w:r>
        <w:rPr>
          <w:szCs w:val="28"/>
        </w:rPr>
        <w:t xml:space="preserve">Многие методы нуждаются в центрированном </w:t>
      </w:r>
      <w:proofErr w:type="spellStart"/>
      <w:r>
        <w:rPr>
          <w:szCs w:val="28"/>
        </w:rPr>
        <w:t>датасете</w:t>
      </w:r>
      <w:proofErr w:type="spellEnd"/>
      <w:r>
        <w:rPr>
          <w:szCs w:val="28"/>
        </w:rPr>
        <w:t>. Это эквивалентно</w:t>
      </w:r>
      <w:r w:rsidR="007F2787">
        <w:rPr>
          <w:szCs w:val="28"/>
        </w:rPr>
        <w:t xml:space="preserve"> удалению средних значений из каждой характеристики </w:t>
      </w:r>
      <w:proofErr w:type="spellStart"/>
      <w:r w:rsidR="007F2787">
        <w:rPr>
          <w:szCs w:val="28"/>
        </w:rPr>
        <w:t>датасета</w:t>
      </w:r>
      <w:proofErr w:type="spellEnd"/>
      <w:r w:rsidR="007F2787">
        <w:rPr>
          <w:szCs w:val="28"/>
        </w:rPr>
        <w:t>.</w:t>
      </w:r>
      <w:bookmarkEnd w:id="11"/>
    </w:p>
    <w:p w14:paraId="70766A44" w14:textId="012A6006" w:rsidR="00312DEB" w:rsidRDefault="007F2787" w:rsidP="00D00A4C">
      <w:pPr>
        <w:pStyle w:val="Standard"/>
        <w:ind w:left="720" w:firstLine="0"/>
        <w:jc w:val="left"/>
        <w:rPr>
          <w:szCs w:val="28"/>
        </w:rPr>
      </w:pPr>
      <w:bookmarkStart w:id="12" w:name="_Toc132830376"/>
      <w:r>
        <w:rPr>
          <w:szCs w:val="28"/>
        </w:rPr>
        <w:t xml:space="preserve">Предположим, у нас есть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[M]</m:t>
            </m:r>
          </m:e>
          <m:sub>
            <m:r>
              <w:rPr>
                <w:rFonts w:ascii="Cambria Math" w:hAnsi="Cambria Math"/>
                <w:szCs w:val="28"/>
              </w:rPr>
              <m:t>n x m</m:t>
            </m:r>
          </m:sub>
        </m:sSub>
      </m:oMath>
      <w:r w:rsidRPr="007F2787">
        <w:rPr>
          <w:szCs w:val="28"/>
        </w:rPr>
        <w:t xml:space="preserve">. </w:t>
      </w:r>
      <w:r>
        <w:rPr>
          <w:szCs w:val="28"/>
        </w:rPr>
        <w:t xml:space="preserve">Возьмем столбец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Cs w:val="28"/>
              </w:rPr>
              <m:t>[j]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 w:rsidR="000F04C8">
        <w:rPr>
          <w:szCs w:val="28"/>
        </w:rPr>
        <w:t xml:space="preserve">и вычтем из него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. Здесь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</m:oMath>
      <w:r w:rsidR="000F04C8">
        <w:rPr>
          <w:szCs w:val="28"/>
        </w:rPr>
        <w:t xml:space="preserve"> – средние значения характеристик столбца,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 </w:t>
      </w:r>
      <w:r w:rsidR="000F04C8" w:rsidRPr="000F04C8">
        <w:rPr>
          <w:szCs w:val="28"/>
        </w:rPr>
        <w:t xml:space="preserve">– </w:t>
      </w:r>
      <w:r w:rsidR="000F04C8">
        <w:rPr>
          <w:szCs w:val="28"/>
        </w:rPr>
        <w:t xml:space="preserve">единичный вектор </w:t>
      </w:r>
      <w:r w:rsidR="000F04C8">
        <w:rPr>
          <w:szCs w:val="28"/>
          <w:lang w:val="en-US"/>
        </w:rPr>
        <w:t>n</w:t>
      </w:r>
      <w:r w:rsidR="000F04C8" w:rsidRPr="000F04C8">
        <w:rPr>
          <w:szCs w:val="28"/>
        </w:rPr>
        <w:t>.</w:t>
      </w:r>
      <w:r w:rsidR="000F04C8">
        <w:rPr>
          <w:szCs w:val="28"/>
        </w:rPr>
        <w:t xml:space="preserve"> Проделаем это для каждого столбца нашего </w:t>
      </w:r>
      <w:proofErr w:type="spellStart"/>
      <w:r w:rsidR="000F04C8">
        <w:rPr>
          <w:szCs w:val="28"/>
        </w:rPr>
        <w:t>датасета</w:t>
      </w:r>
      <w:proofErr w:type="spellEnd"/>
      <w:r w:rsidR="003934B8">
        <w:rPr>
          <w:szCs w:val="28"/>
        </w:rPr>
        <w:t xml:space="preserve">. Возьмем стандартное отклонение </w:t>
      </w:r>
      <w:r w:rsidR="003934B8">
        <w:rPr>
          <w:szCs w:val="28"/>
          <w:lang w:val="en-US"/>
        </w:rPr>
        <w:t>j</w:t>
      </w:r>
      <w:r w:rsidR="003934B8">
        <w:rPr>
          <w:szCs w:val="28"/>
        </w:rPr>
        <w:t xml:space="preserve">-того столбца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j</m:t>
            </m:r>
          </m:sup>
        </m:sSup>
      </m:oMath>
      <w:r w:rsidR="003934B8">
        <w:rPr>
          <w:szCs w:val="28"/>
        </w:rPr>
        <w:t xml:space="preserve">, чтобы получить </w:t>
      </w:r>
      <w:r w:rsidR="003934B8" w:rsidRPr="00E258C1">
        <w:rPr>
          <w:i/>
          <w:iCs/>
          <w:szCs w:val="28"/>
        </w:rPr>
        <w:t>стандартизированную матрицу</w:t>
      </w:r>
      <w:r w:rsidR="003934B8">
        <w:rPr>
          <w:szCs w:val="28"/>
        </w:rPr>
        <w:t xml:space="preserve">, необходимо для каждого столбца применить следующее действие: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[j]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</m:den>
        </m:f>
      </m:oMath>
      <w:r w:rsidR="003934B8" w:rsidRPr="00312DEB">
        <w:rPr>
          <w:szCs w:val="28"/>
        </w:rPr>
        <w:t>.</w:t>
      </w:r>
      <w:bookmarkEnd w:id="12"/>
      <w:r w:rsidR="00312DEB">
        <w:rPr>
          <w:szCs w:val="28"/>
        </w:rPr>
        <w:t xml:space="preserve"> </w:t>
      </w:r>
    </w:p>
    <w:p w14:paraId="7B6FF6CA" w14:textId="77777777" w:rsidR="008F7712" w:rsidRDefault="00312DEB" w:rsidP="00D00A4C">
      <w:pPr>
        <w:pStyle w:val="Standard"/>
        <w:ind w:left="720" w:firstLine="0"/>
        <w:jc w:val="left"/>
        <w:rPr>
          <w:szCs w:val="28"/>
        </w:rPr>
      </w:pPr>
      <w:bookmarkStart w:id="13" w:name="_Toc132830377"/>
      <w:r>
        <w:rPr>
          <w:szCs w:val="28"/>
        </w:rPr>
        <w:t xml:space="preserve">Симметричная матрица называется </w:t>
      </w:r>
      <w:r w:rsidRPr="00E258C1">
        <w:rPr>
          <w:i/>
          <w:iCs/>
          <w:szCs w:val="28"/>
        </w:rPr>
        <w:t>центрированной</w:t>
      </w:r>
      <w:r>
        <w:rPr>
          <w:szCs w:val="28"/>
        </w:rPr>
        <w:t xml:space="preserve">, когда её умножение на матрицу </w:t>
      </w:r>
      <w:r>
        <w:rPr>
          <w:szCs w:val="28"/>
          <w:lang w:val="en-US"/>
        </w:rPr>
        <w:t>X</w:t>
      </w:r>
      <w:r w:rsidRPr="00312DEB">
        <w:rPr>
          <w:szCs w:val="28"/>
        </w:rPr>
        <w:t xml:space="preserve"> </w:t>
      </w:r>
      <w:r>
        <w:rPr>
          <w:szCs w:val="28"/>
        </w:rPr>
        <w:t>дает такой же эффект, что и вычитание среднего значения из каждого элемента</w:t>
      </w:r>
      <w:r w:rsidRPr="00312DEB">
        <w:rPr>
          <w:szCs w:val="28"/>
        </w:rPr>
        <w:t>.</w:t>
      </w:r>
      <w:r w:rsidR="00E258C1">
        <w:rPr>
          <w:szCs w:val="28"/>
        </w:rPr>
        <w:t xml:space="preserve"> </w:t>
      </w:r>
      <w:r w:rsidR="008F7712">
        <w:rPr>
          <w:szCs w:val="28"/>
        </w:rPr>
        <w:t>Считается по формуле для каждого столбца:</w:t>
      </w:r>
      <w:bookmarkEnd w:id="13"/>
    </w:p>
    <w:p w14:paraId="51B2839F" w14:textId="50534D7C" w:rsidR="00312DEB" w:rsidRPr="008F7712" w:rsidRDefault="008F7712" w:rsidP="00D00A4C">
      <w:pPr>
        <w:pStyle w:val="Standard"/>
        <w:ind w:left="720" w:firstLine="0"/>
        <w:jc w:val="left"/>
        <w:rPr>
          <w:i/>
          <w:szCs w:val="28"/>
        </w:rPr>
      </w:pPr>
      <w:r>
        <w:rPr>
          <w:szCs w:val="28"/>
        </w:rPr>
        <w:t xml:space="preserve"> </w:t>
      </w:r>
      <w:bookmarkStart w:id="14" w:name="_Toc132830378"/>
      <m:oMath>
        <m:r>
          <w:rPr>
            <w:rFonts w:ascii="Cambria Math" w:hAnsi="Cambria Math"/>
            <w:szCs w:val="28"/>
          </w:rPr>
          <m:t>C=I-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>
        <w:rPr>
          <w:szCs w:val="28"/>
        </w:rPr>
        <w:t xml:space="preserve">.   Здесь </w:t>
      </w:r>
      <w:r>
        <w:rPr>
          <w:szCs w:val="28"/>
          <w:lang w:val="en-US"/>
        </w:rPr>
        <w:t>I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 симметричная матрица, </w:t>
      </w:r>
      <w:r>
        <w:rPr>
          <w:szCs w:val="28"/>
          <w:lang w:val="en-US"/>
        </w:rPr>
        <w:t>J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–квадратная матрица размерностью </w:t>
      </w:r>
      <w:r>
        <w:rPr>
          <w:szCs w:val="28"/>
          <w:lang w:val="en-US"/>
        </w:rPr>
        <w:t>n</w:t>
      </w:r>
      <w:r>
        <w:rPr>
          <w:szCs w:val="28"/>
        </w:rPr>
        <w:t>, состоящая из одних единиц.</w:t>
      </w:r>
      <w:bookmarkEnd w:id="14"/>
    </w:p>
    <w:p w14:paraId="674C181D" w14:textId="5664AC3B" w:rsidR="00E258C1" w:rsidRDefault="00E258C1" w:rsidP="00D00A4C">
      <w:pPr>
        <w:pStyle w:val="Standard"/>
        <w:ind w:left="720" w:firstLine="0"/>
        <w:jc w:val="left"/>
        <w:rPr>
          <w:szCs w:val="28"/>
        </w:rPr>
      </w:pPr>
      <w:bookmarkStart w:id="15" w:name="_Toc132830379"/>
      <w:r>
        <w:rPr>
          <w:szCs w:val="28"/>
        </w:rPr>
        <w:t>СКО – среднеквадратичное отклонение.</w:t>
      </w:r>
      <w:r w:rsidR="00B82377">
        <w:rPr>
          <w:szCs w:val="28"/>
        </w:rPr>
        <w:t xml:space="preserve"> Если СКО = 0, то элементы в столбцах одинаковые.</w:t>
      </w:r>
      <w:bookmarkEnd w:id="15"/>
      <w:r w:rsidR="00B82377">
        <w:rPr>
          <w:szCs w:val="28"/>
        </w:rPr>
        <w:t xml:space="preserve"> </w:t>
      </w:r>
    </w:p>
    <w:p w14:paraId="1B74C35A" w14:textId="4C5D0B03" w:rsidR="00AE6763" w:rsidRPr="00671B3E" w:rsidRDefault="006D7572" w:rsidP="00D00A4C">
      <w:pPr>
        <w:pStyle w:val="Standard"/>
        <w:ind w:left="720" w:firstLine="0"/>
        <w:jc w:val="left"/>
        <w:rPr>
          <w:szCs w:val="28"/>
        </w:rPr>
      </w:pPr>
      <w:bookmarkStart w:id="16" w:name="_Toc132830380"/>
      <w:r>
        <w:rPr>
          <w:szCs w:val="28"/>
        </w:rPr>
        <w:lastRenderedPageBreak/>
        <w:t xml:space="preserve">Ковариация -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Cs w:val="28"/>
              </w:rPr>
              <m:t>N-1</m:t>
            </m:r>
          </m:den>
        </m:f>
      </m:oMath>
      <w:bookmarkEnd w:id="16"/>
      <w:r w:rsidR="00AE6763">
        <w:rPr>
          <w:szCs w:val="28"/>
        </w:rPr>
        <w:t xml:space="preserve">. </w:t>
      </w:r>
      <w:r w:rsidR="00671B3E">
        <w:rPr>
          <w:szCs w:val="28"/>
        </w:rPr>
        <w:t xml:space="preserve"> Показывает связь между элементами.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&gt; 0</w:t>
      </w:r>
      <w:r w:rsidR="00671B3E">
        <w:rPr>
          <w:i/>
          <w:iCs/>
          <w:szCs w:val="28"/>
        </w:rPr>
        <w:t xml:space="preserve">, </w:t>
      </w:r>
      <w:r w:rsidR="00671B3E">
        <w:rPr>
          <w:szCs w:val="28"/>
        </w:rPr>
        <w:t xml:space="preserve">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увеличению </w:t>
      </w:r>
      <w:r w:rsidR="00671B3E">
        <w:rPr>
          <w:szCs w:val="28"/>
          <w:lang w:val="en-US"/>
        </w:rPr>
        <w:t>Y</w:t>
      </w:r>
      <w:r w:rsidR="00671B3E" w:rsidRPr="00671B3E">
        <w:rPr>
          <w:szCs w:val="28"/>
        </w:rPr>
        <w:t xml:space="preserve">. </w:t>
      </w:r>
      <w:r w:rsidR="00671B3E">
        <w:rPr>
          <w:szCs w:val="28"/>
        </w:rPr>
        <w:t xml:space="preserve">Если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&lt; 0</w:t>
      </w:r>
      <w:r w:rsidR="00671B3E">
        <w:rPr>
          <w:szCs w:val="28"/>
        </w:rPr>
        <w:t xml:space="preserve">, 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уменьшению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>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= 0</w:t>
      </w:r>
      <w:r w:rsidR="00671B3E">
        <w:rPr>
          <w:szCs w:val="28"/>
        </w:rPr>
        <w:t xml:space="preserve">, то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и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 xml:space="preserve"> не связаны.</w:t>
      </w:r>
    </w:p>
    <w:p w14:paraId="4FD015F3" w14:textId="7ACF6A36" w:rsidR="00B10252" w:rsidRPr="00A97899" w:rsidRDefault="00AE6763" w:rsidP="00A97899">
      <w:pPr>
        <w:pStyle w:val="Standard"/>
        <w:ind w:left="720" w:firstLine="0"/>
        <w:jc w:val="left"/>
        <w:rPr>
          <w:szCs w:val="28"/>
        </w:rPr>
      </w:pPr>
      <w:r>
        <w:rPr>
          <w:szCs w:val="28"/>
        </w:rPr>
        <w:t>Ковариационная матрица</w:t>
      </w:r>
      <w:r w:rsidR="007F28CA">
        <w:rPr>
          <w:szCs w:val="28"/>
        </w:rPr>
        <w:t xml:space="preserve"> случайного вектора – матрица размерностью </w:t>
      </w:r>
      <m:oMath>
        <m:r>
          <w:rPr>
            <w:rFonts w:ascii="Cambria Math" w:hAnsi="Cambria Math"/>
            <w:szCs w:val="28"/>
          </w:rPr>
          <m:t>n ×n.</m:t>
        </m:r>
      </m:oMath>
      <w:r w:rsidR="007F28CA" w:rsidRPr="007F28CA">
        <w:rPr>
          <w:szCs w:val="28"/>
        </w:rPr>
        <w:t xml:space="preserve"> </w:t>
      </w:r>
      <w:r w:rsidR="007F28CA">
        <w:rPr>
          <w:szCs w:val="28"/>
        </w:rPr>
        <w:t xml:space="preserve">Вида </w:t>
      </w:r>
      <m:oMath>
        <m:r>
          <w:rPr>
            <w:rFonts w:ascii="Cambria Math" w:hAnsi="Cambria Math"/>
            <w:szCs w:val="28"/>
          </w:rPr>
          <m:t>K=(cov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7F28CA">
        <w:rPr>
          <w:szCs w:val="28"/>
        </w:rPr>
        <w:t xml:space="preserve">. Где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=M(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A97899" w:rsidRPr="00A97899">
        <w:rPr>
          <w:szCs w:val="28"/>
        </w:rPr>
        <w:t>.</w:t>
      </w:r>
    </w:p>
    <w:p w14:paraId="042B76D7" w14:textId="12C624A6" w:rsidR="001F1B4D" w:rsidRDefault="004A1320" w:rsidP="001F1B4D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Собственные значения и с</w:t>
      </w:r>
      <w:r w:rsidR="000C06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пектральное разложение матрицы</w:t>
      </w:r>
      <w:r w:rsidR="00C11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 w:rsidR="00C11C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SVD</w:t>
      </w:r>
      <w:r w:rsidR="000C06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14:paraId="414AE9D7" w14:textId="77777777" w:rsidR="000C06FB" w:rsidRPr="00B54515" w:rsidRDefault="000C06FB" w:rsidP="001F1B4D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88DDBD9" w14:textId="77777777" w:rsidR="00D55AF7" w:rsidRPr="00D55AF7" w:rsidRDefault="00D55AF7" w:rsidP="00D55AF7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ТОПОЛОГИЯ.</w:t>
      </w:r>
    </w:p>
    <w:p w14:paraId="76011D1C" w14:textId="1735731D" w:rsidR="00C11CA6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Топологическое пространство – множество, снабженное топологической структурой. </w:t>
      </w:r>
    </w:p>
    <w:p w14:paraId="4252B536" w14:textId="6FAF04DA" w:rsidR="00C22BBE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Топологическая структура(τ) – некоторое множество подмножеств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Подмножества множества, входящие в топологию, называют открытыми. При этом должны выполняться следующие свойства:</w:t>
      </w:r>
      <w:r w:rsidR="00E460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7DBDD987" w14:textId="3DD461BE" w:rsidR="00C22BBE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1)Объединение любого наборам открытых множеств открыто</w:t>
      </w:r>
    </w:p>
    <w:p w14:paraId="7F11BCB4" w14:textId="336333EE" w:rsidR="00C22BBE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2)Пересечение конечного набора открытых множеств открыто</w:t>
      </w:r>
    </w:p>
    <w:p w14:paraId="06F0F034" w14:textId="4066A753" w:rsidR="00BE147E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3)Пустое множество и все множество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C22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открыто</w:t>
      </w:r>
    </w:p>
    <w:p w14:paraId="3D2DDF1D" w14:textId="47785C7B" w:rsidR="00BE6F22" w:rsidRDefault="00BE6F22" w:rsidP="00BE6F22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hAnsi="Times New Roman" w:cs="Times New Roman"/>
          <w:color w:val="000000"/>
          <w:sz w:val="28"/>
          <w:szCs w:val="28"/>
        </w:rPr>
        <w:t>Топологическое пространство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называется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локально евклидовым размерности n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если всякая его точка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обладает окрестностью </w:t>
      </w:r>
      <w:r w:rsidRPr="00BE1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, гомеоморфной 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-мерному евклидову пространству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BE147E">
        <w:rPr>
          <w:rFonts w:ascii="Times New Roman" w:hAnsi="Times New Roman" w:cs="Times New Roman"/>
          <w:color w:val="000000"/>
          <w:sz w:val="28"/>
          <w:szCs w:val="28"/>
        </w:rPr>
        <w:t> или полупространству</w:t>
      </w:r>
      <w:r>
        <w:rPr>
          <w:rFonts w:ascii="Times New Roman" w:hAnsi="Times New Roman" w:cs="Times New Roman"/>
          <w:color w:val="000000"/>
        </w:rPr>
        <w:t>.</w:t>
      </w:r>
    </w:p>
    <w:p w14:paraId="2BB2F5C2" w14:textId="77777777" w:rsidR="00BE147E" w:rsidRPr="00BE147E" w:rsidRDefault="00BE147E" w:rsidP="00E46073">
      <w:pPr>
        <w:suppressAutoHyphens w:val="0"/>
        <w:autoSpaceDN/>
        <w:spacing w:before="100" w:beforeAutospacing="1" w:after="100" w:afterAutospacing="1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Топологическое пространство </w:t>
      </w: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X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называется </w:t>
      </w:r>
      <w:r w:rsidRPr="00BE147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n-мерным топологическим многообразием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, 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оно:</w:t>
      </w:r>
    </w:p>
    <w:p w14:paraId="0B8AE7B3" w14:textId="77777777" w:rsidR="00BE147E" w:rsidRPr="00BE147E" w:rsidRDefault="00BE147E" w:rsidP="00BE147E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локально евклидово размерности 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33483B35" w14:textId="77777777" w:rsidR="00BE147E" w:rsidRDefault="00BE147E" w:rsidP="00BE147E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б )</w:t>
      </w:r>
      <w:proofErr w:type="gram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хаусдорфово;</w:t>
      </w:r>
      <w:proofErr w:type="spellEnd"/>
    </w:p>
    <w:p w14:paraId="159A415A" w14:textId="705678D6" w:rsidR="007A2B02" w:rsidRPr="00BE6F22" w:rsidRDefault="00BE147E" w:rsidP="00BE6F22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обладает покрытием, состоящим из не более чем счетного числа евклидовых открытых множеств.</w:t>
      </w:r>
    </w:p>
    <w:p w14:paraId="5E286C16" w14:textId="5CDD7B6A" w:rsidR="007E4DE9" w:rsidRDefault="00E46073" w:rsidP="00D55AF7">
      <w:pPr>
        <w:pStyle w:val="Standard"/>
        <w:jc w:val="left"/>
        <w:outlineLvl w:val="1"/>
        <w:rPr>
          <w:szCs w:val="28"/>
        </w:rPr>
      </w:pPr>
      <w:r>
        <w:rPr>
          <w:szCs w:val="28"/>
        </w:rPr>
        <w:t xml:space="preserve">Множество </w:t>
      </w:r>
      <w:r>
        <w:rPr>
          <w:szCs w:val="28"/>
          <w:lang w:val="en-US"/>
        </w:rPr>
        <w:t>A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{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>называется атл</w:t>
      </w:r>
      <w:r w:rsidR="007501A1">
        <w:rPr>
          <w:szCs w:val="28"/>
        </w:rPr>
        <w:t xml:space="preserve">асом </w:t>
      </w:r>
      <w:r>
        <w:rPr>
          <w:szCs w:val="28"/>
        </w:rPr>
        <w:t xml:space="preserve">на многообразии </w:t>
      </w:r>
      <w:r>
        <w:rPr>
          <w:szCs w:val="28"/>
          <w:lang w:val="en-US"/>
        </w:rPr>
        <w:t>M</w:t>
      </w:r>
      <w:r>
        <w:rPr>
          <w:szCs w:val="28"/>
        </w:rPr>
        <w:t xml:space="preserve">, если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iϵA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=M</m:t>
            </m:r>
          </m:e>
        </m:nary>
      </m:oMath>
      <w:r>
        <w:rPr>
          <w:szCs w:val="28"/>
        </w:rPr>
        <w:t xml:space="preserve"> </w:t>
      </w:r>
      <w:r w:rsidR="00D64CB8">
        <w:rPr>
          <w:szCs w:val="28"/>
        </w:rPr>
        <w:t>.</w:t>
      </w:r>
    </w:p>
    <w:p w14:paraId="37D47923" w14:textId="129DC84A" w:rsidR="00D55AF7" w:rsidRPr="00D55AF7" w:rsidRDefault="00D55AF7" w:rsidP="00D55AF7">
      <w:pPr>
        <w:pStyle w:val="Standard"/>
        <w:jc w:val="left"/>
        <w:outlineLvl w:val="1"/>
        <w:rPr>
          <w:szCs w:val="28"/>
        </w:rPr>
      </w:pPr>
    </w:p>
    <w:p w14:paraId="09B5AC18" w14:textId="1B2A517C" w:rsidR="00D55AF7" w:rsidRPr="00D55AF7" w:rsidRDefault="00D55AF7" w:rsidP="00D55AF7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lastRenderedPageBreak/>
        <w:t>ГРАФЫ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25DDA012" w14:textId="376908C0" w:rsidR="00A97899" w:rsidRDefault="007C06BC" w:rsidP="004864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Пусть у нас есть пара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End"/>
      <w:r w:rsidRPr="007C06B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множество объектов, названные вершинами</w:t>
      </w:r>
      <w:r w:rsidR="007A10F1">
        <w:rPr>
          <w:rFonts w:ascii="Times New Roman" w:eastAsia="Times New Roman" w:hAnsi="Times New Roman" w:cs="Times New Roman"/>
          <w:sz w:val="28"/>
          <w:szCs w:val="28"/>
        </w:rPr>
        <w:t>( узлы, точки)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семейство элементов, названные, дугами.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 граф.</w:t>
      </w:r>
    </w:p>
    <w:p w14:paraId="46E47BEC" w14:textId="11768F92" w:rsidR="0048644F" w:rsidRDefault="007C06BC" w:rsidP="004864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A10F1">
        <w:rPr>
          <w:rFonts w:ascii="Times New Roman" w:eastAsia="Times New Roman" w:hAnsi="Times New Roman" w:cs="Times New Roman"/>
          <w:sz w:val="28"/>
          <w:szCs w:val="28"/>
        </w:rPr>
        <w:t>Простой граф – граф без петель и кратных ребер.</w:t>
      </w:r>
    </w:p>
    <w:p w14:paraId="0C6E94B5" w14:textId="2A6D4CB1" w:rsidR="0048644F" w:rsidRDefault="0048644F" w:rsidP="004864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Степень вершины – количество ребер, концов которых является эта вершина.</w:t>
      </w:r>
    </w:p>
    <w:p w14:paraId="2E8AB73F" w14:textId="5373EEC7" w:rsidR="007C1E02" w:rsidRPr="006F3728" w:rsidRDefault="0048644F" w:rsidP="004864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C1E02">
        <w:rPr>
          <w:rFonts w:ascii="Times New Roman" w:eastAsia="Times New Roman" w:hAnsi="Times New Roman" w:cs="Times New Roman"/>
          <w:sz w:val="28"/>
          <w:szCs w:val="28"/>
        </w:rPr>
        <w:t>Матрица смежности – один из способов представления графа в виде матрицы</w:t>
      </w:r>
      <w:r w:rsidR="006F37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-число ребер из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в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ю вершину.</m:t>
        </m:r>
      </m:oMath>
    </w:p>
    <w:p w14:paraId="5B97AE07" w14:textId="69165180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417E09" w14:textId="3C69D5D2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3CB287" w14:textId="281F01A0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8E18B0" w14:textId="1A34A6BB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ED15CB" w14:textId="39654F53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A0F50C" w14:textId="24B96725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B6BED2" w14:textId="0A5D6DA3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43B665" w14:textId="39575B23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501AF7" w14:textId="119A4F50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165A2" w14:textId="526EC2F9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3AA6B1" w14:textId="01E19752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76C455" w14:textId="15A7B74B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2F6E7E" w14:textId="4203FE38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E3C7DBE" w14:textId="77777777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87C4FB" w14:textId="18974127" w:rsidR="00D11F69" w:rsidRDefault="0062194A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17" w:name="_Toc132830381"/>
      <w:r>
        <w:rPr>
          <w:b/>
          <w:bCs/>
          <w:sz w:val="32"/>
          <w:szCs w:val="32"/>
        </w:rPr>
        <w:t>2.</w:t>
      </w:r>
      <w:r w:rsidR="00D1202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  <w:r w:rsidR="00B54DE2">
        <w:rPr>
          <w:b/>
          <w:bCs/>
          <w:sz w:val="32"/>
          <w:szCs w:val="32"/>
        </w:rPr>
        <w:t xml:space="preserve"> Реализация для прикладной задачи</w:t>
      </w:r>
      <w:bookmarkEnd w:id="17"/>
    </w:p>
    <w:p w14:paraId="7D4D1403" w14:textId="77777777" w:rsidR="007A5E20" w:rsidRDefault="007A5E20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</w:p>
    <w:p w14:paraId="44600E55" w14:textId="0ECC46C3" w:rsidR="007A5E20" w:rsidRDefault="00D11F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E5EE25" w14:textId="77777777" w:rsidR="00AC231C" w:rsidRDefault="007A5E20" w:rsidP="004743AE">
      <w:pPr>
        <w:pStyle w:val="2"/>
        <w:rPr>
          <w:sz w:val="32"/>
          <w:szCs w:val="32"/>
        </w:rPr>
      </w:pPr>
      <w:bookmarkStart w:id="18" w:name="_Toc132830382"/>
      <w:r w:rsidRPr="004743AE">
        <w:rPr>
          <w:sz w:val="32"/>
          <w:szCs w:val="32"/>
        </w:rPr>
        <w:lastRenderedPageBreak/>
        <w:t>2.4) Плюсы и минусы метода</w:t>
      </w:r>
      <w:bookmarkEnd w:id="18"/>
    </w:p>
    <w:p w14:paraId="53FBCCC3" w14:textId="77777777" w:rsidR="00AC231C" w:rsidRDefault="00AC231C" w:rsidP="00AC231C">
      <w:pPr>
        <w:pStyle w:val="2"/>
        <w:ind w:firstLine="0"/>
        <w:rPr>
          <w:b w:val="0"/>
          <w:bCs w:val="0"/>
        </w:rPr>
      </w:pPr>
      <w:r>
        <w:rPr>
          <w:sz w:val="32"/>
          <w:szCs w:val="32"/>
        </w:rPr>
        <w:tab/>
      </w:r>
      <w:bookmarkStart w:id="19" w:name="_Toc132830383"/>
      <w:r>
        <w:rPr>
          <w:b w:val="0"/>
          <w:bCs w:val="0"/>
        </w:rPr>
        <w:t>Слабые стороны корреляционного анализа:</w:t>
      </w:r>
      <w:bookmarkEnd w:id="19"/>
      <w:r>
        <w:rPr>
          <w:b w:val="0"/>
          <w:bCs w:val="0"/>
        </w:rPr>
        <w:t xml:space="preserve"> </w:t>
      </w:r>
    </w:p>
    <w:p w14:paraId="4DC36E65" w14:textId="7DEB351F" w:rsidR="007A5E20" w:rsidRPr="00AC231C" w:rsidRDefault="00AC231C" w:rsidP="00AC231C">
      <w:pPr>
        <w:pStyle w:val="2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 w:rsidR="007A5E20" w:rsidRPr="004743AE">
        <w:rPr>
          <w:rFonts w:hint="eastAsia"/>
          <w:sz w:val="32"/>
          <w:szCs w:val="32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CA11E" w14:textId="616B723A" w:rsidR="00850F6F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0" w:name="_Toc132830384"/>
      <w:r>
        <w:rPr>
          <w:b/>
          <w:bCs/>
          <w:sz w:val="36"/>
          <w:szCs w:val="36"/>
        </w:rPr>
        <w:t>Метод максимального правдоподобия</w:t>
      </w:r>
      <w:bookmarkEnd w:id="20"/>
    </w:p>
    <w:p w14:paraId="7209F2A9" w14:textId="73AC5B2F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1" w:name="_Toc132830385"/>
      <w:r>
        <w:rPr>
          <w:b/>
          <w:bCs/>
          <w:sz w:val="32"/>
          <w:szCs w:val="32"/>
        </w:rPr>
        <w:t>3</w:t>
      </w:r>
      <w:r w:rsidR="00D11F69">
        <w:rPr>
          <w:b/>
          <w:bCs/>
          <w:sz w:val="32"/>
          <w:szCs w:val="32"/>
        </w:rPr>
        <w:t>.1) Математическ</w:t>
      </w:r>
      <w:r w:rsidR="007A2B02">
        <w:rPr>
          <w:b/>
          <w:bCs/>
          <w:sz w:val="32"/>
          <w:szCs w:val="32"/>
        </w:rPr>
        <w:t>ая теория</w:t>
      </w:r>
      <w:bookmarkEnd w:id="21"/>
    </w:p>
    <w:p w14:paraId="76465F2A" w14:textId="01D7E6BF" w:rsidR="007E4DE9" w:rsidRDefault="007E4DE9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2BBD0E7" w14:textId="77777777" w:rsidR="007E4DE9" w:rsidRDefault="007E4D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73E2FE" w14:textId="7B68465E" w:rsidR="00D11F69" w:rsidRPr="00B54DE2" w:rsidRDefault="007E4DE9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2" w:name="_Toc132830386"/>
      <w:r w:rsidRPr="00B54DE2">
        <w:rPr>
          <w:b/>
          <w:bCs/>
          <w:sz w:val="32"/>
          <w:szCs w:val="32"/>
        </w:rPr>
        <w:lastRenderedPageBreak/>
        <w:t>3.2) Роль</w:t>
      </w:r>
      <w:r w:rsidR="007A2B02">
        <w:rPr>
          <w:b/>
          <w:bCs/>
          <w:sz w:val="32"/>
          <w:szCs w:val="32"/>
        </w:rPr>
        <w:t xml:space="preserve"> в</w:t>
      </w:r>
      <w:r w:rsidRPr="00B54DE2">
        <w:rPr>
          <w:b/>
          <w:bCs/>
          <w:sz w:val="32"/>
          <w:szCs w:val="32"/>
        </w:rPr>
        <w:t xml:space="preserve"> машинно</w:t>
      </w:r>
      <w:r w:rsidR="007A2B02">
        <w:rPr>
          <w:b/>
          <w:bCs/>
          <w:sz w:val="32"/>
          <w:szCs w:val="32"/>
        </w:rPr>
        <w:t>м</w:t>
      </w:r>
      <w:r w:rsidRPr="00B54DE2">
        <w:rPr>
          <w:b/>
          <w:bCs/>
          <w:sz w:val="32"/>
          <w:szCs w:val="32"/>
        </w:rPr>
        <w:t xml:space="preserve"> обучени</w:t>
      </w:r>
      <w:r w:rsidR="007A2B02">
        <w:rPr>
          <w:b/>
          <w:bCs/>
          <w:sz w:val="32"/>
          <w:szCs w:val="32"/>
        </w:rPr>
        <w:t>и</w:t>
      </w:r>
      <w:bookmarkEnd w:id="22"/>
    </w:p>
    <w:p w14:paraId="1E7D8DE1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63D63D" w14:textId="5326B67B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3" w:name="_Toc132830387"/>
      <w:r w:rsidRPr="00B54DE2">
        <w:rPr>
          <w:b/>
          <w:bCs/>
          <w:sz w:val="32"/>
          <w:szCs w:val="32"/>
        </w:rPr>
        <w:lastRenderedPageBreak/>
        <w:t>3</w:t>
      </w:r>
      <w:r w:rsidR="00D11F69" w:rsidRPr="00B54DE2">
        <w:rPr>
          <w:b/>
          <w:bCs/>
          <w:sz w:val="32"/>
          <w:szCs w:val="32"/>
        </w:rPr>
        <w:t>.</w:t>
      </w:r>
      <w:r w:rsidR="007E4DE9" w:rsidRPr="00B54DE2">
        <w:rPr>
          <w:b/>
          <w:bCs/>
          <w:sz w:val="32"/>
          <w:szCs w:val="32"/>
        </w:rPr>
        <w:t>3</w:t>
      </w:r>
      <w:r w:rsidR="00D11F69" w:rsidRPr="00B54DE2">
        <w:rPr>
          <w:b/>
          <w:bCs/>
          <w:sz w:val="32"/>
          <w:szCs w:val="32"/>
        </w:rPr>
        <w:t xml:space="preserve">) Реализация </w:t>
      </w:r>
      <w:r w:rsidR="007A5E20">
        <w:rPr>
          <w:b/>
          <w:bCs/>
          <w:sz w:val="32"/>
          <w:szCs w:val="32"/>
        </w:rPr>
        <w:t>для</w:t>
      </w:r>
      <w:r w:rsidR="00D11F69" w:rsidRPr="00B54DE2">
        <w:rPr>
          <w:b/>
          <w:bCs/>
          <w:sz w:val="32"/>
          <w:szCs w:val="32"/>
        </w:rPr>
        <w:t xml:space="preserve"> прикладной</w:t>
      </w:r>
      <w:r w:rsidR="007A5E20">
        <w:rPr>
          <w:b/>
          <w:bCs/>
          <w:sz w:val="32"/>
          <w:szCs w:val="32"/>
        </w:rPr>
        <w:t xml:space="preserve"> </w:t>
      </w:r>
      <w:r w:rsidR="00D11F69" w:rsidRPr="00B54DE2">
        <w:rPr>
          <w:b/>
          <w:bCs/>
          <w:sz w:val="32"/>
          <w:szCs w:val="32"/>
        </w:rPr>
        <w:t>задач</w:t>
      </w:r>
      <w:r w:rsidR="007A5E20">
        <w:rPr>
          <w:b/>
          <w:bCs/>
          <w:sz w:val="32"/>
          <w:szCs w:val="32"/>
        </w:rPr>
        <w:t>и</w:t>
      </w:r>
      <w:bookmarkEnd w:id="23"/>
    </w:p>
    <w:p w14:paraId="0F336208" w14:textId="4CD6200D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4D9871F5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5A28A4" w14:textId="2F9C1C01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4" w:name="_Toc132830388"/>
      <w:r>
        <w:rPr>
          <w:b/>
          <w:bCs/>
          <w:sz w:val="32"/>
          <w:szCs w:val="32"/>
        </w:rPr>
        <w:lastRenderedPageBreak/>
        <w:t>3.4) Плюсы и минусы метода</w:t>
      </w:r>
      <w:bookmarkEnd w:id="24"/>
    </w:p>
    <w:p w14:paraId="12EB1E45" w14:textId="68B772E6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0BFD684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BFB60A" w14:textId="31B05C14" w:rsidR="007A5E20" w:rsidRPr="007A5E20" w:rsidRDefault="007A5E20" w:rsidP="00C7206C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5" w:name="_Toc132830389"/>
      <w:r>
        <w:rPr>
          <w:b/>
          <w:bCs/>
          <w:sz w:val="36"/>
          <w:szCs w:val="36"/>
        </w:rPr>
        <w:lastRenderedPageBreak/>
        <w:t>Сравнение методов</w:t>
      </w:r>
      <w:bookmarkEnd w:id="25"/>
    </w:p>
    <w:p w14:paraId="02892422" w14:textId="77777777" w:rsidR="007A5E20" w:rsidRPr="00B54DE2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5093BE0D" w14:textId="250B05C5" w:rsidR="0062194A" w:rsidRPr="00C163FD" w:rsidRDefault="0062194A" w:rsidP="00C163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2194A" w:rsidRPr="00C163F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3544" w14:textId="77777777" w:rsidR="008E0A98" w:rsidRDefault="008E0A98">
      <w:pPr>
        <w:rPr>
          <w:rFonts w:hint="eastAsia"/>
        </w:rPr>
      </w:pPr>
      <w:r>
        <w:separator/>
      </w:r>
    </w:p>
  </w:endnote>
  <w:endnote w:type="continuationSeparator" w:id="0">
    <w:p w14:paraId="477A560E" w14:textId="77777777" w:rsidR="008E0A98" w:rsidRDefault="008E0A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E42A7" w14:textId="77777777" w:rsidR="008E0A98" w:rsidRDefault="008E0A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8208D45" w14:textId="77777777" w:rsidR="008E0A98" w:rsidRDefault="008E0A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99A"/>
    <w:multiLevelType w:val="multilevel"/>
    <w:tmpl w:val="B56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2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8A2BE7"/>
    <w:multiLevelType w:val="hybridMultilevel"/>
    <w:tmpl w:val="5A2CE716"/>
    <w:lvl w:ilvl="0" w:tplc="26F4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6E4FCB"/>
    <w:multiLevelType w:val="multilevel"/>
    <w:tmpl w:val="CFFA33F6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5285242"/>
    <w:multiLevelType w:val="multilevel"/>
    <w:tmpl w:val="F3A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833BD"/>
    <w:rsid w:val="00091071"/>
    <w:rsid w:val="000C06FB"/>
    <w:rsid w:val="000C2B16"/>
    <w:rsid w:val="000E3656"/>
    <w:rsid w:val="000F04C8"/>
    <w:rsid w:val="0010362E"/>
    <w:rsid w:val="00125C0F"/>
    <w:rsid w:val="00126E4E"/>
    <w:rsid w:val="0016386A"/>
    <w:rsid w:val="0017251F"/>
    <w:rsid w:val="001A79BA"/>
    <w:rsid w:val="001B663D"/>
    <w:rsid w:val="001F1B4D"/>
    <w:rsid w:val="00242B33"/>
    <w:rsid w:val="002F3653"/>
    <w:rsid w:val="00312DEB"/>
    <w:rsid w:val="00324E3F"/>
    <w:rsid w:val="003267EA"/>
    <w:rsid w:val="003816A1"/>
    <w:rsid w:val="003934B8"/>
    <w:rsid w:val="003C5049"/>
    <w:rsid w:val="003D70B1"/>
    <w:rsid w:val="004720B3"/>
    <w:rsid w:val="004743AE"/>
    <w:rsid w:val="00483EB9"/>
    <w:rsid w:val="0048644F"/>
    <w:rsid w:val="004A1320"/>
    <w:rsid w:val="004B436D"/>
    <w:rsid w:val="005620AF"/>
    <w:rsid w:val="005947D8"/>
    <w:rsid w:val="005B26D8"/>
    <w:rsid w:val="005F4367"/>
    <w:rsid w:val="0062194A"/>
    <w:rsid w:val="00671B3E"/>
    <w:rsid w:val="006825C5"/>
    <w:rsid w:val="006A2B46"/>
    <w:rsid w:val="006A7EB8"/>
    <w:rsid w:val="006D3DB0"/>
    <w:rsid w:val="006D6BB2"/>
    <w:rsid w:val="006D7572"/>
    <w:rsid w:val="006F3728"/>
    <w:rsid w:val="00706419"/>
    <w:rsid w:val="007501A1"/>
    <w:rsid w:val="00781365"/>
    <w:rsid w:val="007A10F1"/>
    <w:rsid w:val="007A2B02"/>
    <w:rsid w:val="007A5E20"/>
    <w:rsid w:val="007C06BC"/>
    <w:rsid w:val="007C1E02"/>
    <w:rsid w:val="007E4DE9"/>
    <w:rsid w:val="007F2787"/>
    <w:rsid w:val="007F28CA"/>
    <w:rsid w:val="007F3E5C"/>
    <w:rsid w:val="0082082F"/>
    <w:rsid w:val="00846878"/>
    <w:rsid w:val="00850F6F"/>
    <w:rsid w:val="00852EE6"/>
    <w:rsid w:val="0089329F"/>
    <w:rsid w:val="008A16C9"/>
    <w:rsid w:val="008E0A98"/>
    <w:rsid w:val="008F7712"/>
    <w:rsid w:val="009047A8"/>
    <w:rsid w:val="00941D59"/>
    <w:rsid w:val="00952914"/>
    <w:rsid w:val="00965F5F"/>
    <w:rsid w:val="009707FB"/>
    <w:rsid w:val="009948CB"/>
    <w:rsid w:val="009C73C7"/>
    <w:rsid w:val="00A36721"/>
    <w:rsid w:val="00A5269C"/>
    <w:rsid w:val="00A97899"/>
    <w:rsid w:val="00AC231C"/>
    <w:rsid w:val="00AE581E"/>
    <w:rsid w:val="00AE6763"/>
    <w:rsid w:val="00B079E0"/>
    <w:rsid w:val="00B10252"/>
    <w:rsid w:val="00B54515"/>
    <w:rsid w:val="00B54DE2"/>
    <w:rsid w:val="00B6741A"/>
    <w:rsid w:val="00B82377"/>
    <w:rsid w:val="00BA539B"/>
    <w:rsid w:val="00BB3DB8"/>
    <w:rsid w:val="00BE147E"/>
    <w:rsid w:val="00BE6F22"/>
    <w:rsid w:val="00C11CA6"/>
    <w:rsid w:val="00C163FD"/>
    <w:rsid w:val="00C22BBE"/>
    <w:rsid w:val="00C7206C"/>
    <w:rsid w:val="00C807F0"/>
    <w:rsid w:val="00C8734A"/>
    <w:rsid w:val="00C96581"/>
    <w:rsid w:val="00CE1107"/>
    <w:rsid w:val="00D00A4C"/>
    <w:rsid w:val="00D11F69"/>
    <w:rsid w:val="00D12024"/>
    <w:rsid w:val="00D208EB"/>
    <w:rsid w:val="00D55AF7"/>
    <w:rsid w:val="00D60E48"/>
    <w:rsid w:val="00D64CB8"/>
    <w:rsid w:val="00D67823"/>
    <w:rsid w:val="00DE07C6"/>
    <w:rsid w:val="00E02122"/>
    <w:rsid w:val="00E258C1"/>
    <w:rsid w:val="00E46073"/>
    <w:rsid w:val="00E64CEF"/>
    <w:rsid w:val="00EA5418"/>
    <w:rsid w:val="00F76DCC"/>
    <w:rsid w:val="00F803CA"/>
    <w:rsid w:val="00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9707F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">
    <w:name w:val="Emphasis"/>
    <w:basedOn w:val="a0"/>
    <w:uiPriority w:val="20"/>
    <w:qFormat/>
    <w:rsid w:val="00D67823"/>
    <w:rPr>
      <w:i/>
      <w:iCs/>
    </w:rPr>
  </w:style>
  <w:style w:type="character" w:styleId="af0">
    <w:name w:val="Placeholder Text"/>
    <w:basedOn w:val="a0"/>
    <w:uiPriority w:val="99"/>
    <w:semiHidden/>
    <w:rsid w:val="00CE1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52</cp:revision>
  <dcterms:created xsi:type="dcterms:W3CDTF">2023-03-14T18:11:00Z</dcterms:created>
  <dcterms:modified xsi:type="dcterms:W3CDTF">2023-04-23T12:34:00Z</dcterms:modified>
</cp:coreProperties>
</file>