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858" w:rsidRPr="00C30858" w:rsidRDefault="00C30858" w:rsidP="00C30858">
      <w:pPr>
        <w:pStyle w:val="1"/>
        <w:jc w:val="center"/>
        <w:rPr>
          <w:lang w:val="bg-BG"/>
        </w:rPr>
      </w:pPr>
      <w:bookmarkStart w:id="0" w:name="_GoBack"/>
      <w:bookmarkEnd w:id="0"/>
      <w:r w:rsidRPr="00C30858">
        <w:t xml:space="preserve">Lab: </w:t>
      </w:r>
      <w:r w:rsidRPr="00C30858">
        <w:rPr>
          <w:bCs/>
        </w:rPr>
        <w:t>Multidimensional Arrays</w:t>
      </w:r>
    </w:p>
    <w:p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rsidR="00C30858" w:rsidRPr="00C30858" w:rsidRDefault="00C30858" w:rsidP="00C30858">
      <w:pPr>
        <w:rPr>
          <w:lang w:val="bg-BG"/>
        </w:rPr>
      </w:pPr>
      <w:r w:rsidRPr="00C30858">
        <w:t xml:space="preserve">You can check your solutions here: </w:t>
      </w:r>
      <w:hyperlink r:id="rId9" w:history="1">
        <w:r w:rsidRPr="00C30858">
          <w:rPr>
            <w:rStyle w:val="a9"/>
          </w:rPr>
          <w:t>https://judge.softuni.bg/Contests/1452/Multidimensional-Arrays-Lab</w:t>
        </w:r>
      </w:hyperlink>
    </w:p>
    <w:p w:rsidR="00C30858" w:rsidRPr="00D73CBD" w:rsidRDefault="00C30858" w:rsidP="00C30858">
      <w:pPr>
        <w:pStyle w:val="2"/>
        <w:numPr>
          <w:ilvl w:val="0"/>
          <w:numId w:val="44"/>
        </w:numPr>
        <w:rPr>
          <w:highlight w:val="yellow"/>
          <w:lang w:val="bg-BG"/>
        </w:rPr>
      </w:pPr>
      <w:r w:rsidRPr="00D73CBD">
        <w:rPr>
          <w:highlight w:val="yellow"/>
        </w:rPr>
        <w:t>Sum Matrix Elements</w:t>
      </w:r>
    </w:p>
    <w:p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rsidR="00C30858" w:rsidRPr="00C30858" w:rsidRDefault="00C30858" w:rsidP="00C30858">
      <w:pPr>
        <w:pStyle w:val="ac"/>
        <w:numPr>
          <w:ilvl w:val="0"/>
          <w:numId w:val="42"/>
        </w:numPr>
        <w:rPr>
          <w:b/>
          <w:lang w:val="bg-BG"/>
        </w:rPr>
      </w:pPr>
      <w:r w:rsidRPr="00C30858">
        <w:t xml:space="preserve">Count of </w:t>
      </w:r>
      <w:r w:rsidRPr="00C30858">
        <w:rPr>
          <w:b/>
        </w:rPr>
        <w:t>rows</w:t>
      </w:r>
    </w:p>
    <w:p w:rsidR="00C30858" w:rsidRPr="00C30858" w:rsidRDefault="00C30858" w:rsidP="00C30858">
      <w:pPr>
        <w:pStyle w:val="ac"/>
        <w:numPr>
          <w:ilvl w:val="0"/>
          <w:numId w:val="42"/>
        </w:numPr>
        <w:rPr>
          <w:b/>
          <w:lang w:val="bg-BG"/>
        </w:rPr>
      </w:pPr>
      <w:r w:rsidRPr="00C30858">
        <w:t xml:space="preserve">Count of </w:t>
      </w:r>
      <w:r w:rsidRPr="00C30858">
        <w:rPr>
          <w:b/>
        </w:rPr>
        <w:t>columns</w:t>
      </w:r>
    </w:p>
    <w:p w:rsidR="00C30858" w:rsidRPr="00C30858" w:rsidRDefault="00C30858" w:rsidP="00C30858">
      <w:pPr>
        <w:pStyle w:val="ac"/>
        <w:numPr>
          <w:ilvl w:val="0"/>
          <w:numId w:val="42"/>
        </w:numPr>
        <w:rPr>
          <w:lang w:val="bg-BG"/>
        </w:rPr>
      </w:pPr>
      <w:r w:rsidRPr="00C30858">
        <w:t xml:space="preserve">Sum of all </w:t>
      </w:r>
      <w:r w:rsidRPr="00C30858">
        <w:rPr>
          <w:b/>
        </w:rPr>
        <w:t>matrix elements</w:t>
      </w:r>
    </w:p>
    <w:p w:rsidR="00C30858" w:rsidRPr="00C30858" w:rsidRDefault="00C30858" w:rsidP="00C30858">
      <w:pPr>
        <w:rPr>
          <w:lang w:val="bg-BG"/>
        </w:rPr>
      </w:pPr>
      <w:r w:rsidRPr="00C30858">
        <w:t xml:space="preserve">On first line you will get matrix sizes in format </w:t>
      </w:r>
      <w:r w:rsidRPr="00C30858">
        <w:rPr>
          <w:b/>
        </w:rPr>
        <w:t>[rows, columns]</w:t>
      </w:r>
    </w:p>
    <w:p w:rsidR="00C30858" w:rsidRPr="00C30858" w:rsidRDefault="00C30858" w:rsidP="00C30858">
      <w:pPr>
        <w:pStyle w:val="3"/>
        <w:rPr>
          <w:lang w:val="bg-BG"/>
        </w:rPr>
      </w:pPr>
      <w:r w:rsidRPr="00C30858">
        <w:t>Examples</w:t>
      </w:r>
    </w:p>
    <w:tbl>
      <w:tblPr>
        <w:tblStyle w:val="af"/>
        <w:tblW w:w="3222" w:type="dxa"/>
        <w:tblInd w:w="85" w:type="dxa"/>
        <w:tblCellMar>
          <w:top w:w="57" w:type="dxa"/>
          <w:left w:w="85" w:type="dxa"/>
          <w:bottom w:w="57" w:type="dxa"/>
          <w:right w:w="85" w:type="dxa"/>
        </w:tblCellMar>
        <w:tblLook w:val="04A0"/>
      </w:tblPr>
      <w:tblGrid>
        <w:gridCol w:w="2286"/>
        <w:gridCol w:w="936"/>
      </w:tblGrid>
      <w:tr w:rsidR="00C30858" w:rsidRPr="00C30858" w:rsidTr="00B632C2">
        <w:tc>
          <w:tcPr>
            <w:tcW w:w="2286" w:type="dxa"/>
            <w:shd w:val="clear" w:color="auto" w:fill="D9D9D9" w:themeFill="background1" w:themeFillShade="D9"/>
          </w:tcPr>
          <w:p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rsidR="00C30858" w:rsidRPr="00C30858" w:rsidRDefault="00C30858" w:rsidP="00B632C2">
            <w:pPr>
              <w:spacing w:before="0" w:after="0"/>
              <w:jc w:val="center"/>
              <w:rPr>
                <w:b/>
              </w:rPr>
            </w:pPr>
            <w:r w:rsidRPr="00C30858">
              <w:rPr>
                <w:b/>
              </w:rPr>
              <w:t>Output</w:t>
            </w:r>
          </w:p>
        </w:tc>
      </w:tr>
      <w:tr w:rsidR="00C30858" w:rsidRPr="00C30858" w:rsidTr="00B632C2">
        <w:tc>
          <w:tcPr>
            <w:tcW w:w="2286"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rsidR="00C30858" w:rsidRPr="00C30858" w:rsidRDefault="00C30858" w:rsidP="00B632C2">
            <w:pPr>
              <w:spacing w:before="0" w:after="0"/>
              <w:rPr>
                <w:rFonts w:ascii="Consolas" w:hAnsi="Consolas"/>
                <w:noProof/>
              </w:rPr>
            </w:pPr>
          </w:p>
        </w:tc>
        <w:tc>
          <w:tcPr>
            <w:tcW w:w="936" w:type="dxa"/>
            <w:vAlign w:val="center"/>
          </w:tcPr>
          <w:p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rsidR="00C30858" w:rsidRPr="00C30858" w:rsidRDefault="00C30858" w:rsidP="00C30858">
      <w:pPr>
        <w:pStyle w:val="3"/>
        <w:rPr>
          <w:lang w:val="bg-BG"/>
        </w:rPr>
      </w:pPr>
      <w:r w:rsidRPr="00C30858">
        <w:t>Hints</w:t>
      </w:r>
    </w:p>
    <w:p w:rsidR="00C30858" w:rsidRPr="00C30858" w:rsidRDefault="00C30858" w:rsidP="00C30858">
      <w:pPr>
        <w:pStyle w:val="ac"/>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rsidR="00C30858" w:rsidRPr="00C30858" w:rsidRDefault="00C30858" w:rsidP="00C30858">
      <w:pPr>
        <w:pStyle w:val="ac"/>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rsidR="00C30858" w:rsidRPr="00C30858" w:rsidRDefault="00C30858" w:rsidP="00C30858">
      <w:pPr>
        <w:ind w:left="360"/>
        <w:rPr>
          <w:b/>
          <w:lang w:val="bg-BG"/>
        </w:rPr>
      </w:pPr>
    </w:p>
    <w:p w:rsidR="00C30858" w:rsidRPr="00EA00C6" w:rsidRDefault="00C30858" w:rsidP="00C30858">
      <w:pPr>
        <w:pStyle w:val="2"/>
        <w:numPr>
          <w:ilvl w:val="0"/>
          <w:numId w:val="44"/>
        </w:numPr>
        <w:rPr>
          <w:highlight w:val="yellow"/>
          <w:lang w:val="bg-BG"/>
        </w:rPr>
      </w:pPr>
      <w:r w:rsidRPr="00EA00C6">
        <w:rPr>
          <w:highlight w:val="yellow"/>
        </w:rPr>
        <w:t>Sum Matrix Columns</w:t>
      </w:r>
    </w:p>
    <w:p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rsidR="00C30858" w:rsidRPr="00C30858" w:rsidRDefault="00C30858" w:rsidP="00C30858">
      <w:pPr>
        <w:pStyle w:val="3"/>
        <w:rPr>
          <w:lang w:val="bg-BG"/>
        </w:rPr>
      </w:pPr>
      <w:r w:rsidRPr="00C30858">
        <w:t>Examples</w:t>
      </w:r>
    </w:p>
    <w:tbl>
      <w:tblPr>
        <w:tblStyle w:val="af"/>
        <w:tblW w:w="2558" w:type="dxa"/>
        <w:tblInd w:w="85" w:type="dxa"/>
        <w:tblCellMar>
          <w:top w:w="57" w:type="dxa"/>
          <w:left w:w="85" w:type="dxa"/>
          <w:bottom w:w="57" w:type="dxa"/>
          <w:right w:w="85" w:type="dxa"/>
        </w:tblCellMar>
        <w:tblLook w:val="04A0"/>
      </w:tblPr>
      <w:tblGrid>
        <w:gridCol w:w="1622"/>
        <w:gridCol w:w="936"/>
      </w:tblGrid>
      <w:tr w:rsidR="00C30858" w:rsidRPr="00C30858" w:rsidTr="00B632C2">
        <w:tc>
          <w:tcPr>
            <w:tcW w:w="1622" w:type="dxa"/>
            <w:shd w:val="clear" w:color="auto" w:fill="D9D9D9" w:themeFill="background1" w:themeFillShade="D9"/>
          </w:tcPr>
          <w:p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rsidR="00C30858" w:rsidRPr="00C30858" w:rsidRDefault="00C30858" w:rsidP="00B632C2">
            <w:pPr>
              <w:spacing w:before="0" w:after="0"/>
              <w:jc w:val="center"/>
              <w:rPr>
                <w:b/>
              </w:rPr>
            </w:pPr>
            <w:r w:rsidRPr="00C30858">
              <w:rPr>
                <w:b/>
              </w:rPr>
              <w:t>Output</w:t>
            </w:r>
          </w:p>
        </w:tc>
      </w:tr>
      <w:tr w:rsidR="00C30858" w:rsidRPr="00C30858" w:rsidTr="00B632C2">
        <w:tc>
          <w:tcPr>
            <w:tcW w:w="1622"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936" w:type="dxa"/>
            <w:vAlign w:val="center"/>
          </w:tcPr>
          <w:p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rsidTr="00B632C2">
        <w:tc>
          <w:tcPr>
            <w:tcW w:w="1622"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936" w:type="dxa"/>
            <w:vAlign w:val="center"/>
          </w:tcPr>
          <w:p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rsidR="00C30858" w:rsidRPr="00C30858" w:rsidRDefault="00C30858" w:rsidP="00B632C2">
            <w:pPr>
              <w:spacing w:before="0" w:after="0"/>
              <w:ind w:left="5040" w:hanging="5040"/>
              <w:rPr>
                <w:rFonts w:ascii="Consolas" w:hAnsi="Consolas"/>
                <w:bCs/>
                <w:noProof/>
              </w:rPr>
            </w:pPr>
          </w:p>
        </w:tc>
      </w:tr>
    </w:tbl>
    <w:p w:rsidR="00C30858" w:rsidRPr="00C30858" w:rsidRDefault="00C30858" w:rsidP="00C30858">
      <w:pPr>
        <w:pStyle w:val="3"/>
        <w:rPr>
          <w:lang w:val="bg-BG"/>
        </w:rPr>
      </w:pPr>
      <w:r w:rsidRPr="00C30858">
        <w:t>Hints</w:t>
      </w:r>
    </w:p>
    <w:p w:rsidR="00C30858" w:rsidRPr="00C30858" w:rsidRDefault="00C30858" w:rsidP="00C30858">
      <w:pPr>
        <w:pStyle w:val="ac"/>
        <w:numPr>
          <w:ilvl w:val="0"/>
          <w:numId w:val="45"/>
        </w:numPr>
        <w:rPr>
          <w:lang w:val="bg-BG"/>
        </w:rPr>
      </w:pPr>
      <w:r w:rsidRPr="00C30858">
        <w:t>Read matrix sizes.</w:t>
      </w:r>
    </w:p>
    <w:p w:rsidR="00C30858" w:rsidRPr="00C30858" w:rsidRDefault="00C30858" w:rsidP="00C30858">
      <w:pPr>
        <w:pStyle w:val="ac"/>
        <w:numPr>
          <w:ilvl w:val="0"/>
          <w:numId w:val="45"/>
        </w:numPr>
        <w:rPr>
          <w:lang w:val="bg-BG"/>
        </w:rPr>
      </w:pPr>
      <w:r w:rsidRPr="00C30858">
        <w:lastRenderedPageBreak/>
        <w:t>On the next row lines read the columns.</w:t>
      </w:r>
    </w:p>
    <w:p w:rsidR="00C30858" w:rsidRPr="00C30858" w:rsidRDefault="00C30858" w:rsidP="00C30858">
      <w:pPr>
        <w:pStyle w:val="ac"/>
        <w:numPr>
          <w:ilvl w:val="0"/>
          <w:numId w:val="45"/>
        </w:numPr>
        <w:rPr>
          <w:lang w:val="bg-BG"/>
        </w:rPr>
      </w:pPr>
      <w:r w:rsidRPr="00C30858">
        <w:t>Traverse the matrix and sum all elements in each column.</w:t>
      </w:r>
    </w:p>
    <w:p w:rsidR="00C30858" w:rsidRPr="00C30858" w:rsidRDefault="00C30858" w:rsidP="00C30858">
      <w:pPr>
        <w:pStyle w:val="ac"/>
        <w:numPr>
          <w:ilvl w:val="0"/>
          <w:numId w:val="45"/>
        </w:numPr>
        <w:rPr>
          <w:lang w:val="bg-BG"/>
        </w:rPr>
      </w:pPr>
      <w:r w:rsidRPr="00C30858">
        <w:t>Print the sum and continue with the other columns.</w:t>
      </w:r>
    </w:p>
    <w:p w:rsidR="00C30858" w:rsidRPr="00C30858" w:rsidRDefault="00C30858" w:rsidP="00C30858">
      <w:pPr>
        <w:ind w:left="360"/>
        <w:rPr>
          <w:lang w:val="bg-BG"/>
        </w:rPr>
      </w:pPr>
    </w:p>
    <w:p w:rsidR="00C30858" w:rsidRPr="004300D8" w:rsidRDefault="00C30858" w:rsidP="00C30858">
      <w:pPr>
        <w:pStyle w:val="2"/>
        <w:numPr>
          <w:ilvl w:val="0"/>
          <w:numId w:val="44"/>
        </w:numPr>
        <w:rPr>
          <w:highlight w:val="yellow"/>
          <w:lang w:val="bg-BG"/>
        </w:rPr>
      </w:pPr>
      <w:r w:rsidRPr="004300D8">
        <w:rPr>
          <w:highlight w:val="yellow"/>
        </w:rPr>
        <w:t>Primary Diagonal</w:t>
      </w:r>
    </w:p>
    <w:p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rsidR="00C30858" w:rsidRPr="00C30858" w:rsidRDefault="00C30858" w:rsidP="00C30858">
      <w:pPr>
        <w:rPr>
          <w:lang w:val="bg-BG"/>
        </w:rPr>
      </w:pPr>
      <w:r w:rsidRPr="00C30858">
        <w:rPr>
          <w:noProof/>
        </w:rPr>
        <w:drawing>
          <wp:inline distT="0" distB="0" distL="0" distR="0">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30858" w:rsidRPr="00C30858" w:rsidRDefault="00C30858" w:rsidP="00C30858">
      <w:pPr>
        <w:pStyle w:val="3"/>
        <w:rPr>
          <w:lang w:val="bg-BG"/>
        </w:rPr>
      </w:pPr>
      <w:r w:rsidRPr="00C30858">
        <w:t>Input</w:t>
      </w:r>
    </w:p>
    <w:p w:rsidR="00C30858" w:rsidRPr="00C30858" w:rsidRDefault="00C30858" w:rsidP="00C30858">
      <w:pPr>
        <w:pStyle w:val="ac"/>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rsidR="00C30858" w:rsidRPr="00C30858" w:rsidRDefault="00C30858" w:rsidP="00C30858">
      <w:pPr>
        <w:pStyle w:val="ac"/>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rsidR="00C30858" w:rsidRPr="00C30858" w:rsidRDefault="00C30858" w:rsidP="00C30858">
      <w:pPr>
        <w:pStyle w:val="3"/>
        <w:rPr>
          <w:lang w:val="bg-BG"/>
        </w:rPr>
      </w:pPr>
      <w:r w:rsidRPr="00C30858">
        <w:t>Examples</w:t>
      </w:r>
    </w:p>
    <w:tbl>
      <w:tblPr>
        <w:tblStyle w:val="af"/>
        <w:tblW w:w="2184" w:type="dxa"/>
        <w:tblInd w:w="23" w:type="dxa"/>
        <w:tblLayout w:type="fixed"/>
        <w:tblCellMar>
          <w:top w:w="57" w:type="dxa"/>
          <w:left w:w="85" w:type="dxa"/>
          <w:bottom w:w="57" w:type="dxa"/>
          <w:right w:w="85" w:type="dxa"/>
        </w:tblCellMar>
        <w:tblLook w:val="04A0"/>
      </w:tblPr>
      <w:tblGrid>
        <w:gridCol w:w="1248"/>
        <w:gridCol w:w="936"/>
      </w:tblGrid>
      <w:tr w:rsidR="00C30858" w:rsidRPr="00C30858" w:rsidTr="00B632C2">
        <w:tc>
          <w:tcPr>
            <w:tcW w:w="1248" w:type="dxa"/>
            <w:shd w:val="clear" w:color="auto" w:fill="D9D9D9" w:themeFill="background1" w:themeFillShade="D9"/>
          </w:tcPr>
          <w:p w:rsidR="00C30858" w:rsidRPr="00C30858" w:rsidRDefault="00C30858" w:rsidP="00B632C2">
            <w:pPr>
              <w:spacing w:after="0"/>
              <w:jc w:val="center"/>
              <w:rPr>
                <w:b/>
              </w:rPr>
            </w:pPr>
            <w:r w:rsidRPr="00C30858">
              <w:rPr>
                <w:b/>
              </w:rPr>
              <w:t>Input</w:t>
            </w:r>
          </w:p>
        </w:tc>
        <w:tc>
          <w:tcPr>
            <w:tcW w:w="936" w:type="dxa"/>
            <w:shd w:val="clear" w:color="auto" w:fill="D9D9D9" w:themeFill="background1" w:themeFillShade="D9"/>
          </w:tcPr>
          <w:p w:rsidR="00C30858" w:rsidRPr="00C30858" w:rsidRDefault="00C30858" w:rsidP="00B632C2">
            <w:pPr>
              <w:spacing w:after="0"/>
              <w:jc w:val="center"/>
              <w:rPr>
                <w:b/>
              </w:rPr>
            </w:pPr>
            <w:r w:rsidRPr="00C30858">
              <w:rPr>
                <w:b/>
              </w:rPr>
              <w:t>Output</w:t>
            </w:r>
          </w:p>
        </w:tc>
      </w:tr>
      <w:tr w:rsidR="00C30858" w:rsidRPr="00C30858" w:rsidTr="00B632C2">
        <w:tc>
          <w:tcPr>
            <w:tcW w:w="1248" w:type="dxa"/>
          </w:tcPr>
          <w:p w:rsidR="00C30858" w:rsidRPr="00C30858" w:rsidRDefault="00C30858" w:rsidP="00B632C2">
            <w:pPr>
              <w:spacing w:after="0"/>
              <w:rPr>
                <w:rFonts w:ascii="Consolas" w:hAnsi="Consolas"/>
                <w:lang w:val="bg-BG"/>
              </w:rPr>
            </w:pPr>
            <w:r w:rsidRPr="00C30858">
              <w:rPr>
                <w:rFonts w:ascii="Consolas" w:hAnsi="Consolas"/>
                <w:noProof/>
              </w:rPr>
              <w:t>3</w:t>
            </w:r>
          </w:p>
          <w:p w:rsidR="00C30858" w:rsidRPr="00C30858" w:rsidRDefault="00C30858" w:rsidP="00B632C2">
            <w:pPr>
              <w:spacing w:before="60" w:after="0"/>
              <w:rPr>
                <w:rFonts w:ascii="Consolas" w:hAnsi="Consolas"/>
                <w:lang w:val="bg-BG"/>
              </w:rPr>
            </w:pPr>
            <w:r w:rsidRPr="00C30858">
              <w:rPr>
                <w:rFonts w:ascii="Consolas" w:hAnsi="Consolas"/>
                <w:noProof/>
              </w:rPr>
              <w:t>11 2 4</w:t>
            </w:r>
          </w:p>
          <w:p w:rsidR="00C30858" w:rsidRPr="00C30858" w:rsidRDefault="00C30858" w:rsidP="00B632C2">
            <w:pPr>
              <w:spacing w:after="0"/>
              <w:rPr>
                <w:rFonts w:ascii="Consolas" w:hAnsi="Consolas"/>
                <w:lang w:val="bg-BG"/>
              </w:rPr>
            </w:pPr>
            <w:r w:rsidRPr="00C30858">
              <w:rPr>
                <w:rFonts w:ascii="Consolas" w:hAnsi="Consolas"/>
                <w:noProof/>
              </w:rPr>
              <w:t>4 5 6</w:t>
            </w:r>
          </w:p>
          <w:p w:rsidR="00C30858" w:rsidRPr="00C30858" w:rsidRDefault="00C30858" w:rsidP="00B632C2">
            <w:pPr>
              <w:spacing w:after="0"/>
              <w:rPr>
                <w:b/>
              </w:rPr>
            </w:pPr>
            <w:r w:rsidRPr="00C30858">
              <w:rPr>
                <w:rFonts w:ascii="Consolas" w:hAnsi="Consolas"/>
                <w:noProof/>
              </w:rPr>
              <w:t>10 8 -12</w:t>
            </w:r>
          </w:p>
        </w:tc>
        <w:tc>
          <w:tcPr>
            <w:tcW w:w="936" w:type="dxa"/>
          </w:tcPr>
          <w:p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rsidTr="00B632C2">
        <w:tc>
          <w:tcPr>
            <w:tcW w:w="1248" w:type="dxa"/>
          </w:tcPr>
          <w:p w:rsidR="00C30858" w:rsidRPr="00C30858" w:rsidRDefault="00C30858" w:rsidP="00B632C2">
            <w:pPr>
              <w:spacing w:after="0"/>
              <w:rPr>
                <w:rFonts w:ascii="Consolas" w:hAnsi="Consolas"/>
                <w:lang w:val="bg-BG"/>
              </w:rPr>
            </w:pPr>
            <w:r w:rsidRPr="00C30858">
              <w:rPr>
                <w:rFonts w:ascii="Consolas" w:hAnsi="Consolas"/>
                <w:noProof/>
              </w:rPr>
              <w:t>3</w:t>
            </w:r>
          </w:p>
          <w:p w:rsidR="00C30858" w:rsidRPr="00C30858" w:rsidRDefault="00C30858" w:rsidP="00B632C2">
            <w:pPr>
              <w:spacing w:after="0"/>
              <w:rPr>
                <w:rFonts w:ascii="Consolas" w:hAnsi="Consolas"/>
                <w:lang w:val="bg-BG"/>
              </w:rPr>
            </w:pPr>
            <w:r w:rsidRPr="00C30858">
              <w:rPr>
                <w:rFonts w:ascii="Consolas" w:hAnsi="Consolas"/>
                <w:noProof/>
              </w:rPr>
              <w:t>1 2 3</w:t>
            </w:r>
          </w:p>
          <w:p w:rsidR="00C30858" w:rsidRPr="00C30858" w:rsidRDefault="00C30858" w:rsidP="00B632C2">
            <w:pPr>
              <w:spacing w:after="0"/>
              <w:rPr>
                <w:rFonts w:ascii="Consolas" w:hAnsi="Consolas"/>
                <w:lang w:val="bg-BG"/>
              </w:rPr>
            </w:pPr>
            <w:r w:rsidRPr="00C30858">
              <w:rPr>
                <w:rFonts w:ascii="Consolas" w:hAnsi="Consolas"/>
                <w:noProof/>
              </w:rPr>
              <w:t>4 5 6</w:t>
            </w:r>
          </w:p>
          <w:p w:rsidR="00C30858" w:rsidRPr="00C30858" w:rsidRDefault="00C30858" w:rsidP="00B632C2">
            <w:pPr>
              <w:spacing w:after="0"/>
              <w:rPr>
                <w:rFonts w:ascii="Consolas" w:hAnsi="Consolas"/>
                <w:noProof/>
              </w:rPr>
            </w:pPr>
            <w:r w:rsidRPr="00C30858">
              <w:rPr>
                <w:rFonts w:ascii="Consolas" w:hAnsi="Consolas"/>
                <w:noProof/>
              </w:rPr>
              <w:t>7 8 9</w:t>
            </w:r>
          </w:p>
        </w:tc>
        <w:tc>
          <w:tcPr>
            <w:tcW w:w="936" w:type="dxa"/>
          </w:tcPr>
          <w:p w:rsidR="00C30858" w:rsidRPr="00C30858" w:rsidRDefault="00C30858" w:rsidP="00B632C2">
            <w:pPr>
              <w:spacing w:after="0"/>
              <w:rPr>
                <w:rFonts w:ascii="Consolas" w:hAnsi="Consolas"/>
                <w:noProof/>
              </w:rPr>
            </w:pPr>
            <w:r w:rsidRPr="00C30858">
              <w:rPr>
                <w:rFonts w:ascii="Consolas" w:hAnsi="Consolas"/>
                <w:noProof/>
              </w:rPr>
              <w:t>15</w:t>
            </w:r>
          </w:p>
        </w:tc>
      </w:tr>
    </w:tbl>
    <w:p w:rsidR="00C30858" w:rsidRPr="00C30858" w:rsidRDefault="00C30858" w:rsidP="00C30858">
      <w:pPr>
        <w:rPr>
          <w:lang w:val="bg-BG"/>
        </w:rPr>
      </w:pPr>
    </w:p>
    <w:p w:rsidR="00C30858" w:rsidRPr="005D5B17" w:rsidRDefault="00C30858" w:rsidP="00C30858">
      <w:pPr>
        <w:pStyle w:val="2"/>
        <w:numPr>
          <w:ilvl w:val="0"/>
          <w:numId w:val="44"/>
        </w:numPr>
        <w:rPr>
          <w:highlight w:val="yellow"/>
          <w:lang w:val="bg-BG"/>
        </w:rPr>
      </w:pPr>
      <w:r w:rsidRPr="005D5B17">
        <w:rPr>
          <w:highlight w:val="yellow"/>
        </w:rPr>
        <w:t>Symbol in Matrix</w:t>
      </w:r>
    </w:p>
    <w:p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If there is no such symbol print an error message "</w:t>
      </w:r>
      <w:r w:rsidRPr="00C30858">
        <w:rPr>
          <w:rStyle w:val="CodeChar"/>
        </w:rPr>
        <w:t>{symbol} does not occur in the matrix</w:t>
      </w:r>
      <w:r w:rsidRPr="00C30858">
        <w:rPr>
          <w:noProof/>
          <w:sz w:val="24"/>
        </w:rPr>
        <w:t xml:space="preserve"> </w:t>
      </w:r>
      <w:r w:rsidRPr="00C30858">
        <w:rPr>
          <w:sz w:val="24"/>
        </w:rPr>
        <w:t>"</w:t>
      </w:r>
    </w:p>
    <w:p w:rsidR="00C30858" w:rsidRPr="00C30858" w:rsidRDefault="00C30858" w:rsidP="00C30858">
      <w:pPr>
        <w:rPr>
          <w:lang w:val="bg-BG"/>
        </w:rPr>
      </w:pPr>
    </w:p>
    <w:p w:rsidR="00C30858" w:rsidRPr="00C30858" w:rsidRDefault="00C30858" w:rsidP="00C30858">
      <w:pPr>
        <w:pStyle w:val="3"/>
        <w:rPr>
          <w:lang w:val="bg-BG"/>
        </w:rPr>
      </w:pPr>
      <w:r w:rsidRPr="00C30858">
        <w:lastRenderedPageBreak/>
        <w:t>Examples</w:t>
      </w:r>
    </w:p>
    <w:tbl>
      <w:tblPr>
        <w:tblStyle w:val="af"/>
        <w:tblW w:w="5289" w:type="dxa"/>
        <w:tblInd w:w="23" w:type="dxa"/>
        <w:tblLayout w:type="fixed"/>
        <w:tblCellMar>
          <w:top w:w="57" w:type="dxa"/>
          <w:left w:w="85" w:type="dxa"/>
          <w:bottom w:w="57" w:type="dxa"/>
          <w:right w:w="85" w:type="dxa"/>
        </w:tblCellMar>
        <w:tblLook w:val="04A0"/>
      </w:tblPr>
      <w:tblGrid>
        <w:gridCol w:w="1248"/>
        <w:gridCol w:w="4041"/>
      </w:tblGrid>
      <w:tr w:rsidR="00C30858" w:rsidRPr="00C30858" w:rsidTr="00B632C2">
        <w:tc>
          <w:tcPr>
            <w:tcW w:w="1248" w:type="dxa"/>
            <w:shd w:val="clear" w:color="auto" w:fill="D9D9D9" w:themeFill="background1" w:themeFillShade="D9"/>
          </w:tcPr>
          <w:p w:rsidR="00C30858" w:rsidRPr="00C30858" w:rsidRDefault="00C30858" w:rsidP="00B632C2">
            <w:pPr>
              <w:spacing w:after="0"/>
              <w:jc w:val="center"/>
              <w:rPr>
                <w:b/>
              </w:rPr>
            </w:pPr>
            <w:r w:rsidRPr="00C30858">
              <w:rPr>
                <w:b/>
              </w:rPr>
              <w:t>Input</w:t>
            </w:r>
          </w:p>
        </w:tc>
        <w:tc>
          <w:tcPr>
            <w:tcW w:w="4041" w:type="dxa"/>
            <w:shd w:val="clear" w:color="auto" w:fill="D9D9D9" w:themeFill="background1" w:themeFillShade="D9"/>
          </w:tcPr>
          <w:p w:rsidR="00C30858" w:rsidRPr="00C30858" w:rsidRDefault="00C30858" w:rsidP="00B632C2">
            <w:pPr>
              <w:spacing w:after="0"/>
              <w:jc w:val="center"/>
              <w:rPr>
                <w:b/>
              </w:rPr>
            </w:pPr>
            <w:r w:rsidRPr="00C30858">
              <w:rPr>
                <w:b/>
              </w:rPr>
              <w:t>Output</w:t>
            </w:r>
          </w:p>
        </w:tc>
      </w:tr>
      <w:tr w:rsidR="00C30858" w:rsidRPr="00C30858" w:rsidTr="00B632C2">
        <w:tc>
          <w:tcPr>
            <w:tcW w:w="1248" w:type="dxa"/>
          </w:tcPr>
          <w:p w:rsidR="00C30858" w:rsidRPr="00C30858" w:rsidRDefault="00C30858" w:rsidP="00B632C2">
            <w:pPr>
              <w:spacing w:after="0"/>
              <w:rPr>
                <w:rFonts w:ascii="Consolas" w:hAnsi="Consolas"/>
                <w:lang w:val="bg-BG"/>
              </w:rPr>
            </w:pPr>
            <w:r w:rsidRPr="00C30858">
              <w:rPr>
                <w:rFonts w:ascii="Consolas" w:hAnsi="Consolas"/>
                <w:noProof/>
              </w:rPr>
              <w:t>3</w:t>
            </w:r>
          </w:p>
          <w:p w:rsidR="00C30858" w:rsidRPr="00C30858" w:rsidRDefault="00C30858" w:rsidP="00B632C2">
            <w:pPr>
              <w:spacing w:after="0"/>
              <w:rPr>
                <w:rFonts w:ascii="Consolas" w:hAnsi="Consolas"/>
                <w:lang w:val="bg-BG"/>
              </w:rPr>
            </w:pPr>
            <w:r w:rsidRPr="00C30858">
              <w:rPr>
                <w:rFonts w:ascii="Consolas" w:hAnsi="Consolas"/>
                <w:noProof/>
              </w:rPr>
              <w:t>ABC</w:t>
            </w:r>
          </w:p>
          <w:p w:rsidR="00C30858" w:rsidRPr="00C30858" w:rsidRDefault="00C30858" w:rsidP="00B632C2">
            <w:pPr>
              <w:spacing w:after="0"/>
              <w:rPr>
                <w:rFonts w:ascii="Consolas" w:hAnsi="Consolas"/>
                <w:lang w:val="bg-BG"/>
              </w:rPr>
            </w:pPr>
            <w:r w:rsidRPr="00C30858">
              <w:rPr>
                <w:rFonts w:ascii="Consolas" w:hAnsi="Consolas"/>
                <w:noProof/>
              </w:rPr>
              <w:t>DEF</w:t>
            </w:r>
          </w:p>
          <w:p w:rsidR="00C30858" w:rsidRPr="00C30858" w:rsidRDefault="00C30858" w:rsidP="00B632C2">
            <w:pPr>
              <w:spacing w:after="0"/>
              <w:rPr>
                <w:rFonts w:ascii="Consolas" w:hAnsi="Consolas"/>
                <w:lang w:val="bg-BG"/>
              </w:rPr>
            </w:pPr>
            <w:r w:rsidRPr="00C30858">
              <w:rPr>
                <w:rFonts w:ascii="Consolas" w:hAnsi="Consolas"/>
                <w:noProof/>
              </w:rPr>
              <w:t>X!@</w:t>
            </w:r>
          </w:p>
          <w:p w:rsidR="00C30858" w:rsidRPr="00C30858" w:rsidRDefault="00C30858" w:rsidP="00B632C2">
            <w:pPr>
              <w:spacing w:after="0"/>
              <w:rPr>
                <w:b/>
              </w:rPr>
            </w:pPr>
            <w:r w:rsidRPr="00C30858">
              <w:rPr>
                <w:rFonts w:ascii="Consolas" w:hAnsi="Consolas"/>
                <w:noProof/>
              </w:rPr>
              <w:t>!</w:t>
            </w:r>
          </w:p>
        </w:tc>
        <w:tc>
          <w:tcPr>
            <w:tcW w:w="4041" w:type="dxa"/>
          </w:tcPr>
          <w:p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rsidTr="00B632C2">
        <w:tc>
          <w:tcPr>
            <w:tcW w:w="1248" w:type="dxa"/>
          </w:tcPr>
          <w:p w:rsidR="00C30858" w:rsidRPr="00C30858" w:rsidRDefault="00C30858" w:rsidP="00B632C2">
            <w:pPr>
              <w:spacing w:after="0"/>
              <w:rPr>
                <w:rFonts w:ascii="Consolas" w:hAnsi="Consolas"/>
                <w:lang w:val="bg-BG"/>
              </w:rPr>
            </w:pPr>
            <w:r w:rsidRPr="00C30858">
              <w:rPr>
                <w:rFonts w:ascii="Consolas" w:hAnsi="Consolas"/>
                <w:noProof/>
              </w:rPr>
              <w:t>4</w:t>
            </w:r>
          </w:p>
          <w:p w:rsidR="00C30858" w:rsidRPr="00C30858" w:rsidRDefault="00C30858" w:rsidP="00B632C2">
            <w:pPr>
              <w:spacing w:after="0"/>
              <w:rPr>
                <w:rFonts w:ascii="Consolas" w:hAnsi="Consolas"/>
                <w:lang w:val="bg-BG"/>
              </w:rPr>
            </w:pPr>
            <w:r w:rsidRPr="00C30858">
              <w:rPr>
                <w:rFonts w:ascii="Consolas" w:hAnsi="Consolas"/>
                <w:noProof/>
              </w:rPr>
              <w:t>asdd</w:t>
            </w:r>
          </w:p>
          <w:p w:rsidR="00C30858" w:rsidRPr="00C30858" w:rsidRDefault="00C30858" w:rsidP="00B632C2">
            <w:pPr>
              <w:spacing w:after="0"/>
              <w:rPr>
                <w:rFonts w:ascii="Consolas" w:hAnsi="Consolas"/>
                <w:lang w:val="bg-BG"/>
              </w:rPr>
            </w:pPr>
            <w:r w:rsidRPr="00C30858">
              <w:rPr>
                <w:rFonts w:ascii="Consolas" w:hAnsi="Consolas"/>
                <w:noProof/>
              </w:rPr>
              <w:t>xczc</w:t>
            </w:r>
          </w:p>
          <w:p w:rsidR="00C30858" w:rsidRPr="00C30858" w:rsidRDefault="00C30858" w:rsidP="00B632C2">
            <w:pPr>
              <w:spacing w:after="0"/>
              <w:rPr>
                <w:rFonts w:ascii="Consolas" w:hAnsi="Consolas"/>
                <w:lang w:val="bg-BG"/>
              </w:rPr>
            </w:pPr>
            <w:r w:rsidRPr="00C30858">
              <w:rPr>
                <w:rFonts w:ascii="Consolas" w:hAnsi="Consolas"/>
                <w:noProof/>
              </w:rPr>
              <w:t>qwee</w:t>
            </w:r>
          </w:p>
          <w:p w:rsidR="00C30858" w:rsidRPr="00C30858" w:rsidRDefault="00C30858" w:rsidP="00B632C2">
            <w:pPr>
              <w:spacing w:after="0"/>
              <w:rPr>
                <w:rFonts w:ascii="Consolas" w:hAnsi="Consolas"/>
                <w:lang w:val="bg-BG"/>
              </w:rPr>
            </w:pPr>
            <w:r w:rsidRPr="00C30858">
              <w:rPr>
                <w:rFonts w:ascii="Consolas" w:hAnsi="Consolas"/>
                <w:noProof/>
              </w:rPr>
              <w:t>qefw</w:t>
            </w:r>
          </w:p>
          <w:p w:rsidR="00C30858" w:rsidRPr="00C30858" w:rsidRDefault="00C30858" w:rsidP="00B632C2">
            <w:pPr>
              <w:spacing w:after="0"/>
              <w:rPr>
                <w:rFonts w:ascii="Consolas" w:hAnsi="Consolas"/>
                <w:noProof/>
              </w:rPr>
            </w:pPr>
            <w:r w:rsidRPr="00C30858">
              <w:rPr>
                <w:rFonts w:ascii="Consolas" w:hAnsi="Consolas"/>
                <w:noProof/>
              </w:rPr>
              <w:t>4</w:t>
            </w:r>
          </w:p>
        </w:tc>
        <w:tc>
          <w:tcPr>
            <w:tcW w:w="4041" w:type="dxa"/>
          </w:tcPr>
          <w:p w:rsidR="00C30858" w:rsidRPr="00C30858" w:rsidRDefault="00C30858" w:rsidP="00C30858">
            <w:pPr>
              <w:pStyle w:val="ac"/>
              <w:numPr>
                <w:ilvl w:val="0"/>
                <w:numId w:val="48"/>
              </w:numPr>
              <w:spacing w:after="0"/>
              <w:rPr>
                <w:rFonts w:ascii="Consolas" w:hAnsi="Consolas"/>
                <w:noProof/>
              </w:rPr>
            </w:pPr>
            <w:r w:rsidRPr="00C30858">
              <w:rPr>
                <w:rFonts w:ascii="Consolas" w:hAnsi="Consolas"/>
                <w:noProof/>
              </w:rPr>
              <w:t>does not occur in the matrix</w:t>
            </w:r>
          </w:p>
        </w:tc>
      </w:tr>
    </w:tbl>
    <w:p w:rsidR="00C30858" w:rsidRPr="00C30858" w:rsidRDefault="00C30858" w:rsidP="00C30858">
      <w:pPr>
        <w:rPr>
          <w:lang w:val="bg-BG"/>
        </w:rPr>
      </w:pPr>
    </w:p>
    <w:p w:rsidR="00C30858" w:rsidRPr="00E7377A" w:rsidRDefault="00C30858" w:rsidP="00C30858">
      <w:pPr>
        <w:pStyle w:val="2"/>
        <w:numPr>
          <w:ilvl w:val="0"/>
          <w:numId w:val="44"/>
        </w:numPr>
        <w:rPr>
          <w:highlight w:val="yellow"/>
          <w:lang w:val="bg-BG"/>
        </w:rPr>
      </w:pPr>
      <w:r w:rsidRPr="00E7377A">
        <w:rPr>
          <w:highlight w:val="yellow"/>
        </w:rPr>
        <w:t>Square with Maximum Sum</w:t>
      </w:r>
    </w:p>
    <w:p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rsidR="00C30858" w:rsidRPr="00C30858" w:rsidRDefault="00C30858" w:rsidP="00C30858">
      <w:pPr>
        <w:rPr>
          <w:lang w:val="bg-BG"/>
        </w:rPr>
      </w:pPr>
      <w:r w:rsidRPr="00C30858">
        <w:t xml:space="preserve">On first line you will get matrix sizes in format </w:t>
      </w:r>
      <w:r w:rsidRPr="00C30858">
        <w:rPr>
          <w:b/>
        </w:rPr>
        <w:t>rows, columns.</w:t>
      </w:r>
    </w:p>
    <w:p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rsidR="00C30858" w:rsidRPr="00C30858" w:rsidRDefault="00C30858" w:rsidP="00C30858">
      <w:pPr>
        <w:pStyle w:val="3"/>
        <w:rPr>
          <w:lang w:val="bg-BG"/>
        </w:rPr>
      </w:pPr>
      <w:r w:rsidRPr="00C30858">
        <w:t>Examples</w:t>
      </w:r>
    </w:p>
    <w:tbl>
      <w:tblPr>
        <w:tblStyle w:val="af"/>
        <w:tblW w:w="3303" w:type="dxa"/>
        <w:tblInd w:w="85" w:type="dxa"/>
        <w:tblCellMar>
          <w:top w:w="57" w:type="dxa"/>
          <w:left w:w="85" w:type="dxa"/>
          <w:bottom w:w="57" w:type="dxa"/>
          <w:right w:w="85" w:type="dxa"/>
        </w:tblCellMar>
        <w:tblLook w:val="04A0"/>
      </w:tblPr>
      <w:tblGrid>
        <w:gridCol w:w="2286"/>
        <w:gridCol w:w="1017"/>
      </w:tblGrid>
      <w:tr w:rsidR="00C30858" w:rsidRPr="00C30858" w:rsidTr="00B632C2">
        <w:tc>
          <w:tcPr>
            <w:tcW w:w="2286" w:type="dxa"/>
            <w:shd w:val="clear" w:color="auto" w:fill="D9D9D9" w:themeFill="background1" w:themeFillShade="D9"/>
          </w:tcPr>
          <w:p w:rsidR="00C30858" w:rsidRPr="00C30858" w:rsidRDefault="00C30858" w:rsidP="00B632C2">
            <w:pPr>
              <w:spacing w:before="0" w:after="0"/>
              <w:jc w:val="center"/>
              <w:rPr>
                <w:b/>
              </w:rPr>
            </w:pPr>
            <w:r w:rsidRPr="00C30858">
              <w:rPr>
                <w:b/>
              </w:rPr>
              <w:t>Input</w:t>
            </w:r>
          </w:p>
        </w:tc>
        <w:tc>
          <w:tcPr>
            <w:tcW w:w="1017" w:type="dxa"/>
            <w:shd w:val="clear" w:color="auto" w:fill="D9D9D9" w:themeFill="background1" w:themeFillShade="D9"/>
          </w:tcPr>
          <w:p w:rsidR="00C30858" w:rsidRPr="00C30858" w:rsidRDefault="00C30858" w:rsidP="00B632C2">
            <w:pPr>
              <w:spacing w:before="0" w:after="0"/>
              <w:jc w:val="center"/>
              <w:rPr>
                <w:b/>
              </w:rPr>
            </w:pPr>
            <w:r w:rsidRPr="00C30858">
              <w:rPr>
                <w:b/>
              </w:rPr>
              <w:t>Output</w:t>
            </w:r>
          </w:p>
        </w:tc>
      </w:tr>
      <w:tr w:rsidR="00C30858" w:rsidRPr="00C30858" w:rsidTr="00B632C2">
        <w:tc>
          <w:tcPr>
            <w:tcW w:w="2286"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017" w:type="dxa"/>
            <w:vAlign w:val="center"/>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rsidTr="00B632C2">
        <w:tc>
          <w:tcPr>
            <w:tcW w:w="2286"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017" w:type="dxa"/>
            <w:vAlign w:val="center"/>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rsidR="00C30858" w:rsidRPr="00C30858" w:rsidRDefault="00C30858" w:rsidP="00C30858">
      <w:pPr>
        <w:pStyle w:val="3"/>
        <w:rPr>
          <w:lang w:val="bg-BG"/>
        </w:rPr>
      </w:pPr>
      <w:r w:rsidRPr="00C30858">
        <w:t>Hints</w:t>
      </w:r>
    </w:p>
    <w:p w:rsidR="00C30858" w:rsidRPr="00C30858" w:rsidRDefault="00C30858" w:rsidP="00C30858">
      <w:pPr>
        <w:pStyle w:val="ac"/>
        <w:numPr>
          <w:ilvl w:val="0"/>
          <w:numId w:val="43"/>
        </w:numPr>
        <w:rPr>
          <w:b/>
          <w:bCs/>
          <w:noProof/>
          <w:lang w:val="bg-BG"/>
        </w:rPr>
      </w:pPr>
      <w:r w:rsidRPr="00C30858">
        <w:t xml:space="preserve">Think about </w:t>
      </w:r>
      <w:r w:rsidRPr="00C30858">
        <w:rPr>
          <w:rFonts w:ascii="Consolas" w:hAnsi="Consolas"/>
          <w:b/>
          <w:bCs/>
          <w:noProof/>
        </w:rPr>
        <w:t>IndexOutOfRangeException()</w:t>
      </w:r>
    </w:p>
    <w:p w:rsidR="00C30858" w:rsidRPr="00C30858" w:rsidRDefault="00C30858" w:rsidP="00C30858">
      <w:pPr>
        <w:pStyle w:val="ac"/>
        <w:numPr>
          <w:ilvl w:val="0"/>
          <w:numId w:val="43"/>
        </w:numPr>
        <w:rPr>
          <w:b/>
          <w:bCs/>
          <w:lang w:val="bg-BG"/>
        </w:rPr>
      </w:pPr>
      <w:r w:rsidRPr="00C30858">
        <w:t>If you find more than one max square, print the top-left one</w:t>
      </w:r>
    </w:p>
    <w:p w:rsidR="00C30858" w:rsidRDefault="00C30858" w:rsidP="00C30858">
      <w:pPr>
        <w:ind w:left="360"/>
        <w:rPr>
          <w:b/>
          <w:bCs/>
        </w:rPr>
      </w:pPr>
    </w:p>
    <w:p w:rsidR="00E54D57" w:rsidRDefault="00E54D57" w:rsidP="00C30858">
      <w:pPr>
        <w:ind w:left="360"/>
        <w:rPr>
          <w:b/>
          <w:bCs/>
        </w:rPr>
      </w:pPr>
    </w:p>
    <w:p w:rsidR="00E54D57" w:rsidRDefault="00E54D57" w:rsidP="00C30858">
      <w:pPr>
        <w:ind w:left="360"/>
        <w:rPr>
          <w:b/>
          <w:bCs/>
        </w:rPr>
      </w:pPr>
    </w:p>
    <w:p w:rsidR="00E54D57" w:rsidRDefault="00E54D57" w:rsidP="00C30858">
      <w:pPr>
        <w:ind w:left="360"/>
        <w:rPr>
          <w:b/>
          <w:bCs/>
        </w:rPr>
      </w:pPr>
    </w:p>
    <w:p w:rsidR="00E54D57" w:rsidRPr="00E54D57" w:rsidRDefault="00E54D57" w:rsidP="00C30858">
      <w:pPr>
        <w:ind w:left="360"/>
        <w:rPr>
          <w:b/>
          <w:bCs/>
        </w:rPr>
      </w:pPr>
    </w:p>
    <w:p w:rsidR="00C30858" w:rsidRPr="007C0A43" w:rsidRDefault="00C30858" w:rsidP="00C30858">
      <w:pPr>
        <w:pStyle w:val="2"/>
        <w:numPr>
          <w:ilvl w:val="0"/>
          <w:numId w:val="44"/>
        </w:numPr>
        <w:rPr>
          <w:highlight w:val="yellow"/>
          <w:lang w:val="bg-BG"/>
        </w:rPr>
      </w:pPr>
      <w:r w:rsidRPr="007C0A43">
        <w:rPr>
          <w:highlight w:val="yellow"/>
        </w:rPr>
        <w:lastRenderedPageBreak/>
        <w:t>Jagged-Array Modification</w:t>
      </w:r>
    </w:p>
    <w:p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430609">
        <w:rPr>
          <w:highlight w:val="green"/>
        </w:rPr>
        <w:t xml:space="preserve">On the first line you will get matrix </w:t>
      </w:r>
      <w:r w:rsidRPr="00430609">
        <w:rPr>
          <w:b/>
          <w:highlight w:val="green"/>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rsidR="00C30858" w:rsidRPr="00C30858" w:rsidRDefault="00C30858" w:rsidP="00C30858">
      <w:pPr>
        <w:pStyle w:val="ac"/>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rsidR="00C30858" w:rsidRPr="00C30858" w:rsidRDefault="00C30858" w:rsidP="00C30858">
      <w:pPr>
        <w:pStyle w:val="ac"/>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rsidR="00C30858" w:rsidRPr="00C30858" w:rsidRDefault="00C30858" w:rsidP="00C30858">
      <w:pPr>
        <w:pStyle w:val="3"/>
        <w:rPr>
          <w:lang w:val="bg-BG"/>
        </w:rPr>
      </w:pPr>
      <w:r w:rsidRPr="00C30858">
        <w:t>Examples</w:t>
      </w:r>
    </w:p>
    <w:tbl>
      <w:tblPr>
        <w:tblStyle w:val="af"/>
        <w:tblW w:w="4938" w:type="dxa"/>
        <w:tblInd w:w="85" w:type="dxa"/>
        <w:tblCellMar>
          <w:top w:w="57" w:type="dxa"/>
          <w:left w:w="85" w:type="dxa"/>
          <w:bottom w:w="57" w:type="dxa"/>
          <w:right w:w="85" w:type="dxa"/>
        </w:tblCellMar>
        <w:tblLook w:val="04A0"/>
      </w:tblPr>
      <w:tblGrid>
        <w:gridCol w:w="2348"/>
        <w:gridCol w:w="2590"/>
      </w:tblGrid>
      <w:tr w:rsidR="00C30858" w:rsidRPr="00C30858" w:rsidTr="00B632C2">
        <w:tc>
          <w:tcPr>
            <w:tcW w:w="2348" w:type="dxa"/>
            <w:shd w:val="clear" w:color="auto" w:fill="D9D9D9" w:themeFill="background1" w:themeFillShade="D9"/>
          </w:tcPr>
          <w:p w:rsidR="00C30858" w:rsidRPr="00C30858" w:rsidRDefault="00C30858" w:rsidP="00B632C2">
            <w:pPr>
              <w:spacing w:before="0" w:after="0"/>
              <w:jc w:val="center"/>
              <w:rPr>
                <w:b/>
              </w:rPr>
            </w:pPr>
            <w:r w:rsidRPr="00C30858">
              <w:rPr>
                <w:b/>
              </w:rPr>
              <w:t>Input</w:t>
            </w:r>
          </w:p>
        </w:tc>
        <w:tc>
          <w:tcPr>
            <w:tcW w:w="2590" w:type="dxa"/>
            <w:shd w:val="clear" w:color="auto" w:fill="D9D9D9" w:themeFill="background1" w:themeFillShade="D9"/>
          </w:tcPr>
          <w:p w:rsidR="00C30858" w:rsidRPr="00C30858" w:rsidRDefault="00C30858" w:rsidP="00B632C2">
            <w:pPr>
              <w:spacing w:before="0" w:after="0"/>
              <w:jc w:val="center"/>
              <w:rPr>
                <w:b/>
              </w:rPr>
            </w:pPr>
            <w:r w:rsidRPr="00C30858">
              <w:rPr>
                <w:b/>
              </w:rPr>
              <w:t>Output</w:t>
            </w:r>
          </w:p>
        </w:tc>
      </w:tr>
      <w:tr w:rsidR="00C30858" w:rsidRPr="00C30858" w:rsidTr="00B632C2">
        <w:tc>
          <w:tcPr>
            <w:tcW w:w="2348"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rsidR="00C30858" w:rsidRPr="00C30858" w:rsidRDefault="00C30858" w:rsidP="00B632C2">
            <w:pPr>
              <w:spacing w:before="0" w:after="0"/>
              <w:rPr>
                <w:rFonts w:ascii="Consolas" w:hAnsi="Consolas"/>
                <w:b/>
                <w:noProof/>
              </w:rPr>
            </w:pPr>
          </w:p>
        </w:tc>
        <w:tc>
          <w:tcPr>
            <w:tcW w:w="2590"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rsidTr="00B632C2">
        <w:tc>
          <w:tcPr>
            <w:tcW w:w="2348"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590"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rsidR="00C30858" w:rsidRPr="00C30858" w:rsidRDefault="00C30858" w:rsidP="00C30858">
      <w:pPr>
        <w:rPr>
          <w:lang w:val="bg-BG"/>
        </w:rPr>
      </w:pPr>
    </w:p>
    <w:p w:rsidR="00C30858" w:rsidRPr="00BA26B3" w:rsidRDefault="00C30858" w:rsidP="00C30858">
      <w:pPr>
        <w:pStyle w:val="2"/>
        <w:numPr>
          <w:ilvl w:val="0"/>
          <w:numId w:val="44"/>
        </w:numPr>
        <w:rPr>
          <w:highlight w:val="green"/>
          <w:lang w:val="bg-BG"/>
        </w:rPr>
      </w:pPr>
      <w:r w:rsidRPr="00BA26B3">
        <w:rPr>
          <w:highlight w:val="green"/>
        </w:rPr>
        <w:t>Pascal Triangle</w:t>
      </w:r>
    </w:p>
    <w:p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rsidR="00C30858" w:rsidRPr="00C30858" w:rsidRDefault="00C30858" w:rsidP="00C30858">
      <w:pPr>
        <w:rPr>
          <w:rStyle w:val="a9"/>
          <w:lang w:val="bg-BG"/>
        </w:rPr>
      </w:pPr>
      <w:r w:rsidRPr="00C30858">
        <w:t xml:space="preserve">If you want more info about it: </w:t>
      </w:r>
      <w:hyperlink r:id="rId11" w:history="1">
        <w:r w:rsidRPr="00C30858">
          <w:rPr>
            <w:rStyle w:val="a9"/>
          </w:rPr>
          <w:t>https://en.wikipedia.org/wiki/Pascal's_triangle</w:t>
        </w:r>
      </w:hyperlink>
    </w:p>
    <w:p w:rsidR="00C30858" w:rsidRPr="00C30858" w:rsidRDefault="00C30858" w:rsidP="00C30858">
      <w:pPr>
        <w:rPr>
          <w:lang w:val="bg-BG"/>
        </w:rPr>
      </w:pPr>
      <w:r w:rsidRPr="00C30858">
        <w:t>Print each row elements separated with whitespace.</w:t>
      </w:r>
    </w:p>
    <w:p w:rsidR="00C30858" w:rsidRPr="00C30858" w:rsidRDefault="00C30858" w:rsidP="00C30858">
      <w:pPr>
        <w:pStyle w:val="3"/>
        <w:rPr>
          <w:lang w:val="bg-BG"/>
        </w:rPr>
      </w:pPr>
      <w:r w:rsidRPr="00C30858">
        <w:t>Examples</w:t>
      </w:r>
    </w:p>
    <w:tbl>
      <w:tblPr>
        <w:tblStyle w:val="af"/>
        <w:tblW w:w="10400" w:type="dxa"/>
        <w:tblInd w:w="85" w:type="dxa"/>
        <w:tblCellMar>
          <w:top w:w="57" w:type="dxa"/>
          <w:left w:w="85" w:type="dxa"/>
          <w:bottom w:w="57" w:type="dxa"/>
          <w:right w:w="85" w:type="dxa"/>
        </w:tblCellMar>
        <w:tblLook w:val="04A0"/>
      </w:tblPr>
      <w:tblGrid>
        <w:gridCol w:w="1565"/>
        <w:gridCol w:w="8835"/>
      </w:tblGrid>
      <w:tr w:rsidR="00C30858" w:rsidRPr="00C30858" w:rsidTr="00B632C2">
        <w:tc>
          <w:tcPr>
            <w:tcW w:w="1565" w:type="dxa"/>
            <w:shd w:val="clear" w:color="auto" w:fill="D9D9D9" w:themeFill="background1" w:themeFillShade="D9"/>
          </w:tcPr>
          <w:p w:rsidR="00C30858" w:rsidRPr="00C30858" w:rsidRDefault="00C30858" w:rsidP="00B632C2">
            <w:pPr>
              <w:spacing w:before="0" w:after="0"/>
              <w:jc w:val="center"/>
              <w:rPr>
                <w:b/>
              </w:rPr>
            </w:pPr>
            <w:r w:rsidRPr="00C30858">
              <w:rPr>
                <w:b/>
              </w:rPr>
              <w:t>Input</w:t>
            </w:r>
          </w:p>
        </w:tc>
        <w:tc>
          <w:tcPr>
            <w:tcW w:w="8835" w:type="dxa"/>
            <w:shd w:val="clear" w:color="auto" w:fill="D9D9D9" w:themeFill="background1" w:themeFillShade="D9"/>
          </w:tcPr>
          <w:p w:rsidR="00C30858" w:rsidRPr="00C30858" w:rsidRDefault="00C30858" w:rsidP="00B632C2">
            <w:pPr>
              <w:spacing w:before="0" w:after="0"/>
              <w:jc w:val="center"/>
              <w:rPr>
                <w:b/>
              </w:rPr>
            </w:pPr>
            <w:r w:rsidRPr="00C30858">
              <w:rPr>
                <w:b/>
              </w:rPr>
              <w:t>Output</w:t>
            </w:r>
          </w:p>
        </w:tc>
      </w:tr>
      <w:tr w:rsidR="00C30858" w:rsidRPr="00C30858" w:rsidTr="00B632C2">
        <w:tc>
          <w:tcPr>
            <w:tcW w:w="1565"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8835"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rsidTr="00B632C2">
        <w:tc>
          <w:tcPr>
            <w:tcW w:w="1565"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lastRenderedPageBreak/>
              <w:t>13</w:t>
            </w:r>
          </w:p>
        </w:tc>
        <w:tc>
          <w:tcPr>
            <w:tcW w:w="8835" w:type="dxa"/>
          </w:tcPr>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rsidR="00C30858" w:rsidRPr="00C30858" w:rsidRDefault="00C30858" w:rsidP="00C30858">
      <w:pPr>
        <w:pStyle w:val="3"/>
        <w:rPr>
          <w:lang w:val="bg-BG"/>
        </w:rPr>
      </w:pPr>
      <w:r w:rsidRPr="00C30858">
        <w:t>Hints</w:t>
      </w:r>
    </w:p>
    <w:p w:rsidR="00C30858" w:rsidRPr="00C30858" w:rsidRDefault="00C30858" w:rsidP="00C30858">
      <w:pPr>
        <w:pStyle w:val="ac"/>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rsidR="00C30858" w:rsidRPr="00C30858" w:rsidRDefault="00C30858" w:rsidP="00C30858">
      <w:pPr>
        <w:pStyle w:val="ac"/>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rsidR="00C30858" w:rsidRPr="00C30858" w:rsidRDefault="00C30858" w:rsidP="00C30858">
      <w:pPr>
        <w:pStyle w:val="ac"/>
        <w:numPr>
          <w:ilvl w:val="0"/>
          <w:numId w:val="41"/>
        </w:numPr>
        <w:rPr>
          <w:sz w:val="24"/>
          <w:lang w:val="bg-BG"/>
        </w:rPr>
      </w:pPr>
      <w:r w:rsidRPr="00C30858">
        <w:rPr>
          <w:sz w:val="24"/>
        </w:rPr>
        <w:t xml:space="preserve">Don’t be scary to use </w:t>
      </w:r>
      <w:r w:rsidRPr="00C30858">
        <w:rPr>
          <w:b/>
          <w:sz w:val="24"/>
        </w:rPr>
        <w:t>more and more arrays</w:t>
      </w:r>
    </w:p>
    <w:p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CFE" w:rsidRDefault="00535CFE" w:rsidP="008068A2">
      <w:pPr>
        <w:spacing w:after="0" w:line="240" w:lineRule="auto"/>
      </w:pPr>
      <w:r>
        <w:separator/>
      </w:r>
    </w:p>
  </w:endnote>
  <w:endnote w:type="continuationSeparator" w:id="0">
    <w:p w:rsidR="00535CFE" w:rsidRDefault="00535CF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9225E9"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9225E9" w:rsidRPr="00596AA5">
                  <w:rPr>
                    <w:sz w:val="18"/>
                    <w:szCs w:val="18"/>
                  </w:rPr>
                  <w:fldChar w:fldCharType="begin"/>
                </w:r>
                <w:r w:rsidRPr="00596AA5">
                  <w:rPr>
                    <w:sz w:val="18"/>
                    <w:szCs w:val="18"/>
                  </w:rPr>
                  <w:instrText xml:space="preserve"> PAGE   \* MERGEFORMAT </w:instrText>
                </w:r>
                <w:r w:rsidR="009225E9" w:rsidRPr="00596AA5">
                  <w:rPr>
                    <w:sz w:val="18"/>
                    <w:szCs w:val="18"/>
                  </w:rPr>
                  <w:fldChar w:fldCharType="separate"/>
                </w:r>
                <w:r w:rsidR="00BA26B3">
                  <w:rPr>
                    <w:noProof/>
                    <w:sz w:val="18"/>
                    <w:szCs w:val="18"/>
                  </w:rPr>
                  <w:t>4</w:t>
                </w:r>
                <w:r w:rsidR="009225E9" w:rsidRPr="00596AA5">
                  <w:rPr>
                    <w:sz w:val="18"/>
                    <w:szCs w:val="18"/>
                  </w:rPr>
                  <w:fldChar w:fldCharType="end"/>
                </w:r>
                <w:r w:rsidRPr="00596AA5">
                  <w:rPr>
                    <w:sz w:val="18"/>
                    <w:szCs w:val="18"/>
                  </w:rPr>
                  <w:t xml:space="preserve"> of </w:t>
                </w:r>
                <w:fldSimple w:instr=" NUMPAGES   \* MERGEFORMAT ">
                  <w:r w:rsidR="00BA26B3">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CFE" w:rsidRDefault="00535CFE" w:rsidP="008068A2">
      <w:pPr>
        <w:spacing w:after="0" w:line="240" w:lineRule="auto"/>
      </w:pPr>
      <w:r>
        <w:separator/>
      </w:r>
    </w:p>
  </w:footnote>
  <w:footnote w:type="continuationSeparator" w:id="0">
    <w:p w:rsidR="00535CFE" w:rsidRDefault="00535CF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00D8"/>
    <w:rsid w:val="00430609"/>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5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B17"/>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41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0A43"/>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5E9"/>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6B3"/>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3CBD"/>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4D57"/>
    <w:rsid w:val="00E63F64"/>
    <w:rsid w:val="00E7377A"/>
    <w:rsid w:val="00E74623"/>
    <w:rsid w:val="00E80E3D"/>
    <w:rsid w:val="00E86D42"/>
    <w:rsid w:val="00E870B8"/>
    <w:rsid w:val="00EA00C6"/>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C605A-30E4-45CE-B628-A9B44DAC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5</Pages>
  <Words>711</Words>
  <Characters>4054</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Lab</vt:lpstr>
      <vt:lpstr>SoftUni Document</vt:lpstr>
    </vt:vector>
  </TitlesOfParts>
  <Company>SoftUni – https://about.softuni.bg</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12</cp:revision>
  <cp:lastPrinted>2015-10-26T22:35:00Z</cp:lastPrinted>
  <dcterms:created xsi:type="dcterms:W3CDTF">2019-11-12T12:29:00Z</dcterms:created>
  <dcterms:modified xsi:type="dcterms:W3CDTF">2020-05-26T19:46:00Z</dcterms:modified>
  <cp:category>programming; education; software engineering; software development</cp:category>
</cp:coreProperties>
</file>