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a916c3d70dbf5f2cfc091e0d5fd77bdeae88bb8"/>
    <w:p>
      <w:pPr>
        <w:pStyle w:val="Heading1"/>
      </w:pPr>
      <w:r>
        <w:t xml:space="preserve">Claude Code Build Prompt — Accountability Website (GitHub Pages) v0.2</w:t>
      </w:r>
    </w:p>
    <w:p>
      <w:pPr>
        <w:pStyle w:val="FirstParagraph"/>
      </w:pPr>
      <w:r>
        <w:t xml:space="preserve">Use this as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building the app. Build exactly what’s described, make pragmatic choices where specified, and document any assumptions.</w:t>
      </w:r>
    </w:p>
    <w:p>
      <w:r>
        <w:pict>
          <v:rect style="width:0;height:1.5pt" o:hralign="center" o:hrstd="t" o:hr="t"/>
        </w:pict>
      </w:r>
    </w:p>
    <w:bookmarkStart w:id="20" w:name="build-objective"/>
    <w:p>
      <w:pPr>
        <w:pStyle w:val="Heading2"/>
      </w:pPr>
      <w:r>
        <w:t xml:space="preserve">0) Build Objective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single-page</w:t>
      </w:r>
      <w:r>
        <w:t xml:space="preserve"> </w:t>
      </w:r>
      <w:r>
        <w:t xml:space="preserve">accountability web app hosted on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React + Vite</w:t>
      </w:r>
      <w:r>
        <w:t xml:space="preserve">, with:</w:t>
      </w:r>
      <w:r>
        <w:t xml:space="preserve"> </w:t>
      </w:r>
      <w:r>
        <w:t xml:space="preserve">- Google Sign-In (two whitelisted emails)</w:t>
      </w:r>
      <w:r>
        <w:t xml:space="preserve"> </w:t>
      </w:r>
      <w:r>
        <w:t xml:space="preserve">- Location-verified</w:t>
      </w:r>
      <w:r>
        <w:t xml:space="preserve"> </w:t>
      </w:r>
      <w:r>
        <w:rPr>
          <w:b/>
          <w:bCs/>
        </w:rPr>
        <w:t xml:space="preserve">University Sign In / Sign Out</w:t>
      </w:r>
      <w:r>
        <w:t xml:space="preserve"> </w:t>
      </w:r>
      <w:r>
        <w:t xml:space="preserve">(Feature 1)</w:t>
      </w:r>
      <w:r>
        <w:t xml:space="preserve"> </w:t>
      </w:r>
      <w:r>
        <w:t xml:space="preserve">- Progress dashboard:</w:t>
      </w:r>
      <w:r>
        <w:t xml:space="preserve"> </w:t>
      </w:r>
      <w:r>
        <w:rPr>
          <w:b/>
          <w:bCs/>
        </w:rPr>
        <w:t xml:space="preserve">core stats above the fold</w:t>
      </w:r>
      <w:r>
        <w:t xml:space="preserve">,</w:t>
      </w:r>
      <w:r>
        <w:t xml:space="preserve"> </w:t>
      </w:r>
      <w:r>
        <w:rPr>
          <w:b/>
          <w:bCs/>
        </w:rPr>
        <w:t xml:space="preserve">secondary stats on scroll</w:t>
      </w:r>
      <w:r>
        <w:t xml:space="preserve"> </w:t>
      </w:r>
      <w:r>
        <w:t xml:space="preserve">- Shared cloud storage with</w:t>
      </w:r>
      <w:r>
        <w:t xml:space="preserve"> </w:t>
      </w:r>
      <w:r>
        <w:rPr>
          <w:b/>
          <w:bCs/>
        </w:rPr>
        <w:t xml:space="preserve">Firebase Auth + Cloud Firestore</w:t>
      </w:r>
    </w:p>
    <w:p>
      <w:pPr>
        <w:pStyle w:val="BodyText"/>
      </w:pPr>
      <w:r>
        <w:t xml:space="preserve">The app must be optimized for</w:t>
      </w:r>
      <w:r>
        <w:t xml:space="preserve"> </w:t>
      </w:r>
      <w:r>
        <w:rPr>
          <w:b/>
          <w:bCs/>
        </w:rPr>
        <w:t xml:space="preserve">Mac laptop + iPhone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nonnegotiables"/>
    <w:p>
      <w:pPr>
        <w:pStyle w:val="Heading2"/>
      </w:pPr>
      <w:r>
        <w:t xml:space="preserve">1) Non‑Negotiables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page UI</w:t>
      </w:r>
      <w:r>
        <w:t xml:space="preserve"> </w:t>
      </w:r>
      <w:r>
        <w:t xml:space="preserve">only (no separate</w:t>
      </w:r>
      <w:r>
        <w:t xml:space="preserve"> </w:t>
      </w:r>
      <w:r>
        <w:t xml:space="preserve">“Progress”</w:t>
      </w:r>
      <w:r>
        <w:t xml:space="preserve"> </w:t>
      </w:r>
      <w:r>
        <w:t xml:space="preserve">vs</w:t>
      </w:r>
      <w:r>
        <w:t xml:space="preserve"> </w:t>
      </w:r>
      <w:r>
        <w:t xml:space="preserve">“University”</w:t>
      </w:r>
      <w:r>
        <w:t xml:space="preserve"> </w:t>
      </w:r>
      <w:r>
        <w:t xml:space="preserve">pages). Everything is on the main page.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Sign-In</w:t>
      </w:r>
      <w:r>
        <w:t xml:space="preserve"> </w:t>
      </w:r>
      <w:r>
        <w:t xml:space="preserve">required on load.</w:t>
      </w:r>
    </w:p>
    <w:p>
      <w:pPr>
        <w:pStyle w:val="Compact"/>
        <w:numPr>
          <w:ilvl w:val="0"/>
          <w:numId w:val="1001"/>
        </w:numPr>
      </w:pPr>
      <w:r>
        <w:t xml:space="preserve">Only these emails can access: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JAMES_EMAIL = ptcgjamesc@gmail.com</w:t>
      </w:r>
      <w:r>
        <w:t xml:space="preserve"> </w:t>
      </w:r>
      <w:r>
        <w:t xml:space="preserve">(can write)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PARTNER_EMAIL = datnumberguy20@gmail.com</w:t>
      </w:r>
      <w:r>
        <w:t xml:space="preserve"> </w:t>
      </w:r>
      <w:r>
        <w:t xml:space="preserve">(read-only)</w:t>
      </w:r>
    </w:p>
    <w:p>
      <w:pPr>
        <w:pStyle w:val="Compact"/>
        <w:numPr>
          <w:ilvl w:val="0"/>
          <w:numId w:val="1001"/>
        </w:numPr>
      </w:pPr>
      <w:r>
        <w:t xml:space="preserve">Firestore rules must enforce:</w:t>
      </w:r>
    </w:p>
    <w:p>
      <w:pPr>
        <w:pStyle w:val="Compact"/>
        <w:numPr>
          <w:ilvl w:val="1"/>
          <w:numId w:val="1003"/>
        </w:numPr>
      </w:pPr>
      <w:r>
        <w:t xml:space="preserve">James: read/write</w:t>
      </w:r>
    </w:p>
    <w:p>
      <w:pPr>
        <w:pStyle w:val="Compact"/>
        <w:numPr>
          <w:ilvl w:val="1"/>
          <w:numId w:val="1003"/>
        </w:numPr>
      </w:pPr>
      <w:r>
        <w:t xml:space="preserve">Partner: read-only</w:t>
      </w:r>
    </w:p>
    <w:p>
      <w:pPr>
        <w:pStyle w:val="Compact"/>
        <w:numPr>
          <w:ilvl w:val="1"/>
          <w:numId w:val="1003"/>
        </w:numPr>
      </w:pPr>
      <w:r>
        <w:t xml:space="preserve">Everyone else: no access</w:t>
      </w:r>
    </w:p>
    <w:p>
      <w:pPr>
        <w:pStyle w:val="Compact"/>
        <w:numPr>
          <w:ilvl w:val="0"/>
          <w:numId w:val="1001"/>
        </w:numPr>
      </w:pPr>
      <w:r>
        <w:t xml:space="preserve">Sign in/out is allowed</w:t>
      </w:r>
      <w:r>
        <w:t xml:space="preserve"> </w:t>
      </w:r>
      <w:r>
        <w:rPr>
          <w:b/>
          <w:bCs/>
        </w:rPr>
        <w:t xml:space="preserve">only when within 1 km</w:t>
      </w:r>
      <w:r>
        <w:t xml:space="preserve"> </w:t>
      </w:r>
      <w:r>
        <w:t xml:space="preserve">of the University coordinates.</w:t>
      </w:r>
    </w:p>
    <w:p>
      <w:pPr>
        <w:pStyle w:val="Compact"/>
        <w:numPr>
          <w:ilvl w:val="0"/>
          <w:numId w:val="1001"/>
        </w:numPr>
      </w:pPr>
      <w:r>
        <w:t xml:space="preserve">All date/time logic must use</w:t>
      </w:r>
      <w:r>
        <w:t xml:space="preserve"> </w:t>
      </w:r>
      <w:r>
        <w:rPr>
          <w:b/>
          <w:bCs/>
        </w:rPr>
        <w:t xml:space="preserve">Europe/Amsterdam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tech-stack"/>
    <w:p>
      <w:pPr>
        <w:pStyle w:val="Heading2"/>
      </w:pPr>
      <w:r>
        <w:t xml:space="preserve">2) Tech Stack</w:t>
      </w:r>
    </w:p>
    <w:p>
      <w:pPr>
        <w:pStyle w:val="Compact"/>
        <w:numPr>
          <w:ilvl w:val="0"/>
          <w:numId w:val="1004"/>
        </w:numPr>
      </w:pPr>
      <w:r>
        <w:t xml:space="preserve">Frontend:</w:t>
      </w:r>
      <w:r>
        <w:t xml:space="preserve"> </w:t>
      </w:r>
      <w:r>
        <w:rPr>
          <w:b/>
          <w:bCs/>
        </w:rPr>
        <w:t xml:space="preserve">React + Vite</w:t>
      </w:r>
    </w:p>
    <w:p>
      <w:pPr>
        <w:pStyle w:val="Compact"/>
        <w:numPr>
          <w:ilvl w:val="0"/>
          <w:numId w:val="1004"/>
        </w:numPr>
      </w:pPr>
      <w:r>
        <w:t xml:space="preserve">Firebase Web SDK:</w:t>
      </w:r>
    </w:p>
    <w:p>
      <w:pPr>
        <w:pStyle w:val="Compact"/>
        <w:numPr>
          <w:ilvl w:val="1"/>
          <w:numId w:val="1005"/>
        </w:numPr>
      </w:pPr>
      <w:r>
        <w:t xml:space="preserve">Firebase Auth (Google provider)</w:t>
      </w:r>
    </w:p>
    <w:p>
      <w:pPr>
        <w:pStyle w:val="Compact"/>
        <w:numPr>
          <w:ilvl w:val="1"/>
          <w:numId w:val="1005"/>
        </w:numPr>
      </w:pPr>
      <w:r>
        <w:t xml:space="preserve">Cloud Firestore</w:t>
      </w:r>
    </w:p>
    <w:p>
      <w:pPr>
        <w:pStyle w:val="Compact"/>
        <w:numPr>
          <w:ilvl w:val="0"/>
          <w:numId w:val="1004"/>
        </w:numPr>
      </w:pPr>
      <w:r>
        <w:t xml:space="preserve">Date/time: choose one and use consistently: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Luxon</w:t>
      </w:r>
      <w:r>
        <w:t xml:space="preserve"> </w:t>
      </w:r>
      <w:r>
        <w:t xml:space="preserve">(recommended for timezone correctness) OR date-fns + date-fns-tz</w:t>
      </w:r>
    </w:p>
    <w:p>
      <w:pPr>
        <w:pStyle w:val="FirstParagraph"/>
      </w:pPr>
      <w:r>
        <w:t xml:space="preserve">Deployment:</w:t>
      </w:r>
      <w:r>
        <w:t xml:space="preserve"> </w:t>
      </w:r>
      <w:r>
        <w:t xml:space="preserve">- GitHub Pages static hosting</w:t>
      </w:r>
      <w:r>
        <w:t xml:space="preserve"> </w:t>
      </w:r>
      <w:r>
        <w:t xml:space="preserve">- Prefer GitHub Actions for build + deploy</w:t>
      </w:r>
    </w:p>
    <w:p>
      <w:r>
        <w:pict>
          <v:rect style="width:0;height:1.5pt" o:hralign="center" o:hrstd="t" o:hr="t"/>
        </w:pict>
      </w:r>
    </w:p>
    <w:bookmarkEnd w:id="22"/>
    <w:bookmarkStart w:id="26" w:name="firebase-requirements"/>
    <w:p>
      <w:pPr>
        <w:pStyle w:val="Heading2"/>
      </w:pPr>
      <w:r>
        <w:t xml:space="preserve">3) Firebase Requirements</w:t>
      </w:r>
    </w:p>
    <w:bookmarkStart w:id="23" w:name="authentication"/>
    <w:p>
      <w:pPr>
        <w:pStyle w:val="Heading3"/>
      </w:pPr>
      <w:r>
        <w:t xml:space="preserve">3.1 Authentication</w:t>
      </w:r>
    </w:p>
    <w:p>
      <w:pPr>
        <w:pStyle w:val="Compact"/>
        <w:numPr>
          <w:ilvl w:val="0"/>
          <w:numId w:val="1007"/>
        </w:numPr>
      </w:pPr>
      <w:r>
        <w:t xml:space="preserve">Use Google Sign-In.</w:t>
      </w:r>
    </w:p>
    <w:p>
      <w:pPr>
        <w:pStyle w:val="Compact"/>
        <w:numPr>
          <w:ilvl w:val="0"/>
          <w:numId w:val="1007"/>
        </w:numPr>
      </w:pPr>
      <w:r>
        <w:t xml:space="preserve">Must work on iPhone Safari: implement</w:t>
      </w:r>
      <w:r>
        <w:t xml:space="preserve"> </w:t>
      </w:r>
      <w:r>
        <w:rPr>
          <w:b/>
          <w:bCs/>
        </w:rPr>
        <w:t xml:space="preserve">signInWithRedirect</w:t>
      </w:r>
      <w:r>
        <w:t xml:space="preserve"> </w:t>
      </w:r>
      <w:r>
        <w:t xml:space="preserve">on mobile and</w:t>
      </w:r>
      <w:r>
        <w:t xml:space="preserve"> </w:t>
      </w:r>
      <w:r>
        <w:rPr>
          <w:b/>
          <w:bCs/>
        </w:rPr>
        <w:t xml:space="preserve">signInWithPopup</w:t>
      </w:r>
      <w:r>
        <w:t xml:space="preserve"> </w:t>
      </w:r>
      <w:r>
        <w:t xml:space="preserve">on desktop (or always redirect for simplicity).</w:t>
      </w:r>
    </w:p>
    <w:p>
      <w:pPr>
        <w:pStyle w:val="Compact"/>
        <w:numPr>
          <w:ilvl w:val="0"/>
          <w:numId w:val="1007"/>
        </w:numPr>
      </w:pPr>
      <w:r>
        <w:t xml:space="preserve">Configure Firebase Auth</w:t>
      </w:r>
      <w:r>
        <w:t xml:space="preserve"> </w:t>
      </w:r>
      <w:r>
        <w:t xml:space="preserve">“Authorized domains”</w:t>
      </w:r>
      <w:r>
        <w:t xml:space="preserve"> </w:t>
      </w:r>
      <w:r>
        <w:t xml:space="preserve">to include the GitHub Pages domain.</w:t>
      </w:r>
    </w:p>
    <w:bookmarkEnd w:id="23"/>
    <w:bookmarkStart w:id="24" w:name="firestore"/>
    <w:p>
      <w:pPr>
        <w:pStyle w:val="Heading3"/>
      </w:pPr>
      <w:r>
        <w:t xml:space="preserve">3.2 Firestore</w:t>
      </w:r>
    </w:p>
    <w:p>
      <w:pPr>
        <w:pStyle w:val="Compact"/>
        <w:numPr>
          <w:ilvl w:val="0"/>
          <w:numId w:val="1008"/>
        </w:numPr>
      </w:pPr>
      <w:r>
        <w:t xml:space="preserve">All session data and settings stored in Firestore.</w:t>
      </w:r>
    </w:p>
    <w:bookmarkEnd w:id="24"/>
    <w:bookmarkStart w:id="25" w:name="X2b7f732c5a45da578c7eaa496844a1cf52cbf0f"/>
    <w:p>
      <w:pPr>
        <w:pStyle w:val="Heading3"/>
      </w:pPr>
      <w:r>
        <w:t xml:space="preserve">3.3 Firestore Security Rules (must be implemented)</w:t>
      </w:r>
    </w:p>
    <w:p>
      <w:pPr>
        <w:pStyle w:val="Compact"/>
        <w:numPr>
          <w:ilvl w:val="0"/>
          <w:numId w:val="1009"/>
        </w:numPr>
      </w:pPr>
      <w:r>
        <w:t xml:space="preserve">Only allow access to the two emails.</w:t>
      </w:r>
    </w:p>
    <w:p>
      <w:pPr>
        <w:pStyle w:val="Compact"/>
        <w:numPr>
          <w:ilvl w:val="0"/>
          <w:numId w:val="1009"/>
        </w:numPr>
      </w:pPr>
      <w:r>
        <w:t xml:space="preserve">Partner must be</w:t>
      </w:r>
      <w:r>
        <w:t xml:space="preserve"> </w:t>
      </w:r>
      <w:r>
        <w:rPr>
          <w:b/>
          <w:bCs/>
        </w:rPr>
        <w:t xml:space="preserve">read-only</w:t>
      </w:r>
      <w:r>
        <w:t xml:space="preserve">.</w:t>
      </w:r>
    </w:p>
    <w:p>
      <w:pPr>
        <w:pStyle w:val="FirstParagraph"/>
      </w:pPr>
      <w:r>
        <w:t xml:space="preserve">Rules must enforce permissions server-side (no frontend-only checks).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data-model-firestore"/>
    <w:p>
      <w:pPr>
        <w:pStyle w:val="Heading2"/>
      </w:pPr>
      <w:r>
        <w:t xml:space="preserve">4) Data Model (Firestore)</w:t>
      </w:r>
    </w:p>
    <w:p>
      <w:pPr>
        <w:pStyle w:val="FirstParagraph"/>
      </w:pPr>
      <w:r>
        <w:t xml:space="preserve">Use a simple single-user schema (this app is for one person + one partner viewer).</w:t>
      </w:r>
    </w:p>
    <w:bookmarkStart w:id="27" w:name="collections-documents"/>
    <w:p>
      <w:pPr>
        <w:pStyle w:val="Heading3"/>
      </w:pPr>
      <w:r>
        <w:t xml:space="preserve">Collections / Documents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config/app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monthStartAnchorDateTime</w:t>
      </w:r>
      <w:r>
        <w:t xml:space="preserve"> </w:t>
      </w:r>
      <w:r>
        <w:t xml:space="preserve">(ISO string)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dailyTargetHours</w:t>
      </w:r>
      <w:r>
        <w:t xml:space="preserve"> </w:t>
      </w:r>
      <w:r>
        <w:t xml:space="preserve">(number; default 7.5)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holidayExclusionsEnabled</w:t>
      </w:r>
      <w:r>
        <w:t xml:space="preserve"> </w:t>
      </w:r>
      <w:r>
        <w:t xml:space="preserve">(boolean; default true)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sessions/{sessionId}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startTime</w:t>
      </w:r>
      <w:r>
        <w:t xml:space="preserve"> </w:t>
      </w:r>
      <w:r>
        <w:t xml:space="preserve">(Firestore Timestamp)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endTime</w:t>
      </w:r>
      <w:r>
        <w:t xml:space="preserve"> </w:t>
      </w:r>
      <w:r>
        <w:t xml:space="preserve">(Firestore Timestamp | null)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durationHours</w:t>
      </w:r>
      <w:r>
        <w:t xml:space="preserve"> </w:t>
      </w:r>
      <w:r>
        <w:t xml:space="preserve">(number | null until closed)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verification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method</w:t>
      </w:r>
      <w:r>
        <w:t xml:space="preserve"> </w:t>
      </w:r>
      <w:r>
        <w:t xml:space="preserve">=</w:t>
      </w:r>
      <w:r>
        <w:t xml:space="preserve"> </w:t>
      </w:r>
      <w:r>
        <w:t xml:space="preserve">“geolocation”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distanceMeters</w:t>
      </w:r>
      <w:r>
        <w:t xml:space="preserve"> </w:t>
      </w:r>
      <w:r>
        <w:t xml:space="preserve">(number)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withinRadius</w:t>
      </w:r>
      <w:r>
        <w:t xml:space="preserve"> </w:t>
      </w:r>
      <w:r>
        <w:t xml:space="preserve">(boolean)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accuracyMeters</w:t>
      </w:r>
      <w:r>
        <w:t xml:space="preserve"> </w:t>
      </w:r>
      <w:r>
        <w:t xml:space="preserve">(number | null)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(Timestamp)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(Timestamp)</w:t>
      </w:r>
    </w:p>
    <w:bookmarkEnd w:id="27"/>
    <w:bookmarkStart w:id="28" w:name="derived-values-computed-in-app"/>
    <w:p>
      <w:pPr>
        <w:pStyle w:val="Heading3"/>
      </w:pPr>
      <w:r>
        <w:t xml:space="preserve">Derived values (computed in app)</w:t>
      </w:r>
    </w:p>
    <w:p>
      <w:pPr>
        <w:pStyle w:val="Compact"/>
        <w:numPr>
          <w:ilvl w:val="0"/>
          <w:numId w:val="1015"/>
        </w:numPr>
      </w:pPr>
      <w:r>
        <w:t xml:space="preserve">Signed-in status: existence of a session with</w:t>
      </w:r>
      <w:r>
        <w:t xml:space="preserve"> </w:t>
      </w:r>
      <w:r>
        <w:rPr>
          <w:rStyle w:val="VerbatimChar"/>
        </w:rPr>
        <w:t xml:space="preserve">endTime == null</w:t>
      </w:r>
    </w:p>
    <w:p>
      <w:pPr>
        <w:pStyle w:val="Compact"/>
        <w:numPr>
          <w:ilvl w:val="0"/>
          <w:numId w:val="1015"/>
        </w:numPr>
      </w:pPr>
      <w:r>
        <w:t xml:space="preserve">Monthly totals: computed from closed sessions within the month period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university-location-verification"/>
    <w:p>
      <w:pPr>
        <w:pStyle w:val="Heading2"/>
      </w:pPr>
      <w:r>
        <w:t xml:space="preserve">5) University Location Verification</w:t>
      </w:r>
    </w:p>
    <w:bookmarkStart w:id="30" w:name="coordinates"/>
    <w:p>
      <w:pPr>
        <w:pStyle w:val="Heading3"/>
      </w:pPr>
      <w:r>
        <w:t xml:space="preserve">5.1 Coordinates</w:t>
      </w:r>
    </w:p>
    <w:p>
      <w:pPr>
        <w:pStyle w:val="Compact"/>
        <w:numPr>
          <w:ilvl w:val="0"/>
          <w:numId w:val="1016"/>
        </w:numPr>
      </w:pPr>
      <w:r>
        <w:t xml:space="preserve">Latitude:</w:t>
      </w:r>
      <w:r>
        <w:t xml:space="preserve"> </w:t>
      </w:r>
      <w:r>
        <w:rPr>
          <w:rStyle w:val="VerbatimChar"/>
        </w:rPr>
        <w:t xml:space="preserve">51.91741972748361</w:t>
      </w:r>
    </w:p>
    <w:p>
      <w:pPr>
        <w:pStyle w:val="Compact"/>
        <w:numPr>
          <w:ilvl w:val="0"/>
          <w:numId w:val="1016"/>
        </w:numPr>
      </w:pPr>
      <w:r>
        <w:t xml:space="preserve">Longitude:</w:t>
      </w:r>
      <w:r>
        <w:t xml:space="preserve"> </w:t>
      </w:r>
      <w:r>
        <w:rPr>
          <w:rStyle w:val="VerbatimChar"/>
        </w:rPr>
        <w:t xml:space="preserve">4.526238323980921</w:t>
      </w:r>
    </w:p>
    <w:p>
      <w:pPr>
        <w:pStyle w:val="Compact"/>
        <w:numPr>
          <w:ilvl w:val="0"/>
          <w:numId w:val="1016"/>
        </w:numPr>
      </w:pPr>
      <w:r>
        <w:t xml:space="preserve">Allowed radius:</w:t>
      </w:r>
      <w:r>
        <w:t xml:space="preserve"> </w:t>
      </w:r>
      <w:r>
        <w:rPr>
          <w:rStyle w:val="VerbatimChar"/>
        </w:rPr>
        <w:t xml:space="preserve">1000 meters</w:t>
      </w:r>
    </w:p>
    <w:bookmarkEnd w:id="30"/>
    <w:bookmarkStart w:id="31" w:name="geolocation"/>
    <w:p>
      <w:pPr>
        <w:pStyle w:val="Heading3"/>
      </w:pPr>
      <w:r>
        <w:t xml:space="preserve">5.2 Geolocation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navigator.geolocation.getCurrentPosition</w:t>
      </w:r>
      <w:r>
        <w:t xml:space="preserve">.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enableHighAccuracy: true</w:t>
      </w:r>
      <w:r>
        <w:t xml:space="preserve">.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maximumAge</w:t>
      </w:r>
      <w:r>
        <w:t xml:space="preserve"> </w:t>
      </w:r>
      <w:r>
        <w:t xml:space="preserve">reasonably.</w:t>
      </w:r>
    </w:p>
    <w:bookmarkEnd w:id="31"/>
    <w:bookmarkStart w:id="32" w:name="distance-calculation"/>
    <w:p>
      <w:pPr>
        <w:pStyle w:val="Heading3"/>
      </w:pPr>
      <w:r>
        <w:t xml:space="preserve">5.3 Distance Calculation</w:t>
      </w:r>
    </w:p>
    <w:p>
      <w:pPr>
        <w:pStyle w:val="FirstParagraph"/>
      </w:pPr>
      <w:r>
        <w:t xml:space="preserve">Use Haversine formula.</w:t>
      </w:r>
    </w:p>
    <w:bookmarkEnd w:id="32"/>
    <w:bookmarkStart w:id="33" w:name="required-ux-on-failure"/>
    <w:p>
      <w:pPr>
        <w:pStyle w:val="Heading3"/>
      </w:pPr>
      <w:r>
        <w:t xml:space="preserve">5.4 Required UX on failure</w:t>
      </w:r>
    </w:p>
    <w:p>
      <w:pPr>
        <w:pStyle w:val="FirstParagraph"/>
      </w:pPr>
      <w:r>
        <w:t xml:space="preserve">If outside radius:</w:t>
      </w:r>
      <w:r>
        <w:t xml:space="preserve"> </w:t>
      </w:r>
      <w:r>
        <w:t xml:space="preserve">- Show distance to university in meters.</w:t>
      </w:r>
      <w:r>
        <w:t xml:space="preserve"> </w:t>
      </w:r>
      <w:r>
        <w:t xml:space="preserve">- If accuracy is poor (e.g., accuracyMeters is large), include a hint (e.g.,</w:t>
      </w:r>
      <w:r>
        <w:t xml:space="preserve"> </w:t>
      </w:r>
      <w:r>
        <w:t xml:space="preserve">“GPS accuracy is ±X m; try again outside / with better signal”</w:t>
      </w:r>
      <w:r>
        <w:t xml:space="preserve">).</w:t>
      </w:r>
    </w:p>
    <w:p>
      <w:pPr>
        <w:pStyle w:val="BodyText"/>
      </w:pPr>
      <w:r>
        <w:t xml:space="preserve">If permission denied:</w:t>
      </w:r>
      <w:r>
        <w:t xml:space="preserve"> </w:t>
      </w:r>
      <w:r>
        <w:t xml:space="preserve">- Hard block sign in/out.</w:t>
      </w:r>
      <w:r>
        <w:t xml:space="preserve"> </w:t>
      </w:r>
      <w:r>
        <w:t xml:space="preserve">- Show clear steps to re-enable location:</w:t>
      </w:r>
      <w:r>
        <w:t xml:space="preserve"> </w:t>
      </w:r>
      <w:r>
        <w:t xml:space="preserve">- iPhone Safari: Settings → Privacy &amp; Security → Location Services → Safari Websites → Allow</w:t>
      </w:r>
      <w:r>
        <w:t xml:space="preserve"> </w:t>
      </w:r>
      <w:r>
        <w:t xml:space="preserve">- Mac: System Settings → Privacy &amp; Security → Location Services → enable for browser</w:t>
      </w:r>
      <w:r>
        <w:t xml:space="preserve"> </w:t>
      </w:r>
      <w:r>
        <w:t xml:space="preserve">- Also suggest refresh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feature-1-sign-in-sign-out"/>
    <w:p>
      <w:pPr>
        <w:pStyle w:val="Heading2"/>
      </w:pPr>
      <w:r>
        <w:t xml:space="preserve">6) Feature 1 — Sign In / Sign Out</w:t>
      </w:r>
    </w:p>
    <w:bookmarkStart w:id="35" w:name="core-rules"/>
    <w:p>
      <w:pPr>
        <w:pStyle w:val="Heading3"/>
      </w:pPr>
      <w:r>
        <w:t xml:space="preserve">6.1 Core rules</w:t>
      </w:r>
    </w:p>
    <w:p>
      <w:pPr>
        <w:pStyle w:val="Compact"/>
        <w:numPr>
          <w:ilvl w:val="0"/>
          <w:numId w:val="1017"/>
        </w:numPr>
      </w:pPr>
      <w:r>
        <w:t xml:space="preserve">Only</w:t>
      </w:r>
      <w:r>
        <w:t xml:space="preserve"> </w:t>
      </w:r>
      <w:r>
        <w:rPr>
          <w:rStyle w:val="VerbatimChar"/>
        </w:rPr>
        <w:t xml:space="preserve">JAMES_EMAIL</w:t>
      </w:r>
      <w:r>
        <w:t xml:space="preserve"> </w:t>
      </w:r>
      <w:r>
        <w:t xml:space="preserve">can perform sign in/out.</w:t>
      </w:r>
    </w:p>
    <w:p>
      <w:pPr>
        <w:pStyle w:val="Compact"/>
        <w:numPr>
          <w:ilvl w:val="0"/>
          <w:numId w:val="1017"/>
        </w:numPr>
      </w:pPr>
      <w:r>
        <w:t xml:space="preserve">If already signed in (open session exists): show Sign Out.</w:t>
      </w:r>
    </w:p>
    <w:p>
      <w:pPr>
        <w:pStyle w:val="Compact"/>
        <w:numPr>
          <w:ilvl w:val="0"/>
          <w:numId w:val="1017"/>
        </w:numPr>
      </w:pPr>
      <w:r>
        <w:t xml:space="preserve">If not signed in: show Sign In.</w:t>
      </w:r>
    </w:p>
    <w:bookmarkEnd w:id="35"/>
    <w:bookmarkStart w:id="36" w:name="sign-in-flow"/>
    <w:p>
      <w:pPr>
        <w:pStyle w:val="Heading3"/>
      </w:pPr>
      <w:r>
        <w:t xml:space="preserve">6.2 Sign In flow</w:t>
      </w:r>
    </w:p>
    <w:p>
      <w:pPr>
        <w:pStyle w:val="Compact"/>
        <w:numPr>
          <w:ilvl w:val="0"/>
          <w:numId w:val="1018"/>
        </w:numPr>
      </w:pPr>
      <w:r>
        <w:t xml:space="preserve">User taps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Get geolocation.</w:t>
      </w:r>
    </w:p>
    <w:p>
      <w:pPr>
        <w:pStyle w:val="Compact"/>
        <w:numPr>
          <w:ilvl w:val="0"/>
          <w:numId w:val="1018"/>
        </w:numPr>
      </w:pPr>
      <w:r>
        <w:t xml:space="preserve">Compute distance.</w:t>
      </w:r>
    </w:p>
    <w:p>
      <w:pPr>
        <w:pStyle w:val="Compact"/>
        <w:numPr>
          <w:ilvl w:val="0"/>
          <w:numId w:val="1018"/>
        </w:numPr>
      </w:pPr>
      <w:r>
        <w:t xml:space="preserve">If within 1km:</w:t>
      </w:r>
    </w:p>
    <w:p>
      <w:pPr>
        <w:pStyle w:val="Compact"/>
        <w:numPr>
          <w:ilvl w:val="1"/>
          <w:numId w:val="1019"/>
        </w:numPr>
      </w:pPr>
      <w:r>
        <w:t xml:space="preserve">Create a new session doc with</w:t>
      </w:r>
      <w:r>
        <w:t xml:space="preserve"> </w:t>
      </w:r>
      <w:r>
        <w:rPr>
          <w:rStyle w:val="VerbatimChar"/>
        </w:rPr>
        <w:t xml:space="preserve">startTime = now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endTime = null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Else: show error with distance + accuracy hint.</w:t>
      </w:r>
    </w:p>
    <w:bookmarkEnd w:id="36"/>
    <w:bookmarkStart w:id="37" w:name="sign-out-flow"/>
    <w:p>
      <w:pPr>
        <w:pStyle w:val="Heading3"/>
      </w:pPr>
      <w:r>
        <w:t xml:space="preserve">6.3 Sign Out flow</w:t>
      </w:r>
    </w:p>
    <w:p>
      <w:pPr>
        <w:pStyle w:val="Compact"/>
        <w:numPr>
          <w:ilvl w:val="0"/>
          <w:numId w:val="1020"/>
        </w:numPr>
      </w:pPr>
      <w:r>
        <w:t xml:space="preserve">User taps</w:t>
      </w:r>
      <w:r>
        <w:t xml:space="preserve"> </w:t>
      </w:r>
      <w:r>
        <w:rPr>
          <w:b/>
          <w:bCs/>
        </w:rPr>
        <w:t xml:space="preserve">Sign Out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Get geolocation.</w:t>
      </w:r>
    </w:p>
    <w:p>
      <w:pPr>
        <w:pStyle w:val="Compact"/>
        <w:numPr>
          <w:ilvl w:val="0"/>
          <w:numId w:val="1020"/>
        </w:numPr>
      </w:pPr>
      <w:r>
        <w:t xml:space="preserve">Compute distance.</w:t>
      </w:r>
    </w:p>
    <w:p>
      <w:pPr>
        <w:pStyle w:val="Compact"/>
        <w:numPr>
          <w:ilvl w:val="0"/>
          <w:numId w:val="1020"/>
        </w:numPr>
      </w:pPr>
      <w:r>
        <w:t xml:space="preserve">If within 1km:</w:t>
      </w:r>
    </w:p>
    <w:p>
      <w:pPr>
        <w:pStyle w:val="Compact"/>
        <w:numPr>
          <w:ilvl w:val="1"/>
          <w:numId w:val="1021"/>
        </w:numPr>
      </w:pPr>
      <w:r>
        <w:t xml:space="preserve">Determine the intended end time:</w:t>
      </w:r>
    </w:p>
    <w:p>
      <w:pPr>
        <w:pStyle w:val="Compact"/>
        <w:numPr>
          <w:ilvl w:val="2"/>
          <w:numId w:val="102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on a later calendar date</w:t>
      </w:r>
      <w:r>
        <w:t xml:space="preserve"> </w:t>
      </w:r>
      <w:r>
        <w:t xml:space="preserve">than the session</w:t>
      </w:r>
      <w:r>
        <w:t xml:space="preserve"> </w:t>
      </w:r>
      <w:r>
        <w:rPr>
          <w:rStyle w:val="VerbatimChar"/>
        </w:rPr>
        <w:t xml:space="preserve">startTime</w:t>
      </w:r>
      <w:r>
        <w:t xml:space="preserve"> </w:t>
      </w:r>
      <w:r>
        <w:t xml:space="preserve">in Europe/Amsterdam,</w:t>
      </w:r>
      <w:r>
        <w:t xml:space="preserve"> </w:t>
      </w:r>
      <w:r>
        <w:rPr>
          <w:b/>
          <w:bCs/>
        </w:rPr>
        <w:t xml:space="preserve">do not allow crossing midnight</w:t>
      </w:r>
      <w:r>
        <w:t xml:space="preserve">. Clamp end time using the same punishment rule:</w:t>
      </w:r>
    </w:p>
    <w:p>
      <w:pPr>
        <w:pStyle w:val="Compact"/>
        <w:numPr>
          <w:ilvl w:val="3"/>
          <w:numId w:val="1023"/>
        </w:numPr>
      </w:pPr>
      <w:r>
        <w:rPr>
          <w:rStyle w:val="VerbatimChar"/>
        </w:rPr>
        <w:t xml:space="preserve">endTime = min(start + 2 hours, 23:59 of start day in Europe/Amsterdam)</w:t>
      </w:r>
    </w:p>
    <w:p>
      <w:pPr>
        <w:pStyle w:val="Compact"/>
        <w:numPr>
          <w:ilvl w:val="2"/>
          <w:numId w:val="1022"/>
        </w:numPr>
      </w:pPr>
      <w:r>
        <w:t xml:space="preserve">Else (same day):</w:t>
      </w:r>
      <w:r>
        <w:t xml:space="preserve"> </w:t>
      </w:r>
      <w:r>
        <w:rPr>
          <w:rStyle w:val="VerbatimChar"/>
        </w:rPr>
        <w:t xml:space="preserve">endTime = now()</w:t>
      </w:r>
    </w:p>
    <w:p>
      <w:pPr>
        <w:pStyle w:val="Compact"/>
        <w:numPr>
          <w:ilvl w:val="1"/>
          <w:numId w:val="1021"/>
        </w:numPr>
      </w:pPr>
      <w:r>
        <w:t xml:space="preserve">Update the open session with</w:t>
      </w:r>
      <w:r>
        <w:t xml:space="preserve"> </w:t>
      </w:r>
      <w:r>
        <w:rPr>
          <w:rStyle w:val="VerbatimChar"/>
        </w:rPr>
        <w:t xml:space="preserve">endTime</w:t>
      </w:r>
      <w:r>
        <w:t xml:space="preserve">, compute</w:t>
      </w:r>
      <w:r>
        <w:t xml:space="preserve"> </w:t>
      </w:r>
      <w:r>
        <w:rPr>
          <w:rStyle w:val="VerbatimChar"/>
        </w:rPr>
        <w:t xml:space="preserve">durationHours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Else: show error with distance + accuracy hint.</w:t>
      </w:r>
    </w:p>
    <w:bookmarkEnd w:id="37"/>
    <w:bookmarkStart w:id="38" w:name="end-of-day-auto-close-punishment"/>
    <w:p>
      <w:pPr>
        <w:pStyle w:val="Heading3"/>
      </w:pPr>
      <w:r>
        <w:t xml:space="preserve">6.4 End-of-day auto-close punishment</w:t>
      </w:r>
    </w:p>
    <w:p>
      <w:pPr>
        <w:pStyle w:val="FirstParagraph"/>
      </w:pPr>
      <w:r>
        <w:t xml:space="preserve">If there is an open session from a</w:t>
      </w:r>
      <w:r>
        <w:t xml:space="preserve"> </w:t>
      </w:r>
      <w:r>
        <w:rPr>
          <w:b/>
          <w:bCs/>
        </w:rPr>
        <w:t xml:space="preserve">past day</w:t>
      </w:r>
      <w:r>
        <w:t xml:space="preserve">:</w:t>
      </w:r>
      <w:r>
        <w:t xml:space="preserve"> </w:t>
      </w:r>
      <w:r>
        <w:t xml:space="preserve">- Close it as:</w:t>
      </w:r>
      <w:r>
        <w:t xml:space="preserve"> </w:t>
      </w:r>
      <w:r>
        <w:rPr>
          <w:rStyle w:val="VerbatimChar"/>
        </w:rPr>
        <w:t xml:space="preserve">assumedEnd = min(start + 2 hours, 23:59 of start day in Europe/Amsterdam)</w:t>
      </w:r>
      <w:r>
        <w:t xml:space="preserve"> </w:t>
      </w:r>
      <w:r>
        <w:t xml:space="preserve">- Store</w:t>
      </w:r>
      <w:r>
        <w:t xml:space="preserve"> </w:t>
      </w:r>
      <w:r>
        <w:rPr>
          <w:rStyle w:val="VerbatimChar"/>
        </w:rPr>
        <w:t xml:space="preserve">endTime = assumedEnd</w:t>
      </w:r>
      <w:r>
        <w:t xml:space="preserve"> </w:t>
      </w:r>
      <w:r>
        <w:t xml:space="preserve">and compute</w:t>
      </w:r>
      <w:r>
        <w:t xml:space="preserve"> </w:t>
      </w:r>
      <w:r>
        <w:rPr>
          <w:rStyle w:val="VerbatimChar"/>
        </w:rPr>
        <w:t xml:space="preserve">durationHours</w:t>
      </w:r>
      <w:r>
        <w:t xml:space="preserve">.</w:t>
      </w:r>
    </w:p>
    <w:p>
      <w:pPr>
        <w:pStyle w:val="BodyText"/>
      </w:pPr>
      <w:r>
        <w:t xml:space="preserve">Trigger auto-close:</w:t>
      </w:r>
      <w:r>
        <w:t xml:space="preserve"> </w:t>
      </w:r>
      <w:r>
        <w:t xml:space="preserve">- On app load after auth</w:t>
      </w:r>
      <w:r>
        <w:t xml:space="preserve"> </w:t>
      </w:r>
      <w:r>
        <w:t xml:space="preserve">- Whenever progress is computed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progress-calculations"/>
    <w:p>
      <w:pPr>
        <w:pStyle w:val="Heading2"/>
      </w:pPr>
      <w:r>
        <w:t xml:space="preserve">7) Progress Calculations</w:t>
      </w:r>
    </w:p>
    <w:bookmarkStart w:id="40" w:name="X150732053e1229919586cedb4cc9c9bfeaa60ad"/>
    <w:p>
      <w:pPr>
        <w:pStyle w:val="Heading3"/>
      </w:pPr>
      <w:r>
        <w:t xml:space="preserve">7.1 Month initialization + month periods (anchor + Start button)</w:t>
      </w:r>
    </w:p>
    <w:p>
      <w:pPr>
        <w:pStyle w:val="FirstParagraph"/>
      </w:pPr>
      <w:r>
        <w:t xml:space="preserve">The app must not track monthly progress until the month system is initialized.</w:t>
      </w:r>
    </w:p>
    <w:p>
      <w:pPr>
        <w:pStyle w:val="BodyText"/>
      </w:pPr>
      <w:r>
        <w:rPr>
          <w:b/>
          <w:bCs/>
        </w:rPr>
        <w:t xml:space="preserve">Initialization UX (required):</w:t>
      </w:r>
      <w:r>
        <w:t xml:space="preserve"> </w:t>
      </w:r>
      <w:r>
        <w:t xml:space="preserve">- After Google sign-in, if</w:t>
      </w:r>
      <w:r>
        <w:t xml:space="preserve"> </w:t>
      </w:r>
      <w:r>
        <w:rPr>
          <w:rStyle w:val="VerbatimChar"/>
        </w:rPr>
        <w:t xml:space="preserve">config/app.monthStartAnchorDateTime</w:t>
      </w:r>
      <w:r>
        <w:t xml:space="preserve"> </w:t>
      </w:r>
      <w:r>
        <w:t xml:space="preserve">does not exist, show an interstitial setup state with a single prominent button:</w:t>
      </w:r>
      <w:r>
        <w:t xml:space="preserve"> </w:t>
      </w:r>
      <w:r>
        <w:rPr>
          <w:b/>
          <w:bCs/>
        </w:rPr>
        <w:t xml:space="preserve">“Start”</w:t>
      </w:r>
      <w:r>
        <w:t xml:space="preserve">.</w:t>
      </w:r>
      <w:r>
        <w:t xml:space="preserve"> </w:t>
      </w:r>
      <w:r>
        <w:t xml:space="preserve">- Pressing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monthStartAnchorDateTime = now()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Europe/Amsterdam</w:t>
      </w:r>
      <w:r>
        <w:t xml:space="preserve"> </w:t>
      </w:r>
      <w:r>
        <w:t xml:space="preserve">and begins tracking immediately.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 is a one-time setup only</w:t>
      </w:r>
      <w:r>
        <w:t xml:space="preserve">: once</w:t>
      </w:r>
      <w:r>
        <w:t xml:space="preserve"> </w:t>
      </w:r>
      <w:r>
        <w:rPr>
          <w:rStyle w:val="VerbatimChar"/>
        </w:rPr>
        <w:t xml:space="preserve">monthStartAnchorDateTime</w:t>
      </w:r>
      <w:r>
        <w:t xml:space="preserve"> </w:t>
      </w:r>
      <w:r>
        <w:t xml:space="preserve">is set, the app must never show Start again and must not provide any UI to reset/restart the anchor.</w:t>
      </w:r>
      <w:r>
        <w:t xml:space="preserve"> </w:t>
      </w:r>
      <w:r>
        <w:t xml:space="preserve">- To minimize accidental activation:</w:t>
      </w:r>
      <w:r>
        <w:t xml:space="preserve"> </w:t>
      </w:r>
      <w:r>
        <w:t xml:space="preserve">- Only</w:t>
      </w:r>
      <w:r>
        <w:t xml:space="preserve"> </w:t>
      </w:r>
      <w:r>
        <w:rPr>
          <w:rStyle w:val="VerbatimChar"/>
        </w:rPr>
        <w:t xml:space="preserve">JAMES_EMAIL</w:t>
      </w:r>
      <w:r>
        <w:t xml:space="preserve"> </w:t>
      </w:r>
      <w:r>
        <w:t xml:space="preserve">can press Start.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PARTNER_EMAIL</w:t>
      </w:r>
      <w:r>
        <w:t xml:space="preserve"> </w:t>
      </w:r>
      <w:r>
        <w:t xml:space="preserve">sees a message like</w:t>
      </w:r>
      <w:r>
        <w:t xml:space="preserve"> </w:t>
      </w:r>
      <w:r>
        <w:t xml:space="preserve">“Waiting for setup”</w:t>
      </w:r>
      <w:r>
        <w:t xml:space="preserve"> </w:t>
      </w:r>
      <w:r>
        <w:t xml:space="preserve">(no Start button).</w:t>
      </w:r>
    </w:p>
    <w:p>
      <w:pPr>
        <w:pStyle w:val="BodyText"/>
      </w:pPr>
      <w:r>
        <w:rPr>
          <w:b/>
          <w:bCs/>
        </w:rPr>
        <w:t xml:space="preserve">Month period definition (anchor-based):</w:t>
      </w:r>
      <w:r>
        <w:t xml:space="preserve"> </w:t>
      </w:r>
      <w:r>
        <w:t xml:space="preserve">- The app uses the stored</w:t>
      </w:r>
      <w:r>
        <w:t xml:space="preserve"> </w:t>
      </w:r>
      <w:r>
        <w:rPr>
          <w:rStyle w:val="VerbatimChar"/>
        </w:rPr>
        <w:t xml:space="preserve">monthStartAnchorDateTime</w:t>
      </w:r>
      <w:r>
        <w:t xml:space="preserve"> </w:t>
      </w:r>
      <w:r>
        <w:t xml:space="preserve">as a repeating anchor.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current month period</w:t>
      </w:r>
      <w:r>
        <w:t xml:space="preserve"> </w:t>
      </w:r>
      <w:r>
        <w:t xml:space="preserve">is from the most recent anchor occurrence up to (but not including) the next monthly boundary.</w:t>
      </w:r>
      <w:r>
        <w:t xml:space="preserve"> </w:t>
      </w:r>
      <w:r>
        <w:t xml:space="preserve">- When the next monthly boundary occurs, the UI naturally</w:t>
      </w:r>
      <w:r>
        <w:t xml:space="preserve"> </w:t>
      </w:r>
      <w:r>
        <w:t xml:space="preserve">“resets”</w:t>
      </w:r>
      <w:r>
        <w:t xml:space="preserve"> </w:t>
      </w:r>
      <w:r>
        <w:t xml:space="preserve">because calculations move to the new period; 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overwrite the anchor in Firestore.</w:t>
      </w:r>
    </w:p>
    <w:bookmarkEnd w:id="40"/>
    <w:bookmarkStart w:id="41" w:name="holidays-excluded"/>
    <w:p>
      <w:pPr>
        <w:pStyle w:val="Heading3"/>
      </w:pPr>
      <w:r>
        <w:t xml:space="preserve">7.2 Holidays excluded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holidayExclusionsEnabled</w:t>
      </w:r>
      <w:r>
        <w:t xml:space="preserve"> </w:t>
      </w:r>
      <w:r>
        <w:t xml:space="preserve">is true, subtract expected hours for:</w:t>
      </w:r>
      <w:r>
        <w:t xml:space="preserve"> </w:t>
      </w:r>
      <w:r>
        <w:t xml:space="preserve">- Dec 25</w:t>
      </w:r>
      <w:r>
        <w:t xml:space="preserve"> </w:t>
      </w:r>
      <w:r>
        <w:t xml:space="preserve">- Jan 1</w:t>
      </w:r>
      <w:r>
        <w:t xml:space="preserve"> </w:t>
      </w:r>
      <w:r>
        <w:t xml:space="preserve">Only if the holiday falls on a weekday (Mon–Fri).</w:t>
      </w:r>
    </w:p>
    <w:bookmarkEnd w:id="41"/>
    <w:bookmarkStart w:id="42" w:name="targets"/>
    <w:p>
      <w:pPr>
        <w:pStyle w:val="Heading3"/>
      </w:pPr>
      <w:r>
        <w:t xml:space="preserve">7.3 Targets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dailyTargetHours</w:t>
      </w:r>
      <w:r>
        <w:t xml:space="preserve"> </w:t>
      </w:r>
      <w:r>
        <w:t xml:space="preserve">default 7.5.</w:t>
      </w:r>
    </w:p>
    <w:p>
      <w:pPr>
        <w:pStyle w:val="Compact"/>
        <w:numPr>
          <w:ilvl w:val="0"/>
          <w:numId w:val="1024"/>
        </w:numPr>
      </w:pPr>
      <w:r>
        <w:t xml:space="preserve">Used in expected-hours computations.</w:t>
      </w:r>
    </w:p>
    <w:bookmarkEnd w:id="42"/>
    <w:bookmarkStart w:id="43" w:name="expected-hours-so-far"/>
    <w:p>
      <w:pPr>
        <w:pStyle w:val="Heading3"/>
      </w:pPr>
      <w:r>
        <w:t xml:space="preserve">7.4 Expected hours so far</w:t>
      </w:r>
    </w:p>
    <w:p>
      <w:pPr>
        <w:pStyle w:val="FirstParagraph"/>
      </w:pPr>
      <w:r>
        <w:t xml:space="preserve">Compute: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actualHoursSoFar = sum(durationHours of closed sessions within current month period)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expectedHoursSoFar = (# of eligible weekdays elapsed) × dailyTargetHours - (excluded holiday days × dailyTargetHours)</w:t>
      </w:r>
    </w:p>
    <w:p>
      <w:pPr>
        <w:pStyle w:val="BodyText"/>
      </w:pPr>
      <w:r>
        <w:t xml:space="preserve">Timing rule:</w:t>
      </w:r>
      <w:r>
        <w:t xml:space="preserve"> </w:t>
      </w:r>
      <w:r>
        <w:t xml:space="preserve">- If today has an</w:t>
      </w:r>
      <w:r>
        <w:t xml:space="preserve"> </w:t>
      </w:r>
      <w:r>
        <w:rPr>
          <w:b/>
          <w:bCs/>
        </w:rPr>
        <w:t xml:space="preserve">incomplete session</w:t>
      </w:r>
      <w:r>
        <w:t xml:space="preserve"> </w:t>
      </w:r>
      <w:r>
        <w:t xml:space="preserve">(signed in, not signed out): expected is counted</w:t>
      </w:r>
      <w:r>
        <w:t xml:space="preserve"> </w:t>
      </w:r>
      <w:r>
        <w:rPr>
          <w:b/>
          <w:bCs/>
        </w:rPr>
        <w:t xml:space="preserve">up to yesterday</w:t>
      </w:r>
      <w:r>
        <w:t xml:space="preserve">.</w:t>
      </w:r>
      <w:r>
        <w:t xml:space="preserve"> </w:t>
      </w:r>
      <w:r>
        <w:t xml:space="preserve">- Otherwise: include</w:t>
      </w:r>
      <w:r>
        <w:t xml:space="preserve"> </w:t>
      </w:r>
      <w:r>
        <w:rPr>
          <w:b/>
          <w:bCs/>
        </w:rPr>
        <w:t xml:space="preserve">today</w:t>
      </w:r>
      <w:r>
        <w:t xml:space="preserve"> </w:t>
      </w:r>
      <w:r>
        <w:t xml:space="preserve">if eligible weekday.</w:t>
      </w:r>
    </w:p>
    <w:bookmarkEnd w:id="43"/>
    <w:bookmarkStart w:id="44" w:name="attendance-count"/>
    <w:p>
      <w:pPr>
        <w:pStyle w:val="Heading3"/>
      </w:pPr>
      <w:r>
        <w:t xml:space="preserve">7.5 Attendance count</w:t>
      </w:r>
    </w:p>
    <w:p>
      <w:pPr>
        <w:pStyle w:val="Compact"/>
        <w:numPr>
          <w:ilvl w:val="0"/>
          <w:numId w:val="1025"/>
        </w:numPr>
      </w:pPr>
      <w:r>
        <w:t xml:space="preserve">“You’ve shown up to university X times this month”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X = number of unique calendar dates (Amsterdam time) that have any sign-in within the month period</w:t>
      </w:r>
      <w:r>
        <w:t xml:space="preserve">.</w:t>
      </w:r>
    </w:p>
    <w:bookmarkEnd w:id="44"/>
    <w:bookmarkStart w:id="45" w:name="average-stay"/>
    <w:p>
      <w:pPr>
        <w:pStyle w:val="Heading3"/>
      </w:pPr>
      <w:r>
        <w:t xml:space="preserve">7.6 Average stay</w:t>
      </w:r>
    </w:p>
    <w:p>
      <w:pPr>
        <w:pStyle w:val="Compact"/>
        <w:numPr>
          <w:ilvl w:val="0"/>
          <w:numId w:val="1026"/>
        </w:numPr>
      </w:pPr>
      <w:r>
        <w:t xml:space="preserve">“Your average stay is X hours”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X = (total hours from closed sessions) / (days attended)</w:t>
      </w:r>
    </w:p>
    <w:bookmarkEnd w:id="45"/>
    <w:bookmarkStart w:id="46" w:name="color-rules"/>
    <w:p>
      <w:pPr>
        <w:pStyle w:val="Heading3"/>
      </w:pPr>
      <w:r>
        <w:t xml:space="preserve">7.7 Color rules</w:t>
      </w:r>
    </w:p>
    <w:p>
      <w:pPr>
        <w:pStyle w:val="Compact"/>
        <w:numPr>
          <w:ilvl w:val="0"/>
          <w:numId w:val="1027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actualHoursSoFar &lt; expectedHoursSoFar</w:t>
      </w:r>
      <w:r>
        <w:t xml:space="preserve">: display red</w:t>
      </w:r>
    </w:p>
    <w:p>
      <w:pPr>
        <w:pStyle w:val="Compact"/>
        <w:numPr>
          <w:ilvl w:val="0"/>
          <w:numId w:val="1027"/>
        </w:numPr>
      </w:pPr>
      <w:r>
        <w:t xml:space="preserve">Else: display green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uiux-requirements-single-page"/>
    <w:p>
      <w:pPr>
        <w:pStyle w:val="Heading2"/>
      </w:pPr>
      <w:r>
        <w:t xml:space="preserve">8) UI/UX Requirements (Single Page)</w:t>
      </w:r>
    </w:p>
    <w:bookmarkStart w:id="48" w:name="layout"/>
    <w:p>
      <w:pPr>
        <w:pStyle w:val="Heading3"/>
      </w:pPr>
      <w:r>
        <w:t xml:space="preserve">8.1 Layout</w:t>
      </w:r>
    </w:p>
    <w:p>
      <w:pPr>
        <w:pStyle w:val="Compact"/>
        <w:numPr>
          <w:ilvl w:val="0"/>
          <w:numId w:val="1028"/>
        </w:numPr>
      </w:pPr>
      <w:r>
        <w:t xml:space="preserve">Single-column layout optimized for mobile and desktop.</w:t>
      </w:r>
    </w:p>
    <w:p>
      <w:pPr>
        <w:pStyle w:val="Compact"/>
        <w:numPr>
          <w:ilvl w:val="0"/>
          <w:numId w:val="1028"/>
        </w:numPr>
      </w:pPr>
      <w:r>
        <w:t xml:space="preserve">Background: light blue.</w:t>
      </w:r>
    </w:p>
    <w:p>
      <w:pPr>
        <w:pStyle w:val="Compact"/>
        <w:numPr>
          <w:ilvl w:val="0"/>
          <w:numId w:val="1028"/>
        </w:numPr>
      </w:pPr>
      <w:r>
        <w:t xml:space="preserve">Text: black by default.</w:t>
      </w:r>
    </w:p>
    <w:bookmarkEnd w:id="48"/>
    <w:bookmarkStart w:id="49" w:name="Xc2e4c7f481494a59262c149eeea85d0fd796d6d"/>
    <w:p>
      <w:pPr>
        <w:pStyle w:val="Heading3"/>
      </w:pPr>
      <w:r>
        <w:t xml:space="preserve">8.2 Above the fold (must be visible without scrolling)</w:t>
      </w:r>
    </w:p>
    <w:p>
      <w:pPr>
        <w:pStyle w:val="Compact"/>
        <w:numPr>
          <w:ilvl w:val="0"/>
          <w:numId w:val="1029"/>
        </w:numPr>
      </w:pPr>
      <w:r>
        <w:t xml:space="preserve">A primary</w:t>
      </w:r>
      <w:r>
        <w:t xml:space="preserve"> </w:t>
      </w:r>
      <w:r>
        <w:rPr>
          <w:b/>
          <w:bCs/>
        </w:rPr>
        <w:t xml:space="preserve">Sign In / Sign Out</w:t>
      </w:r>
      <w:r>
        <w:t xml:space="preserve"> </w:t>
      </w:r>
      <w:r>
        <w:t xml:space="preserve">card with a large button.</w:t>
      </w:r>
    </w:p>
    <w:p>
      <w:pPr>
        <w:pStyle w:val="Compact"/>
        <w:numPr>
          <w:ilvl w:val="0"/>
          <w:numId w:val="1029"/>
        </w:numPr>
      </w:pPr>
      <w:r>
        <w:t xml:space="preserve">Core stats:</w:t>
      </w:r>
    </w:p>
    <w:p>
      <w:pPr>
        <w:pStyle w:val="Compact"/>
        <w:numPr>
          <w:ilvl w:val="1"/>
          <w:numId w:val="1030"/>
        </w:numPr>
      </w:pPr>
      <w:r>
        <w:t xml:space="preserve">Prominent</w:t>
      </w:r>
      <w:r>
        <w:t xml:space="preserve"> </w:t>
      </w:r>
      <w:r>
        <w:t xml:space="preserve">“actual / expected”</w:t>
      </w:r>
      <w:r>
        <w:t xml:space="preserve"> </w:t>
      </w:r>
      <w:r>
        <w:t xml:space="preserve">with red/green</w:t>
      </w:r>
    </w:p>
    <w:p>
      <w:pPr>
        <w:pStyle w:val="Compact"/>
        <w:numPr>
          <w:ilvl w:val="1"/>
          <w:numId w:val="1030"/>
        </w:numPr>
      </w:pPr>
      <w:r>
        <w:t xml:space="preserve">Progress bar (green fill)</w:t>
      </w:r>
    </w:p>
    <w:bookmarkEnd w:id="49"/>
    <w:bookmarkStart w:id="50" w:name="on-scroll-secondary"/>
    <w:p>
      <w:pPr>
        <w:pStyle w:val="Heading3"/>
      </w:pPr>
      <w:r>
        <w:t xml:space="preserve">8.3 On scroll (secondary)</w:t>
      </w:r>
    </w:p>
    <w:p>
      <w:pPr>
        <w:pStyle w:val="Compact"/>
        <w:numPr>
          <w:ilvl w:val="0"/>
          <w:numId w:val="1031"/>
        </w:numPr>
      </w:pPr>
      <w:r>
        <w:t xml:space="preserve">Attendance count</w:t>
      </w:r>
    </w:p>
    <w:p>
      <w:pPr>
        <w:pStyle w:val="Compact"/>
        <w:numPr>
          <w:ilvl w:val="0"/>
          <w:numId w:val="1031"/>
        </w:numPr>
      </w:pPr>
      <w:r>
        <w:t xml:space="preserve">Average stay</w:t>
      </w:r>
    </w:p>
    <w:p>
      <w:pPr>
        <w:pStyle w:val="Compact"/>
        <w:numPr>
          <w:ilvl w:val="0"/>
          <w:numId w:val="1031"/>
        </w:numPr>
      </w:pPr>
      <w:r>
        <w:t xml:space="preserve">Recent session list (as many as fit)</w:t>
      </w:r>
    </w:p>
    <w:p>
      <w:pPr>
        <w:pStyle w:val="Compact"/>
        <w:numPr>
          <w:ilvl w:val="0"/>
          <w:numId w:val="1031"/>
        </w:numPr>
      </w:pPr>
      <w:r>
        <w:t xml:space="preserve">Settings section (high-friction edits)</w:t>
      </w:r>
    </w:p>
    <w:bookmarkEnd w:id="50"/>
    <w:bookmarkStart w:id="51" w:name="partner-restrictions"/>
    <w:p>
      <w:pPr>
        <w:pStyle w:val="Heading3"/>
      </w:pPr>
      <w:r>
        <w:t xml:space="preserve">8.4 Partner restrictions</w:t>
      </w:r>
    </w:p>
    <w:p>
      <w:pPr>
        <w:pStyle w:val="FirstParagraph"/>
      </w:pPr>
      <w:r>
        <w:t xml:space="preserve">If signed in as</w:t>
      </w:r>
      <w:r>
        <w:t xml:space="preserve"> </w:t>
      </w:r>
      <w:r>
        <w:rPr>
          <w:rStyle w:val="VerbatimChar"/>
        </w:rPr>
        <w:t xml:space="preserve">PARTNER_EMAIL</w:t>
      </w:r>
      <w:r>
        <w:t xml:space="preserve">:</w:t>
      </w:r>
      <w:r>
        <w:t xml:space="preserve"> </w:t>
      </w:r>
      <w:r>
        <w:t xml:space="preserve">- Hide or disable Sign In/Out button</w:t>
      </w:r>
      <w:r>
        <w:t xml:space="preserve"> </w:t>
      </w:r>
      <w:r>
        <w:t xml:space="preserve">- Hide or disable Settings edits</w:t>
      </w:r>
      <w:r>
        <w:t xml:space="preserve"> </w:t>
      </w:r>
      <w:r>
        <w:t xml:space="preserve">- Still display all stats and session history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settings-high-friction"/>
    <w:p>
      <w:pPr>
        <w:pStyle w:val="Heading2"/>
      </w:pPr>
      <w:r>
        <w:t xml:space="preserve">9) Settings (High Friction)</w:t>
      </w:r>
    </w:p>
    <w:p>
      <w:pPr>
        <w:pStyle w:val="FirstParagraph"/>
      </w:pPr>
      <w:r>
        <w:t xml:space="preserve">Settings exist on the same page, below the fold.</w:t>
      </w:r>
    </w:p>
    <w:bookmarkStart w:id="53" w:name="editable-fields"/>
    <w:p>
      <w:pPr>
        <w:pStyle w:val="Heading3"/>
      </w:pPr>
      <w:r>
        <w:t xml:space="preserve">Editable fields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dailyTargetHours</w:t>
      </w:r>
      <w:r>
        <w:t xml:space="preserve"> </w:t>
      </w:r>
      <w:r>
        <w:t xml:space="preserve">(number)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holidayExclusionsEnabled</w:t>
      </w:r>
      <w:r>
        <w:t xml:space="preserve"> </w:t>
      </w:r>
      <w:r>
        <w:t xml:space="preserve">(boolean)</w:t>
      </w:r>
    </w:p>
    <w:bookmarkEnd w:id="53"/>
    <w:bookmarkStart w:id="54" w:name="high-friction-requirement"/>
    <w:p>
      <w:pPr>
        <w:pStyle w:val="Heading3"/>
      </w:pPr>
      <w:r>
        <w:t xml:space="preserve">High-friction requirement</w:t>
      </w:r>
    </w:p>
    <w:p>
      <w:pPr>
        <w:pStyle w:val="FirstParagraph"/>
      </w:pPr>
      <w:r>
        <w:t xml:space="preserve">Implement a deliberate unlock mechanism before edits are allowed. Any reasonable method is acceptable, e.g.:</w:t>
      </w:r>
      <w:r>
        <w:t xml:space="preserve"> </w:t>
      </w:r>
      <w:r>
        <w:t xml:space="preserve">-</w:t>
      </w:r>
      <w:r>
        <w:t xml:space="preserve"> </w:t>
      </w:r>
      <w:r>
        <w:t xml:space="preserve">“Unlock Settings”</w:t>
      </w:r>
      <w:r>
        <w:t xml:space="preserve"> </w:t>
      </w:r>
      <w:r>
        <w:t xml:space="preserve">button → modal → requires typing a confirmation phrase (e.g.,</w:t>
      </w:r>
      <w:r>
        <w:t xml:space="preserve"> </w:t>
      </w:r>
      <w:r>
        <w:t xml:space="preserve">“UNLOCK”</w:t>
      </w:r>
      <w:r>
        <w:t xml:space="preserve">) → then allows editing.</w:t>
      </w:r>
      <w:r>
        <w:t xml:space="preserve"> </w:t>
      </w:r>
      <w:r>
        <w:t xml:space="preserve">- Show a clear warning that changing targets affects comparisons.</w:t>
      </w:r>
    </w:p>
    <w:bookmarkEnd w:id="54"/>
    <w:bookmarkStart w:id="55" w:name="target-change-rule-decided"/>
    <w:p>
      <w:pPr>
        <w:pStyle w:val="Heading3"/>
      </w:pPr>
      <w:r>
        <w:t xml:space="preserve">Target change rule (decided)</w:t>
      </w:r>
    </w:p>
    <w:p>
      <w:pPr>
        <w:pStyle w:val="Compact"/>
        <w:numPr>
          <w:ilvl w:val="0"/>
          <w:numId w:val="1033"/>
        </w:numPr>
      </w:pPr>
      <w:r>
        <w:t xml:space="preserve">Changes to</w:t>
      </w:r>
      <w:r>
        <w:t xml:space="preserve"> </w:t>
      </w:r>
      <w:r>
        <w:rPr>
          <w:rStyle w:val="VerbatimChar"/>
        </w:rPr>
        <w:t xml:space="preserve">dailyTargetHours</w:t>
      </w:r>
      <w:r>
        <w:t xml:space="preserve"> </w:t>
      </w:r>
      <w:r>
        <w:t xml:space="preserve">apply</w:t>
      </w:r>
      <w:r>
        <w:t xml:space="preserve"> </w:t>
      </w:r>
      <w:r>
        <w:rPr>
          <w:b/>
          <w:bCs/>
        </w:rPr>
        <w:t xml:space="preserve">retroactively</w:t>
      </w:r>
      <w:r>
        <w:t xml:space="preserve"> </w:t>
      </w:r>
      <w:r>
        <w:t xml:space="preserve">to the entire current month period (i.e., expected-hours recalculates using the new value).</w:t>
      </w:r>
    </w:p>
    <w:p>
      <w:pPr>
        <w:pStyle w:val="FirstParagraph"/>
      </w:pPr>
      <w:r>
        <w:t xml:space="preserve">Settings changes must persist to Firestore.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app-architecture-requirements"/>
    <w:p>
      <w:pPr>
        <w:pStyle w:val="Heading2"/>
      </w:pPr>
      <w:r>
        <w:t xml:space="preserve">10) App Architecture Requirements</w:t>
      </w:r>
    </w:p>
    <w:p>
      <w:pPr>
        <w:pStyle w:val="FirstParagraph"/>
      </w:pPr>
      <w:r>
        <w:t xml:space="preserve">Design so Feature 2+ can be added easily.</w:t>
      </w:r>
    </w:p>
    <w:bookmarkStart w:id="57" w:name="suggested-structure"/>
    <w:p>
      <w:pPr>
        <w:pStyle w:val="Heading3"/>
      </w:pPr>
      <w:r>
        <w:t xml:space="preserve">Suggested structure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src/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components/</w:t>
      </w:r>
      <w:r>
        <w:t xml:space="preserve"> </w:t>
      </w:r>
      <w:r>
        <w:t xml:space="preserve">(ButtonCard, ProgressBar, StatRow, SessionList, SettingsPanel)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features/</w:t>
      </w:r>
      <w:r>
        <w:t xml:space="preserve"> </w:t>
      </w:r>
      <w:r>
        <w:t xml:space="preserve">(feature registry pattern)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lib/</w:t>
      </w:r>
      <w:r>
        <w:t xml:space="preserve"> </w:t>
      </w:r>
      <w:r>
        <w:t xml:space="preserve">(firebase.ts, time.ts, geo.ts, calculations.ts)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pages/</w:t>
      </w:r>
      <w:r>
        <w:t xml:space="preserve"> </w:t>
      </w:r>
      <w:r>
        <w:t xml:space="preserve">(optional; but keep single page)</w:t>
      </w:r>
    </w:p>
    <w:bookmarkEnd w:id="57"/>
    <w:bookmarkStart w:id="58" w:name="feature-registry"/>
    <w:p>
      <w:pPr>
        <w:pStyle w:val="Heading3"/>
      </w:pPr>
      <w:r>
        <w:t xml:space="preserve">Feature Registry</w:t>
      </w:r>
    </w:p>
    <w:p>
      <w:pPr>
        <w:pStyle w:val="FirstParagraph"/>
      </w:pPr>
      <w:r>
        <w:t xml:space="preserve">Create a simple registry structure so new goals can be added without rewriting dashboard.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deployment-requirements"/>
    <w:p>
      <w:pPr>
        <w:pStyle w:val="Heading2"/>
      </w:pPr>
      <w:r>
        <w:t xml:space="preserve">11) Deployment Requirements</w:t>
      </w:r>
    </w:p>
    <w:p>
      <w:pPr>
        <w:pStyle w:val="Compact"/>
        <w:numPr>
          <w:ilvl w:val="0"/>
          <w:numId w:val="1036"/>
        </w:numPr>
      </w:pPr>
      <w:r>
        <w:t xml:space="preserve">Build with Vite.</w:t>
      </w:r>
    </w:p>
    <w:p>
      <w:pPr>
        <w:pStyle w:val="Compact"/>
        <w:numPr>
          <w:ilvl w:val="0"/>
          <w:numId w:val="1036"/>
        </w:numPr>
      </w:pPr>
      <w:r>
        <w:t xml:space="preserve">Deploy to GitHub Pages.</w:t>
      </w:r>
    </w:p>
    <w:p>
      <w:pPr>
        <w:pStyle w:val="Compact"/>
        <w:numPr>
          <w:ilvl w:val="0"/>
          <w:numId w:val="1036"/>
        </w:numPr>
      </w:pPr>
      <w:r>
        <w:t xml:space="preserve">Include a README with:</w:t>
      </w:r>
    </w:p>
    <w:p>
      <w:pPr>
        <w:pStyle w:val="Compact"/>
        <w:numPr>
          <w:ilvl w:val="1"/>
          <w:numId w:val="1037"/>
        </w:numPr>
      </w:pPr>
      <w:r>
        <w:t xml:space="preserve">Local dev steps</w:t>
      </w:r>
    </w:p>
    <w:p>
      <w:pPr>
        <w:pStyle w:val="Compact"/>
        <w:numPr>
          <w:ilvl w:val="1"/>
          <w:numId w:val="1037"/>
        </w:numPr>
      </w:pPr>
      <w:r>
        <w:t xml:space="preserve">Firebase setup steps</w:t>
      </w:r>
    </w:p>
    <w:p>
      <w:pPr>
        <w:pStyle w:val="Compact"/>
        <w:numPr>
          <w:ilvl w:val="1"/>
          <w:numId w:val="1037"/>
        </w:numPr>
      </w:pPr>
      <w:r>
        <w:t xml:space="preserve">How to set Authorized Domains</w:t>
      </w:r>
    </w:p>
    <w:p>
      <w:pPr>
        <w:pStyle w:val="Compact"/>
        <w:numPr>
          <w:ilvl w:val="1"/>
          <w:numId w:val="1037"/>
        </w:numPr>
      </w:pPr>
      <w:r>
        <w:t xml:space="preserve">How to deploy</w:t>
      </w:r>
    </w:p>
    <w:p>
      <w:r>
        <w:pict>
          <v:rect style="width:0;height:1.5pt" o:hralign="center" o:hrstd="t" o:hr="t"/>
        </w:pict>
      </w:r>
    </w:p>
    <w:bookmarkEnd w:id="60"/>
    <w:bookmarkStart w:id="61" w:name="acceptance-tests-developer-checklist"/>
    <w:p>
      <w:pPr>
        <w:pStyle w:val="Heading2"/>
      </w:pPr>
      <w:r>
        <w:t xml:space="preserve">12) Acceptance Tests (Developer Checklist)</w:t>
      </w:r>
    </w:p>
    <w:p>
      <w:pPr>
        <w:pStyle w:val="FirstParagraph"/>
      </w:pPr>
      <w:r>
        <w:t xml:space="preserve">After implementation:</w:t>
      </w:r>
      <w:r>
        <w:t xml:space="preserve"> </w:t>
      </w:r>
      <w:r>
        <w:t xml:space="preserve">1) Sign in with James email → app loads → can sign in/out near uni only.</w:t>
      </w:r>
      <w:r>
        <w:t xml:space="preserve"> </w:t>
      </w:r>
      <w:r>
        <w:t xml:space="preserve">2) Sign in with Partner email → app loads → cannot sign in/out or change settings.</w:t>
      </w:r>
      <w:r>
        <w:t xml:space="preserve"> </w:t>
      </w:r>
      <w:r>
        <w:t xml:space="preserve">3) Non-whitelisted email → Access Denied.</w:t>
      </w:r>
      <w:r>
        <w:t xml:space="preserve"> </w:t>
      </w:r>
      <w:r>
        <w:t xml:space="preserve">4) Outside 1km → blocked with distance shown.</w:t>
      </w:r>
      <w:r>
        <w:t xml:space="preserve"> </w:t>
      </w:r>
      <w:r>
        <w:t xml:space="preserve">5) Location denied → blocked with steps shown.</w:t>
      </w:r>
      <w:r>
        <w:t xml:space="preserve"> </w:t>
      </w:r>
      <w:r>
        <w:t xml:space="preserve">6) If an open session exists from yesterday → it auto-closes with punishment rule.</w:t>
      </w:r>
      <w:r>
        <w:t xml:space="preserve"> </w:t>
      </w:r>
      <w:r>
        <w:t xml:space="preserve">7) Core stats match calculations.</w:t>
      </w:r>
    </w:p>
    <w:p>
      <w:r>
        <w:pict>
          <v:rect style="width:0;height:1.5pt" o:hralign="center" o:hrstd="t" o:hr="t"/>
        </w:pict>
      </w:r>
    </w:p>
    <w:bookmarkEnd w:id="61"/>
    <w:bookmarkStart w:id="62" w:name="resolved-clarifications"/>
    <w:p>
      <w:pPr>
        <w:pStyle w:val="Heading2"/>
      </w:pPr>
      <w:r>
        <w:t xml:space="preserve">13) Resolved Clarifications</w:t>
      </w:r>
    </w:p>
    <w:p>
      <w:pPr>
        <w:pStyle w:val="FirstParagraph"/>
      </w:pPr>
      <w:r>
        <w:t xml:space="preserve">All previously open ambiguities are now decided: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Month anchor initialization:</w:t>
      </w:r>
      <w:r>
        <w:t xml:space="preserve"> </w:t>
      </w:r>
      <w:r>
        <w:t xml:space="preserve">Use a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button. When</w:t>
      </w:r>
      <w:r>
        <w:t xml:space="preserve"> </w:t>
      </w:r>
      <w:r>
        <w:rPr>
          <w:rStyle w:val="VerbatimChar"/>
        </w:rPr>
        <w:t xml:space="preserve">monthStartAnchorDateTime</w:t>
      </w:r>
      <w:r>
        <w:t xml:space="preserve"> </w:t>
      </w:r>
      <w:r>
        <w:t xml:space="preserve">is missing, show Start interstitial and set anchor when James presses Start.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dailyTargetHours</w:t>
      </w:r>
      <w:r>
        <w:rPr>
          <w:b/>
          <w:bCs/>
        </w:rPr>
        <w:t xml:space="preserve"> </w:t>
      </w:r>
      <w:r>
        <w:rPr>
          <w:b/>
          <w:bCs/>
        </w:rPr>
        <w:t xml:space="preserve">mid-month:</w:t>
      </w:r>
      <w:r>
        <w:t xml:space="preserve"> </w:t>
      </w:r>
      <w:r>
        <w:t xml:space="preserve">Apply</w:t>
      </w:r>
      <w:r>
        <w:t xml:space="preserve"> </w:t>
      </w:r>
      <w:r>
        <w:rPr>
          <w:b/>
          <w:bCs/>
        </w:rPr>
        <w:t xml:space="preserve">retroactively</w:t>
      </w:r>
      <w:r>
        <w:t xml:space="preserve"> </w:t>
      </w:r>
      <w:r>
        <w:t xml:space="preserve">to the entire current month period.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Session crossing midnight:</w:t>
      </w:r>
      <w:r>
        <w:t xml:space="preserve"> </w:t>
      </w:r>
      <w:r>
        <w:t xml:space="preserve">Do not allow it. If sign-out occurs after midnight relative to session start, clamp</w:t>
      </w:r>
      <w:r>
        <w:t xml:space="preserve"> </w:t>
      </w:r>
      <w:r>
        <w:rPr>
          <w:rStyle w:val="VerbatimChar"/>
        </w:rPr>
        <w:t xml:space="preserve">endTime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min(start+2h, 23:59 of start day)</w:t>
      </w:r>
      <w:r>
        <w:t xml:space="preserve">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2026-01-24T02:28:27Z</dcterms:created>
  <dcterms:modified xsi:type="dcterms:W3CDTF">2026-01-24T02:28:27Z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