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457A2" w14:textId="77777777" w:rsidR="00865AD4" w:rsidRPr="00865AD4" w:rsidRDefault="00865AD4" w:rsidP="00865AD4">
      <w:pPr>
        <w:spacing w:after="150" w:line="336" w:lineRule="atLeast"/>
        <w:rPr>
          <w:rFonts w:ascii="Century Gothic" w:eastAsia="Times New Roman" w:hAnsi="Century Gothic" w:cs="Times New Roman"/>
          <w:color w:val="000000"/>
          <w:shd w:val="clear" w:color="auto" w:fill="FFFFFF"/>
          <w:lang w:eastAsia="en-GB"/>
        </w:rPr>
      </w:pPr>
      <w:bookmarkStart w:id="0" w:name="4-5"/>
      <w:r w:rsidRPr="00865AD4">
        <w:rPr>
          <w:rFonts w:ascii="Century Gothic" w:eastAsia="Times New Roman" w:hAnsi="Century Gothic" w:cs="Times New Roman"/>
          <w:i/>
          <w:iCs/>
          <w:color w:val="000000"/>
          <w:shd w:val="clear" w:color="auto" w:fill="FFFFFF"/>
          <w:lang w:eastAsia="en-GB"/>
        </w:rPr>
        <w:t>Sinking Ships</w:t>
      </w:r>
      <w:r w:rsidRPr="00865AD4">
        <w:rPr>
          <w:rFonts w:ascii="Century Gothic" w:eastAsia="Times New Roman" w:hAnsi="Century Gothic" w:cs="Times New Roman"/>
          <w:color w:val="000000"/>
          <w:shd w:val="clear" w:color="auto" w:fill="FFFFFF"/>
          <w:lang w:eastAsia="en-GB"/>
        </w:rPr>
        <w:t xml:space="preserve"> is a game in which two players place </w:t>
      </w:r>
      <w:proofErr w:type="gramStart"/>
      <w:r w:rsidRPr="00865AD4">
        <w:rPr>
          <w:rFonts w:ascii="Century Gothic" w:eastAsia="Times New Roman" w:hAnsi="Century Gothic" w:cs="Times New Roman"/>
          <w:color w:val="000000"/>
          <w:shd w:val="clear" w:color="auto" w:fill="FFFFFF"/>
          <w:lang w:eastAsia="en-GB"/>
        </w:rPr>
        <w:t>a number of</w:t>
      </w:r>
      <w:proofErr w:type="gramEnd"/>
      <w:r w:rsidRPr="00865AD4">
        <w:rPr>
          <w:rFonts w:ascii="Century Gothic" w:eastAsia="Times New Roman" w:hAnsi="Century Gothic" w:cs="Times New Roman"/>
          <w:color w:val="000000"/>
          <w:shd w:val="clear" w:color="auto" w:fill="FFFFFF"/>
          <w:lang w:eastAsia="en-GB"/>
        </w:rPr>
        <w:t xml:space="preserve"> ships of various length on their own board, which is hidden from the other player. Players then take turns calling out one of the tiles on their opponent’s board. Their opponent then tells them whether the shot hit or missed any of their ships. Once one player has hit every tile that contains a ship on their opponent’s board, they win the game.</w:t>
      </w:r>
    </w:p>
    <w:p w14:paraId="4472C728" w14:textId="77777777" w:rsidR="00865AD4" w:rsidRPr="00865AD4" w:rsidRDefault="00865AD4" w:rsidP="00865AD4">
      <w:pPr>
        <w:spacing w:after="150" w:line="336" w:lineRule="atLeast"/>
        <w:rPr>
          <w:rFonts w:ascii="Century Gothic" w:eastAsia="Times New Roman" w:hAnsi="Century Gothic" w:cs="Times New Roman"/>
          <w:color w:val="000000"/>
          <w:shd w:val="clear" w:color="auto" w:fill="FFFFFF"/>
          <w:lang w:eastAsia="en-GB"/>
        </w:rPr>
      </w:pPr>
      <w:r w:rsidRPr="00865AD4">
        <w:rPr>
          <w:rFonts w:ascii="Century Gothic" w:eastAsia="Times New Roman" w:hAnsi="Century Gothic" w:cs="Times New Roman"/>
          <w:color w:val="000000"/>
          <w:shd w:val="clear" w:color="auto" w:fill="FFFFFF"/>
          <w:lang w:eastAsia="en-GB"/>
        </w:rPr>
        <w:t>Using the following UML class diagram and class descriptions to help you, create a version of Sinking Ships. The game must have one human player, and one player controlled by the computer (the computer player can be made to target random tiles). The player should be able to choose how many rows (between 10 and 26) and how many columns (between 10 and 26) the game boards should have. Players cannot shoot tiles that they have already shot, and before the human player takes their shot, they should have the option to look at their own board (showing the location of their ships and the tiles that the computer player has taken shots at and whether those shots hit or missed) or the opponent’s board (showing the tiles that the human player has taken shots at, and whether those shots hit or missed, but not showing the location of the opponent’s ships). Player input should be given as a number, to indicate the column of their chosen location, and a letter, to indicate the row (first row is A, second row is B, etc.). You may use the Sinking Ships skeleton code to help you.</w:t>
      </w:r>
    </w:p>
    <w:p w14:paraId="024F1331" w14:textId="6F1CFCCD" w:rsidR="00865AD4" w:rsidRPr="00865AD4" w:rsidRDefault="00865AD4" w:rsidP="00865AD4">
      <w:pPr>
        <w:spacing w:after="0" w:line="240" w:lineRule="auto"/>
        <w:jc w:val="center"/>
        <w:rPr>
          <w:rFonts w:ascii="Century Gothic" w:eastAsia="Times New Roman" w:hAnsi="Century Gothic" w:cs="Times New Roman"/>
          <w:color w:val="000000"/>
          <w:shd w:val="clear" w:color="auto" w:fill="FFFFFF"/>
          <w:lang w:eastAsia="en-GB"/>
        </w:rPr>
      </w:pPr>
      <w:r w:rsidRPr="00865AD4">
        <w:rPr>
          <w:rFonts w:ascii="Century Gothic" w:eastAsia="Times New Roman" w:hAnsi="Century Gothic" w:cs="Times New Roman"/>
          <w:noProof/>
          <w:color w:val="000000"/>
          <w:shd w:val="clear" w:color="auto" w:fill="FFFFFF"/>
          <w:lang w:eastAsia="en-GB"/>
        </w:rPr>
        <w:drawing>
          <wp:inline distT="0" distB="0" distL="0" distR="0" wp14:anchorId="3A1B36DC" wp14:editId="04B356FE">
            <wp:extent cx="3905250" cy="4810125"/>
            <wp:effectExtent l="0" t="0" r="0" b="9525"/>
            <wp:docPr id="1511386244" name="Picture 1" descr="A diagram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86244" name="Picture 1" descr="A diagram of a computer g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05250" cy="4810125"/>
                    </a:xfrm>
                    <a:prstGeom prst="rect">
                      <a:avLst/>
                    </a:prstGeom>
                    <a:noFill/>
                    <a:ln>
                      <a:noFill/>
                    </a:ln>
                  </pic:spPr>
                </pic:pic>
              </a:graphicData>
            </a:graphic>
          </wp:inline>
        </w:drawing>
      </w:r>
    </w:p>
    <w:p w14:paraId="2E9FE11F" w14:textId="77777777" w:rsidR="00865AD4" w:rsidRPr="00865AD4" w:rsidRDefault="00865AD4" w:rsidP="00865AD4">
      <w:pPr>
        <w:spacing w:after="0" w:line="240" w:lineRule="auto"/>
        <w:rPr>
          <w:rFonts w:ascii="Century Gothic" w:eastAsia="Times New Roman" w:hAnsi="Century Gothic" w:cs="Times New Roman"/>
          <w:color w:val="000000"/>
          <w:shd w:val="clear" w:color="auto" w:fill="FFFFFF"/>
          <w:lang w:eastAsia="en-GB"/>
        </w:rPr>
      </w:pPr>
      <w:r w:rsidRPr="00865AD4">
        <w:rPr>
          <w:rFonts w:ascii="Century Gothic" w:eastAsia="Times New Roman" w:hAnsi="Century Gothic" w:cs="Times New Roman"/>
          <w:b/>
          <w:bCs/>
          <w:color w:val="000000"/>
          <w:shd w:val="clear" w:color="auto" w:fill="FFFFFF"/>
          <w:lang w:eastAsia="en-GB"/>
        </w:rPr>
        <w:t>Board</w:t>
      </w:r>
    </w:p>
    <w:tbl>
      <w:tblPr>
        <w:tblW w:w="0" w:type="auto"/>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2007"/>
        <w:gridCol w:w="8443"/>
      </w:tblGrid>
      <w:tr w:rsidR="00865AD4" w:rsidRPr="00865AD4" w14:paraId="494828DA" w14:textId="77777777" w:rsidTr="00865AD4">
        <w:tc>
          <w:tcPr>
            <w:tcW w:w="0" w:type="auto"/>
            <w:tcBorders>
              <w:top w:val="single" w:sz="6" w:space="0" w:color="999999"/>
              <w:left w:val="single" w:sz="6" w:space="0" w:color="999999"/>
              <w:bottom w:val="single" w:sz="6" w:space="0" w:color="999999"/>
              <w:right w:val="single" w:sz="6" w:space="0" w:color="999999"/>
            </w:tcBorders>
            <w:shd w:val="clear" w:color="auto" w:fill="EEEEEE"/>
            <w:tcMar>
              <w:top w:w="90" w:type="dxa"/>
              <w:left w:w="90" w:type="dxa"/>
              <w:bottom w:w="90" w:type="dxa"/>
              <w:right w:w="90" w:type="dxa"/>
            </w:tcMar>
            <w:hideMark/>
          </w:tcPr>
          <w:p w14:paraId="468C1D15" w14:textId="77777777" w:rsidR="00865AD4" w:rsidRPr="00865AD4" w:rsidRDefault="00865AD4" w:rsidP="00865AD4">
            <w:pPr>
              <w:spacing w:before="150" w:after="150" w:line="240" w:lineRule="auto"/>
              <w:rPr>
                <w:rFonts w:ascii="Times New Roman" w:eastAsia="Times New Roman" w:hAnsi="Times New Roman" w:cs="Times New Roman"/>
                <w:b/>
                <w:bCs/>
                <w:sz w:val="24"/>
                <w:szCs w:val="24"/>
                <w:lang w:eastAsia="en-GB"/>
              </w:rPr>
            </w:pPr>
            <w:r w:rsidRPr="00865AD4">
              <w:rPr>
                <w:rFonts w:ascii="Times New Roman" w:eastAsia="Times New Roman" w:hAnsi="Times New Roman" w:cs="Times New Roman"/>
                <w:b/>
                <w:bCs/>
                <w:sz w:val="24"/>
                <w:szCs w:val="24"/>
                <w:lang w:eastAsia="en-GB"/>
              </w:rPr>
              <w:t>Attribute/Method</w:t>
            </w:r>
          </w:p>
        </w:tc>
        <w:tc>
          <w:tcPr>
            <w:tcW w:w="0" w:type="auto"/>
            <w:tcBorders>
              <w:top w:val="single" w:sz="6" w:space="0" w:color="999999"/>
              <w:left w:val="single" w:sz="6" w:space="0" w:color="999999"/>
              <w:bottom w:val="single" w:sz="6" w:space="0" w:color="999999"/>
              <w:right w:val="single" w:sz="6" w:space="0" w:color="999999"/>
            </w:tcBorders>
            <w:shd w:val="clear" w:color="auto" w:fill="EEEEEE"/>
            <w:tcMar>
              <w:top w:w="90" w:type="dxa"/>
              <w:left w:w="90" w:type="dxa"/>
              <w:bottom w:w="90" w:type="dxa"/>
              <w:right w:w="90" w:type="dxa"/>
            </w:tcMar>
            <w:hideMark/>
          </w:tcPr>
          <w:p w14:paraId="08448FAA" w14:textId="77777777" w:rsidR="00865AD4" w:rsidRPr="00865AD4" w:rsidRDefault="00865AD4" w:rsidP="00865AD4">
            <w:pPr>
              <w:spacing w:before="150" w:after="150" w:line="240" w:lineRule="auto"/>
              <w:rPr>
                <w:rFonts w:ascii="Times New Roman" w:eastAsia="Times New Roman" w:hAnsi="Times New Roman" w:cs="Times New Roman"/>
                <w:b/>
                <w:bCs/>
                <w:sz w:val="24"/>
                <w:szCs w:val="24"/>
                <w:lang w:eastAsia="en-GB"/>
              </w:rPr>
            </w:pPr>
            <w:r w:rsidRPr="00865AD4">
              <w:rPr>
                <w:rFonts w:ascii="Times New Roman" w:eastAsia="Times New Roman" w:hAnsi="Times New Roman" w:cs="Times New Roman"/>
                <w:b/>
                <w:bCs/>
                <w:sz w:val="24"/>
                <w:szCs w:val="24"/>
                <w:lang w:eastAsia="en-GB"/>
              </w:rPr>
              <w:t>Description</w:t>
            </w:r>
          </w:p>
        </w:tc>
      </w:tr>
      <w:tr w:rsidR="00865AD4" w:rsidRPr="00865AD4" w14:paraId="7A80C416" w14:textId="77777777" w:rsidTr="00865AD4">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70540098"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lastRenderedPageBreak/>
              <w:t>columns</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61A7B968"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Specifies the number of columns on the game board.</w:t>
            </w:r>
          </w:p>
        </w:tc>
      </w:tr>
      <w:tr w:rsidR="00865AD4" w:rsidRPr="00865AD4" w14:paraId="4792FF9C" w14:textId="77777777" w:rsidTr="00865AD4">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38EF831E"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rows</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5785EAF1"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Specifies the number of rows on the game board.</w:t>
            </w:r>
          </w:p>
        </w:tc>
      </w:tr>
      <w:tr w:rsidR="00865AD4" w:rsidRPr="00865AD4" w14:paraId="5E0C3B62" w14:textId="77777777" w:rsidTr="00865AD4">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6D64D843"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board</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50C98550"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Keeps track of the ship locations and shot locations on the game board.</w:t>
            </w:r>
          </w:p>
        </w:tc>
      </w:tr>
      <w:tr w:rsidR="00865AD4" w:rsidRPr="00865AD4" w14:paraId="3C7CEFD5" w14:textId="77777777" w:rsidTr="00865AD4">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164EF8F8"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proofErr w:type="spellStart"/>
            <w:r w:rsidRPr="00865AD4">
              <w:rPr>
                <w:rFonts w:ascii="Times New Roman" w:eastAsia="Times New Roman" w:hAnsi="Times New Roman" w:cs="Times New Roman"/>
                <w:sz w:val="24"/>
                <w:szCs w:val="24"/>
                <w:lang w:eastAsia="en-GB"/>
              </w:rPr>
              <w:t>playerName</w:t>
            </w:r>
            <w:proofErr w:type="spellEnd"/>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6EB1F7D1"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Specifies the number of the player that the board belongs to.</w:t>
            </w:r>
          </w:p>
        </w:tc>
      </w:tr>
      <w:tr w:rsidR="00865AD4" w:rsidRPr="00865AD4" w14:paraId="0B84C5F7" w14:textId="77777777" w:rsidTr="00865AD4">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20098F3B"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Board()</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29C87D89"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Creates a new Board object.</w:t>
            </w:r>
          </w:p>
        </w:tc>
      </w:tr>
      <w:tr w:rsidR="00865AD4" w:rsidRPr="00865AD4" w14:paraId="5027A426" w14:textId="77777777" w:rsidTr="00865AD4">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7FAB5C5C"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display()</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6C032822"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Displays the current state of the board, only showing ship locations if the player is looking at their own board.</w:t>
            </w:r>
          </w:p>
        </w:tc>
      </w:tr>
      <w:tr w:rsidR="00865AD4" w:rsidRPr="00865AD4" w14:paraId="6601C1FF" w14:textId="77777777" w:rsidTr="00865AD4">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1BD13321"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proofErr w:type="spellStart"/>
            <w:r w:rsidRPr="00865AD4">
              <w:rPr>
                <w:rFonts w:ascii="Times New Roman" w:eastAsia="Times New Roman" w:hAnsi="Times New Roman" w:cs="Times New Roman"/>
                <w:sz w:val="24"/>
                <w:szCs w:val="24"/>
                <w:lang w:eastAsia="en-GB"/>
              </w:rPr>
              <w:t>getWidth</w:t>
            </w:r>
            <w:proofErr w:type="spellEnd"/>
            <w:r w:rsidRPr="00865AD4">
              <w:rPr>
                <w:rFonts w:ascii="Times New Roman" w:eastAsia="Times New Roman" w:hAnsi="Times New Roman" w:cs="Times New Roman"/>
                <w:sz w:val="24"/>
                <w:szCs w:val="24"/>
                <w:lang w:eastAsia="en-GB"/>
              </w:rPr>
              <w:t>()</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43A32CFD"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Accessor for columns.</w:t>
            </w:r>
          </w:p>
        </w:tc>
      </w:tr>
      <w:tr w:rsidR="00865AD4" w:rsidRPr="00865AD4" w14:paraId="20356083" w14:textId="77777777" w:rsidTr="00865AD4">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6C7C368A"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proofErr w:type="spellStart"/>
            <w:r w:rsidRPr="00865AD4">
              <w:rPr>
                <w:rFonts w:ascii="Times New Roman" w:eastAsia="Times New Roman" w:hAnsi="Times New Roman" w:cs="Times New Roman"/>
                <w:sz w:val="24"/>
                <w:szCs w:val="24"/>
                <w:lang w:eastAsia="en-GB"/>
              </w:rPr>
              <w:t>getHeight</w:t>
            </w:r>
            <w:proofErr w:type="spellEnd"/>
            <w:r w:rsidRPr="00865AD4">
              <w:rPr>
                <w:rFonts w:ascii="Times New Roman" w:eastAsia="Times New Roman" w:hAnsi="Times New Roman" w:cs="Times New Roman"/>
                <w:sz w:val="24"/>
                <w:szCs w:val="24"/>
                <w:lang w:eastAsia="en-GB"/>
              </w:rPr>
              <w:t>()</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74454357"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Accessor for rows.</w:t>
            </w:r>
          </w:p>
        </w:tc>
      </w:tr>
      <w:tr w:rsidR="00865AD4" w:rsidRPr="00865AD4" w14:paraId="0A8C00BA" w14:textId="77777777" w:rsidTr="00865AD4">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3AC43777"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proofErr w:type="spellStart"/>
            <w:r w:rsidRPr="00865AD4">
              <w:rPr>
                <w:rFonts w:ascii="Times New Roman" w:eastAsia="Times New Roman" w:hAnsi="Times New Roman" w:cs="Times New Roman"/>
                <w:sz w:val="24"/>
                <w:szCs w:val="24"/>
                <w:lang w:eastAsia="en-GB"/>
              </w:rPr>
              <w:t>takeShot</w:t>
            </w:r>
            <w:proofErr w:type="spellEnd"/>
            <w:r w:rsidRPr="00865AD4">
              <w:rPr>
                <w:rFonts w:ascii="Times New Roman" w:eastAsia="Times New Roman" w:hAnsi="Times New Roman" w:cs="Times New Roman"/>
                <w:sz w:val="24"/>
                <w:szCs w:val="24"/>
                <w:lang w:eastAsia="en-GB"/>
              </w:rPr>
              <w:t>()</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14909AB6"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Takes a shot at the given location on the board.</w:t>
            </w:r>
          </w:p>
        </w:tc>
      </w:tr>
      <w:tr w:rsidR="00865AD4" w:rsidRPr="00865AD4" w14:paraId="4B4FEEC0" w14:textId="77777777" w:rsidTr="00865AD4">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3804936C"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proofErr w:type="spellStart"/>
            <w:r w:rsidRPr="00865AD4">
              <w:rPr>
                <w:rFonts w:ascii="Times New Roman" w:eastAsia="Times New Roman" w:hAnsi="Times New Roman" w:cs="Times New Roman"/>
                <w:sz w:val="24"/>
                <w:szCs w:val="24"/>
                <w:lang w:eastAsia="en-GB"/>
              </w:rPr>
              <w:t>placeShip</w:t>
            </w:r>
            <w:proofErr w:type="spellEnd"/>
            <w:r w:rsidRPr="00865AD4">
              <w:rPr>
                <w:rFonts w:ascii="Times New Roman" w:eastAsia="Times New Roman" w:hAnsi="Times New Roman" w:cs="Times New Roman"/>
                <w:sz w:val="24"/>
                <w:szCs w:val="24"/>
                <w:lang w:eastAsia="en-GB"/>
              </w:rPr>
              <w:t>()</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22986463"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Asks the player to pick a location on the board and an orientation (vertical or horizontal) for a ship of a given length until a valid location and orientation are given that will fit the ship on the board, and then adds the ship to the board as specified.</w:t>
            </w:r>
          </w:p>
        </w:tc>
      </w:tr>
      <w:tr w:rsidR="00865AD4" w:rsidRPr="00865AD4" w14:paraId="7DBC35A5" w14:textId="77777777" w:rsidTr="00865AD4">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54870BD9"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proofErr w:type="spellStart"/>
            <w:r w:rsidRPr="00865AD4">
              <w:rPr>
                <w:rFonts w:ascii="Times New Roman" w:eastAsia="Times New Roman" w:hAnsi="Times New Roman" w:cs="Times New Roman"/>
                <w:sz w:val="24"/>
                <w:szCs w:val="24"/>
                <w:lang w:eastAsia="en-GB"/>
              </w:rPr>
              <w:t>checkWinner</w:t>
            </w:r>
            <w:proofErr w:type="spellEnd"/>
            <w:r w:rsidRPr="00865AD4">
              <w:rPr>
                <w:rFonts w:ascii="Times New Roman" w:eastAsia="Times New Roman" w:hAnsi="Times New Roman" w:cs="Times New Roman"/>
                <w:sz w:val="24"/>
                <w:szCs w:val="24"/>
                <w:lang w:eastAsia="en-GB"/>
              </w:rPr>
              <w:t>()</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5BDE6457"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 xml:space="preserve">Checks whether </w:t>
            </w:r>
            <w:proofErr w:type="gramStart"/>
            <w:r w:rsidRPr="00865AD4">
              <w:rPr>
                <w:rFonts w:ascii="Times New Roman" w:eastAsia="Times New Roman" w:hAnsi="Times New Roman" w:cs="Times New Roman"/>
                <w:sz w:val="24"/>
                <w:szCs w:val="24"/>
                <w:lang w:eastAsia="en-GB"/>
              </w:rPr>
              <w:t>all of</w:t>
            </w:r>
            <w:proofErr w:type="gramEnd"/>
            <w:r w:rsidRPr="00865AD4">
              <w:rPr>
                <w:rFonts w:ascii="Times New Roman" w:eastAsia="Times New Roman" w:hAnsi="Times New Roman" w:cs="Times New Roman"/>
                <w:sz w:val="24"/>
                <w:szCs w:val="24"/>
                <w:lang w:eastAsia="en-GB"/>
              </w:rPr>
              <w:t xml:space="preserve"> the ships on the board have been sunk.</w:t>
            </w:r>
          </w:p>
        </w:tc>
      </w:tr>
    </w:tbl>
    <w:p w14:paraId="3862E531" w14:textId="77777777" w:rsidR="00865AD4" w:rsidRPr="00865AD4" w:rsidRDefault="00865AD4" w:rsidP="00865AD4">
      <w:pPr>
        <w:spacing w:after="0" w:line="240" w:lineRule="auto"/>
        <w:rPr>
          <w:rFonts w:ascii="Century Gothic" w:eastAsia="Times New Roman" w:hAnsi="Century Gothic" w:cs="Times New Roman"/>
          <w:color w:val="000000"/>
          <w:shd w:val="clear" w:color="auto" w:fill="FFFFFF"/>
          <w:lang w:eastAsia="en-GB"/>
        </w:rPr>
      </w:pPr>
      <w:r w:rsidRPr="00865AD4">
        <w:rPr>
          <w:rFonts w:ascii="Century Gothic" w:eastAsia="Times New Roman" w:hAnsi="Century Gothic" w:cs="Times New Roman"/>
          <w:b/>
          <w:bCs/>
          <w:color w:val="000000"/>
          <w:shd w:val="clear" w:color="auto" w:fill="FFFFFF"/>
          <w:lang w:eastAsia="en-GB"/>
        </w:rPr>
        <w:t>Player</w:t>
      </w:r>
    </w:p>
    <w:tbl>
      <w:tblPr>
        <w:tblW w:w="0" w:type="auto"/>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2007"/>
        <w:gridCol w:w="3153"/>
      </w:tblGrid>
      <w:tr w:rsidR="00865AD4" w:rsidRPr="00865AD4" w14:paraId="160513B2" w14:textId="77777777" w:rsidTr="00865AD4">
        <w:tc>
          <w:tcPr>
            <w:tcW w:w="0" w:type="auto"/>
            <w:tcBorders>
              <w:top w:val="single" w:sz="6" w:space="0" w:color="999999"/>
              <w:left w:val="single" w:sz="6" w:space="0" w:color="999999"/>
              <w:bottom w:val="single" w:sz="6" w:space="0" w:color="999999"/>
              <w:right w:val="single" w:sz="6" w:space="0" w:color="999999"/>
            </w:tcBorders>
            <w:shd w:val="clear" w:color="auto" w:fill="EEEEEE"/>
            <w:tcMar>
              <w:top w:w="90" w:type="dxa"/>
              <w:left w:w="90" w:type="dxa"/>
              <w:bottom w:w="90" w:type="dxa"/>
              <w:right w:w="90" w:type="dxa"/>
            </w:tcMar>
            <w:hideMark/>
          </w:tcPr>
          <w:p w14:paraId="44FF5228" w14:textId="77777777" w:rsidR="00865AD4" w:rsidRPr="00865AD4" w:rsidRDefault="00865AD4" w:rsidP="00865AD4">
            <w:pPr>
              <w:spacing w:before="150" w:after="150" w:line="240" w:lineRule="auto"/>
              <w:rPr>
                <w:rFonts w:ascii="Times New Roman" w:eastAsia="Times New Roman" w:hAnsi="Times New Roman" w:cs="Times New Roman"/>
                <w:b/>
                <w:bCs/>
                <w:sz w:val="24"/>
                <w:szCs w:val="24"/>
                <w:lang w:eastAsia="en-GB"/>
              </w:rPr>
            </w:pPr>
            <w:r w:rsidRPr="00865AD4">
              <w:rPr>
                <w:rFonts w:ascii="Times New Roman" w:eastAsia="Times New Roman" w:hAnsi="Times New Roman" w:cs="Times New Roman"/>
                <w:b/>
                <w:bCs/>
                <w:sz w:val="24"/>
                <w:szCs w:val="24"/>
                <w:lang w:eastAsia="en-GB"/>
              </w:rPr>
              <w:t>Attribute/Method</w:t>
            </w:r>
          </w:p>
        </w:tc>
        <w:tc>
          <w:tcPr>
            <w:tcW w:w="0" w:type="auto"/>
            <w:tcBorders>
              <w:top w:val="single" w:sz="6" w:space="0" w:color="999999"/>
              <w:left w:val="single" w:sz="6" w:space="0" w:color="999999"/>
              <w:bottom w:val="single" w:sz="6" w:space="0" w:color="999999"/>
              <w:right w:val="single" w:sz="6" w:space="0" w:color="999999"/>
            </w:tcBorders>
            <w:shd w:val="clear" w:color="auto" w:fill="EEEEEE"/>
            <w:tcMar>
              <w:top w:w="90" w:type="dxa"/>
              <w:left w:w="90" w:type="dxa"/>
              <w:bottom w:w="90" w:type="dxa"/>
              <w:right w:w="90" w:type="dxa"/>
            </w:tcMar>
            <w:hideMark/>
          </w:tcPr>
          <w:p w14:paraId="11FF9BB4" w14:textId="77777777" w:rsidR="00865AD4" w:rsidRPr="00865AD4" w:rsidRDefault="00865AD4" w:rsidP="00865AD4">
            <w:pPr>
              <w:spacing w:before="150" w:after="150" w:line="240" w:lineRule="auto"/>
              <w:rPr>
                <w:rFonts w:ascii="Times New Roman" w:eastAsia="Times New Roman" w:hAnsi="Times New Roman" w:cs="Times New Roman"/>
                <w:b/>
                <w:bCs/>
                <w:sz w:val="24"/>
                <w:szCs w:val="24"/>
                <w:lang w:eastAsia="en-GB"/>
              </w:rPr>
            </w:pPr>
            <w:r w:rsidRPr="00865AD4">
              <w:rPr>
                <w:rFonts w:ascii="Times New Roman" w:eastAsia="Times New Roman" w:hAnsi="Times New Roman" w:cs="Times New Roman"/>
                <w:b/>
                <w:bCs/>
                <w:sz w:val="24"/>
                <w:szCs w:val="24"/>
                <w:lang w:eastAsia="en-GB"/>
              </w:rPr>
              <w:t>Description</w:t>
            </w:r>
          </w:p>
        </w:tc>
      </w:tr>
      <w:tr w:rsidR="00865AD4" w:rsidRPr="00865AD4" w14:paraId="41D1376A" w14:textId="77777777" w:rsidTr="00865AD4">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5BD15C31"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proofErr w:type="spellStart"/>
            <w:r w:rsidRPr="00865AD4">
              <w:rPr>
                <w:rFonts w:ascii="Times New Roman" w:eastAsia="Times New Roman" w:hAnsi="Times New Roman" w:cs="Times New Roman"/>
                <w:sz w:val="24"/>
                <w:szCs w:val="24"/>
                <w:lang w:eastAsia="en-GB"/>
              </w:rPr>
              <w:t>playerNumber</w:t>
            </w:r>
            <w:proofErr w:type="spellEnd"/>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09CABD6A"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Specifies this player’s number.</w:t>
            </w:r>
          </w:p>
        </w:tc>
      </w:tr>
      <w:tr w:rsidR="00865AD4" w:rsidRPr="00865AD4" w14:paraId="0510B20C" w14:textId="77777777" w:rsidTr="00865AD4">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1247C849"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proofErr w:type="spellStart"/>
            <w:r w:rsidRPr="00865AD4">
              <w:rPr>
                <w:rFonts w:ascii="Times New Roman" w:eastAsia="Times New Roman" w:hAnsi="Times New Roman" w:cs="Times New Roman"/>
                <w:sz w:val="24"/>
                <w:szCs w:val="24"/>
                <w:lang w:eastAsia="en-GB"/>
              </w:rPr>
              <w:t>playerBoard</w:t>
            </w:r>
            <w:proofErr w:type="spellEnd"/>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66DB45C6"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Specifies this player’s board.</w:t>
            </w:r>
          </w:p>
        </w:tc>
      </w:tr>
      <w:tr w:rsidR="00865AD4" w:rsidRPr="00865AD4" w14:paraId="162B1F55" w14:textId="77777777" w:rsidTr="00865AD4">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6C8B2629"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Player()</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3143EEC1"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Creates a new Player object.</w:t>
            </w:r>
          </w:p>
        </w:tc>
      </w:tr>
      <w:tr w:rsidR="00865AD4" w:rsidRPr="00865AD4" w14:paraId="7A1859E8" w14:textId="77777777" w:rsidTr="00865AD4">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0F5DC2B8"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proofErr w:type="spellStart"/>
            <w:r w:rsidRPr="00865AD4">
              <w:rPr>
                <w:rFonts w:ascii="Times New Roman" w:eastAsia="Times New Roman" w:hAnsi="Times New Roman" w:cs="Times New Roman"/>
                <w:sz w:val="24"/>
                <w:szCs w:val="24"/>
                <w:lang w:eastAsia="en-GB"/>
              </w:rPr>
              <w:t>getNumber</w:t>
            </w:r>
            <w:proofErr w:type="spellEnd"/>
            <w:r w:rsidRPr="00865AD4">
              <w:rPr>
                <w:rFonts w:ascii="Times New Roman" w:eastAsia="Times New Roman" w:hAnsi="Times New Roman" w:cs="Times New Roman"/>
                <w:sz w:val="24"/>
                <w:szCs w:val="24"/>
                <w:lang w:eastAsia="en-GB"/>
              </w:rPr>
              <w:t>()</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1B03C139"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 xml:space="preserve">Accessor for </w:t>
            </w:r>
            <w:proofErr w:type="spellStart"/>
            <w:r w:rsidRPr="00865AD4">
              <w:rPr>
                <w:rFonts w:ascii="Times New Roman" w:eastAsia="Times New Roman" w:hAnsi="Times New Roman" w:cs="Times New Roman"/>
                <w:sz w:val="24"/>
                <w:szCs w:val="24"/>
                <w:lang w:eastAsia="en-GB"/>
              </w:rPr>
              <w:t>playerNumber</w:t>
            </w:r>
            <w:proofErr w:type="spellEnd"/>
            <w:r w:rsidRPr="00865AD4">
              <w:rPr>
                <w:rFonts w:ascii="Times New Roman" w:eastAsia="Times New Roman" w:hAnsi="Times New Roman" w:cs="Times New Roman"/>
                <w:sz w:val="24"/>
                <w:szCs w:val="24"/>
                <w:lang w:eastAsia="en-GB"/>
              </w:rPr>
              <w:t>.</w:t>
            </w:r>
          </w:p>
        </w:tc>
      </w:tr>
      <w:tr w:rsidR="00865AD4" w:rsidRPr="00865AD4" w14:paraId="639247F1" w14:textId="77777777" w:rsidTr="00865AD4">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133E0DF3"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proofErr w:type="spellStart"/>
            <w:r w:rsidRPr="00865AD4">
              <w:rPr>
                <w:rFonts w:ascii="Times New Roman" w:eastAsia="Times New Roman" w:hAnsi="Times New Roman" w:cs="Times New Roman"/>
                <w:sz w:val="24"/>
                <w:szCs w:val="24"/>
                <w:lang w:eastAsia="en-GB"/>
              </w:rPr>
              <w:t>getBoard</w:t>
            </w:r>
            <w:proofErr w:type="spellEnd"/>
            <w:r w:rsidRPr="00865AD4">
              <w:rPr>
                <w:rFonts w:ascii="Times New Roman" w:eastAsia="Times New Roman" w:hAnsi="Times New Roman" w:cs="Times New Roman"/>
                <w:sz w:val="24"/>
                <w:szCs w:val="24"/>
                <w:lang w:eastAsia="en-GB"/>
              </w:rPr>
              <w:t>()</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4EA9CFB6"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 xml:space="preserve">Accessor for </w:t>
            </w:r>
            <w:proofErr w:type="spellStart"/>
            <w:r w:rsidRPr="00865AD4">
              <w:rPr>
                <w:rFonts w:ascii="Times New Roman" w:eastAsia="Times New Roman" w:hAnsi="Times New Roman" w:cs="Times New Roman"/>
                <w:sz w:val="24"/>
                <w:szCs w:val="24"/>
                <w:lang w:eastAsia="en-GB"/>
              </w:rPr>
              <w:t>playerBoard</w:t>
            </w:r>
            <w:proofErr w:type="spellEnd"/>
            <w:r w:rsidRPr="00865AD4">
              <w:rPr>
                <w:rFonts w:ascii="Times New Roman" w:eastAsia="Times New Roman" w:hAnsi="Times New Roman" w:cs="Times New Roman"/>
                <w:sz w:val="24"/>
                <w:szCs w:val="24"/>
                <w:lang w:eastAsia="en-GB"/>
              </w:rPr>
              <w:t>.</w:t>
            </w:r>
          </w:p>
        </w:tc>
      </w:tr>
    </w:tbl>
    <w:p w14:paraId="7DDEC5AF" w14:textId="77777777" w:rsidR="00865AD4" w:rsidRPr="00865AD4" w:rsidRDefault="00865AD4" w:rsidP="00865AD4">
      <w:pPr>
        <w:spacing w:after="0" w:line="240" w:lineRule="auto"/>
        <w:rPr>
          <w:rFonts w:ascii="Century Gothic" w:eastAsia="Times New Roman" w:hAnsi="Century Gothic" w:cs="Times New Roman"/>
          <w:color w:val="000000"/>
          <w:shd w:val="clear" w:color="auto" w:fill="FFFFFF"/>
          <w:lang w:eastAsia="en-GB"/>
        </w:rPr>
      </w:pPr>
      <w:proofErr w:type="spellStart"/>
      <w:r w:rsidRPr="00865AD4">
        <w:rPr>
          <w:rFonts w:ascii="Century Gothic" w:eastAsia="Times New Roman" w:hAnsi="Century Gothic" w:cs="Times New Roman"/>
          <w:b/>
          <w:bCs/>
          <w:color w:val="000000"/>
          <w:shd w:val="clear" w:color="auto" w:fill="FFFFFF"/>
          <w:lang w:eastAsia="en-GB"/>
        </w:rPr>
        <w:t>HumanPlayer</w:t>
      </w:r>
      <w:proofErr w:type="spellEnd"/>
    </w:p>
    <w:tbl>
      <w:tblPr>
        <w:tblW w:w="0" w:type="auto"/>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2007"/>
        <w:gridCol w:w="8443"/>
      </w:tblGrid>
      <w:tr w:rsidR="00865AD4" w:rsidRPr="00865AD4" w14:paraId="4CF4B037" w14:textId="77777777" w:rsidTr="00865AD4">
        <w:tc>
          <w:tcPr>
            <w:tcW w:w="0" w:type="auto"/>
            <w:tcBorders>
              <w:top w:val="single" w:sz="6" w:space="0" w:color="999999"/>
              <w:left w:val="single" w:sz="6" w:space="0" w:color="999999"/>
              <w:bottom w:val="single" w:sz="6" w:space="0" w:color="999999"/>
              <w:right w:val="single" w:sz="6" w:space="0" w:color="999999"/>
            </w:tcBorders>
            <w:shd w:val="clear" w:color="auto" w:fill="EEEEEE"/>
            <w:tcMar>
              <w:top w:w="90" w:type="dxa"/>
              <w:left w:w="90" w:type="dxa"/>
              <w:bottom w:w="90" w:type="dxa"/>
              <w:right w:w="90" w:type="dxa"/>
            </w:tcMar>
            <w:hideMark/>
          </w:tcPr>
          <w:p w14:paraId="6652C24F" w14:textId="77777777" w:rsidR="00865AD4" w:rsidRPr="00865AD4" w:rsidRDefault="00865AD4" w:rsidP="00865AD4">
            <w:pPr>
              <w:spacing w:before="150" w:after="150" w:line="240" w:lineRule="auto"/>
              <w:rPr>
                <w:rFonts w:ascii="Times New Roman" w:eastAsia="Times New Roman" w:hAnsi="Times New Roman" w:cs="Times New Roman"/>
                <w:b/>
                <w:bCs/>
                <w:sz w:val="24"/>
                <w:szCs w:val="24"/>
                <w:lang w:eastAsia="en-GB"/>
              </w:rPr>
            </w:pPr>
            <w:r w:rsidRPr="00865AD4">
              <w:rPr>
                <w:rFonts w:ascii="Times New Roman" w:eastAsia="Times New Roman" w:hAnsi="Times New Roman" w:cs="Times New Roman"/>
                <w:b/>
                <w:bCs/>
                <w:sz w:val="24"/>
                <w:szCs w:val="24"/>
                <w:lang w:eastAsia="en-GB"/>
              </w:rPr>
              <w:t>Attribute/Method</w:t>
            </w:r>
          </w:p>
        </w:tc>
        <w:tc>
          <w:tcPr>
            <w:tcW w:w="0" w:type="auto"/>
            <w:tcBorders>
              <w:top w:val="single" w:sz="6" w:space="0" w:color="999999"/>
              <w:left w:val="single" w:sz="6" w:space="0" w:color="999999"/>
              <w:bottom w:val="single" w:sz="6" w:space="0" w:color="999999"/>
              <w:right w:val="single" w:sz="6" w:space="0" w:color="999999"/>
            </w:tcBorders>
            <w:shd w:val="clear" w:color="auto" w:fill="EEEEEE"/>
            <w:tcMar>
              <w:top w:w="90" w:type="dxa"/>
              <w:left w:w="90" w:type="dxa"/>
              <w:bottom w:w="90" w:type="dxa"/>
              <w:right w:w="90" w:type="dxa"/>
            </w:tcMar>
            <w:hideMark/>
          </w:tcPr>
          <w:p w14:paraId="0FF534BB" w14:textId="77777777" w:rsidR="00865AD4" w:rsidRPr="00865AD4" w:rsidRDefault="00865AD4" w:rsidP="00865AD4">
            <w:pPr>
              <w:spacing w:before="150" w:after="150" w:line="240" w:lineRule="auto"/>
              <w:rPr>
                <w:rFonts w:ascii="Times New Roman" w:eastAsia="Times New Roman" w:hAnsi="Times New Roman" w:cs="Times New Roman"/>
                <w:b/>
                <w:bCs/>
                <w:sz w:val="24"/>
                <w:szCs w:val="24"/>
                <w:lang w:eastAsia="en-GB"/>
              </w:rPr>
            </w:pPr>
            <w:r w:rsidRPr="00865AD4">
              <w:rPr>
                <w:rFonts w:ascii="Times New Roman" w:eastAsia="Times New Roman" w:hAnsi="Times New Roman" w:cs="Times New Roman"/>
                <w:b/>
                <w:bCs/>
                <w:sz w:val="24"/>
                <w:szCs w:val="24"/>
                <w:lang w:eastAsia="en-GB"/>
              </w:rPr>
              <w:t>Description</w:t>
            </w:r>
          </w:p>
        </w:tc>
      </w:tr>
      <w:tr w:rsidR="00865AD4" w:rsidRPr="00865AD4" w14:paraId="574BF98B" w14:textId="77777777" w:rsidTr="00865AD4">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6219165B"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proofErr w:type="spellStart"/>
            <w:r w:rsidRPr="00865AD4">
              <w:rPr>
                <w:rFonts w:ascii="Times New Roman" w:eastAsia="Times New Roman" w:hAnsi="Times New Roman" w:cs="Times New Roman"/>
                <w:sz w:val="24"/>
                <w:szCs w:val="24"/>
                <w:lang w:eastAsia="en-GB"/>
              </w:rPr>
              <w:lastRenderedPageBreak/>
              <w:t>placeShips</w:t>
            </w:r>
            <w:proofErr w:type="spellEnd"/>
            <w:r w:rsidRPr="00865AD4">
              <w:rPr>
                <w:rFonts w:ascii="Times New Roman" w:eastAsia="Times New Roman" w:hAnsi="Times New Roman" w:cs="Times New Roman"/>
                <w:sz w:val="24"/>
                <w:szCs w:val="24"/>
                <w:lang w:eastAsia="en-GB"/>
              </w:rPr>
              <w:t>()</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777B7BDE"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 xml:space="preserve">Places </w:t>
            </w:r>
            <w:proofErr w:type="gramStart"/>
            <w:r w:rsidRPr="00865AD4">
              <w:rPr>
                <w:rFonts w:ascii="Times New Roman" w:eastAsia="Times New Roman" w:hAnsi="Times New Roman" w:cs="Times New Roman"/>
                <w:sz w:val="24"/>
                <w:szCs w:val="24"/>
                <w:lang w:eastAsia="en-GB"/>
              </w:rPr>
              <w:t>all of</w:t>
            </w:r>
            <w:proofErr w:type="gramEnd"/>
            <w:r w:rsidRPr="00865AD4">
              <w:rPr>
                <w:rFonts w:ascii="Times New Roman" w:eastAsia="Times New Roman" w:hAnsi="Times New Roman" w:cs="Times New Roman"/>
                <w:sz w:val="24"/>
                <w:szCs w:val="24"/>
                <w:lang w:eastAsia="en-GB"/>
              </w:rPr>
              <w:t xml:space="preserve"> this player’s ships onto their board, displaying messages to tell the player which ship they are placing and to confirm that they have successfully placed each ship.</w:t>
            </w:r>
          </w:p>
        </w:tc>
      </w:tr>
      <w:tr w:rsidR="00865AD4" w:rsidRPr="00865AD4" w14:paraId="7EC78828" w14:textId="77777777" w:rsidTr="00865AD4">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18B13A1E"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proofErr w:type="spellStart"/>
            <w:r w:rsidRPr="00865AD4">
              <w:rPr>
                <w:rFonts w:ascii="Times New Roman" w:eastAsia="Times New Roman" w:hAnsi="Times New Roman" w:cs="Times New Roman"/>
                <w:sz w:val="24"/>
                <w:szCs w:val="24"/>
                <w:lang w:eastAsia="en-GB"/>
              </w:rPr>
              <w:t>takeShot</w:t>
            </w:r>
            <w:proofErr w:type="spellEnd"/>
            <w:r w:rsidRPr="00865AD4">
              <w:rPr>
                <w:rFonts w:ascii="Times New Roman" w:eastAsia="Times New Roman" w:hAnsi="Times New Roman" w:cs="Times New Roman"/>
                <w:sz w:val="24"/>
                <w:szCs w:val="24"/>
                <w:lang w:eastAsia="en-GB"/>
              </w:rPr>
              <w:t>()</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620F4499"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Gets a valid location on a board and takes a shot at it, displaying a message and giving the player another chance to take a shot if they select an invalid target.</w:t>
            </w:r>
          </w:p>
        </w:tc>
      </w:tr>
      <w:tr w:rsidR="00865AD4" w:rsidRPr="00865AD4" w14:paraId="2330472F" w14:textId="77777777" w:rsidTr="00865AD4">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47BF59EC"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proofErr w:type="spellStart"/>
            <w:r w:rsidRPr="00865AD4">
              <w:rPr>
                <w:rFonts w:ascii="Times New Roman" w:eastAsia="Times New Roman" w:hAnsi="Times New Roman" w:cs="Times New Roman"/>
                <w:sz w:val="24"/>
                <w:szCs w:val="24"/>
                <w:lang w:eastAsia="en-GB"/>
              </w:rPr>
              <w:t>getColumn</w:t>
            </w:r>
            <w:proofErr w:type="spellEnd"/>
            <w:r w:rsidRPr="00865AD4">
              <w:rPr>
                <w:rFonts w:ascii="Times New Roman" w:eastAsia="Times New Roman" w:hAnsi="Times New Roman" w:cs="Times New Roman"/>
                <w:sz w:val="24"/>
                <w:szCs w:val="24"/>
                <w:lang w:eastAsia="en-GB"/>
              </w:rPr>
              <w:t>()</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12E98216"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Gets a valid column on a board from player input, displaying a message and giving the player another chance to select a column if they select an invalid column.</w:t>
            </w:r>
          </w:p>
        </w:tc>
      </w:tr>
      <w:tr w:rsidR="00865AD4" w:rsidRPr="00865AD4" w14:paraId="0C79700E" w14:textId="77777777" w:rsidTr="00865AD4">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0E278A9A"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proofErr w:type="spellStart"/>
            <w:r w:rsidRPr="00865AD4">
              <w:rPr>
                <w:rFonts w:ascii="Times New Roman" w:eastAsia="Times New Roman" w:hAnsi="Times New Roman" w:cs="Times New Roman"/>
                <w:sz w:val="24"/>
                <w:szCs w:val="24"/>
                <w:lang w:eastAsia="en-GB"/>
              </w:rPr>
              <w:t>getRow</w:t>
            </w:r>
            <w:proofErr w:type="spellEnd"/>
            <w:r w:rsidRPr="00865AD4">
              <w:rPr>
                <w:rFonts w:ascii="Times New Roman" w:eastAsia="Times New Roman" w:hAnsi="Times New Roman" w:cs="Times New Roman"/>
                <w:sz w:val="24"/>
                <w:szCs w:val="24"/>
                <w:lang w:eastAsia="en-GB"/>
              </w:rPr>
              <w:t>()</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1DFCF616"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Gets a valid row on a board from player input, displaying a message and giving the player another chance to select a row if they select an invalid row.</w:t>
            </w:r>
          </w:p>
        </w:tc>
      </w:tr>
    </w:tbl>
    <w:p w14:paraId="29CC7632" w14:textId="77777777" w:rsidR="00865AD4" w:rsidRPr="00865AD4" w:rsidRDefault="00865AD4" w:rsidP="00865AD4">
      <w:pPr>
        <w:spacing w:after="0" w:line="240" w:lineRule="auto"/>
        <w:rPr>
          <w:rFonts w:ascii="Century Gothic" w:eastAsia="Times New Roman" w:hAnsi="Century Gothic" w:cs="Times New Roman"/>
          <w:color w:val="000000"/>
          <w:shd w:val="clear" w:color="auto" w:fill="FFFFFF"/>
          <w:lang w:eastAsia="en-GB"/>
        </w:rPr>
      </w:pPr>
      <w:proofErr w:type="spellStart"/>
      <w:r w:rsidRPr="00865AD4">
        <w:rPr>
          <w:rFonts w:ascii="Century Gothic" w:eastAsia="Times New Roman" w:hAnsi="Century Gothic" w:cs="Times New Roman"/>
          <w:b/>
          <w:bCs/>
          <w:color w:val="000000"/>
          <w:shd w:val="clear" w:color="auto" w:fill="FFFFFF"/>
          <w:lang w:eastAsia="en-GB"/>
        </w:rPr>
        <w:t>ComputerPlayer</w:t>
      </w:r>
      <w:proofErr w:type="spellEnd"/>
    </w:p>
    <w:tbl>
      <w:tblPr>
        <w:tblW w:w="0" w:type="auto"/>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2007"/>
        <w:gridCol w:w="8443"/>
      </w:tblGrid>
      <w:tr w:rsidR="00865AD4" w:rsidRPr="00865AD4" w14:paraId="3AD5892E" w14:textId="77777777" w:rsidTr="00865AD4">
        <w:tc>
          <w:tcPr>
            <w:tcW w:w="0" w:type="auto"/>
            <w:tcBorders>
              <w:top w:val="single" w:sz="6" w:space="0" w:color="999999"/>
              <w:left w:val="single" w:sz="6" w:space="0" w:color="999999"/>
              <w:bottom w:val="single" w:sz="6" w:space="0" w:color="999999"/>
              <w:right w:val="single" w:sz="6" w:space="0" w:color="999999"/>
            </w:tcBorders>
            <w:shd w:val="clear" w:color="auto" w:fill="EEEEEE"/>
            <w:tcMar>
              <w:top w:w="90" w:type="dxa"/>
              <w:left w:w="90" w:type="dxa"/>
              <w:bottom w:w="90" w:type="dxa"/>
              <w:right w:w="90" w:type="dxa"/>
            </w:tcMar>
            <w:hideMark/>
          </w:tcPr>
          <w:p w14:paraId="23DF1CFB" w14:textId="77777777" w:rsidR="00865AD4" w:rsidRPr="00865AD4" w:rsidRDefault="00865AD4" w:rsidP="00865AD4">
            <w:pPr>
              <w:spacing w:before="150" w:after="150" w:line="240" w:lineRule="auto"/>
              <w:rPr>
                <w:rFonts w:ascii="Times New Roman" w:eastAsia="Times New Roman" w:hAnsi="Times New Roman" w:cs="Times New Roman"/>
                <w:b/>
                <w:bCs/>
                <w:sz w:val="24"/>
                <w:szCs w:val="24"/>
                <w:lang w:eastAsia="en-GB"/>
              </w:rPr>
            </w:pPr>
            <w:r w:rsidRPr="00865AD4">
              <w:rPr>
                <w:rFonts w:ascii="Times New Roman" w:eastAsia="Times New Roman" w:hAnsi="Times New Roman" w:cs="Times New Roman"/>
                <w:b/>
                <w:bCs/>
                <w:sz w:val="24"/>
                <w:szCs w:val="24"/>
                <w:lang w:eastAsia="en-GB"/>
              </w:rPr>
              <w:t>Attribute/Method</w:t>
            </w:r>
          </w:p>
        </w:tc>
        <w:tc>
          <w:tcPr>
            <w:tcW w:w="0" w:type="auto"/>
            <w:tcBorders>
              <w:top w:val="single" w:sz="6" w:space="0" w:color="999999"/>
              <w:left w:val="single" w:sz="6" w:space="0" w:color="999999"/>
              <w:bottom w:val="single" w:sz="6" w:space="0" w:color="999999"/>
              <w:right w:val="single" w:sz="6" w:space="0" w:color="999999"/>
            </w:tcBorders>
            <w:shd w:val="clear" w:color="auto" w:fill="EEEEEE"/>
            <w:tcMar>
              <w:top w:w="90" w:type="dxa"/>
              <w:left w:w="90" w:type="dxa"/>
              <w:bottom w:w="90" w:type="dxa"/>
              <w:right w:w="90" w:type="dxa"/>
            </w:tcMar>
            <w:hideMark/>
          </w:tcPr>
          <w:p w14:paraId="4167813B" w14:textId="77777777" w:rsidR="00865AD4" w:rsidRPr="00865AD4" w:rsidRDefault="00865AD4" w:rsidP="00865AD4">
            <w:pPr>
              <w:spacing w:before="150" w:after="150" w:line="240" w:lineRule="auto"/>
              <w:rPr>
                <w:rFonts w:ascii="Times New Roman" w:eastAsia="Times New Roman" w:hAnsi="Times New Roman" w:cs="Times New Roman"/>
                <w:b/>
                <w:bCs/>
                <w:sz w:val="24"/>
                <w:szCs w:val="24"/>
                <w:lang w:eastAsia="en-GB"/>
              </w:rPr>
            </w:pPr>
            <w:r w:rsidRPr="00865AD4">
              <w:rPr>
                <w:rFonts w:ascii="Times New Roman" w:eastAsia="Times New Roman" w:hAnsi="Times New Roman" w:cs="Times New Roman"/>
                <w:b/>
                <w:bCs/>
                <w:sz w:val="24"/>
                <w:szCs w:val="24"/>
                <w:lang w:eastAsia="en-GB"/>
              </w:rPr>
              <w:t>Description</w:t>
            </w:r>
          </w:p>
        </w:tc>
      </w:tr>
      <w:tr w:rsidR="00865AD4" w:rsidRPr="00865AD4" w14:paraId="7EEC652D" w14:textId="77777777" w:rsidTr="00865AD4">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2CFC6DE6"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proofErr w:type="spellStart"/>
            <w:r w:rsidRPr="00865AD4">
              <w:rPr>
                <w:rFonts w:ascii="Times New Roman" w:eastAsia="Times New Roman" w:hAnsi="Times New Roman" w:cs="Times New Roman"/>
                <w:sz w:val="24"/>
                <w:szCs w:val="24"/>
                <w:lang w:eastAsia="en-GB"/>
              </w:rPr>
              <w:t>placeShips</w:t>
            </w:r>
            <w:proofErr w:type="spellEnd"/>
            <w:r w:rsidRPr="00865AD4">
              <w:rPr>
                <w:rFonts w:ascii="Times New Roman" w:eastAsia="Times New Roman" w:hAnsi="Times New Roman" w:cs="Times New Roman"/>
                <w:sz w:val="24"/>
                <w:szCs w:val="24"/>
                <w:lang w:eastAsia="en-GB"/>
              </w:rPr>
              <w:t>()</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6B10CF44"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 xml:space="preserve">Places </w:t>
            </w:r>
            <w:proofErr w:type="gramStart"/>
            <w:r w:rsidRPr="00865AD4">
              <w:rPr>
                <w:rFonts w:ascii="Times New Roman" w:eastAsia="Times New Roman" w:hAnsi="Times New Roman" w:cs="Times New Roman"/>
                <w:sz w:val="24"/>
                <w:szCs w:val="24"/>
                <w:lang w:eastAsia="en-GB"/>
              </w:rPr>
              <w:t>all of</w:t>
            </w:r>
            <w:proofErr w:type="gramEnd"/>
            <w:r w:rsidRPr="00865AD4">
              <w:rPr>
                <w:rFonts w:ascii="Times New Roman" w:eastAsia="Times New Roman" w:hAnsi="Times New Roman" w:cs="Times New Roman"/>
                <w:sz w:val="24"/>
                <w:szCs w:val="24"/>
                <w:lang w:eastAsia="en-GB"/>
              </w:rPr>
              <w:t xml:space="preserve"> this player’s ships onto their board, displaying one message to say that the computer is placing its ships and another message to say that all of the computer’s ships have been placed.</w:t>
            </w:r>
          </w:p>
        </w:tc>
      </w:tr>
      <w:tr w:rsidR="00865AD4" w:rsidRPr="00865AD4" w14:paraId="6F24A272" w14:textId="77777777" w:rsidTr="00865AD4">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4DF26AC1"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proofErr w:type="spellStart"/>
            <w:r w:rsidRPr="00865AD4">
              <w:rPr>
                <w:rFonts w:ascii="Times New Roman" w:eastAsia="Times New Roman" w:hAnsi="Times New Roman" w:cs="Times New Roman"/>
                <w:sz w:val="24"/>
                <w:szCs w:val="24"/>
                <w:lang w:eastAsia="en-GB"/>
              </w:rPr>
              <w:t>takeShot</w:t>
            </w:r>
            <w:proofErr w:type="spellEnd"/>
            <w:r w:rsidRPr="00865AD4">
              <w:rPr>
                <w:rFonts w:ascii="Times New Roman" w:eastAsia="Times New Roman" w:hAnsi="Times New Roman" w:cs="Times New Roman"/>
                <w:sz w:val="24"/>
                <w:szCs w:val="24"/>
                <w:lang w:eastAsia="en-GB"/>
              </w:rPr>
              <w:t>()</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67F64E3F"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Gets a valid location on a board and takes a shot at it.</w:t>
            </w:r>
          </w:p>
        </w:tc>
      </w:tr>
      <w:tr w:rsidR="00865AD4" w:rsidRPr="00865AD4" w14:paraId="1CA1C3D8" w14:textId="77777777" w:rsidTr="00865AD4">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6B78EE44"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proofErr w:type="spellStart"/>
            <w:r w:rsidRPr="00865AD4">
              <w:rPr>
                <w:rFonts w:ascii="Times New Roman" w:eastAsia="Times New Roman" w:hAnsi="Times New Roman" w:cs="Times New Roman"/>
                <w:sz w:val="24"/>
                <w:szCs w:val="24"/>
                <w:lang w:eastAsia="en-GB"/>
              </w:rPr>
              <w:t>getColumn</w:t>
            </w:r>
            <w:proofErr w:type="spellEnd"/>
            <w:r w:rsidRPr="00865AD4">
              <w:rPr>
                <w:rFonts w:ascii="Times New Roman" w:eastAsia="Times New Roman" w:hAnsi="Times New Roman" w:cs="Times New Roman"/>
                <w:sz w:val="24"/>
                <w:szCs w:val="24"/>
                <w:lang w:eastAsia="en-GB"/>
              </w:rPr>
              <w:t>()</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1959947A"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Gets a valid column on a board.</w:t>
            </w:r>
          </w:p>
        </w:tc>
      </w:tr>
      <w:tr w:rsidR="00865AD4" w:rsidRPr="00865AD4" w14:paraId="1A6A4589" w14:textId="77777777" w:rsidTr="00865AD4">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04E2FFCD"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proofErr w:type="spellStart"/>
            <w:r w:rsidRPr="00865AD4">
              <w:rPr>
                <w:rFonts w:ascii="Times New Roman" w:eastAsia="Times New Roman" w:hAnsi="Times New Roman" w:cs="Times New Roman"/>
                <w:sz w:val="24"/>
                <w:szCs w:val="24"/>
                <w:lang w:eastAsia="en-GB"/>
              </w:rPr>
              <w:t>getRow</w:t>
            </w:r>
            <w:proofErr w:type="spellEnd"/>
            <w:r w:rsidRPr="00865AD4">
              <w:rPr>
                <w:rFonts w:ascii="Times New Roman" w:eastAsia="Times New Roman" w:hAnsi="Times New Roman" w:cs="Times New Roman"/>
                <w:sz w:val="24"/>
                <w:szCs w:val="24"/>
                <w:lang w:eastAsia="en-GB"/>
              </w:rPr>
              <w:t>()</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hideMark/>
          </w:tcPr>
          <w:p w14:paraId="137C1625" w14:textId="77777777" w:rsidR="00865AD4" w:rsidRPr="00865AD4" w:rsidRDefault="00865AD4" w:rsidP="00865AD4">
            <w:pPr>
              <w:spacing w:before="150" w:after="150" w:line="240" w:lineRule="auto"/>
              <w:rPr>
                <w:rFonts w:ascii="Times New Roman" w:eastAsia="Times New Roman" w:hAnsi="Times New Roman" w:cs="Times New Roman"/>
                <w:sz w:val="24"/>
                <w:szCs w:val="24"/>
                <w:lang w:eastAsia="en-GB"/>
              </w:rPr>
            </w:pPr>
            <w:r w:rsidRPr="00865AD4">
              <w:rPr>
                <w:rFonts w:ascii="Times New Roman" w:eastAsia="Times New Roman" w:hAnsi="Times New Roman" w:cs="Times New Roman"/>
                <w:sz w:val="24"/>
                <w:szCs w:val="24"/>
                <w:lang w:eastAsia="en-GB"/>
              </w:rPr>
              <w:t>Gets a valid row on a board.</w:t>
            </w:r>
          </w:p>
        </w:tc>
      </w:tr>
      <w:bookmarkEnd w:id="0"/>
    </w:tbl>
    <w:p w14:paraId="164A4A64" w14:textId="77777777" w:rsidR="007C1F29" w:rsidRDefault="007C1F29"/>
    <w:sectPr w:rsidR="007C1F29" w:rsidSect="003E4E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D4"/>
    <w:rsid w:val="003E4EA1"/>
    <w:rsid w:val="004D4D6C"/>
    <w:rsid w:val="007C1F29"/>
    <w:rsid w:val="00865AD4"/>
    <w:rsid w:val="00EB2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760D"/>
  <w15:chartTrackingRefBased/>
  <w15:docId w15:val="{238ECADB-8CE6-43F1-B25D-9B963348E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A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A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A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A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A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A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A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A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A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A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A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A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A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A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A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A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A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AD4"/>
    <w:rPr>
      <w:rFonts w:eastAsiaTheme="majorEastAsia" w:cstheme="majorBidi"/>
      <w:color w:val="272727" w:themeColor="text1" w:themeTint="D8"/>
    </w:rPr>
  </w:style>
  <w:style w:type="paragraph" w:styleId="Title">
    <w:name w:val="Title"/>
    <w:basedOn w:val="Normal"/>
    <w:next w:val="Normal"/>
    <w:link w:val="TitleChar"/>
    <w:uiPriority w:val="10"/>
    <w:qFormat/>
    <w:rsid w:val="00865A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A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A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AD4"/>
    <w:pPr>
      <w:spacing w:before="160"/>
      <w:jc w:val="center"/>
    </w:pPr>
    <w:rPr>
      <w:i/>
      <w:iCs/>
      <w:color w:val="404040" w:themeColor="text1" w:themeTint="BF"/>
    </w:rPr>
  </w:style>
  <w:style w:type="character" w:customStyle="1" w:styleId="QuoteChar">
    <w:name w:val="Quote Char"/>
    <w:basedOn w:val="DefaultParagraphFont"/>
    <w:link w:val="Quote"/>
    <w:uiPriority w:val="29"/>
    <w:rsid w:val="00865AD4"/>
    <w:rPr>
      <w:i/>
      <w:iCs/>
      <w:color w:val="404040" w:themeColor="text1" w:themeTint="BF"/>
    </w:rPr>
  </w:style>
  <w:style w:type="paragraph" w:styleId="ListParagraph">
    <w:name w:val="List Paragraph"/>
    <w:basedOn w:val="Normal"/>
    <w:uiPriority w:val="34"/>
    <w:qFormat/>
    <w:rsid w:val="00865AD4"/>
    <w:pPr>
      <w:ind w:left="720"/>
      <w:contextualSpacing/>
    </w:pPr>
  </w:style>
  <w:style w:type="character" w:styleId="IntenseEmphasis">
    <w:name w:val="Intense Emphasis"/>
    <w:basedOn w:val="DefaultParagraphFont"/>
    <w:uiPriority w:val="21"/>
    <w:qFormat/>
    <w:rsid w:val="00865AD4"/>
    <w:rPr>
      <w:i/>
      <w:iCs/>
      <w:color w:val="0F4761" w:themeColor="accent1" w:themeShade="BF"/>
    </w:rPr>
  </w:style>
  <w:style w:type="paragraph" w:styleId="IntenseQuote">
    <w:name w:val="Intense Quote"/>
    <w:basedOn w:val="Normal"/>
    <w:next w:val="Normal"/>
    <w:link w:val="IntenseQuoteChar"/>
    <w:uiPriority w:val="30"/>
    <w:qFormat/>
    <w:rsid w:val="00865A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AD4"/>
    <w:rPr>
      <w:i/>
      <w:iCs/>
      <w:color w:val="0F4761" w:themeColor="accent1" w:themeShade="BF"/>
    </w:rPr>
  </w:style>
  <w:style w:type="character" w:styleId="IntenseReference">
    <w:name w:val="Intense Reference"/>
    <w:basedOn w:val="DefaultParagraphFont"/>
    <w:uiPriority w:val="32"/>
    <w:qFormat/>
    <w:rsid w:val="00865AD4"/>
    <w:rPr>
      <w:b/>
      <w:bCs/>
      <w:smallCaps/>
      <w:color w:val="0F4761" w:themeColor="accent1" w:themeShade="BF"/>
      <w:spacing w:val="5"/>
    </w:rPr>
  </w:style>
  <w:style w:type="paragraph" w:styleId="NormalWeb">
    <w:name w:val="Normal (Web)"/>
    <w:basedOn w:val="Normal"/>
    <w:uiPriority w:val="99"/>
    <w:semiHidden/>
    <w:unhideWhenUsed/>
    <w:rsid w:val="00865A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65AD4"/>
    <w:rPr>
      <w:i/>
      <w:iCs/>
    </w:rPr>
  </w:style>
  <w:style w:type="character" w:styleId="Strong">
    <w:name w:val="Strong"/>
    <w:basedOn w:val="DefaultParagraphFont"/>
    <w:uiPriority w:val="22"/>
    <w:qFormat/>
    <w:rsid w:val="00865A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00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Chambers</dc:creator>
  <cp:keywords/>
  <dc:description/>
  <cp:lastModifiedBy>R Chambers</cp:lastModifiedBy>
  <cp:revision>1</cp:revision>
  <dcterms:created xsi:type="dcterms:W3CDTF">2024-03-18T12:52:00Z</dcterms:created>
  <dcterms:modified xsi:type="dcterms:W3CDTF">2024-03-18T12:53:00Z</dcterms:modified>
</cp:coreProperties>
</file>