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4E79"/>
          <w:sz w:val="48"/>
          <w:szCs w:val="48"/>
        </w:rPr>
        <w:t xml:space="preserve">BRAND PERSONALITY &amp; VALUES AGENT</w:t>
      </w:r>
    </w:p>
    <w:p>
      <w:pPr>
        <w:spacing w:after="200"/>
        <w:jc w:val="center"/>
      </w:pPr>
      <w:r>
        <w:rPr>
          <w:rFonts w:ascii="Arial" w:cs="Arial" w:eastAsia="Arial" w:hAnsi="Arial"/>
          <w:color w:val="2E75B6"/>
          <w:sz w:val="36"/>
          <w:szCs w:val="36"/>
        </w:rPr>
        <w:t xml:space="preserve">Detail Design Document</w:t>
      </w:r>
    </w:p>
    <w:p>
      <w:pPr>
        <w:spacing w:after="400"/>
        <w:jc w:val="center"/>
      </w:pPr>
      <w:r>
        <w:rPr>
          <w:rFonts w:ascii="Arial" w:cs="Arial" w:eastAsia="Arial" w:hAnsi="Arial"/>
          <w:color w:val="666666"/>
          <w:sz w:val="26"/>
          <w:szCs w:val="26"/>
        </w:rPr>
        <w:t xml:space="preserve">Version 1.0 (All Decisions Pre-Resolved + Analytics + Brand Context)</w:t>
      </w:r>
    </w:p>
    <w:p>
      <w:pPr>
        <w:spacing w:after="100"/>
        <w:jc w:val="center"/>
      </w:pPr>
      <w:r>
        <w:rPr>
          <w:rFonts w:ascii="Arial" w:cs="Arial" w:eastAsia="Arial" w:hAnsi="Arial"/>
          <w:color w:val="444444"/>
          <w:sz w:val="24"/>
          <w:szCs w:val="24"/>
        </w:rPr>
        <w:t xml:space="preserve">Prevision AI Brand Building Platform</w:t>
      </w:r>
    </w:p>
    <w:p>
      <w:pPr>
        <w:spacing w:after="100"/>
        <w:jc w:val="center"/>
      </w:pPr>
      <w:r>
        <w:rPr>
          <w:rFonts w:ascii="Arial" w:cs="Arial" w:eastAsia="Arial" w:hAnsi="Arial"/>
          <w:color w:val="444444"/>
          <w:sz w:val="24"/>
          <w:szCs w:val="24"/>
        </w:rPr>
        <w:t xml:space="preserve">Workflow 2: Brand Strategy &amp; Positioning — Agent 2.3 of 5</w:t>
      </w:r>
    </w:p>
    <w:p>
      <w:pPr>
        <w:spacing w:after="2000"/>
        <w:jc w:val="center"/>
      </w:pPr>
      <w:r>
        <w:rPr>
          <w:rFonts w:ascii="Arial" w:cs="Arial" w:eastAsia="Arial" w:hAnsi="Arial"/>
          <w:color w:val="888888"/>
          <w:sz w:val="24"/>
          <w:szCs w:val="24"/>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DD-WF02-AGT03-BPV-v1.0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Internal / Confidential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 Engineering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Draft — All Decisions Pre-Resolved + Analytics + Brand Context Aware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github.com/naveenah/Prevision_WS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brand-personality-agent-svc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8033</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 2: Brand Strategy &amp; Positioning (Agent 3 of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 (2.1) positioning strategy + BAA (2.2) architecture + WF1 analytics | Onboarding Company model (brand_voice, values seed) | Brand Context Selector (sub-brand scope)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BrandPersonalityExtractor → MetricSnapshot → Dashboard; Brand Affinity Verification enforced; brand_context_id metadata for sub-brand filtering</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The Brand Personality &amp; Values Agent (BPV) is a Worker-type AI agent and the third agent in the Brand Strategy &amp; Positioning workflow (Workflow 2). Its single responsibility is to humanize the brand by defining personality traits, core values, brand archetypes, and emotional attributes that guide all brand expressions — from marketing copy and visual design to customer service tone and product experience.</w:t>
      </w:r>
    </w:p>
    <w:p>
      <w:pPr>
        <w:spacing w:after="120"/>
      </w:pPr>
      <w:r>
        <w:rPr>
          <w:rFonts w:ascii="Arial" w:cs="Arial" w:eastAsia="Arial" w:hAnsi="Arial"/>
          <w:sz w:val="22"/>
          <w:szCs w:val="22"/>
        </w:rPr>
        <w:t xml:space="preserve">The BPV operates at the intersection of psychology and brand strategy. It takes the strategic foundation from BPA (positioning: what the brand stands for in the market) and BAA (architecture: how the brand portfolio is structured) and transforms it into the brand’s human character — answering the question “If this brand were a person, who would they be?” The agent uses established psychology-backed frameworks: Aaker’s Brand Personality Model (Sincerity, Excitement, Competence, Sophistication, Ruggedness), the 12 Jungian Archetypes (Hero, Sage, Explorer, etc.), and custom emotional attribute mapping.</w:t>
      </w:r>
    </w:p>
    <w:p>
      <w:pPr>
        <w:spacing w:after="120"/>
      </w:pPr>
      <w:r>
        <w:rPr>
          <w:rFonts w:ascii="Arial" w:cs="Arial" w:eastAsia="Arial" w:hAnsi="Arial"/>
          <w:sz w:val="22"/>
          <w:szCs w:val="22"/>
        </w:rPr>
        <w:t xml:space="preserve">The BPV reads the onboarding Company model’s brand_voice (which provides a seed: “professional”, “playful”, “innovative”, etc.) and values fields as starting points, then synthesizes a complete personality framework informed by: APA audience personas (what personality resonates with the target audience), VoCA customer voice data (how customers currently perceive the brand), BPA positioning (personality must embody the positioning), and BAA architecture (sub-brands may need distinct personality variations within the parent personality spectrum). All results are extracted into the Workflow Analytics Layer via BrandPersonalityExtractor with brand_context_id metadata for sub-brand-scoped dashboard visualization.</w:t>
      </w:r>
    </w:p>
    <w:p>
      <w:pPr>
        <w:spacing w:after="120"/>
      </w:pPr>
      <w:r>
        <w:rPr>
          <w:rFonts w:ascii="Arial" w:cs="Arial" w:eastAsia="Arial" w:hAnsi="Arial"/>
          <w:sz w:val="22"/>
          <w:szCs w:val="22"/>
        </w:rPr>
        <w:t xml:space="preserve">The agent is Brand Context Selector-aware: when a sub-brand is selected (e.g., “Acme Pro”), the BPV generates personality specifically for that sub-brand, constrained by the parent brand’s personality guardrails from the architecture hierarchy. This enables personality differentiation across the portfolio while maintaining brand family coherence.</w:t>
      </w:r>
    </w:p>
    <w:p>
      <w:r>
        <w:br w:type="page"/>
      </w:r>
    </w:p>
    <w:p>
      <w:pPr>
        <w:pStyle w:val="Heading1"/>
      </w:pPr>
      <w:r>
        <w:t xml:space="preserve">2. Agent Identity &amp; Scope (Guidelines §1)</w:t>
      </w:r>
    </w:p>
    <w:p>
      <w:pPr>
        <w:pStyle w:val="Heading2"/>
      </w:pPr>
      <w:r>
        <w:t xml:space="preserve">2.1 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Personality &amp; Values Agent (BPV)</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brand-personality-agent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Psychology, Personality Frameworks &amp; Values Architecture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Persona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Strategist / Creative Director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API-called (ExternalWrapper) | Human-initiated (brand creation, rebranding)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Multi-tenant (tenant_id, Membership model)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brand-personality-agent-svc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8033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 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Prevision_WS/brand-personality-agent-svc/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Upstream Deps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REQUIRED: BPA (2.1) positioning from analytics | REQUIRED: WF1 analytics (APA personas + VoCA sentiment) | REQUIRED: Onboarding Company model (brand_voice + values seed) | RECOMMENDED: BAA (2.2) architecture (for sub-brand personality variations) | OPTIONAL: Odoo CRM (customer interaction tone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Default LLM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WF1/WF2 Data Source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 Analytics Layer (WorkflowSnapshot for WF1 + BPA + BAA most recent runs)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BrandPersonalityExtractor → MetricSnapshot with brand_context_id for sub-brand filtering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Context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Aware: reads brand_context_id from input_context; generates sub-brand-scoped personality when sub-brand selected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Onboarding Seed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Company.brand_voice (professional|friendly|bold|authoritative|playful|innovative|warm|technical) + Company.values (comma-separated core values)</w:t>
            </w:r>
          </w:p>
        </w:tc>
      </w:tr>
    </w:tbl>
    <w:p>
      <w:pPr>
        <w:spacing w:after="120"/>
      </w:pPr>
      <w:r>
        <w:rPr>
          <w:rFonts w:ascii="Arial" w:cs="Arial" w:eastAsia="Arial" w:hAnsi="Arial"/>
          <w:sz w:val="22"/>
          <w:szCs w:val="22"/>
        </w:rPr>
        <w:t xml:space="preserve"/>
      </w:r>
    </w:p>
    <w:p>
      <w:pPr>
        <w:pStyle w:val="Heading2"/>
      </w:pPr>
      <w:r>
        <w:t xml:space="preserve">2.2 Single Responsibility Statement</w:t>
      </w:r>
    </w:p>
    <w:p>
      <w:pPr>
        <w:spacing w:after="120"/>
      </w:pPr>
      <w:r>
        <w:rPr>
          <w:rFonts w:ascii="Arial" w:cs="Arial" w:eastAsia="Arial" w:hAnsi="Arial"/>
          <w:sz w:val="22"/>
          <w:szCs w:val="22"/>
        </w:rPr>
        <w:t xml:space="preserve">The Brand Personality &amp; Values Agent defines the brand’s human character — personality traits, core values hierarchy, brand archetype, and emotional attributes — grounded in positioning strategy, audience psychology, customer perception data, and onboarding seed values, ensuring personality consistency across the brand architecture while enabling controlled differentiation per sub-brand.</w:t>
      </w:r>
    </w:p>
    <w:p>
      <w:pPr>
        <w:spacing w:after="120"/>
      </w:pPr>
      <w:r>
        <w:rPr>
          <w:rFonts w:ascii="Arial" w:cs="Arial" w:eastAsia="Arial" w:hAnsi="Arial"/>
          <w:sz w:val="22"/>
          <w:szCs w:val="22"/>
        </w:rPr>
        <w:t xml:space="preserve"/>
      </w:r>
    </w:p>
    <w:p>
      <w:pPr>
        <w:pStyle w:val="Heading2"/>
      </w:pPr>
      <w:r>
        <w:t xml:space="preserve">2.3 Personality Frameworks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Aaker’s Brand Personality Model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Scores the brand on 5 personality dimensions: Sincerity, Excitement, Competence, Sophistication, Ruggedness (each 0-100). Maps onboarding brand_voice seed to initial dimension weights.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5-dimension personality radar chart data (for PillarRadar rendering on dashboard)</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12 Jungian Archetypes</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Selects 1 primary + 1 secondary archetype from: Hero, Sage, Explorer, Outlaw, Magician, Regular Guy/Gal, Lover, Jester, Caregiver, Creator, Ruler, Innocent. LLM selects based on positioning + audience resonance.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Archetype profile with rationale, strengths, shadow traits, and brand expression guidelines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Emotional Attribute Mapping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Maps specific emotions the brand should evoke in each persona segment: trust, aspiration, belonging, empowerment, delight, security, etc.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Per-persona emotional map with intensity scores (0-100)</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Values Hierarchy</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Structures core values into 3 tiers: Core (non-negotiable, 2-3 values), Supporting (reinforce core, 3-5 values), Aspirational (future-oriented, 1-2 values). Seed from Company.values 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Tiered values pyramid with behavioral manifestations per value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Voice Matrix</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Expands the single brand_voice field from onboarding into a full voice matrix: tone, language style, vocabulary level, humor tolerance, formality spectrum, communication principles.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voice guidelines document usable by content creators</w:t>
            </w:r>
          </w:p>
        </w:tc>
      </w:tr>
    </w:tbl>
    <w:p>
      <w:pPr>
        <w:spacing w:after="120"/>
      </w:pPr>
      <w:r>
        <w:rPr>
          <w:rFonts w:ascii="Arial" w:cs="Arial" w:eastAsia="Arial" w:hAnsi="Arial"/>
          <w:sz w:val="22"/>
          <w:szCs w:val="22"/>
        </w:rPr>
        <w:t xml:space="preserve"/>
      </w:r>
    </w:p>
    <w:p>
      <w:pPr>
        <w:pStyle w:val="Heading2"/>
      </w:pPr>
      <w:r>
        <w:t xml:space="preserve">2.4 Predecessor Chain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400"/>
        <w:gridCol w:w="30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Prerequisite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BPV Reads</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If Missing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Brand Discovery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 personas (audience psychology), VoCA sentiment (current perception), TCIA trends (cultural personality cues)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“Run WF1 first”</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BPA Positioning</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 statement, UVP, differentiation framework — personality must embody the positioning</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“Run Brand Positioning first”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BAA Architecture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hierarchy + sub-brand relationships — for personality consistency constraints across portfolio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PROCEED without: personality designed for parent brand only; no sub-brand variations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Onboarding Company</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Django Company model</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brand_voice (seed personality direction), values (seed core values), brand_voice choices: professional|friendly|bold|authoritative|playful|innovative|warm|technical</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“Complete onboarding” (IG-09)</w:t>
            </w:r>
          </w:p>
        </w:tc>
      </w:tr>
    </w:tbl>
    <w:p>
      <w:pPr>
        <w:spacing w:after="120"/>
      </w:pPr>
      <w:r>
        <w:rPr>
          <w:rFonts w:ascii="Arial" w:cs="Arial" w:eastAsia="Arial" w:hAnsi="Arial"/>
          <w:sz w:val="22"/>
          <w:szCs w:val="22"/>
        </w:rPr>
        <w:t xml:space="preserve"/>
      </w:r>
    </w:p>
    <w:p>
      <w:pPr>
        <w:pStyle w:val="Heading2"/>
      </w:pPr>
      <w:r>
        <w:t xml:space="preserve">2.5 Brand Voice Seed Mapping</w:t>
      </w:r>
    </w:p>
    <w:p>
      <w:pPr>
        <w:spacing w:after="120"/>
      </w:pPr>
      <w:r>
        <w:rPr>
          <w:rFonts w:ascii="Arial" w:cs="Arial" w:eastAsia="Arial" w:hAnsi="Arial"/>
          <w:sz w:val="22"/>
          <w:szCs w:val="22"/>
        </w:rPr>
        <w:t xml:space="preserve">The onboarding Company.brand_voice field provides the initial personality direction. The BPV maps each seed to starting Aaker dimension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brand_voice (Onboarding)</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Aaker Seed Weights (S/E/C/So/R)</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Archetype Lean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professional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C:80, So:60, S:40, E:20, R:10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Sage or Ruler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friendly</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S:80, E:50, C:40, So:20, R:10</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Caregiver or Regular Guy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bold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E:80, R:60, C:40, S:20, So:30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Hero or Outlaw</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authoritative</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C:80, R:60, So:50, S:30, E:20</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Ruler or 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playful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E:90, S:60, C:20, So:20, R:10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Jester or Explorer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innovative</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E:70, C:60, So:50, S:30, R:20</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Magician or Creator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S:90, E:40, C:30, So:20, R:10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Caregiver or Innocent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technical</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C:90, So:40, S:20, E:30, R:20</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Sage or Creator</w:t>
            </w:r>
          </w:p>
        </w:tc>
      </w:tr>
    </w:tbl>
    <w:p>
      <w:r>
        <w:br w:type="page"/>
      </w:r>
    </w:p>
    <w:p>
      <w:pPr>
        <w:pStyle w:val="Heading1"/>
      </w:pPr>
      <w:r>
        <w:t xml:space="preserve">3. Architecture Diagram (Guidelines §7.5)</w:t>
      </w:r>
    </w:p>
    <w:p>
      <w:pPr>
        <w:spacing w:after="0"/>
      </w:pPr>
      <w:r>
        <w:rPr>
          <w:rFonts w:ascii="Courier New" w:cs="Courier New" w:eastAsia="Courier New" w:hAnsi="Courier New"/>
          <w:color w:val="2E4057"/>
          <w:sz w:val="18"/>
          <w:szCs w:val="18"/>
        </w:rPr>
        <w:t xml:space="preserve">  WF1 Analytics    BPA Analytics    BAA Analytics    Onboarding</w:t>
      </w:r>
    </w:p>
    <w:p>
      <w:pPr>
        <w:spacing w:after="0"/>
      </w:pPr>
      <w:r>
        <w:rPr>
          <w:rFonts w:ascii="Courier New" w:cs="Courier New" w:eastAsia="Courier New" w:hAnsi="Courier New"/>
          <w:color w:val="2E4057"/>
          <w:sz w:val="18"/>
          <w:szCs w:val="18"/>
        </w:rPr>
        <w:t xml:space="preserve">  (APA+VoCA+TCIA)  (Positioning)   (Architecture)  (brand_voice,values)</w:t>
      </w:r>
    </w:p>
    <w:p>
      <w:pPr>
        <w:spacing w:after="0"/>
      </w:pPr>
      <w:r>
        <w:rPr>
          <w:rFonts w:ascii="Courier New" w:cs="Courier New" w:eastAsia="Courier New" w:hAnsi="Courier New"/>
          <w:color w:val="2E4057"/>
          <w:sz w:val="18"/>
          <w:szCs w:val="18"/>
        </w:rPr>
        <w:t xml:space="preserve">      │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BRAND PERSONALITY &amp; VALUES AGENT  │</w:t>
      </w:r>
    </w:p>
    <w:p>
      <w:pPr>
        <w:spacing w:after="0"/>
      </w:pPr>
      <w:r>
        <w:rPr>
          <w:rFonts w:ascii="Courier New" w:cs="Courier New" w:eastAsia="Courier New" w:hAnsi="Courier New"/>
          <w:color w:val="2E4057"/>
          <w:sz w:val="18"/>
          <w:szCs w:val="18"/>
        </w:rPr>
        <w:t xml:space="preserve">    │ brand-personality-agent-svc :8033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Brand Context Selector aware:     │</w:t>
      </w:r>
    </w:p>
    <w:p>
      <w:pPr>
        <w:spacing w:after="0"/>
      </w:pPr>
      <w:r>
        <w:rPr>
          <w:rFonts w:ascii="Courier New" w:cs="Courier New" w:eastAsia="Courier New" w:hAnsi="Courier New"/>
          <w:color w:val="2E4057"/>
          <w:sz w:val="18"/>
          <w:szCs w:val="18"/>
        </w:rPr>
        <w:t xml:space="preserve">    │ Reads brand_context_id from input │</w:t>
      </w:r>
    </w:p>
    <w:p>
      <w:pPr>
        <w:spacing w:after="0"/>
      </w:pPr>
      <w:r>
        <w:rPr>
          <w:rFonts w:ascii="Courier New" w:cs="Courier New" w:eastAsia="Courier New" w:hAnsi="Courier New"/>
          <w:color w:val="2E4057"/>
          <w:sz w:val="18"/>
          <w:szCs w:val="18"/>
        </w:rPr>
        <w:t xml:space="preserve">    │ → parent brand: full personality  │</w:t>
      </w:r>
    </w:p>
    <w:p>
      <w:pPr>
        <w:spacing w:after="0"/>
      </w:pPr>
      <w:r>
        <w:rPr>
          <w:rFonts w:ascii="Courier New" w:cs="Courier New" w:eastAsia="Courier New" w:hAnsi="Courier New"/>
          <w:color w:val="2E4057"/>
          <w:sz w:val="18"/>
          <w:szCs w:val="18"/>
        </w:rPr>
        <w:t xml:space="preserve">    │ → sub-brand: variation within     │</w:t>
      </w:r>
    </w:p>
    <w:p>
      <w:pPr>
        <w:spacing w:after="0"/>
      </w:pPr>
      <w:r>
        <w:rPr>
          <w:rFonts w:ascii="Courier New" w:cs="Courier New" w:eastAsia="Courier New" w:hAnsi="Courier New"/>
          <w:color w:val="2E4057"/>
          <w:sz w:val="18"/>
          <w:szCs w:val="18"/>
        </w:rPr>
        <w:t xml:space="preserve">    │   parent personality guardrails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Redis PG Kafka GCS Vertex AI RAG</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Output → Analytics: BrandPersonalityExtractor</w:t>
      </w:r>
    </w:p>
    <w:p>
      <w:pPr>
        <w:spacing w:after="0"/>
      </w:pPr>
      <w:r>
        <w:rPr>
          <w:rFonts w:ascii="Courier New" w:cs="Courier New" w:eastAsia="Courier New" w:hAnsi="Courier New"/>
          <w:color w:val="2E4057"/>
          <w:sz w:val="18"/>
          <w:szCs w:val="18"/>
        </w:rPr>
        <w:t xml:space="preserve">  Output → Downstream: Naming(:8034), Brand Story(:8035)</w:t>
      </w:r>
    </w:p>
    <w:p>
      <w:r>
        <w:br w:type="page"/>
      </w:r>
    </w:p>
    <w:p>
      <w:pPr>
        <w:pStyle w:val="Heading1"/>
      </w:pPr>
      <w:r>
        <w:t xml:space="preserve">4. Three-Layer Guardrail Specification (Guidelines §2)</w:t>
      </w:r>
    </w:p>
    <w:p>
      <w:pPr>
        <w:pStyle w:val="Heading2"/>
      </w:pPr>
      <w:r>
        <w:t xml:space="preserve">4.1 Layer 1 — Input Guardrails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260"/>
        <w:gridCol w:w="2200"/>
        <w:gridCol w:w="8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3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Injection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 LLM judge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Scam / Social Engineering</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Pattern matching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BLOCK</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Out-of-Scope Filter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Embedding: [brand_personality, archetype, brand_values, personality_traits, brand_voice, brand_character, emotional_attributes, brand_tone, sincerity, excitement, competence, sophistication, ruggedness]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Redaction</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Presidio</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REDACT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Validation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X-Tenant-ID header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Size Limit</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4,096 tokens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TRUNCATE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INCR+EXPIRE (10/min)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429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IG-08</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Prerequisite Analytics Check</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Query Analytics Layer for: (1) WF1 brand-discovery-complete, (2) BPA brand-strategy-positioning. Both REQUIRED. BAA brand-strategy-architecture is RECOMMENDED (enriches sub-brand personality) but not required.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with targeted message if WF1 or BPA missing. WARN if BAA missing but proceed.</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ERROR/WARN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Identity Anchor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Company model exists with brand_voice + values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“Complete onboarding”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IG-10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Context Scope Check</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 brand_context_id from input_context. If sub-brand: verify sub-brand exists in BAA architecture registry. If BAA not run and sub-brand specified: REJECT “Run Brand Architecture first to define sub-brands.”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if sub-brand specified but not registered</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Stereotype Prevention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Detect personality requests that rely on cultural/gender/racial stereotypes (e.g., “make the brand masculine and tough” without business rationale)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TAG + ensure LLM output avoids stereotypical personality assignments; ground in audience data instead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bl>
    <w:p>
      <w:pPr>
        <w:spacing w:after="120"/>
      </w:pPr>
      <w:r>
        <w:rPr>
          <w:rFonts w:ascii="Arial" w:cs="Arial" w:eastAsia="Arial" w:hAnsi="Arial"/>
          <w:sz w:val="22"/>
          <w:szCs w:val="22"/>
        </w:rPr>
        <w:t xml:space="preserve"/>
      </w:r>
    </w:p>
    <w:p>
      <w:pPr>
        <w:pStyle w:val="Heading2"/>
      </w:pPr>
      <w:r>
        <w:t xml:space="preserve">4.2 Layer 2 — Plan + Tool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Planning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 block before tool calls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Tool Allowlist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SKL-BPV-01 through SKL-BPV-12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Write Without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WriteSkill &gt;= EDITOR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RBAC Enforcement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Role check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Guard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60,000 tokens per session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Personality-Positioning Coherence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Personality traits MUST align with BPA positioning statement. “Playful Jester” personality for a “trusted enterprise security” positioning → flag for review.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Sub-Brand Personality Constraint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 brand_scope=sub_brand, generated personality must stay within the parent brand’s personality guardrails (same primary archetype family; Aaker dimensions within ±20 of parent). Prevents sub-brand personality drift that breaks brand family coherence.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Values Authenticity Guard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Generated values must be substantive and actionable, not generic platitudes. “Excellence” and “Integrity” alone are flagged; must include specific behavioral manifestations.</w:t>
            </w:r>
          </w:p>
        </w:tc>
      </w:tr>
    </w:tbl>
    <w:p>
      <w:pPr>
        <w:spacing w:after="120"/>
      </w:pPr>
      <w:r>
        <w:rPr>
          <w:rFonts w:ascii="Arial" w:cs="Arial" w:eastAsia="Arial" w:hAnsi="Arial"/>
          <w:sz w:val="22"/>
          <w:szCs w:val="22"/>
        </w:rPr>
        <w:t xml:space="preserve"/>
      </w:r>
    </w:p>
    <w:p>
      <w:pPr>
        <w:pStyle w:val="Heading2"/>
      </w:pPr>
      <w:r>
        <w:t xml:space="preserve">4.3 Layer 3 — Output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Grounding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Personality recommendations grounded in audience data (APA personas) and customer perception (VoCA). Ungrounded personality traits blocked.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Scrub</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Strip customer identifiers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Uncertainty Escalation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Confidence &lt; 0.7 → escalate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 Hallucination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 invented customer quotes or perception data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Isolation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scoped to tenant_id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 Alignment Verification (Hybrid)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Keyword + LLM check: personality must be consistent with BPA positioning. “Rugged outdoorsman” personality for a “premium luxury SaaS” position → blocked.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Cultural Sensitivity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Personality traits checked for cultural insensitivity; archetype interpretations validated across markets (leverages TCIA cultural data)</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Sub-Brand Coherence Check</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If sub-brand personality generated: verify it stays within parent personality guardrails (±20 Aaker deviation). Flag if sub-brand personality is so different it breaks brand family recognition.</w:t>
            </w:r>
          </w:p>
        </w:tc>
      </w:tr>
    </w:tbl>
    <w:p>
      <w:r>
        <w:br w:type="page"/>
      </w:r>
    </w:p>
    <w:p>
      <w:pPr>
        <w:pStyle w:val="Heading1"/>
      </w:pPr>
      <w:r>
        <w:t xml:space="preserve">5. Memory Stack Design (Guidelines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600"/>
        <w:gridCol w:w="47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bpv:&lt;tid&gt;:session:&lt;sid&gt;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bpv:&lt;tid&gt;:cache:&lt;hash&gt;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4h</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Search/LLM cache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bpv:&lt;tid&gt;:registry:personality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 personality profile;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bpv:&lt;tid&gt;:registry:personality_version:&lt;ver&gt;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365d</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Versioned personality snapshots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bpv:&lt;tid&gt;:registry:archetype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 archetype selection;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bpv:&lt;tid&gt;:registry:values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Values hierarchy; PG-backed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bpv:&lt;tid&gt;:registry:voice_matrix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voice guidelines;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bpv:&lt;tid&gt;:registry:subbrand_personality:&lt;ctx_id&gt;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Sub-brand personality variations; PG-backed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bpv:&lt;tid&gt;:company_context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Cached Company (brand_voice, values)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tenant:&lt;tid&gt;:config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Shared config</w:t>
            </w:r>
          </w:p>
        </w:tc>
      </w:tr>
    </w:tbl>
    <w:p>
      <w:r>
        <w:br w:type="page"/>
      </w:r>
    </w:p>
    <w:p>
      <w:pPr>
        <w:pStyle w:val="Heading1"/>
      </w:pPr>
      <w:r>
        <w:t xml:space="preserve">6. Skills Catalog (Guidelines §6)</w:t>
      </w:r>
    </w:p>
    <w:p>
      <w:pPr>
        <w:spacing w:after="120"/>
      </w:pPr>
      <w:r>
        <w:rPr>
          <w:rFonts w:ascii="Arial" w:cs="Arial" w:eastAsia="Arial" w:hAnsi="Arial"/>
          <w:sz w:val="22"/>
          <w:szCs w:val="22"/>
        </w:rPr>
        <w:t xml:space="preserve">12 skills: 4 Research/Analysis, 6 LLM Synthesis, 1 Write, 1 Escalation.</w:t>
      </w:r>
    </w:p>
    <w:p>
      <w:pPr>
        <w:pStyle w:val="Heading2"/>
      </w:pPr>
      <w:r>
        <w:t xml:space="preserve">6.1 Research &amp; Analysis Skills</w:t>
      </w:r>
    </w:p>
    <w:p>
      <w:pPr>
        <w:pStyle w:val="Heading3"/>
      </w:pPr>
      <w:r>
        <w:t xml:space="preserve">SKL-BPV-01: Audience Psychology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SKL-BPV-01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audience_psychology_analyzer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APA persona psychographics, motivations, and values from WF1 analytics to determine which personality traits resonate most strongly with each audience segment. Maps persona emotional drivers to personality dimensions. Identifies personality traits that would create cognitive dissonance with the target audience.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personas: list[PersonaProfile] (from APA analytics), voc_sentiment: dict (from VoCA analytics)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audience_personality_affinity: AudiencePersonalityMap { per_persona: list[{ persona_name, preferred_traits: list, rejected_traits: list, archetype_resonance: dict[str, float], emotional_drivers: list }], consensus_traits: list, conflict_zones: list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3"/>
      </w:pPr>
      <w:r>
        <w:t xml:space="preserve">SKL-BPV-02: Brand Perception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SKL-BPV-02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brand_perception_analyzer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VoCA customer voice data to understand how customers CURRENTLY perceive the brand’s personality. Maps VoCA sentiment themes and language patterns to Aaker personality dimensions. Identifies perception gaps between current perceived personality and desired positioning personality. Uses TCIA cultural trend data to identify personality traits that are trending positively or negatively in the target market.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voc_themes: ThemeClusterMap (from VoCA analytics), sentiment: dict (from VoCA), scored_trends: list (from TCIA analytics)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current_perception: BrandPerceptionProfile { perceived_aaker_scores: {sincerity, excitement, competence, sophistication, ruggedness}, perceived_archetype: str, perception_confidence: float, perception_gaps: list[PerceptionGap { dimension, current_score, desired_score, gap_size }], trending_traits: list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3"/>
      </w:pPr>
      <w:r>
        <w:t xml:space="preserve">SKL-BPV-03: Brand Identity &amp; Values Seed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SKL-BPV-03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identity_values_seed_loader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Loads the onboarding Company model’s brand_voice (seed personality direction) and values (seed core values) fields. Maps brand_voice to initial Aaker dimension weights (see Section 2.5 mapping table). Parses values CSV into preliminary values list. Also loads BPA positioning context and BAA architecture context from Analytics Layer. When Brand Context Selector specifies a sub-brand: loads the parent personality from registry as a constraint for sub-brand personality generation.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tenant_context: TenantContext, brand_context_id: str (from Brand Context Selector)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seed_data: PersonalitySeedData { brand_voice: str, aaker_seed_weights: dict, values_seed: list[str], positioning_context: PositioningContext (from BPA), architecture_context: ArchitectureContext (from BAA, nullable), parent_personality: PersonalityProfile (if sub-brand scope, from registry)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3"/>
      </w:pPr>
      <w:r>
        <w:t xml:space="preserve">SKL-BPV-04: RAG Context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SKL-BPV-04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rag_context_retrieval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Retrieves prior personality profiles and brand character documents from RAG</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2"/>
      </w:pPr>
      <w:r>
        <w:t xml:space="preserve">6.2 LLM Synthesis Skills (Claude Sonnet 4)</w:t>
      </w:r>
    </w:p>
    <w:p>
      <w:pPr>
        <w:pStyle w:val="Heading3"/>
      </w:pPr>
      <w:r>
        <w:t xml:space="preserve">SKL-BPV-05: Aaker Personality Profiler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SKL-BPV-05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aaker_personality_profiler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the brand’s 5-dimension Aaker personality profile. Starts from seed weights (Company.brand_voice mapping), then adjusts based on: audience personality affinity (which traits resonate), brand perception analysis (current vs desired), positioning context (personality must embody positioning), and competitive personality differentiation (avoid personality overlap with competitors). Each dimension scored 0-100 with justification. For sub-brand scope: adjusts from parent personality within ±20 constraint (PG-07).</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aaker_profile: AakerProfile { sincerity: {score: int, facets: list, justification: str}, excitement: {score, facets, justification}, competence: {...}, sophistication: {...}, ruggedness: {...}, primary_dimension: str, secondary_dimension: str, personality_differentiation_vs_competitors: float(0-100)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SKL-BPV-06: Archetype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SKL-BPV-06</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archetype_selector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Selects 1 primary + 1 secondary brand archetype from the 12 Jungian archetypes. Selection grounded in: Aaker profile (maps personality dimensions to archetype families), positioning context (positioning “innovation leader” → Magician or Creator), audience resonance (which archetypes resonate with target personas), and competitive differentiation (avoid same archetype as primary competitor). Produces detailed archetype profile with: core desire, greatest fear, strategy, shadow traits, brand expression guidelines, and tone of voice implications.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archetype_selection: ArchetypeSelection { primary: ArchetypeProfile { archetype: str, core_desire, greatest_fear, strategy, shadow_traits: list, gift: str, brand_expression_guidelines: list, tone_of_voice: str, resonance_score: float(0-100), rationale }, secondary: ArchetypeProfile, rejected_archetypes: list[{archetype, rejection_reason}], archetype_blend_description: str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SKL-BPV-07: Values Hierarchy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SKL-BPV-07</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values_hierarchy_builder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Structures brand values into a 3-tier hierarchy: Core (2-3 non-negotiable values that define brand identity), Supporting (3-5 values that reinforce core), Aspirational (1-2 values the brand is growing toward). Starts from Company.values seed, enriches with positioning alignment, audience values mapping, and competitive values differentiation. Each value includes: definition, behavioral manifestation (what it looks like in practice), anti-pattern (what violates this value), and measurement criteria.</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values_hierarchy: ValuesHierarchy { core: list[Value { name, definition, behavioral_manifestation, anti_pattern, measurement_criteria, audience_resonance_score }], supporting: list[Value], aspirational: list[Value], values_authenticity_score: float(0-100)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SKL-BPV-08: Emotional Attribute Mapper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SKL-BPV-08</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emotional_attribute_mapper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Maps specific emotions the brand should evoke in each persona segment. Cross-references audience emotional drivers (from APA) with brand archetype (emotional territory) and positioning (desired emotional association). Produces per-persona emotional intensity map showing which emotions to amplify and which to avoid.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emotional_map: EmotionalAttributeMap { per_persona: list[PersonaEmotionalMap { persona_name, evoke: list[{emotion, intensity: 0-100}], avoid: list[{emotion, reason}] }], universal_emotional_territory: list, emotional_consistency_score: float(0-100)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SKL-BPV-09: Brand Voice Matrix Designer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SKL-BPV-09</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brand_voice_matrix_designer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Expands the onboarding brand_voice seed into a comprehensive Brand Voice Matrix covering: tone spectrum (formal↔casual, serious↔humorous, direct↔nuanced), vocabulary guidelines (technical depth, jargon tolerance, reading level), language style (sentence structure, active/passive, first/second/third person), humor policy (when, what type, boundaries), communication principles (5-7 guiding rules), and do’s/don’ts with examples. Includes channel-specific voice adaptations (social media, email, website, customer support, sales).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voice_matrix: BrandVoiceMatrix { tone_spectrum: {formality: 0-100, humor: 0-100, directness: 0-100, warmth: 0-100}, vocabulary: {reading_level: str, jargon_tolerance: str, preferred_words: list, avoided_words: list}, language_style: {person: str, sentence_style: str, active_voice_pct: int}, humor_policy: {enabled: bool, types_allowed: list, boundaries: list}, communication_principles: list[str], dos_and_donts: list[{do: str, dont: str, example: str}], channel_adaptations: list[ChannelVoice { channel, tone_adjustments, example_copy }]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SKL-BPV-10: Brand Character Brief Synthesizer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SKL-BPV-10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brand_character_brief_synthesizer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Capstone skill: assembles all personality artifacts into a cohesive Brand Character Brief. Includes: executive summary, Aaker personality radar, archetype profile with visual identity implications, values pyramid, emotional territory map, voice matrix, brand character “persona card” (if the brand were a person: age, style, mannerisms, conversational habits), positioning–personality alignment validation, and sub-brand personality variation guidelines (if architecture exists).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character_brief: BrandCharacterBrief { executive_summary, aaker_profile: AakerProfile, archetype: ArchetypeSelection, values_hierarchy: ValuesHierarchy, emotional_map: EmotionalAttributeMap, voice_matrix: BrandVoiceMatrix, brand_persona_card: {age_range, style, mannerisms, conversation_style, if_this_brand_were_a_person}, positioning_alignment_score: float(0-100), sub_brand_personality_guidelines: list (if BAA architecture exists), confidence_score, citations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2"/>
      </w:pPr>
      <w:r>
        <w:t xml:space="preserve">6.3 Write + Escalation</w:t>
      </w:r>
    </w:p>
    <w:p>
      <w:pPr>
        <w:pStyle w:val="Heading3"/>
      </w:pPr>
      <w:r>
        <w:t xml:space="preserve">SKL-BPV-11: Personality Persister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SKL-BPV-11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Persists to GCS + RAG + personality_registry. Updates per-brand-context registry (parent vs sub-brand personality).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bl>
    <w:p>
      <w:pPr>
        <w:spacing w:after="120"/>
      </w:pPr>
      <w:r>
        <w:rPr>
          <w:rFonts w:ascii="Arial" w:cs="Arial" w:eastAsia="Arial" w:hAnsi="Arial"/>
          <w:sz w:val="22"/>
          <w:szCs w:val="22"/>
        </w:rPr>
        <w:t xml:space="preserve"/>
      </w:r>
    </w:p>
    <w:p>
      <w:pPr>
        <w:pStyle w:val="Heading3"/>
      </w:pPr>
      <w:r>
        <w:t xml:space="preserve">SKL-BPV-12: Human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SKL-BPV-12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Escalates when personality conflicts with positioning, sub-brand personality exceeds parent guardrails, cultural sensitivity flagged, or confidence too 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r>
    </w:tbl>
    <w:p>
      <w:r>
        <w:br w:type="page"/>
      </w:r>
    </w:p>
    <w:p>
      <w:pPr>
        <w:pStyle w:val="Heading1"/>
      </w:pPr>
      <w:r>
        <w:t xml:space="preserve">7. UML Diagrams (Guidelines §7)</w:t>
      </w:r>
    </w:p>
    <w:p>
      <w:pPr>
        <w:pStyle w:val="Heading2"/>
      </w:pPr>
      <w:r>
        <w:t xml:space="preserve">7.1 Sequence Diagram</w:t>
      </w:r>
    </w:p>
    <w:p>
      <w:pPr>
        <w:spacing w:after="0"/>
      </w:pPr>
      <w:r>
        <w:rPr>
          <w:rFonts w:ascii="Courier New" w:cs="Courier New" w:eastAsia="Courier New" w:hAnsi="Courier New"/>
          <w:color w:val="2E4057"/>
          <w:sz w:val="18"/>
          <w:szCs w:val="18"/>
        </w:rPr>
        <w:t xml:space="preserve">sequenceDiagram</w:t>
      </w:r>
    </w:p>
    <w:p>
      <w:pPr>
        <w:spacing w:after="0"/>
      </w:pPr>
      <w:r>
        <w:rPr>
          <w:rFonts w:ascii="Courier New" w:cs="Courier New" w:eastAsia="Courier New" w:hAnsi="Courier New"/>
          <w:color w:val="2E4057"/>
          <w:sz w:val="18"/>
          <w:szCs w:val="18"/>
        </w:rPr>
        <w:t xml:space="preserve">    actor Orch as Orchestrator</w:t>
      </w:r>
    </w:p>
    <w:p>
      <w:pPr>
        <w:spacing w:after="0"/>
      </w:pPr>
      <w:r>
        <w:rPr>
          <w:rFonts w:ascii="Courier New" w:cs="Courier New" w:eastAsia="Courier New" w:hAnsi="Courier New"/>
          <w:color w:val="2E4057"/>
          <w:sz w:val="18"/>
          <w:szCs w:val="18"/>
        </w:rPr>
        <w:t xml:space="preserve">    participant L1 as Input Guardrail</w:t>
      </w:r>
    </w:p>
    <w:p>
      <w:pPr>
        <w:spacing w:after="0"/>
      </w:pPr>
      <w:r>
        <w:rPr>
          <w:rFonts w:ascii="Courier New" w:cs="Courier New" w:eastAsia="Courier New" w:hAnsi="Courier New"/>
          <w:color w:val="2E4057"/>
          <w:sz w:val="18"/>
          <w:szCs w:val="18"/>
        </w:rPr>
        <w:t xml:space="preserve">    participant BPV as Brand Personality Agent</w:t>
      </w:r>
    </w:p>
    <w:p>
      <w:pPr>
        <w:spacing w:after="0"/>
      </w:pPr>
      <w:r>
        <w:rPr>
          <w:rFonts w:ascii="Courier New" w:cs="Courier New" w:eastAsia="Courier New" w:hAnsi="Courier New"/>
          <w:color w:val="2E4057"/>
          <w:sz w:val="18"/>
          <w:szCs w:val="18"/>
        </w:rPr>
        <w:t xml:space="preserve">    participant ANALYTICS as Analytics Layer</w:t>
      </w:r>
    </w:p>
    <w:p>
      <w:pPr>
        <w:spacing w:after="0"/>
      </w:pPr>
      <w:r>
        <w:rPr>
          <w:rFonts w:ascii="Courier New" w:cs="Courier New" w:eastAsia="Courier New" w:hAnsi="Courier New"/>
          <w:color w:val="2E4057"/>
          <w:sz w:val="18"/>
          <w:szCs w:val="18"/>
        </w:rPr>
        <w:t xml:space="preserve">    participant Company as Onboarding Company Model</w:t>
      </w:r>
    </w:p>
    <w:p>
      <w:pPr>
        <w:spacing w:after="0"/>
      </w:pPr>
      <w:r>
        <w:rPr>
          <w:rFonts w:ascii="Courier New" w:cs="Courier New" w:eastAsia="Courier New" w:hAnsi="Courier New"/>
          <w:color w:val="2E4057"/>
          <w:sz w:val="18"/>
          <w:szCs w:val="18"/>
        </w:rPr>
        <w:t xml:space="preserve">    participant L2 as Plan+Tool Guardrail</w:t>
      </w:r>
    </w:p>
    <w:p>
      <w:pPr>
        <w:spacing w:after="0"/>
      </w:pPr>
      <w:r>
        <w:rPr>
          <w:rFonts w:ascii="Courier New" w:cs="Courier New" w:eastAsia="Courier New" w:hAnsi="Courier New"/>
          <w:color w:val="2E4057"/>
          <w:sz w:val="18"/>
          <w:szCs w:val="18"/>
        </w:rPr>
        <w:t xml:space="preserve">    participant LLM as Claude Sonnet 4</w:t>
      </w:r>
    </w:p>
    <w:p>
      <w:pPr>
        <w:spacing w:after="0"/>
      </w:pPr>
      <w:r>
        <w:rPr>
          <w:rFonts w:ascii="Courier New" w:cs="Courier New" w:eastAsia="Courier New" w:hAnsi="Courier New"/>
          <w:color w:val="2E4057"/>
          <w:sz w:val="18"/>
          <w:szCs w:val="18"/>
        </w:rPr>
        <w:t xml:space="preserve">    participant L3 as Output Guardrail</w:t>
      </w:r>
    </w:p>
    <w:p>
      <w:pPr>
        <w:spacing w:after="0"/>
      </w:pPr>
      <w:r>
        <w:rPr>
          <w:rFonts w:ascii="Courier New" w:cs="Courier New" w:eastAsia="Courier New" w:hAnsi="Courier New"/>
          <w:color w:val="2E4057"/>
          <w:sz w:val="18"/>
          <w:szCs w:val="18"/>
        </w:rPr>
        <w:t xml:space="preserve">    participant EXTR as BrandPersonalityExtractor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Orch-&gt;&gt;L1: POST /v1/execute {input, tenant_context, brand_context_id}</w:t>
      </w:r>
    </w:p>
    <w:p>
      <w:pPr>
        <w:spacing w:after="0"/>
      </w:pPr>
      <w:r>
        <w:rPr>
          <w:rFonts w:ascii="Courier New" w:cs="Courier New" w:eastAsia="Courier New" w:hAnsi="Courier New"/>
          <w:color w:val="2E4057"/>
          <w:sz w:val="18"/>
          <w:szCs w:val="18"/>
        </w:rPr>
        <w:t xml:space="preserve">    L1-&gt;&gt;L1: IG-09 Brand identity anchor + IG-10 Brand context scope</w:t>
      </w:r>
    </w:p>
    <w:p>
      <w:pPr>
        <w:spacing w:after="0"/>
      </w:pPr>
      <w:r>
        <w:rPr>
          <w:rFonts w:ascii="Courier New" w:cs="Courier New" w:eastAsia="Courier New" w:hAnsi="Courier New"/>
          <w:color w:val="2E4057"/>
          <w:sz w:val="18"/>
          <w:szCs w:val="18"/>
        </w:rPr>
        <w:t xml:space="preserve">    L1-&gt;&gt;ANALYTICS: IG-08 Load WF1 + BPA (+ BAA if available)</w:t>
      </w:r>
    </w:p>
    <w:p>
      <w:pPr>
        <w:spacing w:after="0"/>
      </w:pPr>
      <w:r>
        <w:rPr>
          <w:rFonts w:ascii="Courier New" w:cs="Courier New" w:eastAsia="Courier New" w:hAnsi="Courier New"/>
          <w:color w:val="2E4057"/>
          <w:sz w:val="18"/>
          <w:szCs w:val="18"/>
        </w:rPr>
        <w:t xml:space="preserve">    alt Prerequisites exist</w:t>
      </w:r>
    </w:p>
    <w:p>
      <w:pPr>
        <w:spacing w:after="0"/>
      </w:pPr>
      <w:r>
        <w:rPr>
          <w:rFonts w:ascii="Courier New" w:cs="Courier New" w:eastAsia="Courier New" w:hAnsi="Courier New"/>
          <w:color w:val="2E4057"/>
          <w:sz w:val="18"/>
          <w:szCs w:val="18"/>
        </w:rPr>
        <w:t xml:space="preserve">        ANALYTICS--&gt;&gt;L1: WF1 + BPA + BAA context</w:t>
      </w:r>
    </w:p>
    <w:p>
      <w:pPr>
        <w:spacing w:after="0"/>
      </w:pPr>
      <w:r>
        <w:rPr>
          <w:rFonts w:ascii="Courier New" w:cs="Courier New" w:eastAsia="Courier New" w:hAnsi="Courier New"/>
          <w:color w:val="2E4057"/>
          <w:sz w:val="18"/>
          <w:szCs w:val="18"/>
        </w:rPr>
        <w:t xml:space="preserve">    else Missing</w:t>
      </w:r>
    </w:p>
    <w:p>
      <w:pPr>
        <w:spacing w:after="0"/>
      </w:pPr>
      <w:r>
        <w:rPr>
          <w:rFonts w:ascii="Courier New" w:cs="Courier New" w:eastAsia="Courier New" w:hAnsi="Courier New"/>
          <w:color w:val="2E4057"/>
          <w:sz w:val="18"/>
          <w:szCs w:val="18"/>
        </w:rPr>
        <w:t xml:space="preserve">        L1--&gt;&gt;Orch: REJECT with instruction</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L1-&gt;&gt;Company: Load brand_voice + values seed</w:t>
      </w:r>
    </w:p>
    <w:p>
      <w:pPr>
        <w:spacing w:after="0"/>
      </w:pPr>
      <w:r>
        <w:rPr>
          <w:rFonts w:ascii="Courier New" w:cs="Courier New" w:eastAsia="Courier New" w:hAnsi="Courier New"/>
          <w:color w:val="2E4057"/>
          <w:sz w:val="18"/>
          <w:szCs w:val="18"/>
        </w:rPr>
        <w:t xml:space="preserve">    L1-&gt;&gt;BPV: forward(all context + seed data)</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BPV,LLM: Phase 1 - Research</w:t>
      </w:r>
    </w:p>
    <w:p>
      <w:pPr>
        <w:spacing w:after="0"/>
      </w:pPr>
      <w:r>
        <w:rPr>
          <w:rFonts w:ascii="Courier New" w:cs="Courier New" w:eastAsia="Courier New" w:hAnsi="Courier New"/>
          <w:color w:val="2E4057"/>
          <w:sz w:val="18"/>
          <w:szCs w:val="18"/>
        </w:rPr>
        <w:t xml:space="preserve">    L2-&gt;&gt;BPV: SKL-BPV-01 Audience Psychology (from APA+VoCA)</w:t>
      </w:r>
    </w:p>
    <w:p>
      <w:pPr>
        <w:spacing w:after="0"/>
      </w:pPr>
      <w:r>
        <w:rPr>
          <w:rFonts w:ascii="Courier New" w:cs="Courier New" w:eastAsia="Courier New" w:hAnsi="Courier New"/>
          <w:color w:val="2E4057"/>
          <w:sz w:val="18"/>
          <w:szCs w:val="18"/>
        </w:rPr>
        <w:t xml:space="preserve">    L2-&gt;&gt;BPV: SKL-BPV-02 Brand Perception (from VoCA+TCIA)</w:t>
      </w:r>
    </w:p>
    <w:p>
      <w:pPr>
        <w:spacing w:after="0"/>
      </w:pPr>
      <w:r>
        <w:rPr>
          <w:rFonts w:ascii="Courier New" w:cs="Courier New" w:eastAsia="Courier New" w:hAnsi="Courier New"/>
          <w:color w:val="2E4057"/>
          <w:sz w:val="18"/>
          <w:szCs w:val="18"/>
        </w:rPr>
        <w:t xml:space="preserve">    L2-&gt;&gt;BPV: SKL-BPV-03 Identity &amp; Values Seed Load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BPV,LLM: Phase 2 - Personality Synthesis</w:t>
      </w:r>
    </w:p>
    <w:p>
      <w:pPr>
        <w:spacing w:after="0"/>
      </w:pPr>
      <w:r>
        <w:rPr>
          <w:rFonts w:ascii="Courier New" w:cs="Courier New" w:eastAsia="Courier New" w:hAnsi="Courier New"/>
          <w:color w:val="2E4057"/>
          <w:sz w:val="18"/>
          <w:szCs w:val="18"/>
        </w:rPr>
        <w:t xml:space="preserve">    L2-&gt;&gt;LLM: SKL-BPV-05 Aaker 5-Dimension Profiling</w:t>
      </w:r>
    </w:p>
    <w:p>
      <w:pPr>
        <w:spacing w:after="0"/>
      </w:pPr>
      <w:r>
        <w:rPr>
          <w:rFonts w:ascii="Courier New" w:cs="Courier New" w:eastAsia="Courier New" w:hAnsi="Courier New"/>
          <w:color w:val="2E4057"/>
          <w:sz w:val="18"/>
          <w:szCs w:val="18"/>
        </w:rPr>
        <w:t xml:space="preserve">    L2-&gt;&gt;LLM: SKL-BPV-06 Archetype Selection (1 primary + 1 secondary)</w:t>
      </w:r>
    </w:p>
    <w:p>
      <w:pPr>
        <w:spacing w:after="0"/>
      </w:pPr>
      <w:r>
        <w:rPr>
          <w:rFonts w:ascii="Courier New" w:cs="Courier New" w:eastAsia="Courier New" w:hAnsi="Courier New"/>
          <w:color w:val="2E4057"/>
          <w:sz w:val="18"/>
          <w:szCs w:val="18"/>
        </w:rPr>
        <w:t xml:space="preserve">    L2-&gt;&gt;LLM: SKL-BPV-07 Values Hierarchy (3-tier pyramid)</w:t>
      </w:r>
    </w:p>
    <w:p>
      <w:pPr>
        <w:spacing w:after="0"/>
      </w:pPr>
      <w:r>
        <w:rPr>
          <w:rFonts w:ascii="Courier New" w:cs="Courier New" w:eastAsia="Courier New" w:hAnsi="Courier New"/>
          <w:color w:val="2E4057"/>
          <w:sz w:val="18"/>
          <w:szCs w:val="18"/>
        </w:rPr>
        <w:t xml:space="preserve">    L2-&gt;&gt;LLM: SKL-BPV-08 Emotional Attribute Mapping</w:t>
      </w:r>
    </w:p>
    <w:p>
      <w:pPr>
        <w:spacing w:after="0"/>
      </w:pPr>
      <w:r>
        <w:rPr>
          <w:rFonts w:ascii="Courier New" w:cs="Courier New" w:eastAsia="Courier New" w:hAnsi="Courier New"/>
          <w:color w:val="2E4057"/>
          <w:sz w:val="18"/>
          <w:szCs w:val="18"/>
        </w:rPr>
        <w:t xml:space="preserve">    L2-&gt;&gt;LLM: SKL-BPV-09 Brand Voice Matrix</w:t>
      </w:r>
    </w:p>
    <w:p>
      <w:pPr>
        <w:spacing w:after="0"/>
      </w:pPr>
      <w:r>
        <w:rPr>
          <w:rFonts w:ascii="Courier New" w:cs="Courier New" w:eastAsia="Courier New" w:hAnsi="Courier New"/>
          <w:color w:val="2E4057"/>
          <w:sz w:val="18"/>
          <w:szCs w:val="18"/>
        </w:rPr>
        <w:t xml:space="preserve">    L2-&gt;&gt;LLM: SKL-BPV-10 Character Brief (capstone)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BPV-&gt;&gt;L3: validate</w:t>
      </w:r>
    </w:p>
    <w:p>
      <w:pPr>
        <w:spacing w:after="0"/>
      </w:pPr>
      <w:r>
        <w:rPr>
          <w:rFonts w:ascii="Courier New" w:cs="Courier New" w:eastAsia="Courier New" w:hAnsi="Courier New"/>
          <w:color w:val="2E4057"/>
          <w:sz w:val="18"/>
          <w:szCs w:val="18"/>
        </w:rPr>
        <w:t xml:space="preserve">    L3-&gt;&gt;L3: OG-06 Positioning alignment + OG-08 Sub-brand coherence</w:t>
      </w:r>
    </w:p>
    <w:p>
      <w:pPr>
        <w:spacing w:after="0"/>
      </w:pPr>
      <w:r>
        <w:rPr>
          <w:rFonts w:ascii="Courier New" w:cs="Courier New" w:eastAsia="Courier New" w:hAnsi="Courier New"/>
          <w:color w:val="2E4057"/>
          <w:sz w:val="18"/>
          <w:szCs w:val="18"/>
        </w:rPr>
        <w:t xml:space="preserve">    L3--&gt;&gt;Orch: ExecuteResponse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BPV,EXTR: Analytics (async Celery)</w:t>
      </w:r>
    </w:p>
    <w:p>
      <w:pPr>
        <w:spacing w:after="0"/>
      </w:pPr>
      <w:r>
        <w:rPr>
          <w:rFonts w:ascii="Courier New" w:cs="Courier New" w:eastAsia="Courier New" w:hAnsi="Courier New"/>
          <w:color w:val="2E4057"/>
          <w:sz w:val="18"/>
          <w:szCs w:val="18"/>
        </w:rPr>
        <w:t xml:space="preserve">    EXTR-&gt;&gt;EXTR: BrandPersonalityExtractor.extract(job)</w:t>
      </w:r>
    </w:p>
    <w:p>
      <w:pPr>
        <w:spacing w:after="0"/>
      </w:pPr>
      <w:r>
        <w:rPr>
          <w:rFonts w:ascii="Courier New" w:cs="Courier New" w:eastAsia="Courier New" w:hAnsi="Courier New"/>
          <w:color w:val="2E4057"/>
          <w:sz w:val="18"/>
          <w:szCs w:val="18"/>
        </w:rPr>
        <w:t xml:space="preserve">    EXTR-&gt;&gt;ANALYTICS: MetricSnapshot with brand_context_id</w:t>
      </w:r>
    </w:p>
    <w:p>
      <w:pPr>
        <w:spacing w:after="120"/>
      </w:pPr>
      <w:r>
        <w:rPr>
          <w:rFonts w:ascii="Arial" w:cs="Arial" w:eastAsia="Arial" w:hAnsi="Arial"/>
          <w:sz w:val="22"/>
          <w:szCs w:val="22"/>
        </w:rPr>
        <w:t xml:space="preserve"/>
      </w:r>
    </w:p>
    <w:p>
      <w:pPr>
        <w:pStyle w:val="Heading2"/>
      </w:pPr>
      <w:r>
        <w:t xml:space="preserve">7.4 State Machine</w:t>
      </w:r>
    </w:p>
    <w:p>
      <w:pPr>
        <w:spacing w:after="0"/>
      </w:pPr>
      <w:r>
        <w:rPr>
          <w:rFonts w:ascii="Courier New" w:cs="Courier New" w:eastAsia="Courier New" w:hAnsi="Courier New"/>
          <w:color w:val="2E4057"/>
          <w:sz w:val="18"/>
          <w:szCs w:val="18"/>
        </w:rPr>
        <w:t xml:space="preserve">stateDiagram-v2</w:t>
      </w:r>
    </w:p>
    <w:p>
      <w:pPr>
        <w:spacing w:after="0"/>
      </w:pPr>
      <w:r>
        <w:rPr>
          <w:rFonts w:ascii="Courier New" w:cs="Courier New" w:eastAsia="Courier New" w:hAnsi="Courier New"/>
          <w:color w:val="2E4057"/>
          <w:sz w:val="18"/>
          <w:szCs w:val="18"/>
        </w:rPr>
        <w:t xml:space="preserve">    [*] --&gt; IDLE</w:t>
      </w:r>
    </w:p>
    <w:p>
      <w:pPr>
        <w:spacing w:after="0"/>
      </w:pPr>
      <w:r>
        <w:rPr>
          <w:rFonts w:ascii="Courier New" w:cs="Courier New" w:eastAsia="Courier New" w:hAnsi="Courier New"/>
          <w:color w:val="2E4057"/>
          <w:sz w:val="18"/>
          <w:szCs w:val="18"/>
        </w:rPr>
        <w:t xml:space="preserve">    IDLE --&gt; LOADING : L1 passed; loading WF1+BPA+BAA+seed</w:t>
      </w:r>
    </w:p>
    <w:p>
      <w:pPr>
        <w:spacing w:after="0"/>
      </w:pPr>
      <w:r>
        <w:rPr>
          <w:rFonts w:ascii="Courier New" w:cs="Courier New" w:eastAsia="Courier New" w:hAnsi="Courier New"/>
          <w:color w:val="2E4057"/>
          <w:sz w:val="18"/>
          <w:szCs w:val="18"/>
        </w:rPr>
        <w:t xml:space="preserve">    LOADING --&gt; REJECTED : prerequisites missing</w:t>
      </w:r>
    </w:p>
    <w:p>
      <w:pPr>
        <w:spacing w:after="0"/>
      </w:pPr>
      <w:r>
        <w:rPr>
          <w:rFonts w:ascii="Courier New" w:cs="Courier New" w:eastAsia="Courier New" w:hAnsi="Courier New"/>
          <w:color w:val="2E4057"/>
          <w:sz w:val="18"/>
          <w:szCs w:val="18"/>
        </w:rPr>
        <w:t xml:space="preserve">    LOADING --&gt; ANALYZING : audience psychology + perception analysis</w:t>
      </w:r>
    </w:p>
    <w:p>
      <w:pPr>
        <w:spacing w:after="0"/>
      </w:pPr>
      <w:r>
        <w:rPr>
          <w:rFonts w:ascii="Courier New" w:cs="Courier New" w:eastAsia="Courier New" w:hAnsi="Courier New"/>
          <w:color w:val="2E4057"/>
          <w:sz w:val="18"/>
          <w:szCs w:val="18"/>
        </w:rPr>
        <w:t xml:space="preserve">    ANALYZING --&gt; PROFILING : Aaker 5-dimension scoring</w:t>
      </w:r>
    </w:p>
    <w:p>
      <w:pPr>
        <w:spacing w:after="0"/>
      </w:pPr>
      <w:r>
        <w:rPr>
          <w:rFonts w:ascii="Courier New" w:cs="Courier New" w:eastAsia="Courier New" w:hAnsi="Courier New"/>
          <w:color w:val="2E4057"/>
          <w:sz w:val="18"/>
          <w:szCs w:val="18"/>
        </w:rPr>
        <w:t xml:space="preserve">    PROFILING --&gt; SELECTING : archetype selection</w:t>
      </w:r>
    </w:p>
    <w:p>
      <w:pPr>
        <w:spacing w:after="0"/>
      </w:pPr>
      <w:r>
        <w:rPr>
          <w:rFonts w:ascii="Courier New" w:cs="Courier New" w:eastAsia="Courier New" w:hAnsi="Courier New"/>
          <w:color w:val="2E4057"/>
          <w:sz w:val="18"/>
          <w:szCs w:val="18"/>
        </w:rPr>
        <w:t xml:space="preserve">    SELECTING --&gt; BUILDING : values hierarchy + emotional mapping</w:t>
      </w:r>
    </w:p>
    <w:p>
      <w:pPr>
        <w:spacing w:after="0"/>
      </w:pPr>
      <w:r>
        <w:rPr>
          <w:rFonts w:ascii="Courier New" w:cs="Courier New" w:eastAsia="Courier New" w:hAnsi="Courier New"/>
          <w:color w:val="2E4057"/>
          <w:sz w:val="18"/>
          <w:szCs w:val="18"/>
        </w:rPr>
        <w:t xml:space="preserve">    BUILDING --&gt; VOICING : brand voice matrix design</w:t>
      </w:r>
    </w:p>
    <w:p>
      <w:pPr>
        <w:spacing w:after="0"/>
      </w:pPr>
      <w:r>
        <w:rPr>
          <w:rFonts w:ascii="Courier New" w:cs="Courier New" w:eastAsia="Courier New" w:hAnsi="Courier New"/>
          <w:color w:val="2E4057"/>
          <w:sz w:val="18"/>
          <w:szCs w:val="18"/>
        </w:rPr>
        <w:t xml:space="preserve">    VOICING --&gt; SYNTHESIZING : character brief capstone</w:t>
      </w:r>
    </w:p>
    <w:p>
      <w:pPr>
        <w:spacing w:after="0"/>
      </w:pPr>
      <w:r>
        <w:rPr>
          <w:rFonts w:ascii="Courier New" w:cs="Courier New" w:eastAsia="Courier New" w:hAnsi="Courier New"/>
          <w:color w:val="2E4057"/>
          <w:sz w:val="18"/>
          <w:szCs w:val="18"/>
        </w:rPr>
        <w:t xml:space="preserve">    SYNTHESIZING --&gt; OUTPUT_CHECK : L3 validation</w:t>
      </w:r>
    </w:p>
    <w:p>
      <w:pPr>
        <w:spacing w:after="0"/>
      </w:pPr>
      <w:r>
        <w:rPr>
          <w:rFonts w:ascii="Courier New" w:cs="Courier New" w:eastAsia="Courier New" w:hAnsi="Courier New"/>
          <w:color w:val="2E4057"/>
          <w:sz w:val="18"/>
          <w:szCs w:val="18"/>
        </w:rPr>
        <w:t xml:space="preserve">    OUTPUT_CHECK --&gt; PERSISTING : alignment verified</w:t>
      </w:r>
    </w:p>
    <w:p>
      <w:pPr>
        <w:spacing w:after="0"/>
      </w:pPr>
      <w:r>
        <w:rPr>
          <w:rFonts w:ascii="Courier New" w:cs="Courier New" w:eastAsia="Courier New" w:hAnsi="Courier New"/>
          <w:color w:val="2E4057"/>
          <w:sz w:val="18"/>
          <w:szCs w:val="18"/>
        </w:rPr>
        <w:t xml:space="preserve">    OUTPUT_CHECK --&gt; ESCALATED : positioning conflict / sub-brand drift</w:t>
      </w:r>
    </w:p>
    <w:p>
      <w:pPr>
        <w:spacing w:after="0"/>
      </w:pPr>
      <w:r>
        <w:rPr>
          <w:rFonts w:ascii="Courier New" w:cs="Courier New" w:eastAsia="Courier New" w:hAnsi="Courier New"/>
          <w:color w:val="2E4057"/>
          <w:sz w:val="18"/>
          <w:szCs w:val="18"/>
        </w:rPr>
        <w:t xml:space="preserve">    PERSISTING --&gt; COMPLETED : stored + analytics extracted</w:t>
      </w:r>
    </w:p>
    <w:p>
      <w:pPr>
        <w:spacing w:after="0"/>
      </w:pPr>
      <w:r>
        <w:rPr>
          <w:rFonts w:ascii="Courier New" w:cs="Courier New" w:eastAsia="Courier New" w:hAnsi="Courier New"/>
          <w:color w:val="2E4057"/>
          <w:sz w:val="18"/>
          <w:szCs w:val="18"/>
        </w:rPr>
        <w:t xml:space="preserve">    COMPLETED --&gt; [*]</w:t>
      </w:r>
    </w:p>
    <w:p>
      <w:r>
        <w:br w:type="page"/>
      </w:r>
    </w:p>
    <w:p>
      <w:pPr>
        <w:pStyle w:val="Heading1"/>
      </w:pPr>
      <w:r>
        <w:t xml:space="preserve">8. Event Log Catalog (Guidelines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Emitted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agent.session.started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created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agent.input.received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seed data + prerequisites loading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guardrail.input.triggered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L1 fired (IG-08 prereq, IG-10 brand context, IG-11 stereotype prevention)</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EVT-004</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agent.plan.created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Plan with personality analysis targets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EVT-005/6/7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tool.called/completed/failed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lifecycle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EVT-008</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guardrail.output.triggered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L3 fired (OG-06 positioning alignment, OG-07 cultural sensitivity, OG-08 sub-brand coherence)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EVT-009/10/11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response.sent/escalated/completed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lifecycle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EVT-015</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personality.registry.updated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Personality profile upserted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personality.version.created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personality version</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EVT-017</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analytics.metrics.extracted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BrandPersonalityExtractor completed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personality.subbrand.variation.created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Sub-brand personality generated within parent guardrails</w:t>
            </w:r>
          </w:p>
        </w:tc>
      </w:tr>
    </w:tbl>
    <w:p>
      <w:r>
        <w:br w:type="page"/>
      </w:r>
    </w:p>
    <w:p>
      <w:pPr>
        <w:pStyle w:val="Heading1"/>
      </w:pPr>
      <w:r>
        <w:t xml:space="preserve">9. Kafka + Redis Schemas (Guidelines §14-15)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agent.events.&lt;tid&gt;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BPV events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agent.commands.brand-personality-agent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Incoming commands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agent.results.brand-personality-agent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Outgoing personality results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agent.escalations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escalation (shared)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agent.dlq.brand-personality-agent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DLQ</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30d</w:t>
            </w:r>
          </w:p>
        </w:tc>
      </w:tr>
    </w:tbl>
    <w:p>
      <w:r>
        <w:br w:type="page"/>
      </w:r>
    </w:p>
    <w:p>
      <w:pPr>
        <w:pStyle w:val="Heading1"/>
      </w:pPr>
      <w:r>
        <w:t xml:space="preserve">10. RBAC + Multi-Tenancy + Operational Runbook</w:t>
      </w:r>
    </w:p>
    <w:p>
      <w:pPr>
        <w:pStyle w:val="Heading2"/>
      </w:pPr>
      <w:r>
        <w:t xml:space="preserve">10.1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EDITOR</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SKL-BPV-01..04 Research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SKL-BPV-05..10 Synthesis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SKL-BPV-11 Persister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SKL-BPV-12 Escalation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r>
    </w:tbl>
    <w:p>
      <w:pPr>
        <w:spacing w:after="120"/>
      </w:pPr>
      <w:r>
        <w:rPr>
          <w:rFonts w:ascii="Arial" w:cs="Arial" w:eastAsia="Arial" w:hAnsi="Arial"/>
          <w:sz w:val="22"/>
          <w:szCs w:val="22"/>
        </w:rPr>
        <w:t xml:space="preserve"/>
      </w:r>
    </w:p>
    <w:p>
      <w:pPr>
        <w:pStyle w:val="Heading2"/>
      </w:pPr>
      <w:r>
        <w:t xml:space="preserve">10.2 SLA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guardrail (prereq + brand context + seed loading)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500ms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Research phase (01-04 parallel)</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45s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Aaker profiling + Archetype selection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90s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Values hierarchy + Emotional mapping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90s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 matrix + Character brief (capstone)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120s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session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300s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extraction (async Celery)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5s</w:t>
            </w:r>
          </w:p>
        </w:tc>
      </w:tr>
    </w:tbl>
    <w:p>
      <w:pPr>
        <w:spacing w:after="120"/>
      </w:pPr>
      <w:r>
        <w:rPr>
          <w:rFonts w:ascii="Arial" w:cs="Arial" w:eastAsia="Arial" w:hAnsi="Arial"/>
          <w:sz w:val="22"/>
          <w:szCs w:val="22"/>
        </w:rPr>
        <w:t xml:space="preserve"/>
      </w:r>
    </w:p>
    <w:p>
      <w:pPr>
        <w:pStyle w:val="Heading2"/>
      </w:pPr>
      <w:r>
        <w:t xml:space="preserve">10.3 Circuit Breakers</w:t>
      </w:r>
    </w:p>
    <w:p>
      <w:pPr>
        <w:pStyle w:val="ListParagraph"/>
        <w:numPr>
          <w:ilvl w:val="0"/>
          <w:numId w:val="2"/>
        </w:numPr>
        <w:spacing w:after="60"/>
      </w:pPr>
      <w:r>
        <w:rPr>
          <w:rFonts w:ascii="Arial" w:cs="Arial" w:eastAsia="Arial" w:hAnsi="Arial"/>
          <w:sz w:val="22"/>
          <w:szCs w:val="22"/>
        </w:rPr>
        <w:t xml:space="preserve">LLM: 3 failures / 60s / CACHE prior personality else ESCALATE</w:t>
      </w:r>
    </w:p>
    <w:p>
      <w:pPr>
        <w:pStyle w:val="ListParagraph"/>
        <w:numPr>
          <w:ilvl w:val="0"/>
          <w:numId w:val="2"/>
        </w:numPr>
        <w:spacing w:after="60"/>
      </w:pPr>
      <w:r>
        <w:rPr>
          <w:rFonts w:ascii="Arial" w:cs="Arial" w:eastAsia="Arial" w:hAnsi="Arial"/>
          <w:sz w:val="22"/>
          <w:szCs w:val="22"/>
        </w:rPr>
        <w:t xml:space="preserve">Analytics Layer (DB): FAIL_CLOSED (cannot proceed without prerequisites)</w:t>
      </w:r>
    </w:p>
    <w:p>
      <w:pPr>
        <w:pStyle w:val="ListParagraph"/>
        <w:numPr>
          <w:ilvl w:val="0"/>
          <w:numId w:val="2"/>
        </w:numPr>
        <w:spacing w:after="60"/>
      </w:pPr>
      <w:r>
        <w:rPr>
          <w:rFonts w:ascii="Arial" w:cs="Arial" w:eastAsia="Arial" w:hAnsi="Arial"/>
          <w:sz w:val="22"/>
          <w:szCs w:val="22"/>
        </w:rPr>
        <w:t xml:space="preserve">Personality Registry (Redis+PG): Standard dual-layer sync; cold-start from PG</w:t>
      </w:r>
    </w:p>
    <w:p>
      <w:r>
        <w:br w:type="page"/>
      </w:r>
    </w:p>
    <w:p>
      <w:pPr>
        <w:pStyle w:val="Heading1"/>
      </w:pPr>
      <w:r>
        <w:t xml:space="preserve">11. Design Principles (Guidelines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Entities: BrandCharacterBrief, AakerProfile, ArchetypeSelection, ValuesHierarchy, EmotionalAttributeMap, BrandVoiceMatrix, PersonalitySeedData, BrandPerceptionProfile, AudiencePersonalityMap</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Ubiquitous Language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sincerity, excitement, competence, sophistication, ruggedness, archetype, core_desire, shadow_traits, values_hierarchy (core|supporting|aspirational), emotional_territory, voice_matrix, tone_spectrum, brand_persona_card, perception_gap, personality_differentiation, sub_brand_personality_guardrail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Bounded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BPV owns personality/character domain. BPA owns positioning. BAA owns architecture. BPV reads from both but writes only to personality_registry.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Open/Closed</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New personality frameworks added via SkillRegistry. Existing skills never modified.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Dependency Inversion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depends on PersonalityRegistry, BrandIdentityRepository, AnalyticsLoader abstractions.</w:t>
            </w:r>
          </w:p>
        </w:tc>
      </w:tr>
    </w:tbl>
    <w:p>
      <w:r>
        <w:br w:type="page"/>
      </w:r>
    </w:p>
    <w:p>
      <w:pPr>
        <w:pStyle w:val="Heading1"/>
      </w:pPr>
      <w:r>
        <w:t xml:space="preserve">12. Testing Plan (Guidelines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500"/>
        <w:gridCol w:w="27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skill I/O, guardrails (IG-08 prereq, IG-10 brand context scope, IG-11 stereotype prevention, PG-06 positioning coherence, PG-07 sub-brand constraint ±20, PG-08 values authenticity, OG-06 positioning alignment, OG-08 sub-brand coherence), RBAC, brand_voice seed mapping (8 voice types → Aaker weights), values parsing, Aaker scoring bounds (0-100), archetype selection (12 options), BrandPersonalityExtractor (10 metrics), sub-brand personality registry CRUD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prereq queries, Company model brand_voice+values loading, brand_context_id sub-brand scoping, BAA hierarchy loading for parent personality constraint, personality registry Redis+PG sync, pipeline manifest, brand affinity verification on extraction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testcontainers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E2E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WF1+BPA loaded → audience psychology → perception analysis → Aaker profiling → archetype selection → values hierarchy → emotional mapping → voice matrix → character brief → persist → analytics extraction → dashboard KPIs | Sub-brand: select “Acme Pro” → generate personality within parent guardrails → verify ±20 Aaker constraint | Rejection: no WF1 → instruction message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 LangSmith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paths</w:t>
            </w:r>
          </w:p>
        </w:tc>
      </w:tr>
    </w:tbl>
    <w:p>
      <w:pPr>
        <w:spacing w:after="120"/>
      </w:pPr>
      <w:r>
        <w:rPr>
          <w:rFonts w:ascii="Arial" w:cs="Arial" w:eastAsia="Arial" w:hAnsi="Arial"/>
          <w:sz w:val="22"/>
          <w:szCs w:val="22"/>
        </w:rPr>
        <w:t xml:space="preserve"/>
      </w:r>
    </w:p>
    <w:p>
      <w:pPr>
        <w:pStyle w:val="Heading2"/>
      </w:pPr>
      <w:r>
        <w:t xml:space="preserve">12.1 Key Test Scenarios</w:t>
      </w:r>
    </w:p>
    <w:p>
      <w:pPr>
        <w:pStyle w:val="ListParagraph"/>
        <w:numPr>
          <w:ilvl w:val="0"/>
          <w:numId w:val="3"/>
        </w:numPr>
        <w:spacing w:after="60"/>
      </w:pPr>
      <w:r>
        <w:rPr>
          <w:rFonts w:ascii="Arial" w:cs="Arial" w:eastAsia="Arial" w:hAnsi="Arial"/>
          <w:sz w:val="22"/>
          <w:szCs w:val="22"/>
        </w:rPr>
        <w:t xml:space="preserve">Prereq present: WF1+BPA analytics exist → context loaded; agent proceeds</w:t>
      </w:r>
    </w:p>
    <w:p>
      <w:pPr>
        <w:pStyle w:val="ListParagraph"/>
        <w:numPr>
          <w:ilvl w:val="0"/>
          <w:numId w:val="3"/>
        </w:numPr>
        <w:spacing w:after="60"/>
      </w:pPr>
      <w:r>
        <w:rPr>
          <w:rFonts w:ascii="Arial" w:cs="Arial" w:eastAsia="Arial" w:hAnsi="Arial"/>
          <w:sz w:val="22"/>
          <w:szCs w:val="22"/>
        </w:rPr>
        <w:t xml:space="preserve">WF1 missing: REJECT with “Run WF1 Brand Discovery first”</w:t>
      </w:r>
    </w:p>
    <w:p>
      <w:pPr>
        <w:pStyle w:val="ListParagraph"/>
        <w:numPr>
          <w:ilvl w:val="0"/>
          <w:numId w:val="3"/>
        </w:numPr>
        <w:spacing w:after="60"/>
      </w:pPr>
      <w:r>
        <w:rPr>
          <w:rFonts w:ascii="Arial" w:cs="Arial" w:eastAsia="Arial" w:hAnsi="Arial"/>
          <w:sz w:val="22"/>
          <w:szCs w:val="22"/>
        </w:rPr>
        <w:t xml:space="preserve">BPA missing: REJECT with “Run Brand Positioning first”</w:t>
      </w:r>
    </w:p>
    <w:p>
      <w:pPr>
        <w:pStyle w:val="ListParagraph"/>
        <w:numPr>
          <w:ilvl w:val="0"/>
          <w:numId w:val="3"/>
        </w:numPr>
        <w:spacing w:after="60"/>
      </w:pPr>
      <w:r>
        <w:rPr>
          <w:rFonts w:ascii="Arial" w:cs="Arial" w:eastAsia="Arial" w:hAnsi="Arial"/>
          <w:sz w:val="22"/>
          <w:szCs w:val="22"/>
        </w:rPr>
        <w:t xml:space="preserve">BAA missing: WARN but proceed — personality for parent brand only, no sub-brand variations</w:t>
      </w:r>
    </w:p>
    <w:p>
      <w:pPr>
        <w:pStyle w:val="ListParagraph"/>
        <w:numPr>
          <w:ilvl w:val="0"/>
          <w:numId w:val="3"/>
        </w:numPr>
        <w:spacing w:after="60"/>
      </w:pPr>
      <w:r>
        <w:rPr>
          <w:rFonts w:ascii="Arial" w:cs="Arial" w:eastAsia="Arial" w:hAnsi="Arial"/>
          <w:sz w:val="22"/>
          <w:szCs w:val="22"/>
        </w:rPr>
        <w:t xml:space="preserve">Brand voice seed: Company.brand_voice=“playful” → Aaker seed E:90,S:60,C:20,So:20,R:10; primary archetype lean Jester</w:t>
      </w:r>
    </w:p>
    <w:p>
      <w:pPr>
        <w:pStyle w:val="ListParagraph"/>
        <w:numPr>
          <w:ilvl w:val="0"/>
          <w:numId w:val="3"/>
        </w:numPr>
        <w:spacing w:after="60"/>
      </w:pPr>
      <w:r>
        <w:rPr>
          <w:rFonts w:ascii="Arial" w:cs="Arial" w:eastAsia="Arial" w:hAnsi="Arial"/>
          <w:sz w:val="22"/>
          <w:szCs w:val="22"/>
        </w:rPr>
        <w:t xml:space="preserve">Values seed: Company.values=“innovation,transparency,empowerment” → 3 core values populated, enriched with behavioral manifestations</w:t>
      </w:r>
    </w:p>
    <w:p>
      <w:pPr>
        <w:pStyle w:val="ListParagraph"/>
        <w:numPr>
          <w:ilvl w:val="0"/>
          <w:numId w:val="3"/>
        </w:numPr>
        <w:spacing w:after="60"/>
      </w:pPr>
      <w:r>
        <w:rPr>
          <w:rFonts w:ascii="Arial" w:cs="Arial" w:eastAsia="Arial" w:hAnsi="Arial"/>
          <w:sz w:val="22"/>
          <w:szCs w:val="22"/>
        </w:rPr>
        <w:t xml:space="preserve">Aaker scores: All 5 dimensions in 0-100 range; primary + secondary dimension identified</w:t>
      </w:r>
    </w:p>
    <w:p>
      <w:pPr>
        <w:pStyle w:val="ListParagraph"/>
        <w:numPr>
          <w:ilvl w:val="0"/>
          <w:numId w:val="3"/>
        </w:numPr>
        <w:spacing w:after="60"/>
      </w:pPr>
      <w:r>
        <w:rPr>
          <w:rFonts w:ascii="Arial" w:cs="Arial" w:eastAsia="Arial" w:hAnsi="Arial"/>
          <w:sz w:val="22"/>
          <w:szCs w:val="22"/>
        </w:rPr>
        <w:t xml:space="preserve">Archetype: 1 primary + 1 secondary selected from 12; rejected archetypes include rationale</w:t>
      </w:r>
    </w:p>
    <w:p>
      <w:pPr>
        <w:pStyle w:val="ListParagraph"/>
        <w:numPr>
          <w:ilvl w:val="0"/>
          <w:numId w:val="3"/>
        </w:numPr>
        <w:spacing w:after="60"/>
      </w:pPr>
      <w:r>
        <w:rPr>
          <w:rFonts w:ascii="Arial" w:cs="Arial" w:eastAsia="Arial" w:hAnsi="Arial"/>
          <w:sz w:val="22"/>
          <w:szCs w:val="22"/>
        </w:rPr>
        <w:t xml:space="preserve">Positioning alignment: “trusted enterprise security” positioning with “Jester” archetype → OG-06 flags conflict</w:t>
      </w:r>
    </w:p>
    <w:p>
      <w:pPr>
        <w:pStyle w:val="ListParagraph"/>
        <w:numPr>
          <w:ilvl w:val="0"/>
          <w:numId w:val="3"/>
        </w:numPr>
        <w:spacing w:after="60"/>
      </w:pPr>
      <w:r>
        <w:rPr>
          <w:rFonts w:ascii="Arial" w:cs="Arial" w:eastAsia="Arial" w:hAnsi="Arial"/>
          <w:sz w:val="22"/>
          <w:szCs w:val="22"/>
        </w:rPr>
        <w:t xml:space="preserve">Sub-brand personality: “Acme Pro” parent has Competence:80; sub-brand Competence must be 60-100 (±20)</w:t>
      </w:r>
    </w:p>
    <w:p>
      <w:pPr>
        <w:pStyle w:val="ListParagraph"/>
        <w:numPr>
          <w:ilvl w:val="0"/>
          <w:numId w:val="3"/>
        </w:numPr>
        <w:spacing w:after="60"/>
      </w:pPr>
      <w:r>
        <w:rPr>
          <w:rFonts w:ascii="Arial" w:cs="Arial" w:eastAsia="Arial" w:hAnsi="Arial"/>
          <w:sz w:val="22"/>
          <w:szCs w:val="22"/>
        </w:rPr>
        <w:t xml:space="preserve">Sub-brand not registered: brand_context_id=“sub_brand:unknown” → IG-10 REJECT</w:t>
      </w:r>
    </w:p>
    <w:p>
      <w:pPr>
        <w:pStyle w:val="ListParagraph"/>
        <w:numPr>
          <w:ilvl w:val="0"/>
          <w:numId w:val="3"/>
        </w:numPr>
        <w:spacing w:after="60"/>
      </w:pPr>
      <w:r>
        <w:rPr>
          <w:rFonts w:ascii="Arial" w:cs="Arial" w:eastAsia="Arial" w:hAnsi="Arial"/>
          <w:sz w:val="22"/>
          <w:szCs w:val="22"/>
        </w:rPr>
        <w:t xml:space="preserve">Stereotype prevention: “Make brand masculine and tough” without data → IG-11 tags; output grounded in audience data instead</w:t>
      </w:r>
    </w:p>
    <w:p>
      <w:pPr>
        <w:pStyle w:val="ListParagraph"/>
        <w:numPr>
          <w:ilvl w:val="0"/>
          <w:numId w:val="3"/>
        </w:numPr>
        <w:spacing w:after="60"/>
      </w:pPr>
      <w:r>
        <w:rPr>
          <w:rFonts w:ascii="Arial" w:cs="Arial" w:eastAsia="Arial" w:hAnsi="Arial"/>
          <w:sz w:val="22"/>
          <w:szCs w:val="22"/>
        </w:rPr>
        <w:t xml:space="preserve">Values authenticity: Values list = only “Excellence, Integrity” → PG-08 flags; requires behavioral manifestations</w:t>
      </w:r>
    </w:p>
    <w:p>
      <w:pPr>
        <w:pStyle w:val="ListParagraph"/>
        <w:numPr>
          <w:ilvl w:val="0"/>
          <w:numId w:val="3"/>
        </w:numPr>
        <w:spacing w:after="60"/>
      </w:pPr>
      <w:r>
        <w:rPr>
          <w:rFonts w:ascii="Arial" w:cs="Arial" w:eastAsia="Arial" w:hAnsi="Arial"/>
          <w:sz w:val="22"/>
          <w:szCs w:val="22"/>
        </w:rPr>
        <w:t xml:space="preserve">Analytics extraction: BrandPersonalityExtractor produces 10 MetricSnapshot rows with brand_context_id</w:t>
      </w:r>
    </w:p>
    <w:p>
      <w:pPr>
        <w:pStyle w:val="ListParagraph"/>
        <w:numPr>
          <w:ilvl w:val="0"/>
          <w:numId w:val="3"/>
        </w:numPr>
        <w:spacing w:after="60"/>
      </w:pPr>
      <w:r>
        <w:rPr>
          <w:rFonts w:ascii="Arial" w:cs="Arial" w:eastAsia="Arial" w:hAnsi="Arial"/>
          <w:sz w:val="22"/>
          <w:szCs w:val="22"/>
        </w:rPr>
        <w:t xml:space="preserve">Dashboard: aaker_primary_score, archetype_resonance, values_authenticity appear in KpiScorecard</w:t>
      </w:r>
    </w:p>
    <w:p>
      <w:pPr>
        <w:pStyle w:val="ListParagraph"/>
        <w:numPr>
          <w:ilvl w:val="0"/>
          <w:numId w:val="3"/>
        </w:numPr>
        <w:spacing w:after="60"/>
      </w:pPr>
      <w:r>
        <w:rPr>
          <w:rFonts w:ascii="Arial" w:cs="Arial" w:eastAsia="Arial" w:hAnsi="Arial"/>
          <w:sz w:val="22"/>
          <w:szCs w:val="22"/>
        </w:rPr>
        <w:t xml:space="preserve">Brand affinity: Only tenant’s own brand personality extracted; competitor personality research excluded</w:t>
      </w:r>
    </w:p>
    <w:p>
      <w:r>
        <w:br w:type="page"/>
      </w:r>
    </w:p>
    <w:p>
      <w:pPr>
        <w:pStyle w:val="Heading1"/>
      </w:pPr>
      <w:r>
        <w:t xml:space="preserve">13. Pipeline Orchestrator Integration</w:t>
      </w:r>
    </w:p>
    <w:p>
      <w:pPr>
        <w:pStyle w:val="Heading2"/>
      </w:pPr>
      <w:r>
        <w:t xml:space="preserve">13.1 Pipeline Manifest: brand-strategy-personality</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"pipeline_id": "brand-strategy-personality",</w:t>
      </w:r>
    </w:p>
    <w:p>
      <w:pPr>
        <w:spacing w:after="0"/>
      </w:pPr>
      <w:r>
        <w:rPr>
          <w:rFonts w:ascii="Courier New" w:cs="Courier New" w:eastAsia="Courier New" w:hAnsi="Courier New"/>
          <w:color w:val="2E4057"/>
          <w:sz w:val="18"/>
          <w:szCs w:val="18"/>
        </w:rPr>
        <w:t xml:space="preserve">  "name": "Brand Strategy: Personality &amp; Values",</w:t>
      </w:r>
    </w:p>
    <w:p>
      <w:pPr>
        <w:spacing w:after="0"/>
      </w:pPr>
      <w:r>
        <w:rPr>
          <w:rFonts w:ascii="Courier New" w:cs="Courier New" w:eastAsia="Courier New" w:hAnsi="Courier New"/>
          <w:color w:val="2E4057"/>
          <w:sz w:val="18"/>
          <w:szCs w:val="18"/>
        </w:rPr>
        <w:t xml:space="preserve">  "description": "Define brand personality, archetype, values, and voice matrix.",</w:t>
      </w:r>
    </w:p>
    <w:p>
      <w:pPr>
        <w:spacing w:after="0"/>
      </w:pPr>
      <w:r>
        <w:rPr>
          <w:rFonts w:ascii="Courier New" w:cs="Courier New" w:eastAsia="Courier New" w:hAnsi="Courier New"/>
          <w:color w:val="2E4057"/>
          <w:sz w:val="18"/>
          <w:szCs w:val="18"/>
        </w:rPr>
        <w:t xml:space="preserve">  "manifest_data": {</w:t>
      </w:r>
    </w:p>
    <w:p>
      <w:pPr>
        <w:spacing w:after="0"/>
      </w:pPr>
      <w:r>
        <w:rPr>
          <w:rFonts w:ascii="Courier New" w:cs="Courier New" w:eastAsia="Courier New" w:hAnsi="Courier New"/>
          <w:color w:val="2E4057"/>
          <w:sz w:val="18"/>
          <w:szCs w:val="18"/>
        </w:rPr>
        <w:t xml:space="preserve">    "nodes": [</w:t>
      </w:r>
    </w:p>
    <w:p>
      <w:pPr>
        <w:spacing w:after="0"/>
      </w:pPr>
      <w:r>
        <w:rPr>
          <w:rFonts w:ascii="Courier New" w:cs="Courier New" w:eastAsia="Courier New" w:hAnsi="Courier New"/>
          <w:color w:val="2E4057"/>
          <w:sz w:val="18"/>
          <w:szCs w:val="18"/>
        </w:rPr>
        <w:t xml:space="preserve">      {"id": "intent_router", "type": "internal", "handler": "RouterNode"},</w:t>
      </w:r>
    </w:p>
    <w:p>
      <w:pPr>
        <w:spacing w:after="0"/>
      </w:pPr>
      <w:r>
        <w:rPr>
          <w:rFonts w:ascii="Courier New" w:cs="Courier New" w:eastAsia="Courier New" w:hAnsi="Courier New"/>
          <w:color w:val="2E4057"/>
          <w:sz w:val="18"/>
          <w:szCs w:val="18"/>
        </w:rPr>
        <w:t xml:space="preserve">      {"id": "brand_personality", "type": "external",</w:t>
      </w:r>
    </w:p>
    <w:p>
      <w:pPr>
        <w:spacing w:after="0"/>
      </w:pPr>
      <w:r>
        <w:rPr>
          <w:rFonts w:ascii="Courier New" w:cs="Courier New" w:eastAsia="Courier New" w:hAnsi="Courier New"/>
          <w:color w:val="2E4057"/>
          <w:sz w:val="18"/>
          <w:szCs w:val="18"/>
        </w:rPr>
        <w:t xml:space="preserve">       "url": "http://brand-personality-agent-svc:8033/v1/execute",</w:t>
      </w:r>
    </w:p>
    <w:p>
      <w:pPr>
        <w:spacing w:after="0"/>
      </w:pPr>
      <w:r>
        <w:rPr>
          <w:rFonts w:ascii="Courier New" w:cs="Courier New" w:eastAsia="Courier New" w:hAnsi="Courier New"/>
          <w:color w:val="2E4057"/>
          <w:sz w:val="18"/>
          <w:szCs w:val="18"/>
        </w:rPr>
        <w:t xml:space="preserve">       "config": {"require_bpa_context": true, "require_wf1_context": true}},</w:t>
      </w:r>
    </w:p>
    <w:p>
      <w:pPr>
        <w:spacing w:after="0"/>
      </w:pPr>
      <w:r>
        <w:rPr>
          <w:rFonts w:ascii="Courier New" w:cs="Courier New" w:eastAsia="Courier New" w:hAnsi="Courier New"/>
          <w:color w:val="2E4057"/>
          <w:sz w:val="18"/>
          <w:szCs w:val="18"/>
        </w:rPr>
        <w:t xml:space="preserve">      {"id": "manager", "type": "internal", "handler": "ManagerNode"}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"edges": [["intent_router","brand_personality"],["brand_personality","manager"]]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13.2 RouterNode Keywords</w:t>
      </w:r>
    </w:p>
    <w:p>
      <w:pPr>
        <w:spacing w:after="0"/>
      </w:pPr>
      <w:r>
        <w:rPr>
          <w:rFonts w:ascii="Courier New" w:cs="Courier New" w:eastAsia="Courier New" w:hAnsi="Courier New"/>
          <w:color w:val="2E4057"/>
          <w:sz w:val="18"/>
          <w:szCs w:val="18"/>
        </w:rPr>
        <w:t xml:space="preserve">"brand-strategy-personality": [</w:t>
      </w:r>
    </w:p>
    <w:p>
      <w:pPr>
        <w:spacing w:after="0"/>
      </w:pPr>
      <w:r>
        <w:rPr>
          <w:rFonts w:ascii="Courier New" w:cs="Courier New" w:eastAsia="Courier New" w:hAnsi="Courier New"/>
          <w:color w:val="2E4057"/>
          <w:sz w:val="18"/>
          <w:szCs w:val="18"/>
        </w:rPr>
        <w:t xml:space="preserve">    ("brand personality", 3), ("brand character", 3), ("brand archetype", 3),</w:t>
      </w:r>
    </w:p>
    <w:p>
      <w:pPr>
        <w:spacing w:after="0"/>
      </w:pPr>
      <w:r>
        <w:rPr>
          <w:rFonts w:ascii="Courier New" w:cs="Courier New" w:eastAsia="Courier New" w:hAnsi="Courier New"/>
          <w:color w:val="2E4057"/>
          <w:sz w:val="18"/>
          <w:szCs w:val="18"/>
        </w:rPr>
        <w:t xml:space="preserve">    ("brand values", 3), ("brand voice", 3), ("brand tone", 3),</w:t>
      </w:r>
    </w:p>
    <w:p>
      <w:pPr>
        <w:spacing w:after="0"/>
      </w:pPr>
      <w:r>
        <w:rPr>
          <w:rFonts w:ascii="Courier New" w:cs="Courier New" w:eastAsia="Courier New" w:hAnsi="Courier New"/>
          <w:color w:val="2E4057"/>
          <w:sz w:val="18"/>
          <w:szCs w:val="18"/>
        </w:rPr>
        <w:t xml:space="preserve">    ("personality traits", 3), ("brand identity character", 3),</w:t>
      </w:r>
    </w:p>
    <w:p>
      <w:pPr>
        <w:spacing w:after="0"/>
      </w:pPr>
      <w:r>
        <w:rPr>
          <w:rFonts w:ascii="Courier New" w:cs="Courier New" w:eastAsia="Courier New" w:hAnsi="Courier New"/>
          <w:color w:val="2E4057"/>
          <w:sz w:val="18"/>
          <w:szCs w:val="18"/>
        </w:rPr>
        <w:t xml:space="preserve">    ("aaker personality", 2), ("jungian archetype", 2),</w:t>
      </w:r>
    </w:p>
    <w:p>
      <w:pPr>
        <w:spacing w:after="0"/>
      </w:pPr>
      <w:r>
        <w:rPr>
          <w:rFonts w:ascii="Courier New" w:cs="Courier New" w:eastAsia="Courier New" w:hAnsi="Courier New"/>
          <w:color w:val="2E4057"/>
          <w:sz w:val="18"/>
          <w:szCs w:val="18"/>
        </w:rPr>
        <w:t xml:space="preserve">    ("values hierarchy", 2), ("emotional attributes", 2),</w:t>
      </w:r>
    </w:p>
    <w:p>
      <w:pPr>
        <w:spacing w:after="0"/>
      </w:pPr>
      <w:r>
        <w:rPr>
          <w:rFonts w:ascii="Courier New" w:cs="Courier New" w:eastAsia="Courier New" w:hAnsi="Courier New"/>
          <w:color w:val="2E4057"/>
          <w:sz w:val="18"/>
          <w:szCs w:val="18"/>
        </w:rPr>
        <w:t xml:space="preserve">    ("voice matrix", 2), ("brand character brief", 2),</w:t>
      </w:r>
    </w:p>
    <w:p>
      <w:pPr>
        <w:spacing w:after="0"/>
      </w:pPr>
      <w:r>
        <w:rPr>
          <w:rFonts w:ascii="Courier New" w:cs="Courier New" w:eastAsia="Courier New" w:hAnsi="Courier New"/>
          <w:color w:val="2E4057"/>
          <w:sz w:val="18"/>
          <w:szCs w:val="18"/>
        </w:rPr>
        <w:t xml:space="preserve">    ("personality", 1), ("archetype", 1), ("character", 1),</w:t>
      </w:r>
    </w:p>
    <w:p>
      <w:pPr>
        <w:spacing w:after="0"/>
      </w:pPr>
      <w:r>
        <w:rPr>
          <w:rFonts w:ascii="Courier New" w:cs="Courier New" w:eastAsia="Courier New" w:hAnsi="Courier New"/>
          <w:color w:val="2E4057"/>
          <w:sz w:val="18"/>
          <w:szCs w:val="18"/>
        </w:rPr>
        <w:t xml:space="preserve">    ("values", 1), ("tone of voice", 1),</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13.3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node_registry.py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"brand_personality": "http://brand-personality-agent-svc:8033/v1/execute"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graph_builder.py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"brand-personality-agent-svc:8033": settings.BRAND_PERSONALITY_AGENT_URL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BRAND_PERSONALITY_AGENT_URL: str = "http://brand-personality-agent-svc:8033"</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serializers.py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ALLOWED_URL_PREFIXES += "http://brand-personality-agent-svc"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Compose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brand-personality-agent-svc: ports: ["8033:8033"], redis db/9</w:t>
            </w:r>
          </w:p>
        </w:tc>
      </w:tr>
    </w:tbl>
    <w:p>
      <w:pPr>
        <w:spacing w:after="120"/>
      </w:pPr>
      <w:r>
        <w:rPr>
          <w:rFonts w:ascii="Arial" w:cs="Arial" w:eastAsia="Arial" w:hAnsi="Arial"/>
          <w:sz w:val="22"/>
          <w:szCs w:val="22"/>
        </w:rPr>
        <w:t xml:space="preserve"/>
      </w:r>
    </w:p>
    <w:p>
      <w:pPr>
        <w:pStyle w:val="Heading2"/>
      </w:pPr>
      <w:r>
        <w:t xml:space="preserve">13.4 ExternalWrapper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/v1/execute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POST /v1/personality</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Alias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/health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Health check</w:t>
            </w:r>
          </w:p>
        </w:tc>
      </w:tr>
    </w:tbl>
    <w:p>
      <w:r>
        <w:br w:type="page"/>
      </w:r>
    </w:p>
    <w:p>
      <w:pPr>
        <w:pStyle w:val="Heading1"/>
      </w:pPr>
      <w:r>
        <w:t xml:space="preserve">14. Workflow Analytics Integration</w:t>
      </w:r>
    </w:p>
    <w:p>
      <w:pPr>
        <w:pStyle w:val="Heading2"/>
      </w:pPr>
      <w:r>
        <w:t xml:space="preserve">14.1 BrandPersonalityExtractor</w:t>
      </w:r>
    </w:p>
    <w:p>
      <w:pPr>
        <w:spacing w:after="0"/>
      </w:pPr>
      <w:r>
        <w:rPr>
          <w:rFonts w:ascii="Courier New" w:cs="Courier New" w:eastAsia="Courier New" w:hAnsi="Courier New"/>
          <w:color w:val="2E4057"/>
          <w:sz w:val="18"/>
          <w:szCs w:val="18"/>
        </w:rPr>
        <w:t xml:space="preserve">class BrandPersonalityExtractor(BaseExtractor):</w:t>
      </w:r>
    </w:p>
    <w:p>
      <w:pPr>
        <w:spacing w:after="0"/>
      </w:pPr>
      <w:r>
        <w:rPr>
          <w:rFonts w:ascii="Courier New" w:cs="Courier New" w:eastAsia="Courier New" w:hAnsi="Courier New"/>
          <w:color w:val="2E4057"/>
          <w:sz w:val="18"/>
          <w:szCs w:val="18"/>
        </w:rPr>
        <w:t xml:space="preserve">    def extract(self, job):</w:t>
      </w:r>
    </w:p>
    <w:p>
      <w:pPr>
        <w:spacing w:after="0"/>
      </w:pPr>
      <w:r>
        <w:rPr>
          <w:rFonts w:ascii="Courier New" w:cs="Courier New" w:eastAsia="Courier New" w:hAnsi="Courier New"/>
          <w:color w:val="2E4057"/>
          <w:sz w:val="18"/>
          <w:szCs w:val="18"/>
        </w:rPr>
        <w:t xml:space="preserve">        r = job.result_data or {}</w:t>
      </w:r>
    </w:p>
    <w:p>
      <w:pPr>
        <w:spacing w:after="0"/>
      </w:pPr>
      <w:r>
        <w:rPr>
          <w:rFonts w:ascii="Courier New" w:cs="Courier New" w:eastAsia="Courier New" w:hAnsi="Courier New"/>
          <w:color w:val="2E4057"/>
          <w:sz w:val="18"/>
          <w:szCs w:val="18"/>
        </w:rPr>
        <w:t xml:space="preserve">        nr = r.get('node_results', {})</w:t>
      </w:r>
    </w:p>
    <w:p>
      <w:pPr>
        <w:spacing w:after="0"/>
      </w:pPr>
      <w:r>
        <w:rPr>
          <w:rFonts w:ascii="Courier New" w:cs="Courier New" w:eastAsia="Courier New" w:hAnsi="Courier New"/>
          <w:color w:val="2E4057"/>
          <w:sz w:val="18"/>
          <w:szCs w:val="18"/>
        </w:rPr>
        <w:t xml:space="preserve">        bpv = nr.get('brand_personality', {})</w:t>
      </w:r>
    </w:p>
    <w:p>
      <w:pPr>
        <w:spacing w:after="0"/>
      </w:pPr>
      <w:r>
        <w:rPr>
          <w:rFonts w:ascii="Courier New" w:cs="Courier New" w:eastAsia="Courier New" w:hAnsi="Courier New"/>
          <w:color w:val="2E4057"/>
          <w:sz w:val="18"/>
          <w:szCs w:val="18"/>
        </w:rPr>
        <w:t xml:space="preserve">        metrics = []</w:t>
      </w:r>
    </w:p>
    <w:p>
      <w:pPr>
        <w:spacing w:after="0"/>
      </w:pPr>
      <w:r>
        <w:rPr>
          <w:rFonts w:ascii="Courier New" w:cs="Courier New" w:eastAsia="Courier New" w:hAnsi="Courier New"/>
          <w:color w:val="2E4057"/>
          <w:sz w:val="18"/>
          <w:szCs w:val="18"/>
        </w:rPr>
        <w:t xml:space="preserve">        brand_ctx = (job.input_context or {}).get('brand_context_id', 'parent')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Aaker dimension scores</w:t>
      </w:r>
    </w:p>
    <w:p>
      <w:pPr>
        <w:spacing w:after="0"/>
      </w:pPr>
      <w:r>
        <w:rPr>
          <w:rFonts w:ascii="Courier New" w:cs="Courier New" w:eastAsia="Courier New" w:hAnsi="Courier New"/>
          <w:color w:val="2E4057"/>
          <w:sz w:val="18"/>
          <w:szCs w:val="18"/>
        </w:rPr>
        <w:t xml:space="preserve">        if aaker := bpv.get('aaker_profile', {}):</w:t>
      </w:r>
    </w:p>
    <w:p>
      <w:pPr>
        <w:spacing w:after="0"/>
      </w:pPr>
      <w:r>
        <w:rPr>
          <w:rFonts w:ascii="Courier New" w:cs="Courier New" w:eastAsia="Courier New" w:hAnsi="Courier New"/>
          <w:color w:val="2E4057"/>
          <w:sz w:val="18"/>
          <w:szCs w:val="18"/>
        </w:rPr>
        <w:t xml:space="preserve">            for dim in ('sincerity','excitement','competence','sophistication','ruggedness'):</w:t>
      </w:r>
    </w:p>
    <w:p>
      <w:pPr>
        <w:spacing w:after="0"/>
      </w:pPr>
      <w:r>
        <w:rPr>
          <w:rFonts w:ascii="Courier New" w:cs="Courier New" w:eastAsia="Courier New" w:hAnsi="Courier New"/>
          <w:color w:val="2E4057"/>
          <w:sz w:val="18"/>
          <w:szCs w:val="18"/>
        </w:rPr>
        <w:t xml:space="preserve">                dim_data = aaker.get(dim, {})</w:t>
      </w:r>
    </w:p>
    <w:p>
      <w:pPr>
        <w:spacing w:after="0"/>
      </w:pPr>
      <w:r>
        <w:rPr>
          <w:rFonts w:ascii="Courier New" w:cs="Courier New" w:eastAsia="Courier New" w:hAnsi="Courier New"/>
          <w:color w:val="2E4057"/>
          <w:sz w:val="18"/>
          <w:szCs w:val="18"/>
        </w:rPr>
        <w:t xml:space="preserve">                score = dim_data.get('score') if isinstance(dim_data, dict) else dim_data</w:t>
      </w:r>
    </w:p>
    <w:p>
      <w:pPr>
        <w:spacing w:after="0"/>
      </w:pPr>
      <w:r>
        <w:rPr>
          <w:rFonts w:ascii="Courier New" w:cs="Courier New" w:eastAsia="Courier New" w:hAnsi="Courier New"/>
          <w:color w:val="2E4057"/>
          <w:sz w:val="18"/>
          <w:szCs w:val="18"/>
        </w:rPr>
        <w:t xml:space="preserve">                if score is not None:</w:t>
      </w:r>
    </w:p>
    <w:p>
      <w:pPr>
        <w:spacing w:after="0"/>
      </w:pPr>
      <w:r>
        <w:rPr>
          <w:rFonts w:ascii="Courier New" w:cs="Courier New" w:eastAsia="Courier New" w:hAnsi="Courier New"/>
          <w:color w:val="2E4057"/>
          <w:sz w:val="18"/>
          <w:szCs w:val="18"/>
        </w:rPr>
        <w:t xml:space="preserve">                    metrics.append(self._make_metric(job, f'aaker_{dim}_score',</w:t>
      </w:r>
    </w:p>
    <w:p>
      <w:pPr>
        <w:spacing w:after="0"/>
      </w:pPr>
      <w:r>
        <w:rPr>
          <w:rFonts w:ascii="Courier New" w:cs="Courier New" w:eastAsia="Courier New" w:hAnsi="Courier New"/>
          <w:color w:val="2E4057"/>
          <w:sz w:val="18"/>
          <w:szCs w:val="18"/>
        </w:rPr>
        <w:t xml:space="preserve">                        float(score), 'brand_personality', 'brand_personality'))</w:t>
      </w:r>
    </w:p>
    <w:p>
      <w:pPr>
        <w:spacing w:after="0"/>
      </w:pPr>
      <w:r>
        <w:rPr>
          <w:rFonts w:ascii="Courier New" w:cs="Courier New" w:eastAsia="Courier New" w:hAnsi="Courier New"/>
          <w:color w:val="2E4057"/>
          <w:sz w:val="18"/>
          <w:szCs w:val="18"/>
        </w:rPr>
        <w:t xml:space="preserve">            if (pd := aaker.get('personality_differentiation_vs_competitors')) is not None:</w:t>
      </w:r>
    </w:p>
    <w:p>
      <w:pPr>
        <w:spacing w:after="0"/>
      </w:pPr>
      <w:r>
        <w:rPr>
          <w:rFonts w:ascii="Courier New" w:cs="Courier New" w:eastAsia="Courier New" w:hAnsi="Courier New"/>
          <w:color w:val="2E4057"/>
          <w:sz w:val="18"/>
          <w:szCs w:val="18"/>
        </w:rPr>
        <w:t xml:space="preserve">                metrics.append(self._make_metric(job, 'personality_differentiation',</w:t>
      </w:r>
    </w:p>
    <w:p>
      <w:pPr>
        <w:spacing w:after="0"/>
      </w:pPr>
      <w:r>
        <w:rPr>
          <w:rFonts w:ascii="Courier New" w:cs="Courier New" w:eastAsia="Courier New" w:hAnsi="Courier New"/>
          <w:color w:val="2E4057"/>
          <w:sz w:val="18"/>
          <w:szCs w:val="18"/>
        </w:rPr>
        <w:t xml:space="preserve">                    pd, 'brand_personality'))</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Archetype resonance</w:t>
      </w:r>
    </w:p>
    <w:p>
      <w:pPr>
        <w:spacing w:after="0"/>
      </w:pPr>
      <w:r>
        <w:rPr>
          <w:rFonts w:ascii="Courier New" w:cs="Courier New" w:eastAsia="Courier New" w:hAnsi="Courier New"/>
          <w:color w:val="2E4057"/>
          <w:sz w:val="18"/>
          <w:szCs w:val="18"/>
        </w:rPr>
        <w:t xml:space="preserve">        if arch := bpv.get('archetype', {}):</w:t>
      </w:r>
    </w:p>
    <w:p>
      <w:pPr>
        <w:spacing w:after="0"/>
      </w:pPr>
      <w:r>
        <w:rPr>
          <w:rFonts w:ascii="Courier New" w:cs="Courier New" w:eastAsia="Courier New" w:hAnsi="Courier New"/>
          <w:color w:val="2E4057"/>
          <w:sz w:val="18"/>
          <w:szCs w:val="18"/>
        </w:rPr>
        <w:t xml:space="preserve">            primary = arch.get('primary', {})</w:t>
      </w:r>
    </w:p>
    <w:p>
      <w:pPr>
        <w:spacing w:after="0"/>
      </w:pPr>
      <w:r>
        <w:rPr>
          <w:rFonts w:ascii="Courier New" w:cs="Courier New" w:eastAsia="Courier New" w:hAnsi="Courier New"/>
          <w:color w:val="2E4057"/>
          <w:sz w:val="18"/>
          <w:szCs w:val="18"/>
        </w:rPr>
        <w:t xml:space="preserve">            if (rs := primary.get('resonance_score')) is not None:</w:t>
      </w:r>
    </w:p>
    <w:p>
      <w:pPr>
        <w:spacing w:after="0"/>
      </w:pPr>
      <w:r>
        <w:rPr>
          <w:rFonts w:ascii="Courier New" w:cs="Courier New" w:eastAsia="Courier New" w:hAnsi="Courier New"/>
          <w:color w:val="2E4057"/>
          <w:sz w:val="18"/>
          <w:szCs w:val="18"/>
        </w:rPr>
        <w:t xml:space="preserve">                metrics.append(self._make_metric(job, 'archetype_resonance_score',</w:t>
      </w:r>
    </w:p>
    <w:p>
      <w:pPr>
        <w:spacing w:after="0"/>
      </w:pPr>
      <w:r>
        <w:rPr>
          <w:rFonts w:ascii="Courier New" w:cs="Courier New" w:eastAsia="Courier New" w:hAnsi="Courier New"/>
          <w:color w:val="2E4057"/>
          <w:sz w:val="18"/>
          <w:szCs w:val="18"/>
        </w:rPr>
        <w:t xml:space="preserve">                    rs, 'brand_personality'))</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Values authenticity</w:t>
      </w:r>
    </w:p>
    <w:p>
      <w:pPr>
        <w:spacing w:after="0"/>
      </w:pPr>
      <w:r>
        <w:rPr>
          <w:rFonts w:ascii="Courier New" w:cs="Courier New" w:eastAsia="Courier New" w:hAnsi="Courier New"/>
          <w:color w:val="2E4057"/>
          <w:sz w:val="18"/>
          <w:szCs w:val="18"/>
        </w:rPr>
        <w:t xml:space="preserve">        if vals := bpv.get('values_hierarchy', {}):</w:t>
      </w:r>
    </w:p>
    <w:p>
      <w:pPr>
        <w:spacing w:after="0"/>
      </w:pPr>
      <w:r>
        <w:rPr>
          <w:rFonts w:ascii="Courier New" w:cs="Courier New" w:eastAsia="Courier New" w:hAnsi="Courier New"/>
          <w:color w:val="2E4057"/>
          <w:sz w:val="18"/>
          <w:szCs w:val="18"/>
        </w:rPr>
        <w:t xml:space="preserve">            if (vas := vals.get('values_authenticity_score')) is not None:</w:t>
      </w:r>
    </w:p>
    <w:p>
      <w:pPr>
        <w:spacing w:after="0"/>
      </w:pPr>
      <w:r>
        <w:rPr>
          <w:rFonts w:ascii="Courier New" w:cs="Courier New" w:eastAsia="Courier New" w:hAnsi="Courier New"/>
          <w:color w:val="2E4057"/>
          <w:sz w:val="18"/>
          <w:szCs w:val="18"/>
        </w:rPr>
        <w:t xml:space="preserve">                metrics.append(self._make_metric(job, 'values_authenticity_score',</w:t>
      </w:r>
    </w:p>
    <w:p>
      <w:pPr>
        <w:spacing w:after="0"/>
      </w:pPr>
      <w:r>
        <w:rPr>
          <w:rFonts w:ascii="Courier New" w:cs="Courier New" w:eastAsia="Courier New" w:hAnsi="Courier New"/>
          <w:color w:val="2E4057"/>
          <w:sz w:val="18"/>
          <w:szCs w:val="18"/>
        </w:rPr>
        <w:t xml:space="preserve">                    vas, 'brand_personality'))</w:t>
      </w:r>
    </w:p>
    <w:p>
      <w:pPr>
        <w:spacing w:after="0"/>
      </w:pPr>
      <w:r>
        <w:rPr>
          <w:rFonts w:ascii="Courier New" w:cs="Courier New" w:eastAsia="Courier New" w:hAnsi="Courier New"/>
          <w:color w:val="2E4057"/>
          <w:sz w:val="18"/>
          <w:szCs w:val="18"/>
        </w:rPr>
        <w:t xml:space="preserve">            metrics.append(self._make_metric(job, 'core_values_count',</w:t>
      </w:r>
    </w:p>
    <w:p>
      <w:pPr>
        <w:spacing w:after="0"/>
      </w:pPr>
      <w:r>
        <w:rPr>
          <w:rFonts w:ascii="Courier New" w:cs="Courier New" w:eastAsia="Courier New" w:hAnsi="Courier New"/>
          <w:color w:val="2E4057"/>
          <w:sz w:val="18"/>
          <w:szCs w:val="18"/>
        </w:rPr>
        <w:t xml:space="preserve">                len(vals.get('core', [])), 'brand_personality', unit='count'))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Emotional consistency</w:t>
      </w:r>
    </w:p>
    <w:p>
      <w:pPr>
        <w:spacing w:after="0"/>
      </w:pPr>
      <w:r>
        <w:rPr>
          <w:rFonts w:ascii="Courier New" w:cs="Courier New" w:eastAsia="Courier New" w:hAnsi="Courier New"/>
          <w:color w:val="2E4057"/>
          <w:sz w:val="18"/>
          <w:szCs w:val="18"/>
        </w:rPr>
        <w:t xml:space="preserve">        if emo := bpv.get('emotional_map', {}):</w:t>
      </w:r>
    </w:p>
    <w:p>
      <w:pPr>
        <w:spacing w:after="0"/>
      </w:pPr>
      <w:r>
        <w:rPr>
          <w:rFonts w:ascii="Courier New" w:cs="Courier New" w:eastAsia="Courier New" w:hAnsi="Courier New"/>
          <w:color w:val="2E4057"/>
          <w:sz w:val="18"/>
          <w:szCs w:val="18"/>
        </w:rPr>
        <w:t xml:space="preserve">            if (ecs := emo.get('emotional_consistency_score')) is not None:</w:t>
      </w:r>
    </w:p>
    <w:p>
      <w:pPr>
        <w:spacing w:after="0"/>
      </w:pPr>
      <w:r>
        <w:rPr>
          <w:rFonts w:ascii="Courier New" w:cs="Courier New" w:eastAsia="Courier New" w:hAnsi="Courier New"/>
          <w:color w:val="2E4057"/>
          <w:sz w:val="18"/>
          <w:szCs w:val="18"/>
        </w:rPr>
        <w:t xml:space="preserve">                metrics.append(self._make_metric(job, 'emotional_consistency_score',</w:t>
      </w:r>
    </w:p>
    <w:p>
      <w:pPr>
        <w:spacing w:after="0"/>
      </w:pPr>
      <w:r>
        <w:rPr>
          <w:rFonts w:ascii="Courier New" w:cs="Courier New" w:eastAsia="Courier New" w:hAnsi="Courier New"/>
          <w:color w:val="2E4057"/>
          <w:sz w:val="18"/>
          <w:szCs w:val="18"/>
        </w:rPr>
        <w:t xml:space="preserve">                    ecs, 'brand_personality'))</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Positioning alignment</w:t>
      </w:r>
    </w:p>
    <w:p>
      <w:pPr>
        <w:spacing w:after="0"/>
      </w:pPr>
      <w:r>
        <w:rPr>
          <w:rFonts w:ascii="Courier New" w:cs="Courier New" w:eastAsia="Courier New" w:hAnsi="Courier New"/>
          <w:color w:val="2E4057"/>
          <w:sz w:val="18"/>
          <w:szCs w:val="18"/>
        </w:rPr>
        <w:t xml:space="preserve">        if brief := bpv.get('character_brief', {}):</w:t>
      </w:r>
    </w:p>
    <w:p>
      <w:pPr>
        <w:spacing w:after="0"/>
      </w:pPr>
      <w:r>
        <w:rPr>
          <w:rFonts w:ascii="Courier New" w:cs="Courier New" w:eastAsia="Courier New" w:hAnsi="Courier New"/>
          <w:color w:val="2E4057"/>
          <w:sz w:val="18"/>
          <w:szCs w:val="18"/>
        </w:rPr>
        <w:t xml:space="preserve">            if (pas := brief.get('positioning_alignment_score')) is not None:</w:t>
      </w:r>
    </w:p>
    <w:p>
      <w:pPr>
        <w:spacing w:after="0"/>
      </w:pPr>
      <w:r>
        <w:rPr>
          <w:rFonts w:ascii="Courier New" w:cs="Courier New" w:eastAsia="Courier New" w:hAnsi="Courier New"/>
          <w:color w:val="2E4057"/>
          <w:sz w:val="18"/>
          <w:szCs w:val="18"/>
        </w:rPr>
        <w:t xml:space="preserve">                metrics.append(self._make_metric(job, 'personality_positioning_alignment',</w:t>
      </w:r>
    </w:p>
    <w:p>
      <w:pPr>
        <w:spacing w:after="0"/>
      </w:pPr>
      <w:r>
        <w:rPr>
          <w:rFonts w:ascii="Courier New" w:cs="Courier New" w:eastAsia="Courier New" w:hAnsi="Courier New"/>
          <w:color w:val="2E4057"/>
          <w:sz w:val="18"/>
          <w:szCs w:val="18"/>
        </w:rPr>
        <w:t xml:space="preserve">                    pas, 'brand_personality'))</w:t>
      </w:r>
    </w:p>
    <w:p>
      <w:pPr>
        <w:spacing w:after="0"/>
      </w:pPr>
      <w:r>
        <w:rPr>
          <w:rFonts w:ascii="Courier New" w:cs="Courier New" w:eastAsia="Courier New" w:hAnsi="Courier New"/>
          <w:color w:val="2E4057"/>
          <w:sz w:val="18"/>
          <w:szCs w:val="18"/>
        </w:rPr>
        <w:t xml:space="preserve">            if (cs := brief.get('confidence_score')) is not None:</w:t>
      </w:r>
    </w:p>
    <w:p>
      <w:pPr>
        <w:spacing w:after="0"/>
      </w:pPr>
      <w:r>
        <w:rPr>
          <w:rFonts w:ascii="Courier New" w:cs="Courier New" w:eastAsia="Courier New" w:hAnsi="Courier New"/>
          <w:color w:val="2E4057"/>
          <w:sz w:val="18"/>
          <w:szCs w:val="18"/>
        </w:rPr>
        <w:t xml:space="preserve">                metrics.append(self._make_metric(job, 'personality_confidence',</w:t>
      </w:r>
    </w:p>
    <w:p>
      <w:pPr>
        <w:spacing w:after="0"/>
      </w:pPr>
      <w:r>
        <w:rPr>
          <w:rFonts w:ascii="Courier New" w:cs="Courier New" w:eastAsia="Courier New" w:hAnsi="Courier New"/>
          <w:color w:val="2E4057"/>
          <w:sz w:val="18"/>
          <w:szCs w:val="18"/>
        </w:rPr>
        <w:t xml:space="preserve">                    cs, 'brand_personality'))</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Inject brand_context_id into all metrics</w:t>
      </w:r>
    </w:p>
    <w:p>
      <w:pPr>
        <w:spacing w:after="0"/>
      </w:pPr>
      <w:r>
        <w:rPr>
          <w:rFonts w:ascii="Courier New" w:cs="Courier New" w:eastAsia="Courier New" w:hAnsi="Courier New"/>
          <w:color w:val="2E4057"/>
          <w:sz w:val="18"/>
          <w:szCs w:val="18"/>
        </w:rPr>
        <w:t xml:space="preserve">        for m in metrics:</w:t>
      </w:r>
    </w:p>
    <w:p>
      <w:pPr>
        <w:spacing w:after="0"/>
      </w:pPr>
      <w:r>
        <w:rPr>
          <w:rFonts w:ascii="Courier New" w:cs="Courier New" w:eastAsia="Courier New" w:hAnsi="Courier New"/>
          <w:color w:val="2E4057"/>
          <w:sz w:val="18"/>
          <w:szCs w:val="18"/>
        </w:rPr>
        <w:t xml:space="preserve">            m.metadata['brand_context_id'] = brand_ctx</w:t>
      </w:r>
    </w:p>
    <w:p>
      <w:pPr>
        <w:spacing w:after="0"/>
      </w:pPr>
      <w:r>
        <w:rPr>
          <w:rFonts w:ascii="Courier New" w:cs="Courier New" w:eastAsia="Courier New" w:hAnsi="Courier New"/>
          <w:color w:val="2E4057"/>
          <w:sz w:val="18"/>
          <w:szCs w:val="18"/>
        </w:rPr>
        <w:t xml:space="preserve">            m.metadata['brand_scope'] = (job.input_context or {}).get('brand_scope','parent')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return [m for m in metrics if m.metric_value is not None]</w:t>
      </w:r>
    </w:p>
    <w:p>
      <w:pPr>
        <w:spacing w:after="120"/>
      </w:pPr>
      <w:r>
        <w:rPr>
          <w:rFonts w:ascii="Arial" w:cs="Arial" w:eastAsia="Arial" w:hAnsi="Arial"/>
          <w:sz w:val="22"/>
          <w:szCs w:val="22"/>
        </w:rPr>
        <w:t xml:space="preserve"/>
      </w:r>
    </w:p>
    <w:p>
      <w:pPr>
        <w:pStyle w:val="Heading2"/>
      </w:pPr>
      <w:r>
        <w:t xml:space="preserve">14.2 Extractor Registration</w:t>
      </w:r>
    </w:p>
    <w:p>
      <w:pPr>
        <w:spacing w:after="0"/>
      </w:pPr>
      <w:r>
        <w:rPr>
          <w:rFonts w:ascii="Courier New" w:cs="Courier New" w:eastAsia="Courier New" w:hAnsi="Courier New"/>
          <w:color w:val="2E4057"/>
          <w:sz w:val="18"/>
          <w:szCs w:val="18"/>
        </w:rPr>
        <w:t xml:space="preserve">PIPELINE_EXTRACTORS['brand-strategy-personality'] = BrandPersonalityExtractor</w:t>
      </w:r>
    </w:p>
    <w:p>
      <w:pPr>
        <w:spacing w:after="120"/>
      </w:pPr>
      <w:r>
        <w:rPr>
          <w:rFonts w:ascii="Arial" w:cs="Arial" w:eastAsia="Arial" w:hAnsi="Arial"/>
          <w:sz w:val="22"/>
          <w:szCs w:val="22"/>
        </w:rPr>
        <w:t xml:space="preserve"/>
      </w:r>
    </w:p>
    <w:p>
      <w:pPr>
        <w:pStyle w:val="Heading2"/>
      </w:pPr>
      <w:r>
        <w:t xml:space="preserve">14.3 MetricDefinition Seeds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600"/>
        <w:gridCol w:w="700"/>
        <w:gridCol w:w="7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metric_name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display_name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aaker_sincerity_score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Sincerity (Aaker)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brand_personality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#22C55E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aaker_excitement_score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Excitement (Aaker)</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brand_personality</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#F59E0B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aaker_competence_score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Competence (Aaker)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brand_personality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#3B82F6</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aaker_sophistication_score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Sophistication (Aaker)</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brand_personality</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#8B5CF6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aaker_ruggedness_score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Ruggedness (Aaker)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brand_personality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#EF4444</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personality_differentiation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Personality Differentiation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brand_personality</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#00F5FF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archetype_resonance_score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Archetype Resonance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brand_personality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#EC4899</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values_authenticity_score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Values Authenticity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brand_personality</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#14B8A6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core_values_count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Values 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brand_personality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#6B7280</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emotional_consistency_score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Emotional Consistency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brand_personality</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#F59E0B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personality_positioning_alignment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Personality-Positioning Alignment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brand_personality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#3B82F6</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personality_confidence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Personality Confidence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brand_personality</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#10B981</w:t>
            </w:r>
          </w:p>
        </w:tc>
      </w:tr>
    </w:tbl>
    <w:p>
      <w:pPr>
        <w:spacing w:after="120"/>
      </w:pPr>
      <w:r>
        <w:rPr>
          <w:rFonts w:ascii="Arial" w:cs="Arial" w:eastAsia="Arial" w:hAnsi="Arial"/>
          <w:sz w:val="22"/>
          <w:szCs w:val="22"/>
        </w:rPr>
        <w:t xml:space="preserve"/>
      </w:r>
    </w:p>
    <w:p>
      <w:pPr>
        <w:pStyle w:val="Heading2"/>
      </w:pPr>
      <w:r>
        <w:t xml:space="preserve">14.4 Dashboard KPI Cards + Charts</w:t>
      </w:r>
    </w:p>
    <w:p>
      <w:pPr>
        <w:spacing w:after="0"/>
      </w:pPr>
      <w:r>
        <w:rPr>
          <w:rFonts w:ascii="Courier New" w:cs="Courier New" w:eastAsia="Courier New" w:hAnsi="Courier New"/>
          <w:color w:val="2E4057"/>
          <w:sz w:val="18"/>
          <w:szCs w:val="18"/>
        </w:rPr>
        <w:t xml:space="preserve">  KPI Scorecard (category=brand_personality):</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Personality Diff.    │  │ Archetype Resonance  │</w:t>
      </w:r>
    </w:p>
    <w:p>
      <w:pPr>
        <w:spacing w:after="0"/>
      </w:pPr>
      <w:r>
        <w:rPr>
          <w:rFonts w:ascii="Courier New" w:cs="Courier New" w:eastAsia="Courier New" w:hAnsi="Courier New"/>
          <w:color w:val="2E4057"/>
          <w:sz w:val="18"/>
          <w:szCs w:val="18"/>
        </w:rPr>
        <w:t xml:space="preserve">  │   78   ▲ +5          │  │   85   ▲ +3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Values Authenticity  │  │ Positioning Align.   │</w:t>
      </w:r>
    </w:p>
    <w:p>
      <w:pPr>
        <w:spacing w:after="0"/>
      </w:pPr>
      <w:r>
        <w:rPr>
          <w:rFonts w:ascii="Courier New" w:cs="Courier New" w:eastAsia="Courier New" w:hAnsi="Courier New"/>
          <w:color w:val="2E4057"/>
          <w:sz w:val="18"/>
          <w:szCs w:val="18"/>
        </w:rPr>
        <w:t xml:space="preserve">  │   92   ▲ +8          │  │   88   ▲ +4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Specialized Charts:</w:t>
      </w:r>
    </w:p>
    <w:p>
      <w:pPr>
        <w:spacing w:after="0"/>
      </w:pPr>
      <w:r>
        <w:rPr>
          <w:rFonts w:ascii="Courier New" w:cs="Courier New" w:eastAsia="Courier New" w:hAnsi="Courier New"/>
          <w:color w:val="2E4057"/>
          <w:sz w:val="18"/>
          <w:szCs w:val="18"/>
        </w:rPr>
        <w:t xml:space="preserve">    - Aaker 5-Dimension Radar (reuses PillarRadar.tsx component):</w:t>
      </w:r>
    </w:p>
    <w:p>
      <w:pPr>
        <w:spacing w:after="0"/>
      </w:pPr>
      <w:r>
        <w:rPr>
          <w:rFonts w:ascii="Courier New" w:cs="Courier New" w:eastAsia="Courier New" w:hAnsi="Courier New"/>
          <w:color w:val="2E4057"/>
          <w:sz w:val="18"/>
          <w:szCs w:val="18"/>
        </w:rPr>
        <w:t xml:space="preserve">      data=[{name:'Sincerity',score:65},{name:'Excitement',score:82},...] maxScore=100</w:t>
      </w:r>
    </w:p>
    <w:p>
      <w:pPr>
        <w:spacing w:after="0"/>
      </w:pPr>
      <w:r>
        <w:rPr>
          <w:rFonts w:ascii="Courier New" w:cs="Courier New" w:eastAsia="Courier New" w:hAnsi="Courier New"/>
          <w:color w:val="2E4057"/>
          <w:sz w:val="18"/>
          <w:szCs w:val="18"/>
        </w:rPr>
        <w:t xml:space="preserve">    - Aaker dimension evolution over time (5-line TrendChart)</w:t>
      </w:r>
    </w:p>
    <w:p>
      <w:pPr>
        <w:spacing w:after="0"/>
      </w:pPr>
      <w:r>
        <w:rPr>
          <w:rFonts w:ascii="Courier New" w:cs="Courier New" w:eastAsia="Courier New" w:hAnsi="Courier New"/>
          <w:color w:val="2E4057"/>
          <w:sz w:val="18"/>
          <w:szCs w:val="18"/>
        </w:rPr>
        <w:t xml:space="preserve">    - Archetype resonance trend (single-line TrendChart)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Sub-brand filtering:</w:t>
      </w:r>
    </w:p>
    <w:p>
      <w:pPr>
        <w:spacing w:after="0"/>
      </w:pPr>
      <w:r>
        <w:rPr>
          <w:rFonts w:ascii="Courier New" w:cs="Courier New" w:eastAsia="Courier New" w:hAnsi="Courier New"/>
          <w:color w:val="2E4057"/>
          <w:sz w:val="18"/>
          <w:szCs w:val="18"/>
        </w:rPr>
        <w:t xml:space="preserve">    GET /api/analytics/trends/?metric=aaker_excitement_score&amp;brand_context=sub_brand:acme_pro</w:t>
      </w:r>
    </w:p>
    <w:p>
      <w:pPr>
        <w:spacing w:after="120"/>
      </w:pPr>
      <w:r>
        <w:rPr>
          <w:rFonts w:ascii="Arial" w:cs="Arial" w:eastAsia="Arial" w:hAnsi="Arial"/>
          <w:sz w:val="22"/>
          <w:szCs w:val="22"/>
        </w:rPr>
        <w:t xml:space="preserve"/>
      </w:r>
    </w:p>
    <w:p>
      <w:pPr>
        <w:pStyle w:val="Heading2"/>
      </w:pPr>
      <w:r>
        <w:t xml:space="preserve">14.5 Brand Affinity Verification</w:t>
      </w:r>
    </w:p>
    <w:p>
      <w:pPr>
        <w:spacing w:after="120"/>
      </w:pPr>
      <w:r>
        <w:rPr>
          <w:rFonts w:ascii="Arial" w:cs="Arial" w:eastAsia="Arial" w:hAnsi="Arial"/>
          <w:sz w:val="22"/>
          <w:szCs w:val="22"/>
        </w:rPr>
        <w:t xml:space="preserve">All BPV results pass through BrandAffinityVerifier (3-tier, sub-brand aware from BAA v1.1) before MetricSnapshot creation. Tier 1 checks against parent brand + registered sub-brands. Competitor personality research excluded from analytics. brand_context_id metadata enables per-sub-brand dashboard filtering.</w:t>
      </w:r>
    </w:p>
    <w:p>
      <w:pPr>
        <w:spacing w:after="120"/>
      </w:pPr>
      <w:r>
        <w:rPr>
          <w:rFonts w:ascii="Arial" w:cs="Arial" w:eastAsia="Arial" w:hAnsi="Arial"/>
          <w:sz w:val="22"/>
          <w:szCs w:val="22"/>
        </w:rPr>
        <w:t xml:space="preserve"/>
      </w:r>
    </w:p>
    <w:p>
      <w:pPr>
        <w:spacing w:before="1000"/>
        <w:jc w:val="center"/>
      </w:pPr>
      <w:r>
        <w:rPr>
          <w:rFonts w:ascii="Arial" w:cs="Arial" w:eastAsia="Arial" w:hAnsi="Arial"/>
          <w:i/>
          <w:iCs/>
          <w:color w:val="888888"/>
          <w:sz w:val="24"/>
          <w:szCs w:val="24"/>
        </w:rPr>
        <w:t xml:space="preserve">— End of Design Document —</w:t>
      </w:r>
    </w:p>
    <w:p>
      <w:pPr>
        <w:spacing w:after="100"/>
        <w:jc w:val="center"/>
      </w:pPr>
      <w:r>
        <w:rPr>
          <w:rFonts w:ascii="Arial" w:cs="Arial" w:eastAsia="Arial" w:hAnsi="Arial"/>
          <w:color w:val="1F4E79"/>
          <w:sz w:val="22"/>
          <w:szCs w:val="22"/>
        </w:rPr>
        <w:t xml:space="preserve">Next: Agent 2.4 — Naming &amp; Tagline Agent</w:t>
      </w:r>
    </w:p>
    <w:p>
      <w:pPr>
        <w:spacing w:after="200"/>
        <w:jc w:val="center"/>
      </w:pPr>
      <w:r>
        <w:rPr>
          <w:rFonts w:ascii="Arial" w:cs="Arial" w:eastAsia="Arial" w:hAnsi="Arial"/>
          <w:color w:val="888888"/>
          <w:sz w:val="20"/>
          <w:szCs w:val="20"/>
        </w:rPr>
        <w:t xml:space="preserve">Workflow 2: Brand Strategy &amp; Positioning — Prevision AI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6"/>
        <w:szCs w:val="16"/>
      </w:rPr>
      <w:t xml:space="preserve">Brand Personality &amp; Values Agent — Design v1.0</w:t>
    </w:r>
    <w:r>
      <w:rPr>
        <w:rFonts w:ascii="Arial" w:cs="Arial" w:eastAsia="Arial" w:hAnsi="Arial"/>
        <w:color w:val="888888"/>
        <w:sz w:val="16"/>
        <w:szCs w:val="16"/>
      </w:rPr>
      <w:t xml:space="preserve">	Prevision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2026-03-25T13:40:24.497Z</dcterms:created>
  <dcterms:modified xsi:type="dcterms:W3CDTF">2026-03-25T13:40:24.498Z</dcterms:modified>
</cp:coreProperties>
</file>

<file path=docProps/custom.xml><?xml version="1.0" encoding="utf-8"?>
<Properties xmlns="http://schemas.openxmlformats.org/officeDocument/2006/custom-properties" xmlns:vt="http://schemas.openxmlformats.org/officeDocument/2006/docPropsVTypes"/>
</file>