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C89A4C" w14:textId="62257A11" w:rsidR="00961103" w:rsidRPr="004C77B4" w:rsidRDefault="006A787C" w:rsidP="004C77B4">
      <w:pPr>
        <w:pStyle w:val="a3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A0525F" w:rsidRPr="004C77B4">
        <w:rPr>
          <w:b/>
          <w:bCs/>
          <w:sz w:val="28"/>
          <w:szCs w:val="28"/>
        </w:rPr>
        <w:t xml:space="preserve">-й семестр, Тема </w:t>
      </w:r>
      <w:r>
        <w:rPr>
          <w:b/>
          <w:bCs/>
          <w:sz w:val="28"/>
          <w:szCs w:val="28"/>
        </w:rPr>
        <w:t>6</w:t>
      </w:r>
      <w:r w:rsidR="00A0525F" w:rsidRPr="004C77B4">
        <w:rPr>
          <w:b/>
          <w:bCs/>
          <w:sz w:val="28"/>
          <w:szCs w:val="28"/>
        </w:rPr>
        <w:t>.</w:t>
      </w:r>
    </w:p>
    <w:p w14:paraId="71E6C453" w14:textId="6C2B56E0" w:rsidR="00011683" w:rsidRPr="004C77B4" w:rsidRDefault="001155C8" w:rsidP="004C77B4">
      <w:pPr>
        <w:pStyle w:val="a3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4C77B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7B9B49EC" wp14:editId="3D7DA74C">
                <wp:extent cx="304800" cy="304800"/>
                <wp:effectExtent l="0" t="0" r="0" b="0"/>
                <wp:docPr id="27" name="AutoShap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7EAE745C" id="AutoShap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Aoqm/IsgIAALkFAAAOAAAAAAAA&#10;AAAAAAAAAC4CAABkcnMvZTJvRG9jLnhtbFBLAQItABQABgAIAAAAIQBMoOks2AAAAAMBAAAPAAAA&#10;AAAAAAAAAAAAAAw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  <w:r w:rsidR="002872FE" w:rsidRPr="004C77B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09C37AD4" wp14:editId="2B4BDA87">
                <wp:extent cx="304800" cy="304800"/>
                <wp:effectExtent l="0" t="0" r="0" b="0"/>
                <wp:docPr id="56" name="AutoShap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4BBB0FFD" id="AutoShape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CvJCfZsgIAALkFAAAOAAAAAAAA&#10;AAAAAAAAAC4CAABkcnMvZTJvRG9jLnhtbFBLAQItABQABgAIAAAAIQBMoOks2AAAAAMBAAAPAAAA&#10;AAAAAAAAAAAAAAw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  <w:r w:rsidR="00011683" w:rsidRPr="004C77B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295BCC98" wp14:editId="41C4BACF">
                <wp:extent cx="304800" cy="304800"/>
                <wp:effectExtent l="0" t="0" r="0" b="0"/>
                <wp:docPr id="18" name="AutoShap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4FC4C5E2" id="AutoShape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L8rjOrACAAC5BQAADgAAAAAAAAAA&#10;AAAAAAAuAgAAZHJzL2Uyb0RvYy54bWxQSwECLQAUAAYACAAAACEATKDpLNgAAAADAQAADwAAAAAA&#10;AAAAAAAAAAAKBQAAZHJzL2Rvd25yZXYueG1sUEsFBgAAAAAEAAQA8wAAAA8GAAAAAA==&#10;" filled="f" stroked="f">
                <o:lock v:ext="edit" aspectratio="t"/>
                <w10:anchorlock/>
              </v:rect>
            </w:pict>
          </mc:Fallback>
        </mc:AlternateContent>
      </w:r>
      <w:r w:rsidR="002872FE" w:rsidRPr="004C77B4">
        <w:rPr>
          <w:rStyle w:val="10"/>
          <w:sz w:val="28"/>
          <w:szCs w:val="28"/>
        </w:rPr>
        <w:t xml:space="preserve">ВИТАМИНЫ </w:t>
      </w:r>
      <w:r w:rsidR="003021F9" w:rsidRPr="004C77B4">
        <w:rPr>
          <w:rStyle w:val="10"/>
          <w:sz w:val="28"/>
          <w:szCs w:val="28"/>
        </w:rPr>
        <w:t>И</w:t>
      </w:r>
      <w:r w:rsidR="002872FE" w:rsidRPr="004C77B4">
        <w:rPr>
          <w:rStyle w:val="10"/>
          <w:sz w:val="28"/>
          <w:szCs w:val="28"/>
        </w:rPr>
        <w:t xml:space="preserve"> МИНЕРАЛЬНЫЕ </w:t>
      </w:r>
      <w:r w:rsidR="003143D8" w:rsidRPr="004C77B4">
        <w:rPr>
          <w:rStyle w:val="10"/>
          <w:sz w:val="28"/>
          <w:szCs w:val="28"/>
        </w:rPr>
        <w:t>ВЕЩЕСТВА</w:t>
      </w:r>
      <w:r w:rsidR="002872FE" w:rsidRPr="004C77B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40016DB6" wp14:editId="7F0B9840">
                <wp:extent cx="304800" cy="304800"/>
                <wp:effectExtent l="0" t="0" r="0" b="0"/>
                <wp:docPr id="28" name="AutoShap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0CB14" w14:textId="7ADCD538" w:rsidR="0040441F" w:rsidRDefault="0040441F" w:rsidP="002872FE">
                            <w:pPr>
                              <w:jc w:val="center"/>
                            </w:pP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40016DB6" id="AutoShape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OM+a77wEAANEDAAAOAAAAAAAAAAAAAAAAAC4CAABkcnMvZTJvRG9jLnht&#10;bFBLAQItABQABgAIAAAAIQBMoOks2AAAAAMBAAAPAAAAAAAAAAAAAAAAAEkEAABkcnMvZG93bnJl&#10;di54bWxQSwUGAAAAAAQABADzAAAATgUAAAAA&#10;" filled="f" stroked="f">
                <o:lock v:ext="edit" aspectratio="t"/>
                <v:textbox>
                  <w:txbxContent>
                    <w:p w14:paraId="62D0CB14" w14:textId="7ADCD538" w:rsidR="0040441F" w:rsidRDefault="0040441F" w:rsidP="002872FE">
                      <w:pPr>
                        <w:jc w:val="center"/>
                      </w:pPr>
                      <w: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167FE50" w14:textId="77777777" w:rsidR="006A787C" w:rsidRDefault="006A787C" w:rsidP="00D61A63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4ECBCDC" w14:textId="7136E123" w:rsidR="002872FE" w:rsidRPr="004C77B4" w:rsidRDefault="00A95600" w:rsidP="00D61A63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4C77B4">
        <w:rPr>
          <w:sz w:val="28"/>
          <w:szCs w:val="28"/>
        </w:rPr>
        <w:t>История витаминов</w:t>
      </w:r>
    </w:p>
    <w:p w14:paraId="1EC48D1E" w14:textId="77777777" w:rsidR="00A95600" w:rsidRPr="004C77B4" w:rsidRDefault="00A95600" w:rsidP="004C77B4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Важность некоторых видов еды для предотвращения определённых болезней была известна ещё в древности. Так, древние египтяне знали, что печень помогает от куриной слепоты. Ныне известно, что куриная слепота может вызываться недостатком </w:t>
      </w:r>
      <w:hyperlink r:id="rId6" w:tgtFrame="_blank" w:history="1">
        <w:r w:rsidRPr="00D61A63">
          <w:rPr>
            <w:rStyle w:val="a4"/>
            <w:i/>
            <w:iCs/>
            <w:color w:val="auto"/>
            <w:sz w:val="28"/>
            <w:szCs w:val="28"/>
            <w:u w:val="none"/>
          </w:rPr>
          <w:t>витамина A</w:t>
        </w:r>
      </w:hyperlink>
      <w:r w:rsidRPr="004C77B4">
        <w:rPr>
          <w:sz w:val="28"/>
          <w:szCs w:val="28"/>
        </w:rPr>
        <w:t xml:space="preserve">. В 1330 году в Пекине Ху </w:t>
      </w:r>
      <w:proofErr w:type="spellStart"/>
      <w:r w:rsidRPr="004C77B4">
        <w:rPr>
          <w:sz w:val="28"/>
          <w:szCs w:val="28"/>
        </w:rPr>
        <w:t>Сыхуэй</w:t>
      </w:r>
      <w:proofErr w:type="spellEnd"/>
      <w:r w:rsidRPr="004C77B4">
        <w:rPr>
          <w:sz w:val="28"/>
          <w:szCs w:val="28"/>
        </w:rPr>
        <w:t xml:space="preserve"> опубликовал трёхтомный труд «Важные принципы пищи и напитков», систематизировавший знания о терапевтической роли питания и утверждавший необходимость для здоровья комбинировать разнообразные продукты.</w:t>
      </w:r>
    </w:p>
    <w:p w14:paraId="75667F01" w14:textId="5A42869D" w:rsidR="00A95600" w:rsidRPr="004C77B4" w:rsidRDefault="00A95600" w:rsidP="004C77B4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В 1747 году шотландский врач Джеймс Линд, пребывая в длительном плавании, провел своего рода эксперимент на больных матросах. Вводя в их рацион различные кислые продукты, он открыл свойство цитрусовых предотвращать цингу. В 1753 году Линд опубликовал «Трактат о цинге», где предложил использовать </w:t>
      </w:r>
      <w:hyperlink r:id="rId7" w:tgtFrame="_blank" w:history="1">
        <w:r w:rsidRPr="00D61A63">
          <w:rPr>
            <w:rStyle w:val="a4"/>
            <w:bCs/>
            <w:color w:val="auto"/>
            <w:sz w:val="28"/>
            <w:szCs w:val="28"/>
            <w:u w:val="none"/>
          </w:rPr>
          <w:t>лимоны</w:t>
        </w:r>
      </w:hyperlink>
      <w:r w:rsidRPr="004C77B4">
        <w:rPr>
          <w:sz w:val="28"/>
          <w:szCs w:val="28"/>
        </w:rPr>
        <w:t> и лайм для профилактики цинги. Однако эти взгляды получили признание не сразу. Тем не менее, Джеймс Кук на практике доказал роль растительной пищи в предотвращении цинги, введя в корабельный рацион кислую капусту, солодовое сусло и подобие цитрусового сиропа. В результате он не потерял от цинги ни одного матроса — неслыханное достижение для того времени. В 1795 году лимоны и другие цитрусовые стали стандартной добавкой к рациону британских моряков. Это послужило появлением крайне обидной клички для матросов — лимонник. Известны так называемые лимонные бунты: матросы выбрасывали за борт бочки с лимонным соком.</w:t>
      </w:r>
    </w:p>
    <w:p w14:paraId="782331A9" w14:textId="77777777" w:rsidR="00A95600" w:rsidRPr="004C77B4" w:rsidRDefault="00A95600" w:rsidP="004C77B4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 xml:space="preserve">В 1880 году русский биолог Николай Лунин из Тартуского университета скармливал подопытным мышам по отдельности все известные элементы, из которых состоит коровье молоко: сахар, белки, жиры, углеводы, соли. Мыши погибли. В то же время мыши, которых кормили молоком, нормально </w:t>
      </w:r>
      <w:r w:rsidRPr="004C77B4">
        <w:rPr>
          <w:sz w:val="28"/>
          <w:szCs w:val="28"/>
        </w:rPr>
        <w:lastRenderedPageBreak/>
        <w:t xml:space="preserve">развивались. В своей диссертационной (дипломной) работе Лунин сделал вывод о существовании какого-то неизвестного вещества, необходимого для жизни в небольших количествах. Вывод Лунина был принят в штыки научным сообществом. Другие учёные не смогли воспроизвести его результаты. Одна из причин была в том, что Лунин использовал тростниковый сахар, в то время как другие исследователи использовали молочный сахар, плохо очищенный и содержащий некоторое количество </w:t>
      </w:r>
      <w:r w:rsidRPr="00D61A63">
        <w:rPr>
          <w:i/>
          <w:iCs/>
          <w:sz w:val="28"/>
          <w:szCs w:val="28"/>
        </w:rPr>
        <w:t>витамина B</w:t>
      </w:r>
      <w:r w:rsidRPr="004C77B4">
        <w:rPr>
          <w:sz w:val="28"/>
          <w:szCs w:val="28"/>
        </w:rPr>
        <w:t>.</w:t>
      </w:r>
    </w:p>
    <w:p w14:paraId="79351A99" w14:textId="4D64AF79" w:rsidR="00A95600" w:rsidRPr="004C77B4" w:rsidRDefault="00A95600" w:rsidP="004C77B4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 xml:space="preserve">В последующие годы накапливались данные, свидетельствующие о существовании витаминов. Так, в 1889 году голландский врач Христиан </w:t>
      </w:r>
      <w:proofErr w:type="spellStart"/>
      <w:r w:rsidRPr="004C77B4">
        <w:rPr>
          <w:sz w:val="28"/>
          <w:szCs w:val="28"/>
        </w:rPr>
        <w:t>Эйкман</w:t>
      </w:r>
      <w:proofErr w:type="spellEnd"/>
      <w:r w:rsidRPr="004C77B4">
        <w:rPr>
          <w:sz w:val="28"/>
          <w:szCs w:val="28"/>
        </w:rPr>
        <w:t xml:space="preserve"> обнаружил, что куры при питании варёным белым рисом заболевают бери-бери, а при добавлении в пищу рисовых отрубей — излечиваются. Роль неочищенного риса в предотвращении бери-бери у людей</w:t>
      </w:r>
      <w:r w:rsidR="00D61A63">
        <w:rPr>
          <w:sz w:val="28"/>
          <w:szCs w:val="28"/>
        </w:rPr>
        <w:t xml:space="preserve"> была</w:t>
      </w:r>
      <w:r w:rsidRPr="004C77B4">
        <w:rPr>
          <w:sz w:val="28"/>
          <w:szCs w:val="28"/>
        </w:rPr>
        <w:t xml:space="preserve"> открыта в 1905 году Уильямом Флетчером. В 1906 году Фредерик Хопкинс предположил, что помимо белков, жиров, углеводов и т. д., пища содержит ещё какие-то вещества, необходимые для человеческого организма, которые он назвал «</w:t>
      </w:r>
      <w:proofErr w:type="spellStart"/>
      <w:r w:rsidRPr="004C77B4">
        <w:rPr>
          <w:sz w:val="28"/>
          <w:szCs w:val="28"/>
        </w:rPr>
        <w:t>accessory</w:t>
      </w:r>
      <w:proofErr w:type="spellEnd"/>
      <w:r w:rsidRPr="004C77B4">
        <w:rPr>
          <w:sz w:val="28"/>
          <w:szCs w:val="28"/>
        </w:rPr>
        <w:t xml:space="preserve"> </w:t>
      </w:r>
      <w:proofErr w:type="spellStart"/>
      <w:r w:rsidRPr="004C77B4">
        <w:rPr>
          <w:sz w:val="28"/>
          <w:szCs w:val="28"/>
        </w:rPr>
        <w:t>food</w:t>
      </w:r>
      <w:proofErr w:type="spellEnd"/>
      <w:r w:rsidRPr="004C77B4">
        <w:rPr>
          <w:sz w:val="28"/>
          <w:szCs w:val="28"/>
        </w:rPr>
        <w:t xml:space="preserve"> </w:t>
      </w:r>
      <w:proofErr w:type="spellStart"/>
      <w:r w:rsidRPr="004C77B4">
        <w:rPr>
          <w:sz w:val="28"/>
          <w:szCs w:val="28"/>
        </w:rPr>
        <w:t>factors</w:t>
      </w:r>
      <w:proofErr w:type="spellEnd"/>
      <w:r w:rsidRPr="004C77B4">
        <w:rPr>
          <w:sz w:val="28"/>
          <w:szCs w:val="28"/>
        </w:rPr>
        <w:t xml:space="preserve">». Последний шаг был сделан в </w:t>
      </w:r>
      <w:r w:rsidRPr="00D61A63">
        <w:rPr>
          <w:i/>
          <w:iCs/>
          <w:sz w:val="28"/>
          <w:szCs w:val="28"/>
        </w:rPr>
        <w:t>1911 году</w:t>
      </w:r>
      <w:r w:rsidRPr="004C77B4">
        <w:rPr>
          <w:sz w:val="28"/>
          <w:szCs w:val="28"/>
        </w:rPr>
        <w:t xml:space="preserve"> польским учёным Казимиром </w:t>
      </w:r>
      <w:proofErr w:type="spellStart"/>
      <w:r w:rsidRPr="004C77B4">
        <w:rPr>
          <w:sz w:val="28"/>
          <w:szCs w:val="28"/>
        </w:rPr>
        <w:t>Функом</w:t>
      </w:r>
      <w:proofErr w:type="spellEnd"/>
      <w:r w:rsidRPr="004C77B4">
        <w:rPr>
          <w:sz w:val="28"/>
          <w:szCs w:val="28"/>
        </w:rPr>
        <w:t xml:space="preserve">, работавшим в Лондоне. Он выделил кристаллический препарат, небольшое количество которого излечивало бери-бери. Препарат был назван </w:t>
      </w:r>
      <w:r w:rsidRPr="00D61A63">
        <w:rPr>
          <w:b/>
          <w:bCs/>
          <w:i/>
          <w:iCs/>
          <w:sz w:val="28"/>
          <w:szCs w:val="28"/>
        </w:rPr>
        <w:t>«</w:t>
      </w:r>
      <w:proofErr w:type="spellStart"/>
      <w:r w:rsidRPr="00D61A63">
        <w:rPr>
          <w:b/>
          <w:bCs/>
          <w:i/>
          <w:iCs/>
          <w:sz w:val="28"/>
          <w:szCs w:val="28"/>
        </w:rPr>
        <w:t>Витамайн</w:t>
      </w:r>
      <w:proofErr w:type="spellEnd"/>
      <w:r w:rsidRPr="00D61A63">
        <w:rPr>
          <w:b/>
          <w:bCs/>
          <w:i/>
          <w:iCs/>
          <w:sz w:val="28"/>
          <w:szCs w:val="28"/>
        </w:rPr>
        <w:t>» (</w:t>
      </w:r>
      <w:proofErr w:type="spellStart"/>
      <w:r w:rsidRPr="00D61A63">
        <w:rPr>
          <w:b/>
          <w:bCs/>
          <w:i/>
          <w:iCs/>
          <w:sz w:val="28"/>
          <w:szCs w:val="28"/>
        </w:rPr>
        <w:t>Vitamine</w:t>
      </w:r>
      <w:proofErr w:type="spellEnd"/>
      <w:r w:rsidRPr="00D61A63">
        <w:rPr>
          <w:b/>
          <w:bCs/>
          <w:i/>
          <w:iCs/>
          <w:sz w:val="28"/>
          <w:szCs w:val="28"/>
        </w:rPr>
        <w:t>)</w:t>
      </w:r>
      <w:r w:rsidRPr="004C77B4">
        <w:rPr>
          <w:sz w:val="28"/>
          <w:szCs w:val="28"/>
        </w:rPr>
        <w:t xml:space="preserve">, от латинского </w:t>
      </w:r>
      <w:proofErr w:type="spellStart"/>
      <w:r w:rsidRPr="004C77B4">
        <w:rPr>
          <w:sz w:val="28"/>
          <w:szCs w:val="28"/>
        </w:rPr>
        <w:t>vita</w:t>
      </w:r>
      <w:proofErr w:type="spellEnd"/>
      <w:r w:rsidRPr="004C77B4">
        <w:rPr>
          <w:sz w:val="28"/>
          <w:szCs w:val="28"/>
        </w:rPr>
        <w:t xml:space="preserve"> — «жизнь» и английского </w:t>
      </w:r>
      <w:proofErr w:type="spellStart"/>
      <w:r w:rsidRPr="004C77B4">
        <w:rPr>
          <w:sz w:val="28"/>
          <w:szCs w:val="28"/>
        </w:rPr>
        <w:t>amine</w:t>
      </w:r>
      <w:proofErr w:type="spellEnd"/>
      <w:r w:rsidRPr="004C77B4">
        <w:rPr>
          <w:sz w:val="28"/>
          <w:szCs w:val="28"/>
        </w:rPr>
        <w:t xml:space="preserve"> — «амин», азотсодержащее соединение. </w:t>
      </w:r>
      <w:proofErr w:type="spellStart"/>
      <w:r w:rsidRPr="004C77B4">
        <w:rPr>
          <w:sz w:val="28"/>
          <w:szCs w:val="28"/>
        </w:rPr>
        <w:t>Функ</w:t>
      </w:r>
      <w:proofErr w:type="spellEnd"/>
      <w:r w:rsidRPr="004C77B4">
        <w:rPr>
          <w:sz w:val="28"/>
          <w:szCs w:val="28"/>
        </w:rPr>
        <w:t xml:space="preserve"> высказал предположение, что и другие болезни — цинга</w:t>
      </w:r>
      <w:r w:rsidRPr="004C77B4">
        <w:rPr>
          <w:b/>
          <w:sz w:val="28"/>
          <w:szCs w:val="28"/>
        </w:rPr>
        <w:t>, </w:t>
      </w:r>
      <w:hyperlink r:id="rId8" w:tgtFrame="_blank" w:history="1">
        <w:r w:rsidRPr="00D61A63">
          <w:rPr>
            <w:rStyle w:val="a4"/>
            <w:color w:val="auto"/>
            <w:sz w:val="28"/>
            <w:szCs w:val="28"/>
            <w:u w:val="none"/>
          </w:rPr>
          <w:t>пеллагра</w:t>
        </w:r>
      </w:hyperlink>
      <w:r w:rsidRPr="004C77B4">
        <w:rPr>
          <w:sz w:val="28"/>
          <w:szCs w:val="28"/>
        </w:rPr>
        <w:t>, рахит — тоже могут вызываться недостатком определенных веществ.</w:t>
      </w:r>
    </w:p>
    <w:p w14:paraId="054A69AE" w14:textId="77777777" w:rsidR="00A95600" w:rsidRPr="004C77B4" w:rsidRDefault="00A95600" w:rsidP="004C77B4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 xml:space="preserve">В 1920 году Джек </w:t>
      </w:r>
      <w:proofErr w:type="spellStart"/>
      <w:r w:rsidRPr="004C77B4">
        <w:rPr>
          <w:sz w:val="28"/>
          <w:szCs w:val="28"/>
        </w:rPr>
        <w:t>Сесиль</w:t>
      </w:r>
      <w:proofErr w:type="spellEnd"/>
      <w:r w:rsidRPr="004C77B4">
        <w:rPr>
          <w:sz w:val="28"/>
          <w:szCs w:val="28"/>
        </w:rPr>
        <w:t xml:space="preserve"> </w:t>
      </w:r>
      <w:proofErr w:type="spellStart"/>
      <w:r w:rsidRPr="004C77B4">
        <w:rPr>
          <w:sz w:val="28"/>
          <w:szCs w:val="28"/>
        </w:rPr>
        <w:t>Драммонд</w:t>
      </w:r>
      <w:proofErr w:type="spellEnd"/>
      <w:r w:rsidRPr="004C77B4">
        <w:rPr>
          <w:sz w:val="28"/>
          <w:szCs w:val="28"/>
        </w:rPr>
        <w:t xml:space="preserve"> предложил убрать «e» из слова «</w:t>
      </w:r>
      <w:proofErr w:type="spellStart"/>
      <w:r w:rsidRPr="004C77B4">
        <w:rPr>
          <w:sz w:val="28"/>
          <w:szCs w:val="28"/>
        </w:rPr>
        <w:t>vitamine</w:t>
      </w:r>
      <w:proofErr w:type="spellEnd"/>
      <w:r w:rsidRPr="004C77B4">
        <w:rPr>
          <w:sz w:val="28"/>
          <w:szCs w:val="28"/>
        </w:rPr>
        <w:t>», потому что недавно открытый </w:t>
      </w:r>
      <w:hyperlink r:id="rId9" w:tgtFrame="_blank" w:history="1">
        <w:r w:rsidRPr="00D61A63">
          <w:rPr>
            <w:rStyle w:val="a4"/>
            <w:i/>
            <w:iCs/>
            <w:color w:val="auto"/>
            <w:sz w:val="28"/>
            <w:szCs w:val="28"/>
            <w:u w:val="none"/>
          </w:rPr>
          <w:t>витамин C</w:t>
        </w:r>
      </w:hyperlink>
      <w:r w:rsidRPr="004C77B4">
        <w:rPr>
          <w:b/>
          <w:sz w:val="28"/>
          <w:szCs w:val="28"/>
        </w:rPr>
        <w:t> </w:t>
      </w:r>
      <w:r w:rsidRPr="004C77B4">
        <w:rPr>
          <w:sz w:val="28"/>
          <w:szCs w:val="28"/>
        </w:rPr>
        <w:t>не содержал аминового компонента. Так «</w:t>
      </w:r>
      <w:proofErr w:type="spellStart"/>
      <w:r w:rsidRPr="004C77B4">
        <w:rPr>
          <w:sz w:val="28"/>
          <w:szCs w:val="28"/>
        </w:rPr>
        <w:t>витамайны</w:t>
      </w:r>
      <w:proofErr w:type="spellEnd"/>
      <w:r w:rsidRPr="004C77B4">
        <w:rPr>
          <w:sz w:val="28"/>
          <w:szCs w:val="28"/>
        </w:rPr>
        <w:t>» стали «витаминами».</w:t>
      </w:r>
    </w:p>
    <w:p w14:paraId="12C4E2B3" w14:textId="37B887C0" w:rsidR="00A95600" w:rsidRPr="004C77B4" w:rsidRDefault="00A95600" w:rsidP="004C77B4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 xml:space="preserve">В 1923 году доктором </w:t>
      </w:r>
      <w:proofErr w:type="spellStart"/>
      <w:r w:rsidRPr="004C77B4">
        <w:rPr>
          <w:sz w:val="28"/>
          <w:szCs w:val="28"/>
        </w:rPr>
        <w:t>Гленом</w:t>
      </w:r>
      <w:proofErr w:type="spellEnd"/>
      <w:r w:rsidRPr="004C77B4">
        <w:rPr>
          <w:sz w:val="28"/>
          <w:szCs w:val="28"/>
        </w:rPr>
        <w:t xml:space="preserve"> Кингом была установлена химическая структура витамина С, а в 1928 году доктор и биохимик Альберт </w:t>
      </w:r>
      <w:proofErr w:type="spellStart"/>
      <w:r w:rsidRPr="004C77B4">
        <w:rPr>
          <w:sz w:val="28"/>
          <w:szCs w:val="28"/>
        </w:rPr>
        <w:t>Сент-Дьёрди</w:t>
      </w:r>
      <w:proofErr w:type="spellEnd"/>
      <w:r w:rsidRPr="004C77B4">
        <w:rPr>
          <w:sz w:val="28"/>
          <w:szCs w:val="28"/>
        </w:rPr>
        <w:t xml:space="preserve"> впервые выделил витамин С, назвав его </w:t>
      </w:r>
      <w:proofErr w:type="spellStart"/>
      <w:r w:rsidRPr="004C77B4">
        <w:rPr>
          <w:sz w:val="28"/>
          <w:szCs w:val="28"/>
        </w:rPr>
        <w:t>гексуроновой</w:t>
      </w:r>
      <w:proofErr w:type="spellEnd"/>
      <w:r w:rsidRPr="004C77B4">
        <w:rPr>
          <w:sz w:val="28"/>
          <w:szCs w:val="28"/>
        </w:rPr>
        <w:t xml:space="preserve"> кислотой. Уже в 1933 швейцарские исследователи синтезировали идентичную витамину С</w:t>
      </w:r>
      <w:r w:rsidR="00D61A63">
        <w:rPr>
          <w:sz w:val="28"/>
          <w:szCs w:val="28"/>
        </w:rPr>
        <w:t>,</w:t>
      </w:r>
      <w:r w:rsidRPr="004C77B4">
        <w:rPr>
          <w:sz w:val="28"/>
          <w:szCs w:val="28"/>
        </w:rPr>
        <w:t xml:space="preserve"> столь хорошо известную</w:t>
      </w:r>
      <w:r w:rsidR="00D61A63">
        <w:rPr>
          <w:sz w:val="28"/>
          <w:szCs w:val="28"/>
        </w:rPr>
        <w:t>,</w:t>
      </w:r>
      <w:r w:rsidRPr="004C77B4">
        <w:rPr>
          <w:sz w:val="28"/>
          <w:szCs w:val="28"/>
        </w:rPr>
        <w:t xml:space="preserve"> аскорбиновую кислоту.</w:t>
      </w:r>
    </w:p>
    <w:p w14:paraId="2639A021" w14:textId="77777777" w:rsidR="00A95600" w:rsidRPr="004C77B4" w:rsidRDefault="00A95600" w:rsidP="004C77B4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lastRenderedPageBreak/>
        <w:t xml:space="preserve">В 1929 году Хопкинс и </w:t>
      </w:r>
      <w:proofErr w:type="spellStart"/>
      <w:r w:rsidRPr="004C77B4">
        <w:rPr>
          <w:sz w:val="28"/>
          <w:szCs w:val="28"/>
        </w:rPr>
        <w:t>Эйкман</w:t>
      </w:r>
      <w:proofErr w:type="spellEnd"/>
      <w:r w:rsidRPr="004C77B4">
        <w:rPr>
          <w:sz w:val="28"/>
          <w:szCs w:val="28"/>
        </w:rPr>
        <w:t xml:space="preserve"> за открытие витаминов получили Нобелевскую премию, а Лунин и </w:t>
      </w:r>
      <w:proofErr w:type="spellStart"/>
      <w:r w:rsidRPr="004C77B4">
        <w:rPr>
          <w:sz w:val="28"/>
          <w:szCs w:val="28"/>
        </w:rPr>
        <w:t>Функ</w:t>
      </w:r>
      <w:proofErr w:type="spellEnd"/>
      <w:r w:rsidRPr="004C77B4">
        <w:rPr>
          <w:sz w:val="28"/>
          <w:szCs w:val="28"/>
        </w:rPr>
        <w:t xml:space="preserve"> — не получили. Лунин стал педиатром, и его роль в открытии витаминов была надолго забыта. В 1934 году в Ленинграде состоялась Первая всесоюзная конференция по витаминам, на которую Лунин (ленинградец) не был приглашён.</w:t>
      </w:r>
    </w:p>
    <w:p w14:paraId="0BC0E72F" w14:textId="77777777" w:rsidR="00A95600" w:rsidRPr="004C77B4" w:rsidRDefault="00A95600" w:rsidP="004C77B4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 xml:space="preserve">В 1910-х, 1920-х и 1930-х годах были открыты и другие витамины. В </w:t>
      </w:r>
      <w:r w:rsidRPr="00D61A63">
        <w:rPr>
          <w:i/>
          <w:iCs/>
          <w:sz w:val="28"/>
          <w:szCs w:val="28"/>
        </w:rPr>
        <w:t>1940-х годах</w:t>
      </w:r>
      <w:r w:rsidRPr="004C77B4">
        <w:rPr>
          <w:sz w:val="28"/>
          <w:szCs w:val="28"/>
        </w:rPr>
        <w:t xml:space="preserve"> была расшифрована химическая структура витаминов.</w:t>
      </w:r>
    </w:p>
    <w:p w14:paraId="0271BDB6" w14:textId="3D3C9ADB" w:rsidR="00A95600" w:rsidRDefault="00A95600" w:rsidP="004C77B4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В 1970 году Лайнус Полинг, дважды лауреат Нобелевской премии, потряс медицинский мир своей первой книгой «</w:t>
      </w:r>
      <w:r w:rsidRPr="004C77B4">
        <w:rPr>
          <w:sz w:val="28"/>
          <w:szCs w:val="28"/>
          <w:u w:val="single"/>
        </w:rPr>
        <w:t>Витамин С, обычная простуда и </w:t>
      </w:r>
      <w:hyperlink r:id="rId10" w:tgtFrame="_blank" w:history="1">
        <w:r w:rsidRPr="004C77B4">
          <w:rPr>
            <w:rStyle w:val="a4"/>
            <w:color w:val="auto"/>
            <w:sz w:val="28"/>
            <w:szCs w:val="28"/>
          </w:rPr>
          <w:t>грипп</w:t>
        </w:r>
      </w:hyperlink>
      <w:r w:rsidRPr="004C77B4">
        <w:rPr>
          <w:sz w:val="28"/>
          <w:szCs w:val="28"/>
          <w:u w:val="single"/>
        </w:rPr>
        <w:t>»,</w:t>
      </w:r>
      <w:r w:rsidRPr="004C77B4">
        <w:rPr>
          <w:sz w:val="28"/>
          <w:szCs w:val="28"/>
        </w:rPr>
        <w:t xml:space="preserve"> в которой дал документальные свидетельства об эффективности витамина С. С тех пор «аскорбинка» остается самым известным, популярным и незаменимым витамином для нашей повседневной жизни. Исследовано и описано свыше 300 биологических функций этого витамина. Главное, что, в отличие от животных, человек не может сам вырабатывать витамин С и поэтому его запас необходимо пополнять ежедневно.</w:t>
      </w:r>
    </w:p>
    <w:p w14:paraId="1D1D7CBB" w14:textId="77777777" w:rsidR="00D61A63" w:rsidRDefault="00D61A63" w:rsidP="00D61A63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contextualSpacing/>
        <w:jc w:val="center"/>
        <w:rPr>
          <w:b/>
          <w:bCs/>
          <w:sz w:val="28"/>
          <w:szCs w:val="28"/>
        </w:rPr>
      </w:pPr>
    </w:p>
    <w:p w14:paraId="590D8FAF" w14:textId="3A7E5F5E" w:rsidR="00D61A63" w:rsidRPr="00D61A63" w:rsidRDefault="00D61A63" w:rsidP="00D61A63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contextualSpacing/>
        <w:jc w:val="center"/>
        <w:rPr>
          <w:b/>
          <w:bCs/>
          <w:sz w:val="28"/>
          <w:szCs w:val="28"/>
        </w:rPr>
      </w:pPr>
      <w:r w:rsidRPr="00D61A63">
        <w:rPr>
          <w:b/>
          <w:bCs/>
          <w:sz w:val="28"/>
          <w:szCs w:val="28"/>
        </w:rPr>
        <w:t>Классификация витаминов</w:t>
      </w:r>
    </w:p>
    <w:p w14:paraId="43B1015B" w14:textId="0F46D4C6" w:rsidR="003021F9" w:rsidRPr="00D61A63" w:rsidRDefault="0037584D" w:rsidP="00D61A63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D61A63">
        <w:rPr>
          <w:b/>
          <w:i/>
          <w:iCs/>
          <w:sz w:val="28"/>
          <w:szCs w:val="28"/>
        </w:rPr>
        <w:t>Витамины</w:t>
      </w:r>
      <w:r w:rsidR="00C52D72" w:rsidRPr="004C77B4">
        <w:rPr>
          <w:sz w:val="28"/>
          <w:szCs w:val="28"/>
        </w:rPr>
        <w:t xml:space="preserve"> </w:t>
      </w:r>
      <w:r w:rsidR="003021F9" w:rsidRPr="004C77B4">
        <w:rPr>
          <w:sz w:val="28"/>
          <w:szCs w:val="28"/>
        </w:rPr>
        <w:t>— это</w:t>
      </w:r>
      <w:r w:rsidR="00C52D72" w:rsidRPr="004C77B4">
        <w:rPr>
          <w:sz w:val="28"/>
          <w:szCs w:val="28"/>
        </w:rPr>
        <w:t xml:space="preserve"> </w:t>
      </w:r>
      <w:r w:rsidRPr="004C77B4">
        <w:rPr>
          <w:sz w:val="28"/>
          <w:szCs w:val="28"/>
        </w:rPr>
        <w:t>органические вещества необходимые для регуляции обмена веществ и нормального течения жизнедеятельности организма, содержащиеся в пище, необходимые для образования ферментов и других биологически активных веществ.</w:t>
      </w:r>
    </w:p>
    <w:p w14:paraId="7571F9A8" w14:textId="30838DC8" w:rsidR="001A754B" w:rsidRPr="00D61A63" w:rsidRDefault="0037584D" w:rsidP="004C77B4">
      <w:pPr>
        <w:pStyle w:val="a3"/>
        <w:shd w:val="clear" w:color="auto" w:fill="FFFFFF"/>
        <w:spacing w:before="0" w:beforeAutospacing="0" w:after="0" w:afterAutospacing="0" w:line="360" w:lineRule="auto"/>
        <w:contextualSpacing/>
        <w:jc w:val="both"/>
        <w:rPr>
          <w:bCs/>
          <w:i/>
          <w:iCs/>
          <w:sz w:val="28"/>
          <w:szCs w:val="28"/>
        </w:rPr>
      </w:pPr>
      <w:r w:rsidRPr="001A754B">
        <w:rPr>
          <w:bCs/>
          <w:sz w:val="28"/>
          <w:szCs w:val="28"/>
        </w:rPr>
        <w:t>Все витамины можно разделить</w:t>
      </w:r>
      <w:r w:rsidRPr="00D61A63">
        <w:rPr>
          <w:bCs/>
          <w:i/>
          <w:iCs/>
          <w:sz w:val="28"/>
          <w:szCs w:val="28"/>
        </w:rPr>
        <w:t xml:space="preserve"> на две группы:</w:t>
      </w:r>
    </w:p>
    <w:p w14:paraId="5A833AFE" w14:textId="3EDB1E9C" w:rsidR="0037584D" w:rsidRDefault="001A754B" w:rsidP="001A754B">
      <w:pPr>
        <w:pStyle w:val="a3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Водорастворимые;</w:t>
      </w:r>
    </w:p>
    <w:p w14:paraId="75D4C2CE" w14:textId="59FEE8C9" w:rsidR="00A95600" w:rsidRPr="004C77B4" w:rsidRDefault="001A754B" w:rsidP="001A754B">
      <w:pPr>
        <w:pStyle w:val="a3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Жирорастворимые.</w:t>
      </w:r>
    </w:p>
    <w:p w14:paraId="33052512" w14:textId="4EAF7674" w:rsidR="005C1465" w:rsidRPr="004C77B4" w:rsidRDefault="005C1465" w:rsidP="004C77B4">
      <w:pPr>
        <w:shd w:val="clear" w:color="auto" w:fill="FFFFFF"/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754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Жирорастворимые витамины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витамины А, D, E и K - растворяются в жире, прежде чем они всасываются в кровоток. Избыток этих витаминов хранятся в печени, нет необходимости иметь их в рационе каждый день. </w:t>
      </w:r>
    </w:p>
    <w:p w14:paraId="676BF895" w14:textId="238AC332" w:rsidR="005C1465" w:rsidRPr="004C77B4" w:rsidRDefault="005C1465" w:rsidP="004C77B4">
      <w:pPr>
        <w:shd w:val="clear" w:color="auto" w:fill="FFFFFF"/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6E53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противоположность</w:t>
      </w:r>
      <w:r w:rsidR="006E53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этому,</w:t>
      </w:r>
      <w:r w:rsidR="006E53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7723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lang w:eastAsia="ru-RU"/>
        </w:rPr>
        <w:t>водорастворимые</w:t>
      </w:r>
      <w:r w:rsidR="006E532F" w:rsidRPr="0047723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47723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lang w:eastAsia="ru-RU"/>
        </w:rPr>
        <w:t>витамины</w:t>
      </w:r>
      <w:r w:rsidR="001A75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растворяются</w:t>
      </w:r>
      <w:r w:rsidR="006E53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6E53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воде</w:t>
      </w:r>
      <w:r w:rsidR="006E53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6E53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="006E53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сохраняются в организме. Так как они будут выведены из организма в моче, необходимо ежед</w:t>
      </w:r>
      <w:r w:rsidR="001A754B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евное </w:t>
      </w:r>
      <w:r w:rsidR="001A75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присутствие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витаминов этой группы в рационе. Водорастворимые витамины включают в себя </w:t>
      </w:r>
      <w:r w:rsidRPr="001A754B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витамины группы B</w:t>
      </w:r>
      <w:r w:rsidRPr="001A754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 и витамин С.</w:t>
      </w:r>
    </w:p>
    <w:p w14:paraId="4440204D" w14:textId="1451385D" w:rsidR="005C1465" w:rsidRDefault="005C1465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75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Водорастворимые витамины легко разрушаются и вымываются из продуктов, во время хранения пищи или ее приготовления. Правильное хранение и приготовление пищи может свести к минимуму эти потери. Чтобы уменьшить потерю витаминов, всегда складируйте свежие фрукты и овощи в холодильник, храните молоко и зерно подальше от яркого света, и используйте при приготовления пищи из овощей </w:t>
      </w:r>
      <w:r w:rsidR="003021F9" w:rsidRPr="001A754B">
        <w:rPr>
          <w:rFonts w:ascii="Times New Roman" w:eastAsia="Times New Roman" w:hAnsi="Times New Roman" w:cs="Times New Roman"/>
          <w:sz w:val="28"/>
          <w:szCs w:val="28"/>
          <w:lang w:eastAsia="ru-RU"/>
        </w:rPr>
        <w:t>воду,</w:t>
      </w:r>
      <w:r w:rsidRPr="001A75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которой они варились.</w:t>
      </w:r>
    </w:p>
    <w:p w14:paraId="4733E330" w14:textId="77777777" w:rsidR="006A787C" w:rsidRDefault="006A787C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Витамины классифицируются на </w:t>
      </w:r>
      <w:r w:rsidRPr="006A787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водорастворимые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6A787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жирорастворимые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1EB238B4" w14:textId="105E6A8A" w:rsidR="006A787C" w:rsidRDefault="006A787C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водорастворимым витаминам относятся: Витамин С – аскорбиновая кислота, Витамин В1 – тиамин, Витамин В2 – рибофлавин, Витамин В6 – пиридоксин, Витамин В12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цианкобаламин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Витамин РР – никотиновая кислота, Витамин В9 (В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фолиевая кислота.</w:t>
      </w:r>
    </w:p>
    <w:p w14:paraId="00FD0A95" w14:textId="2CCF6BD0" w:rsidR="006A787C" w:rsidRPr="001A754B" w:rsidRDefault="006A787C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жирорастворимым витаминам относятся: Витамин Д – кальциферол, Витамин А – ретинол, Витамин Е – токоферол, Витамин К1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филлохинон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C0E9191" w14:textId="373D7F32" w:rsidR="001A754B" w:rsidRDefault="001A754B" w:rsidP="001A754B">
      <w:pPr>
        <w:spacing w:after="0" w:line="360" w:lineRule="auto"/>
        <w:ind w:firstLine="708"/>
        <w:contextualSpacing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4565B9" w14:textId="0747DE6F" w:rsidR="005D4890" w:rsidRPr="005D4890" w:rsidRDefault="005D4890" w:rsidP="005D4890">
      <w:pPr>
        <w:spacing w:after="0" w:line="360" w:lineRule="auto"/>
        <w:ind w:firstLine="708"/>
        <w:contextualSpacing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D4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Виды и функции витаминов</w:t>
      </w:r>
    </w:p>
    <w:p w14:paraId="3AC5B3E6" w14:textId="35DB9717" w:rsidR="009D5313" w:rsidRPr="004C77B4" w:rsidRDefault="009D5313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К настоящему времени известно и изучено около 30 витаминов. К обеспечению здоровья человека причастны около 20 из них.</w:t>
      </w:r>
    </w:p>
    <w:p w14:paraId="4D934523" w14:textId="56561C28" w:rsidR="009D5313" w:rsidRPr="004C77B4" w:rsidRDefault="009D5313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1. </w:t>
      </w:r>
      <w:r w:rsidRPr="005D4890">
        <w:rPr>
          <w:b/>
          <w:bCs/>
          <w:i/>
          <w:iCs/>
          <w:sz w:val="28"/>
          <w:szCs w:val="28"/>
        </w:rPr>
        <w:t>Витамин</w:t>
      </w:r>
      <w:r w:rsidR="003021F9" w:rsidRPr="005D4890">
        <w:rPr>
          <w:b/>
          <w:bCs/>
          <w:i/>
          <w:iCs/>
          <w:sz w:val="28"/>
          <w:szCs w:val="28"/>
        </w:rPr>
        <w:t xml:space="preserve"> </w:t>
      </w:r>
      <w:r w:rsidRPr="005D4890">
        <w:rPr>
          <w:b/>
          <w:bCs/>
          <w:i/>
          <w:iCs/>
          <w:sz w:val="28"/>
          <w:szCs w:val="28"/>
        </w:rPr>
        <w:t>С</w:t>
      </w:r>
      <w:r w:rsidRPr="004C77B4">
        <w:rPr>
          <w:b/>
          <w:bCs/>
          <w:i/>
          <w:iCs/>
          <w:sz w:val="28"/>
          <w:szCs w:val="28"/>
        </w:rPr>
        <w:t> </w:t>
      </w:r>
      <w:r w:rsidRPr="004C77B4">
        <w:rPr>
          <w:sz w:val="28"/>
          <w:szCs w:val="28"/>
        </w:rPr>
        <w:t>— аскорбиновая кислота; до 10 г в сутки; все овощи, фрукты, цитрусовые, белокочанная капуста, черная смородина.</w:t>
      </w:r>
    </w:p>
    <w:p w14:paraId="25D02D9A" w14:textId="77777777" w:rsidR="009D5313" w:rsidRPr="004C77B4" w:rsidRDefault="009D5313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i/>
          <w:iCs/>
          <w:sz w:val="28"/>
          <w:szCs w:val="28"/>
        </w:rPr>
        <w:t>Авитаминоз </w:t>
      </w:r>
      <w:r w:rsidRPr="004C77B4">
        <w:rPr>
          <w:sz w:val="28"/>
          <w:szCs w:val="28"/>
        </w:rPr>
        <w:t>— ослабление иммунитета. Цинга.</w:t>
      </w:r>
    </w:p>
    <w:p w14:paraId="3E723746" w14:textId="655C2990" w:rsidR="009D5313" w:rsidRPr="004C77B4" w:rsidRDefault="009D5313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2. </w:t>
      </w:r>
      <w:r w:rsidRPr="005D4890">
        <w:rPr>
          <w:b/>
          <w:bCs/>
          <w:i/>
          <w:iCs/>
          <w:sz w:val="28"/>
          <w:szCs w:val="28"/>
        </w:rPr>
        <w:t>Витамин В1</w:t>
      </w:r>
      <w:r w:rsidRPr="005D4890">
        <w:rPr>
          <w:i/>
          <w:iCs/>
          <w:sz w:val="28"/>
          <w:szCs w:val="28"/>
        </w:rPr>
        <w:t> </w:t>
      </w:r>
      <w:r w:rsidRPr="004C77B4">
        <w:rPr>
          <w:sz w:val="28"/>
          <w:szCs w:val="28"/>
        </w:rPr>
        <w:t>-</w:t>
      </w:r>
      <w:r w:rsidR="005D4890">
        <w:rPr>
          <w:sz w:val="28"/>
          <w:szCs w:val="28"/>
        </w:rPr>
        <w:t xml:space="preserve"> </w:t>
      </w:r>
      <w:r w:rsidRPr="004C77B4">
        <w:rPr>
          <w:sz w:val="28"/>
          <w:szCs w:val="28"/>
        </w:rPr>
        <w:t>фармацевтический диамин (</w:t>
      </w:r>
      <w:r w:rsidR="003021F9" w:rsidRPr="004C77B4">
        <w:rPr>
          <w:sz w:val="28"/>
          <w:szCs w:val="28"/>
        </w:rPr>
        <w:t>в</w:t>
      </w:r>
      <w:r w:rsidRPr="004C77B4">
        <w:rPr>
          <w:sz w:val="28"/>
          <w:szCs w:val="28"/>
        </w:rPr>
        <w:t xml:space="preserve"> сутки 1,5 — 2 мг) Источники питания: семейство бобовых, печень, яичный желток.</w:t>
      </w:r>
    </w:p>
    <w:p w14:paraId="3EBF5976" w14:textId="77777777" w:rsidR="009D5313" w:rsidRPr="004C77B4" w:rsidRDefault="009D5313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i/>
          <w:iCs/>
          <w:sz w:val="28"/>
          <w:szCs w:val="28"/>
        </w:rPr>
        <w:t>Авитаминоз</w:t>
      </w:r>
      <w:r w:rsidRPr="004C77B4">
        <w:rPr>
          <w:sz w:val="28"/>
          <w:szCs w:val="28"/>
        </w:rPr>
        <w:t>: утомление, боль в мышцах, расстройство нервной системы.</w:t>
      </w:r>
    </w:p>
    <w:p w14:paraId="4DD7E653" w14:textId="6F3F2ADC" w:rsidR="009D5313" w:rsidRPr="004C77B4" w:rsidRDefault="009D5313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3. </w:t>
      </w:r>
      <w:r w:rsidRPr="005D4890">
        <w:rPr>
          <w:b/>
          <w:bCs/>
          <w:i/>
          <w:iCs/>
          <w:sz w:val="28"/>
          <w:szCs w:val="28"/>
        </w:rPr>
        <w:t>Витамин В2</w:t>
      </w:r>
      <w:r w:rsidR="005D4890">
        <w:rPr>
          <w:b/>
          <w:bCs/>
          <w:sz w:val="28"/>
          <w:szCs w:val="28"/>
        </w:rPr>
        <w:t xml:space="preserve"> </w:t>
      </w:r>
      <w:r w:rsidRPr="004C77B4">
        <w:rPr>
          <w:sz w:val="28"/>
          <w:szCs w:val="28"/>
        </w:rPr>
        <w:t>-</w:t>
      </w:r>
      <w:r w:rsidR="005D4890">
        <w:rPr>
          <w:sz w:val="28"/>
          <w:szCs w:val="28"/>
        </w:rPr>
        <w:t xml:space="preserve"> </w:t>
      </w:r>
      <w:proofErr w:type="spellStart"/>
      <w:r w:rsidRPr="004C77B4">
        <w:rPr>
          <w:sz w:val="28"/>
          <w:szCs w:val="28"/>
        </w:rPr>
        <w:t>рибофладин</w:t>
      </w:r>
      <w:proofErr w:type="spellEnd"/>
      <w:r w:rsidRPr="004C77B4">
        <w:rPr>
          <w:sz w:val="28"/>
          <w:szCs w:val="28"/>
        </w:rPr>
        <w:t>; в сутки 2 — 2,5 мг. Источник пищи: молочные продукты, яйцо, семейство бобовых. Овес, геркулес.</w:t>
      </w:r>
    </w:p>
    <w:p w14:paraId="6EABCB8D" w14:textId="77777777" w:rsidR="009D5313" w:rsidRPr="004C77B4" w:rsidRDefault="009D5313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i/>
          <w:iCs/>
          <w:sz w:val="28"/>
          <w:szCs w:val="28"/>
        </w:rPr>
        <w:t>Авитаминоз</w:t>
      </w:r>
      <w:r w:rsidRPr="004C77B4">
        <w:rPr>
          <w:sz w:val="28"/>
          <w:szCs w:val="28"/>
        </w:rPr>
        <w:t>: отсутствие аппетита, утомление, шелушение кожи, конъюнктивит (воспаление глаз).</w:t>
      </w:r>
    </w:p>
    <w:p w14:paraId="4FACD26A" w14:textId="4A6EF532" w:rsidR="009D5313" w:rsidRPr="004C77B4" w:rsidRDefault="009D5313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lastRenderedPageBreak/>
        <w:t>4. </w:t>
      </w:r>
      <w:r w:rsidRPr="005D4890">
        <w:rPr>
          <w:b/>
          <w:bCs/>
          <w:i/>
          <w:iCs/>
          <w:sz w:val="28"/>
          <w:szCs w:val="28"/>
        </w:rPr>
        <w:t>Витамин В6 </w:t>
      </w:r>
      <w:r w:rsidRPr="004C77B4">
        <w:rPr>
          <w:sz w:val="28"/>
          <w:szCs w:val="28"/>
        </w:rPr>
        <w:t>-</w:t>
      </w:r>
      <w:r w:rsidR="005D4890">
        <w:rPr>
          <w:sz w:val="28"/>
          <w:szCs w:val="28"/>
        </w:rPr>
        <w:t xml:space="preserve"> </w:t>
      </w:r>
      <w:proofErr w:type="spellStart"/>
      <w:r w:rsidRPr="004C77B4">
        <w:rPr>
          <w:sz w:val="28"/>
          <w:szCs w:val="28"/>
        </w:rPr>
        <w:t>передоксин</w:t>
      </w:r>
      <w:proofErr w:type="spellEnd"/>
      <w:r w:rsidRPr="004C77B4">
        <w:rPr>
          <w:sz w:val="28"/>
          <w:szCs w:val="28"/>
        </w:rPr>
        <w:t>. От 2 до 3 мг в сутки. Источник пищи: гречиха, геркулес, молоко, творог, сыр, куриное яйцо</w:t>
      </w:r>
    </w:p>
    <w:p w14:paraId="3410FF74" w14:textId="77777777" w:rsidR="009D5313" w:rsidRPr="004C77B4" w:rsidRDefault="009D5313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i/>
          <w:iCs/>
          <w:sz w:val="28"/>
          <w:szCs w:val="28"/>
        </w:rPr>
        <w:t>Авитаминоз</w:t>
      </w:r>
      <w:r w:rsidRPr="004C77B4">
        <w:rPr>
          <w:sz w:val="28"/>
          <w:szCs w:val="28"/>
        </w:rPr>
        <w:t>: снижение аппетита, тошнота, заболевание кожи (дерматит).</w:t>
      </w:r>
    </w:p>
    <w:p w14:paraId="0B24E1E8" w14:textId="4E07448E" w:rsidR="009D5313" w:rsidRPr="004C77B4" w:rsidRDefault="009D5313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5. </w:t>
      </w:r>
      <w:r w:rsidRPr="005D4890">
        <w:rPr>
          <w:b/>
          <w:bCs/>
          <w:i/>
          <w:iCs/>
          <w:sz w:val="28"/>
          <w:szCs w:val="28"/>
        </w:rPr>
        <w:t>Витамин В12</w:t>
      </w:r>
      <w:r w:rsidR="005D4890">
        <w:rPr>
          <w:b/>
          <w:bCs/>
          <w:sz w:val="28"/>
          <w:szCs w:val="28"/>
        </w:rPr>
        <w:t xml:space="preserve"> </w:t>
      </w:r>
      <w:r w:rsidRPr="004C77B4">
        <w:rPr>
          <w:sz w:val="28"/>
          <w:szCs w:val="28"/>
        </w:rPr>
        <w:t>-</w:t>
      </w:r>
      <w:r w:rsidR="005D4890">
        <w:rPr>
          <w:sz w:val="28"/>
          <w:szCs w:val="28"/>
        </w:rPr>
        <w:t xml:space="preserve"> </w:t>
      </w:r>
      <w:proofErr w:type="spellStart"/>
      <w:r w:rsidRPr="004C77B4">
        <w:rPr>
          <w:sz w:val="28"/>
          <w:szCs w:val="28"/>
        </w:rPr>
        <w:t>цианособоламин</w:t>
      </w:r>
      <w:proofErr w:type="spellEnd"/>
      <w:r w:rsidRPr="004C77B4">
        <w:rPr>
          <w:sz w:val="28"/>
          <w:szCs w:val="28"/>
        </w:rPr>
        <w:t xml:space="preserve">. </w:t>
      </w:r>
      <w:r w:rsidR="005D4890">
        <w:rPr>
          <w:sz w:val="28"/>
          <w:szCs w:val="28"/>
        </w:rPr>
        <w:t>0,</w:t>
      </w:r>
      <w:r w:rsidRPr="004C77B4">
        <w:rPr>
          <w:sz w:val="28"/>
          <w:szCs w:val="28"/>
        </w:rPr>
        <w:t>002 мг в сутки. Источник: молоко, творог, сыр, мясо, рыба</w:t>
      </w:r>
    </w:p>
    <w:p w14:paraId="20FB2FD0" w14:textId="77777777" w:rsidR="009D5313" w:rsidRPr="004C77B4" w:rsidRDefault="009D5313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i/>
          <w:iCs/>
          <w:sz w:val="28"/>
          <w:szCs w:val="28"/>
        </w:rPr>
        <w:t>Авитаминоз</w:t>
      </w:r>
      <w:r w:rsidRPr="004C77B4">
        <w:rPr>
          <w:sz w:val="28"/>
          <w:szCs w:val="28"/>
        </w:rPr>
        <w:t>: анемия (малокровие).</w:t>
      </w:r>
    </w:p>
    <w:p w14:paraId="44FA4FE7" w14:textId="1DB841F8" w:rsidR="00F20200" w:rsidRDefault="0084461F" w:rsidP="00F20200">
      <w:pPr>
        <w:spacing w:after="0"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9D5313" w:rsidRPr="004C77B4">
        <w:rPr>
          <w:rFonts w:ascii="Times New Roman" w:hAnsi="Times New Roman" w:cs="Times New Roman"/>
          <w:sz w:val="28"/>
          <w:szCs w:val="28"/>
        </w:rPr>
        <w:t>. </w:t>
      </w:r>
      <w:r w:rsidR="009D5313" w:rsidRPr="005D489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Витамин РР</w:t>
      </w:r>
      <w:r w:rsidR="005D4890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="009D5313" w:rsidRPr="004C77B4">
        <w:rPr>
          <w:rFonts w:ascii="Times New Roman" w:hAnsi="Times New Roman" w:cs="Times New Roman"/>
          <w:sz w:val="28"/>
          <w:szCs w:val="28"/>
        </w:rPr>
        <w:t>никотиновая кислота;</w:t>
      </w:r>
      <w:r w:rsidR="003021F9" w:rsidRPr="004C77B4">
        <w:rPr>
          <w:rFonts w:ascii="Times New Roman" w:hAnsi="Times New Roman" w:cs="Times New Roman"/>
          <w:sz w:val="28"/>
          <w:szCs w:val="28"/>
        </w:rPr>
        <w:t xml:space="preserve"> </w:t>
      </w:r>
      <w:r w:rsidR="00AB0DCB" w:rsidRPr="004C77B4">
        <w:rPr>
          <w:rFonts w:ascii="Times New Roman" w:hAnsi="Times New Roman" w:cs="Times New Roman"/>
          <w:sz w:val="28"/>
          <w:szCs w:val="28"/>
        </w:rPr>
        <w:t>потребность взрослого человека</w:t>
      </w:r>
      <w:r w:rsidR="009D5313" w:rsidRPr="004C77B4">
        <w:rPr>
          <w:rFonts w:ascii="Times New Roman" w:hAnsi="Times New Roman" w:cs="Times New Roman"/>
          <w:sz w:val="28"/>
          <w:szCs w:val="28"/>
        </w:rPr>
        <w:t xml:space="preserve"> 0,25 мг в сутки</w:t>
      </w:r>
      <w:r w:rsidR="00AB0DCB" w:rsidRPr="004C77B4">
        <w:rPr>
          <w:rFonts w:ascii="Times New Roman" w:hAnsi="Times New Roman" w:cs="Times New Roman"/>
          <w:sz w:val="28"/>
          <w:szCs w:val="28"/>
        </w:rPr>
        <w:t>.</w:t>
      </w:r>
      <w:r w:rsidR="00F20200">
        <w:rPr>
          <w:rFonts w:ascii="Times New Roman" w:hAnsi="Times New Roman" w:cs="Times New Roman"/>
          <w:sz w:val="28"/>
          <w:szCs w:val="28"/>
        </w:rPr>
        <w:t xml:space="preserve"> Участвует в окислительно-восстановительных реакциях.</w:t>
      </w:r>
      <w:r w:rsidR="009D5313" w:rsidRPr="004C77B4">
        <w:rPr>
          <w:rFonts w:ascii="Times New Roman" w:hAnsi="Times New Roman" w:cs="Times New Roman"/>
          <w:sz w:val="28"/>
          <w:szCs w:val="28"/>
        </w:rPr>
        <w:t xml:space="preserve"> </w:t>
      </w:r>
      <w:r w:rsidR="00F20200">
        <w:rPr>
          <w:rFonts w:ascii="Times New Roman" w:hAnsi="Times New Roman" w:cs="Times New Roman"/>
          <w:sz w:val="28"/>
          <w:szCs w:val="28"/>
        </w:rPr>
        <w:t xml:space="preserve">Содержится в </w:t>
      </w:r>
      <w:r w:rsidR="00F20200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мясе, печени, почках, рисе, хлебе, картофеле,</w:t>
      </w:r>
      <w:r w:rsidR="00F20200" w:rsidRPr="004C77B4">
        <w:rPr>
          <w:rFonts w:ascii="Times New Roman" w:hAnsi="Times New Roman" w:cs="Times New Roman"/>
          <w:sz w:val="28"/>
          <w:szCs w:val="28"/>
        </w:rPr>
        <w:t xml:space="preserve"> зелени, овощах, фруктах, красной и черной смородине, бобовых.</w:t>
      </w:r>
    </w:p>
    <w:p w14:paraId="76862601" w14:textId="2F607187" w:rsidR="009D5313" w:rsidRPr="00F20200" w:rsidRDefault="005D4890" w:rsidP="00F20200">
      <w:pPr>
        <w:spacing w:after="0"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Авитаминоз: </w:t>
      </w:r>
      <w:r>
        <w:rPr>
          <w:rFonts w:ascii="Times New Roman" w:hAnsi="Times New Roman" w:cs="Times New Roman"/>
          <w:sz w:val="28"/>
          <w:szCs w:val="28"/>
        </w:rPr>
        <w:t>болезнь пеллагра (дерматит, диарея, поражение мозга</w:t>
      </w:r>
      <w:r w:rsidR="00F20200">
        <w:rPr>
          <w:rFonts w:ascii="Times New Roman" w:hAnsi="Times New Roman" w:cs="Times New Roman"/>
          <w:sz w:val="28"/>
          <w:szCs w:val="28"/>
        </w:rPr>
        <w:t>), ломкость кровеносных сосудов.</w:t>
      </w:r>
    </w:p>
    <w:p w14:paraId="136CE8BB" w14:textId="41FD8A75" w:rsidR="009D5313" w:rsidRPr="004C77B4" w:rsidRDefault="0084461F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9D5313" w:rsidRPr="00F20200">
        <w:rPr>
          <w:i/>
          <w:iCs/>
          <w:sz w:val="28"/>
          <w:szCs w:val="28"/>
        </w:rPr>
        <w:t>. </w:t>
      </w:r>
      <w:r w:rsidR="009D5313" w:rsidRPr="00F20200">
        <w:rPr>
          <w:b/>
          <w:bCs/>
          <w:i/>
          <w:iCs/>
          <w:sz w:val="28"/>
          <w:szCs w:val="28"/>
        </w:rPr>
        <w:t>Витамин U</w:t>
      </w:r>
      <w:r w:rsidR="00F20200">
        <w:rPr>
          <w:i/>
          <w:iCs/>
          <w:sz w:val="28"/>
          <w:szCs w:val="28"/>
        </w:rPr>
        <w:t xml:space="preserve"> - </w:t>
      </w:r>
      <w:r w:rsidR="009D5313" w:rsidRPr="004C77B4">
        <w:rPr>
          <w:sz w:val="28"/>
          <w:szCs w:val="28"/>
        </w:rPr>
        <w:t>белокочанная капуста — сок. Способствует заживлению язв.</w:t>
      </w:r>
    </w:p>
    <w:p w14:paraId="542904DB" w14:textId="6DAE499C" w:rsidR="009D5313" w:rsidRPr="004C77B4" w:rsidRDefault="0084461F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9D5313" w:rsidRPr="004C77B4">
        <w:rPr>
          <w:sz w:val="28"/>
          <w:szCs w:val="28"/>
        </w:rPr>
        <w:t>. </w:t>
      </w:r>
      <w:r w:rsidR="009D5313" w:rsidRPr="00F20200">
        <w:rPr>
          <w:b/>
          <w:bCs/>
          <w:i/>
          <w:iCs/>
          <w:sz w:val="28"/>
          <w:szCs w:val="28"/>
        </w:rPr>
        <w:t>Витамин A </w:t>
      </w:r>
      <w:r w:rsidR="009D5313" w:rsidRPr="004C77B4">
        <w:rPr>
          <w:sz w:val="28"/>
          <w:szCs w:val="28"/>
        </w:rPr>
        <w:t>— ретинол</w:t>
      </w:r>
      <w:r w:rsidR="003021F9" w:rsidRPr="004C77B4">
        <w:rPr>
          <w:sz w:val="28"/>
          <w:szCs w:val="28"/>
        </w:rPr>
        <w:t>; содержится</w:t>
      </w:r>
      <w:r w:rsidR="009D5313" w:rsidRPr="004C77B4">
        <w:rPr>
          <w:sz w:val="28"/>
          <w:szCs w:val="28"/>
        </w:rPr>
        <w:t xml:space="preserve"> в рыбьем жире, печени трески, яичном желтке и кисломолочных продуктах. Вырабатывается каротин — морковь.</w:t>
      </w:r>
    </w:p>
    <w:p w14:paraId="44AC24DE" w14:textId="77777777" w:rsidR="009D5313" w:rsidRPr="004C77B4" w:rsidRDefault="009D5313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i/>
          <w:iCs/>
          <w:sz w:val="28"/>
          <w:szCs w:val="28"/>
        </w:rPr>
        <w:t>Авитаминоз</w:t>
      </w:r>
      <w:r w:rsidRPr="004C77B4">
        <w:rPr>
          <w:sz w:val="28"/>
          <w:szCs w:val="28"/>
        </w:rPr>
        <w:t>: куриная слепота, различные заболевания кожи.</w:t>
      </w:r>
    </w:p>
    <w:p w14:paraId="298167E0" w14:textId="3238BF9A" w:rsidR="004C04FB" w:rsidRDefault="0084461F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9D5313" w:rsidRPr="004C77B4">
        <w:rPr>
          <w:sz w:val="28"/>
          <w:szCs w:val="28"/>
        </w:rPr>
        <w:t>. </w:t>
      </w:r>
      <w:r w:rsidR="009D5313" w:rsidRPr="00F20200">
        <w:rPr>
          <w:b/>
          <w:bCs/>
          <w:i/>
          <w:iCs/>
          <w:sz w:val="28"/>
          <w:szCs w:val="28"/>
        </w:rPr>
        <w:t>Витамин D</w:t>
      </w:r>
      <w:r w:rsidR="009D5313" w:rsidRPr="004C77B4">
        <w:rPr>
          <w:b/>
          <w:bCs/>
          <w:sz w:val="28"/>
          <w:szCs w:val="28"/>
        </w:rPr>
        <w:t> </w:t>
      </w:r>
      <w:r w:rsidR="00F20200">
        <w:rPr>
          <w:b/>
          <w:bCs/>
          <w:i/>
          <w:iCs/>
          <w:sz w:val="28"/>
          <w:szCs w:val="28"/>
        </w:rPr>
        <w:t>–</w:t>
      </w:r>
      <w:r w:rsidR="009D5313" w:rsidRPr="004C77B4">
        <w:rPr>
          <w:b/>
          <w:bCs/>
          <w:sz w:val="28"/>
          <w:szCs w:val="28"/>
        </w:rPr>
        <w:t> </w:t>
      </w:r>
      <w:r w:rsidR="009D5313" w:rsidRPr="004C77B4">
        <w:rPr>
          <w:sz w:val="28"/>
          <w:szCs w:val="28"/>
        </w:rPr>
        <w:t>кальциферол</w:t>
      </w:r>
      <w:r w:rsidR="00F20200">
        <w:rPr>
          <w:sz w:val="28"/>
          <w:szCs w:val="28"/>
        </w:rPr>
        <w:t xml:space="preserve">; содержится в </w:t>
      </w:r>
      <w:r w:rsidR="00F20200" w:rsidRPr="004C77B4">
        <w:rPr>
          <w:sz w:val="28"/>
          <w:szCs w:val="28"/>
        </w:rPr>
        <w:t>продуктах животного происхождения: сливочном масле, желтке яиц, печени, жирах, в том числе в рыбьем жире. Из растительных продуктов наиболее богаты провитамином D растительные масла (подсолнечное, оливковое и др.). Много витамина D в дрожжах.</w:t>
      </w:r>
      <w:r w:rsidR="00F20200">
        <w:rPr>
          <w:sz w:val="28"/>
          <w:szCs w:val="28"/>
        </w:rPr>
        <w:t xml:space="preserve"> Чувствителен к ультрафиолету.</w:t>
      </w:r>
    </w:p>
    <w:p w14:paraId="3A2C1879" w14:textId="584082A6" w:rsidR="005E0435" w:rsidRPr="004C77B4" w:rsidRDefault="00456E51" w:rsidP="00456E51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Авитаминоз: </w:t>
      </w:r>
      <w:r>
        <w:rPr>
          <w:sz w:val="28"/>
          <w:szCs w:val="28"/>
        </w:rPr>
        <w:t>у детей – рахит, у взрослых – потеря аппетита, плохой сон, раздражительность, кариес, хрупкость костей и их долгое заживление при переломах, нарушается процесс всасывания кальция и фосфора в кишечнике и транспортировка фосфата кальция в костную ткань.</w:t>
      </w:r>
    </w:p>
    <w:p w14:paraId="30AC4ECB" w14:textId="1DEEE39D" w:rsidR="005E0435" w:rsidRDefault="003021F9" w:rsidP="00456E51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56E51">
        <w:rPr>
          <w:sz w:val="28"/>
          <w:szCs w:val="28"/>
        </w:rPr>
        <w:t>1</w:t>
      </w:r>
      <w:r w:rsidR="0084461F">
        <w:rPr>
          <w:sz w:val="28"/>
          <w:szCs w:val="28"/>
        </w:rPr>
        <w:t>0</w:t>
      </w:r>
      <w:r w:rsidRPr="004C77B4">
        <w:rPr>
          <w:b/>
          <w:bCs/>
          <w:i/>
          <w:iCs/>
          <w:sz w:val="28"/>
          <w:szCs w:val="28"/>
        </w:rPr>
        <w:t xml:space="preserve">. </w:t>
      </w:r>
      <w:r w:rsidR="005E0435" w:rsidRPr="004C77B4">
        <w:rPr>
          <w:b/>
          <w:bCs/>
          <w:i/>
          <w:iCs/>
          <w:sz w:val="28"/>
          <w:szCs w:val="28"/>
        </w:rPr>
        <w:t>Витамины группы Е</w:t>
      </w:r>
      <w:r w:rsidR="005E0435" w:rsidRPr="004C77B4">
        <w:rPr>
          <w:b/>
          <w:bCs/>
          <w:sz w:val="28"/>
          <w:szCs w:val="28"/>
        </w:rPr>
        <w:t>.</w:t>
      </w:r>
      <w:r w:rsidR="005E0435" w:rsidRPr="004C77B4">
        <w:rPr>
          <w:sz w:val="28"/>
          <w:szCs w:val="28"/>
        </w:rPr>
        <w:t xml:space="preserve"> В настоящее время известно 8 природных соединений, обладающих биологической активностью витамина Е. Наиболее известным из них является </w:t>
      </w:r>
      <w:r w:rsidR="005E0435" w:rsidRPr="00456E51">
        <w:rPr>
          <w:sz w:val="28"/>
          <w:szCs w:val="28"/>
          <w:u w:val="single"/>
        </w:rPr>
        <w:sym w:font="Symbol" w:char="F061"/>
      </w:r>
      <w:r w:rsidR="005E0435" w:rsidRPr="00456E51">
        <w:rPr>
          <w:sz w:val="28"/>
          <w:szCs w:val="28"/>
          <w:u w:val="single"/>
        </w:rPr>
        <w:t>-токоферол</w:t>
      </w:r>
      <w:r w:rsidR="005E0435" w:rsidRPr="004C77B4">
        <w:rPr>
          <w:sz w:val="28"/>
          <w:szCs w:val="28"/>
        </w:rPr>
        <w:t>.</w:t>
      </w:r>
      <w:r w:rsidR="00456E51">
        <w:rPr>
          <w:sz w:val="28"/>
          <w:szCs w:val="28"/>
        </w:rPr>
        <w:t xml:space="preserve"> </w:t>
      </w:r>
      <w:r w:rsidR="00C329D0">
        <w:rPr>
          <w:sz w:val="28"/>
          <w:szCs w:val="28"/>
        </w:rPr>
        <w:t xml:space="preserve"> Витамин Е является сильным антиоксидантом (</w:t>
      </w:r>
      <w:r w:rsidR="00C329D0" w:rsidRPr="004C77B4">
        <w:rPr>
          <w:sz w:val="28"/>
          <w:szCs w:val="28"/>
        </w:rPr>
        <w:t xml:space="preserve">предохраняет от окисления полиненасыщенные жирные кислоты и препятствует тем самым образованию вредных для живых </w:t>
      </w:r>
      <w:r w:rsidR="00C329D0" w:rsidRPr="004C77B4">
        <w:rPr>
          <w:sz w:val="28"/>
          <w:szCs w:val="28"/>
        </w:rPr>
        <w:lastRenderedPageBreak/>
        <w:t>организмов органических пероксидов</w:t>
      </w:r>
      <w:r w:rsidR="00C329D0">
        <w:rPr>
          <w:sz w:val="28"/>
          <w:szCs w:val="28"/>
        </w:rPr>
        <w:t xml:space="preserve">), а также </w:t>
      </w:r>
      <w:r w:rsidR="00C329D0" w:rsidRPr="004C77B4">
        <w:rPr>
          <w:sz w:val="28"/>
          <w:szCs w:val="28"/>
        </w:rPr>
        <w:t>защищает чувствительный к действию кислорода витамин А от окислительного разрушения, усиливая тем самым снабжение организма витамином А.</w:t>
      </w:r>
      <w:r w:rsidR="00C329D0">
        <w:rPr>
          <w:sz w:val="28"/>
          <w:szCs w:val="28"/>
        </w:rPr>
        <w:t xml:space="preserve"> Суточная потребность для взрослых 20-30 мг, увеличивается при беременности, большой нагрузке и с возрастом. Витамин Е содержится в растительных маслах, листовых овощах, в семенах злаков (пшенице, ржи, овсе, кукурузе).</w:t>
      </w:r>
    </w:p>
    <w:p w14:paraId="70498C93" w14:textId="244EC16F" w:rsidR="00C329D0" w:rsidRDefault="00C329D0" w:rsidP="00456E51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Авитаминоз: </w:t>
      </w:r>
      <w:r>
        <w:rPr>
          <w:sz w:val="28"/>
          <w:szCs w:val="28"/>
        </w:rPr>
        <w:t>шелушение кожи, мышечная слабость, дегенерация печени, снижение интенсивности дыхания.</w:t>
      </w:r>
    </w:p>
    <w:p w14:paraId="7C5F889A" w14:textId="3B3B47A7" w:rsidR="00C329D0" w:rsidRPr="00C329D0" w:rsidRDefault="00C329D0" w:rsidP="00456E51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Гипервитаминоз: </w:t>
      </w:r>
      <w:r>
        <w:rPr>
          <w:sz w:val="28"/>
          <w:szCs w:val="28"/>
        </w:rPr>
        <w:t>диарея, повышенное давление.</w:t>
      </w:r>
    </w:p>
    <w:p w14:paraId="4C8E7BB0" w14:textId="77777777" w:rsidR="00C329D0" w:rsidRDefault="00C329D0" w:rsidP="00C329D0">
      <w:pPr>
        <w:pStyle w:val="a3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45A39AA1" w14:textId="53B11C10" w:rsidR="00AB462C" w:rsidRPr="004C77B4" w:rsidRDefault="006041E6" w:rsidP="00C329D0">
      <w:pPr>
        <w:pStyle w:val="a3"/>
        <w:spacing w:before="0" w:beforeAutospacing="0" w:after="0" w:afterAutospacing="0" w:line="360" w:lineRule="auto"/>
        <w:contextualSpacing/>
        <w:jc w:val="center"/>
        <w:rPr>
          <w:b/>
          <w:sz w:val="28"/>
          <w:szCs w:val="28"/>
        </w:rPr>
      </w:pPr>
      <w:r w:rsidRPr="004C77B4">
        <w:rPr>
          <w:b/>
          <w:sz w:val="28"/>
          <w:szCs w:val="28"/>
        </w:rPr>
        <w:t>Провитамины</w:t>
      </w:r>
    </w:p>
    <w:p w14:paraId="5B4F7FA7" w14:textId="77777777" w:rsidR="002872FE" w:rsidRPr="004C77B4" w:rsidRDefault="002872FE" w:rsidP="004C77B4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sz w:val="28"/>
          <w:szCs w:val="28"/>
        </w:rPr>
      </w:pPr>
      <w:bookmarkStart w:id="0" w:name="_Hlk94914147"/>
      <w:r w:rsidRPr="004C77B4">
        <w:rPr>
          <w:sz w:val="28"/>
          <w:szCs w:val="28"/>
        </w:rPr>
        <w:t>Природные соединения, не являющиеся витаминами, но легко превращающиеся в них</w:t>
      </w:r>
      <w:bookmarkEnd w:id="0"/>
      <w:r w:rsidRPr="004C77B4">
        <w:rPr>
          <w:sz w:val="28"/>
          <w:szCs w:val="28"/>
        </w:rPr>
        <w:t xml:space="preserve"> называют </w:t>
      </w:r>
      <w:r w:rsidRPr="0041424E">
        <w:rPr>
          <w:b/>
          <w:i/>
          <w:iCs/>
          <w:sz w:val="28"/>
          <w:szCs w:val="28"/>
        </w:rPr>
        <w:t>провитаминами.</w:t>
      </w:r>
    </w:p>
    <w:p w14:paraId="3D0AE479" w14:textId="5B681E9E" w:rsidR="002872FE" w:rsidRPr="0041424E" w:rsidRDefault="002872FE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Cs/>
          <w:iCs/>
          <w:sz w:val="28"/>
          <w:szCs w:val="28"/>
          <w:shd w:val="clear" w:color="auto" w:fill="FFFFFF"/>
        </w:rPr>
      </w:pPr>
      <w:r w:rsidRPr="0041424E">
        <w:rPr>
          <w:bCs/>
          <w:iCs/>
          <w:sz w:val="28"/>
          <w:szCs w:val="28"/>
          <w:shd w:val="clear" w:color="auto" w:fill="FFFFFF"/>
        </w:rPr>
        <w:t> Поняти</w:t>
      </w:r>
      <w:r w:rsidR="0041424E" w:rsidRPr="0041424E">
        <w:rPr>
          <w:bCs/>
          <w:iCs/>
          <w:sz w:val="28"/>
          <w:szCs w:val="28"/>
          <w:shd w:val="clear" w:color="auto" w:fill="FFFFFF"/>
        </w:rPr>
        <w:t>я</w:t>
      </w:r>
      <w:r w:rsidRPr="0041424E">
        <w:rPr>
          <w:bCs/>
          <w:iCs/>
          <w:sz w:val="28"/>
          <w:szCs w:val="28"/>
          <w:shd w:val="clear" w:color="auto" w:fill="FFFFFF"/>
        </w:rPr>
        <w:t xml:space="preserve"> «витамин» и «провитамин» невозможно рассматривать отдельно друг от друга, т.к. провитамины — это </w:t>
      </w:r>
      <w:r w:rsidRPr="0041424E">
        <w:rPr>
          <w:bCs/>
          <w:i/>
          <w:sz w:val="28"/>
          <w:szCs w:val="28"/>
          <w:shd w:val="clear" w:color="auto" w:fill="FFFFFF"/>
        </w:rPr>
        <w:t>неактивная форма витаминов</w:t>
      </w:r>
      <w:r w:rsidRPr="0041424E">
        <w:rPr>
          <w:bCs/>
          <w:iCs/>
          <w:sz w:val="28"/>
          <w:szCs w:val="28"/>
          <w:shd w:val="clear" w:color="auto" w:fill="FFFFFF"/>
        </w:rPr>
        <w:t>, некоторые из которых поступают в наш организм исключительно в такой форме. Также не стоит забывать, что для синтеза витаминов из их неактивной формы организм должен обладать соответствующими инструментами и механизмами, которые</w:t>
      </w:r>
      <w:r w:rsidR="0041424E">
        <w:rPr>
          <w:bCs/>
          <w:iCs/>
          <w:sz w:val="28"/>
          <w:szCs w:val="28"/>
          <w:shd w:val="clear" w:color="auto" w:fill="FFFFFF"/>
        </w:rPr>
        <w:t>,</w:t>
      </w:r>
      <w:r w:rsidRPr="0041424E">
        <w:rPr>
          <w:bCs/>
          <w:iCs/>
          <w:sz w:val="28"/>
          <w:szCs w:val="28"/>
          <w:shd w:val="clear" w:color="auto" w:fill="FFFFFF"/>
        </w:rPr>
        <w:t xml:space="preserve"> в свою очередь</w:t>
      </w:r>
      <w:r w:rsidR="0041424E">
        <w:rPr>
          <w:bCs/>
          <w:iCs/>
          <w:sz w:val="28"/>
          <w:szCs w:val="28"/>
          <w:shd w:val="clear" w:color="auto" w:fill="FFFFFF"/>
        </w:rPr>
        <w:t>,</w:t>
      </w:r>
      <w:r w:rsidRPr="0041424E">
        <w:rPr>
          <w:bCs/>
          <w:iCs/>
          <w:sz w:val="28"/>
          <w:szCs w:val="28"/>
          <w:shd w:val="clear" w:color="auto" w:fill="FFFFFF"/>
        </w:rPr>
        <w:t xml:space="preserve"> сильно зависят от здорового образа жизни и правильного питания</w:t>
      </w:r>
      <w:r w:rsidR="0041424E">
        <w:rPr>
          <w:bCs/>
          <w:iCs/>
          <w:sz w:val="28"/>
          <w:szCs w:val="28"/>
          <w:shd w:val="clear" w:color="auto" w:fill="FFFFFF"/>
        </w:rPr>
        <w:t>.</w:t>
      </w:r>
    </w:p>
    <w:p w14:paraId="0E6888A9" w14:textId="65EBCB60" w:rsidR="002872FE" w:rsidRPr="004C77B4" w:rsidRDefault="002872FE" w:rsidP="004C77B4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b/>
          <w:i/>
          <w:sz w:val="28"/>
          <w:szCs w:val="28"/>
          <w:shd w:val="clear" w:color="auto" w:fill="FFFFFF"/>
        </w:rPr>
        <w:t xml:space="preserve"> </w:t>
      </w:r>
      <w:r w:rsidRPr="004C77B4">
        <w:rPr>
          <w:sz w:val="28"/>
          <w:szCs w:val="28"/>
        </w:rPr>
        <w:t xml:space="preserve">Нарушение процессов обмена и возникновение многих заболеваний зачастую связано с отклонением от нормального содержания в организме одного или группы витаминов. Следует отметить, что витамины выполняют свои функции, главным образом, внутри клеток, поэтому их концентрация в плазме крови не всегда отражает внутриклеточные концентрации. Хотя концентрация витаминов в тканях и суточная потребность в них невелики, но уже при недостаточном поступлении витаминов в организм в течение некоторого времени наступают характерные и опасные патологические изменения. Поэтому большинство витаминов было открыто именно при </w:t>
      </w:r>
      <w:r w:rsidRPr="004C77B4">
        <w:rPr>
          <w:sz w:val="28"/>
          <w:szCs w:val="28"/>
        </w:rPr>
        <w:lastRenderedPageBreak/>
        <w:t>изучении причин возникновения различных заболеваний, например таких, как бери-бери, цинга.</w:t>
      </w:r>
    </w:p>
    <w:p w14:paraId="22D6F065" w14:textId="245BD0F2" w:rsidR="00522916" w:rsidRPr="004C77B4" w:rsidRDefault="002872FE" w:rsidP="0041424E">
      <w:pPr>
        <w:pStyle w:val="a3"/>
        <w:shd w:val="clear" w:color="auto" w:fill="FFFFFF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4C77B4">
        <w:rPr>
          <w:noProof/>
          <w:sz w:val="28"/>
          <w:szCs w:val="28"/>
        </w:rPr>
        <w:drawing>
          <wp:inline distT="0" distB="0" distL="0" distR="0" wp14:anchorId="1C15378B" wp14:editId="6F18B38C">
            <wp:extent cx="4853940" cy="3912578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168" r="902" b="-1"/>
                    <a:stretch/>
                  </pic:blipFill>
                  <pic:spPr bwMode="auto">
                    <a:xfrm>
                      <a:off x="0" y="0"/>
                      <a:ext cx="4869836" cy="392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95D47" w14:textId="493C2A42" w:rsidR="0041424E" w:rsidRDefault="006A787C" w:rsidP="006A787C">
      <w:pPr>
        <w:pStyle w:val="a3"/>
        <w:shd w:val="clear" w:color="auto" w:fill="FFFFFF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proofErr w:type="gramStart"/>
      <w:r>
        <w:rPr>
          <w:sz w:val="28"/>
          <w:szCs w:val="28"/>
        </w:rPr>
        <w:t>Изображение продуктов</w:t>
      </w:r>
      <w:proofErr w:type="gramEnd"/>
      <w:r>
        <w:rPr>
          <w:sz w:val="28"/>
          <w:szCs w:val="28"/>
        </w:rPr>
        <w:t xml:space="preserve"> содержащих Провитамин А.</w:t>
      </w:r>
    </w:p>
    <w:p w14:paraId="7D9F0BCC" w14:textId="77777777" w:rsidR="006A787C" w:rsidRDefault="006A787C" w:rsidP="004C77B4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</w:p>
    <w:p w14:paraId="2EDF4B45" w14:textId="3BD7FAD9" w:rsidR="0041424E" w:rsidRPr="0041424E" w:rsidRDefault="0041424E" w:rsidP="0041424E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Паталогические состояния</w:t>
      </w:r>
    </w:p>
    <w:p w14:paraId="2169B681" w14:textId="67BF1CBD" w:rsidR="003021F9" w:rsidRPr="004C77B4" w:rsidRDefault="004C04FB" w:rsidP="0041424E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В зависимости от степени обеспеченности организма каким-либо витамином, различают несколько форм патологических состояний: авитаминоз, гиповитаминоз и гипервитаминоз.</w:t>
      </w:r>
    </w:p>
    <w:p w14:paraId="21B06E21" w14:textId="0ABA1FFC" w:rsidR="004C04FB" w:rsidRPr="0041424E" w:rsidRDefault="004C04FB" w:rsidP="0041424E">
      <w:pPr>
        <w:pStyle w:val="a3"/>
        <w:shd w:val="clear" w:color="auto" w:fill="FFFFFF"/>
        <w:spacing w:before="0" w:beforeAutospacing="0" w:after="0" w:afterAutospacing="0" w:line="360" w:lineRule="auto"/>
        <w:contextualSpacing/>
        <w:jc w:val="center"/>
        <w:rPr>
          <w:b/>
          <w:i/>
          <w:iCs/>
          <w:sz w:val="28"/>
          <w:szCs w:val="28"/>
        </w:rPr>
      </w:pPr>
      <w:r w:rsidRPr="0041424E">
        <w:rPr>
          <w:b/>
          <w:i/>
          <w:iCs/>
          <w:sz w:val="28"/>
          <w:szCs w:val="28"/>
        </w:rPr>
        <w:t>Гиповитаминоз (недостаточность витаминов)</w:t>
      </w:r>
    </w:p>
    <w:p w14:paraId="087D9E04" w14:textId="0C96A9C7" w:rsidR="004C04FB" w:rsidRPr="004C77B4" w:rsidRDefault="004C04FB" w:rsidP="004C77B4">
      <w:pPr>
        <w:shd w:val="clear" w:color="auto" w:fill="FFFFFF"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424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Гиповитаминоз</w:t>
      </w:r>
      <w:r w:rsidR="00BE75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— </w:t>
      </w:r>
      <w:bookmarkStart w:id="1" w:name="_Hlk64295884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заболевание, возникаю</w:t>
      </w:r>
      <w:r w:rsidR="008D5395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щее при неполном удовлетворении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потребностей организма в витаминах</w:t>
      </w:r>
      <w:bookmarkEnd w:id="1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23B181" w14:textId="77777777" w:rsidR="004C04FB" w:rsidRPr="004C77B4" w:rsidRDefault="006A2462" w:rsidP="004C77B4">
      <w:pPr>
        <w:shd w:val="clear" w:color="auto" w:fill="FFFFFF"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2" w:tgtFrame="_blank" w:history="1">
        <w:r w:rsidR="004C04FB" w:rsidRPr="004C77B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Гиповитаминоз</w:t>
        </w:r>
      </w:hyperlink>
      <w:r w:rsidR="004C04FB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 развивается незаметно: появляется раздражительность, повышенная утомляемость, снижается внимание, ухудшается аппетит, нарушается сон.</w:t>
      </w:r>
    </w:p>
    <w:p w14:paraId="325D8897" w14:textId="77777777" w:rsidR="004C04FB" w:rsidRPr="004C77B4" w:rsidRDefault="004C04FB" w:rsidP="004C77B4">
      <w:pPr>
        <w:shd w:val="clear" w:color="auto" w:fill="FFFFFF"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Систематический длительный недостаток витаминов в пище снижает работоспособность, сказывается на состоянии отдельных органов и тканей (кожа, слизистые, мышцы, костная ткань) и важнейших функциях организма,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таких как рост, интеллектуальные и физические возможности, продолжение рода, защитные силы организма.</w:t>
      </w:r>
    </w:p>
    <w:p w14:paraId="494DE3D1" w14:textId="77777777" w:rsidR="004C04FB" w:rsidRPr="004C77B4" w:rsidRDefault="004C04FB" w:rsidP="004C77B4">
      <w:pPr>
        <w:shd w:val="clear" w:color="auto" w:fill="FFFFFF"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В целях профилактики витаминной недостаточности надо знать причины ее развития, для чего следует обратится к врачу, которые сделает все необходимые анализы, и пропишет курс лечения.</w:t>
      </w:r>
    </w:p>
    <w:p w14:paraId="2F244FE5" w14:textId="4B74FB3A" w:rsidR="00E9318E" w:rsidRDefault="00E9318E" w:rsidP="004C77B4">
      <w:pPr>
        <w:shd w:val="clear" w:color="auto" w:fill="FFFFFF"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</w:pPr>
      <w:r w:rsidRPr="00E9318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Авитаминоз (острая недостаточность витаминов)</w:t>
      </w: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.</w:t>
      </w:r>
    </w:p>
    <w:p w14:paraId="774728FD" w14:textId="05C69A91" w:rsidR="004C04FB" w:rsidRPr="004C77B4" w:rsidRDefault="004C04FB" w:rsidP="004C77B4">
      <w:pPr>
        <w:shd w:val="clear" w:color="auto" w:fill="FFFFFF"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424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Авитаминоз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 ― тяжелая форма витаминной недостаточности, развивающаяся при длительном отсутствии витаминов в пище или нарушении их усвоения, что приводит к нарушению многих обменных процессов. Особенно опасен авитаминоз для растущего организма — детей и подростков.</w:t>
      </w:r>
    </w:p>
    <w:p w14:paraId="7FFC6C1D" w14:textId="29BE6A8F" w:rsidR="004C04FB" w:rsidRPr="0041424E" w:rsidRDefault="004C04FB" w:rsidP="0041424E">
      <w:pPr>
        <w:shd w:val="clear" w:color="auto" w:fill="FFFFFF"/>
        <w:spacing w:after="0" w:line="360" w:lineRule="auto"/>
        <w:ind w:firstLine="675"/>
        <w:contextualSpacing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41424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Симптомы авитаминоза</w:t>
      </w:r>
      <w:r w:rsidR="0041424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:</w:t>
      </w:r>
    </w:p>
    <w:p w14:paraId="11CC9EA2" w14:textId="7B683905" w:rsidR="004C04FB" w:rsidRPr="004C77B4" w:rsidRDefault="006A2462" w:rsidP="004C77B4">
      <w:pPr>
        <w:numPr>
          <w:ilvl w:val="0"/>
          <w:numId w:val="5"/>
        </w:numPr>
        <w:shd w:val="clear" w:color="auto" w:fill="FFFFFF"/>
        <w:spacing w:after="0" w:line="360" w:lineRule="auto"/>
        <w:ind w:left="103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3" w:history="1">
        <w:r w:rsidR="004C04FB" w:rsidRPr="0041424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бледная</w:t>
        </w:r>
      </w:hyperlink>
      <w:r w:rsidR="004C04FB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 вялая кожа</w:t>
      </w:r>
      <w:r w:rsidR="0041424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4C04FB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склонна</w:t>
      </w:r>
      <w:r w:rsidR="0041424E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="004C04FB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сухости и раздражению;</w:t>
      </w:r>
    </w:p>
    <w:p w14:paraId="71EE5755" w14:textId="77777777" w:rsidR="004C04FB" w:rsidRPr="004C77B4" w:rsidRDefault="004C04FB" w:rsidP="004C77B4">
      <w:pPr>
        <w:numPr>
          <w:ilvl w:val="0"/>
          <w:numId w:val="5"/>
        </w:numPr>
        <w:shd w:val="clear" w:color="auto" w:fill="FFFFFF"/>
        <w:spacing w:after="0" w:line="360" w:lineRule="auto"/>
        <w:ind w:left="103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безжизненные сухие волосы с тенденцией к сечению и выпадению;</w:t>
      </w:r>
    </w:p>
    <w:p w14:paraId="5F9957B4" w14:textId="77777777" w:rsidR="004C04FB" w:rsidRPr="004C77B4" w:rsidRDefault="004C04FB" w:rsidP="004C77B4">
      <w:pPr>
        <w:numPr>
          <w:ilvl w:val="0"/>
          <w:numId w:val="5"/>
        </w:numPr>
        <w:shd w:val="clear" w:color="auto" w:fill="FFFFFF"/>
        <w:spacing w:after="0" w:line="360" w:lineRule="auto"/>
        <w:ind w:left="103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снижение аппетита;</w:t>
      </w:r>
    </w:p>
    <w:p w14:paraId="18C6901A" w14:textId="77777777" w:rsidR="004C04FB" w:rsidRPr="004C77B4" w:rsidRDefault="004C04FB" w:rsidP="004C77B4">
      <w:pPr>
        <w:numPr>
          <w:ilvl w:val="0"/>
          <w:numId w:val="5"/>
        </w:numPr>
        <w:shd w:val="clear" w:color="auto" w:fill="FFFFFF"/>
        <w:spacing w:after="0" w:line="360" w:lineRule="auto"/>
        <w:ind w:left="103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потрескавшиеся уголки губ, на которые не действуют ни крема, ни помады;</w:t>
      </w:r>
    </w:p>
    <w:p w14:paraId="1492E4A7" w14:textId="77777777" w:rsidR="004C04FB" w:rsidRPr="004C77B4" w:rsidRDefault="004C04FB" w:rsidP="004C77B4">
      <w:pPr>
        <w:numPr>
          <w:ilvl w:val="0"/>
          <w:numId w:val="5"/>
        </w:numPr>
        <w:shd w:val="clear" w:color="auto" w:fill="FFFFFF"/>
        <w:spacing w:after="0" w:line="360" w:lineRule="auto"/>
        <w:ind w:left="103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кровоточащие при чистке зубов десны;</w:t>
      </w:r>
    </w:p>
    <w:p w14:paraId="625A9EC7" w14:textId="77777777" w:rsidR="004C04FB" w:rsidRPr="004C77B4" w:rsidRDefault="004C04FB" w:rsidP="004C77B4">
      <w:pPr>
        <w:numPr>
          <w:ilvl w:val="0"/>
          <w:numId w:val="5"/>
        </w:numPr>
        <w:shd w:val="clear" w:color="auto" w:fill="FFFFFF"/>
        <w:spacing w:after="0" w:line="360" w:lineRule="auto"/>
        <w:ind w:left="103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частые простуды с трудным и долгим восстановлением;</w:t>
      </w:r>
    </w:p>
    <w:p w14:paraId="498A1667" w14:textId="77777777" w:rsidR="004C04FB" w:rsidRPr="004C77B4" w:rsidRDefault="004C04FB" w:rsidP="004C77B4">
      <w:pPr>
        <w:numPr>
          <w:ilvl w:val="0"/>
          <w:numId w:val="5"/>
        </w:numPr>
        <w:shd w:val="clear" w:color="auto" w:fill="FFFFFF"/>
        <w:spacing w:after="0" w:line="360" w:lineRule="auto"/>
        <w:ind w:left="103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постоянное чувство усталости, апатии, раздражения;</w:t>
      </w:r>
    </w:p>
    <w:p w14:paraId="518A4CA7" w14:textId="77777777" w:rsidR="004C04FB" w:rsidRPr="004C77B4" w:rsidRDefault="004C04FB" w:rsidP="004C77B4">
      <w:pPr>
        <w:numPr>
          <w:ilvl w:val="0"/>
          <w:numId w:val="5"/>
        </w:numPr>
        <w:shd w:val="clear" w:color="auto" w:fill="FFFFFF"/>
        <w:spacing w:after="0" w:line="360" w:lineRule="auto"/>
        <w:ind w:left="103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нарушение мыслительных процессов;</w:t>
      </w:r>
    </w:p>
    <w:p w14:paraId="41AB7756" w14:textId="77777777" w:rsidR="004C04FB" w:rsidRPr="004C77B4" w:rsidRDefault="004C04FB" w:rsidP="004C77B4">
      <w:pPr>
        <w:numPr>
          <w:ilvl w:val="0"/>
          <w:numId w:val="5"/>
        </w:numPr>
        <w:shd w:val="clear" w:color="auto" w:fill="FFFFFF"/>
        <w:spacing w:after="0" w:line="360" w:lineRule="auto"/>
        <w:ind w:left="103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нарушение сна (</w:t>
      </w:r>
      <w:hyperlink r:id="rId14" w:tgtFrame="_blank" w:history="1">
        <w:r w:rsidRPr="004C77B4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бессонница</w:t>
        </w:r>
      </w:hyperlink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 или сонливость);</w:t>
      </w:r>
    </w:p>
    <w:p w14:paraId="6A0E01D2" w14:textId="77777777" w:rsidR="004C04FB" w:rsidRPr="004C77B4" w:rsidRDefault="004C04FB" w:rsidP="004C77B4">
      <w:pPr>
        <w:numPr>
          <w:ilvl w:val="0"/>
          <w:numId w:val="5"/>
        </w:numPr>
        <w:shd w:val="clear" w:color="auto" w:fill="FFFFFF"/>
        <w:spacing w:after="0" w:line="360" w:lineRule="auto"/>
        <w:ind w:left="103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нарушение зрения;</w:t>
      </w:r>
    </w:p>
    <w:p w14:paraId="361C3FEF" w14:textId="77777777" w:rsidR="00A90286" w:rsidRPr="004C77B4" w:rsidRDefault="004C04FB" w:rsidP="004C77B4">
      <w:pPr>
        <w:numPr>
          <w:ilvl w:val="0"/>
          <w:numId w:val="5"/>
        </w:numPr>
        <w:shd w:val="clear" w:color="auto" w:fill="FFFFFF"/>
        <w:spacing w:after="0" w:line="360" w:lineRule="auto"/>
        <w:ind w:left="103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обострение хронических заболеваний (рецидивы </w:t>
      </w:r>
      <w:hyperlink r:id="rId15" w:tgtFrame="_blank" w:history="1">
        <w:r w:rsidRPr="004C77B4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герпеса</w:t>
        </w:r>
      </w:hyperlink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16" w:tgtFrame="_blank" w:history="1">
        <w:r w:rsidRPr="004C77B4">
          <w:rPr>
            <w:rFonts w:ascii="Times New Roman" w:eastAsia="Times New Roman" w:hAnsi="Times New Roman" w:cs="Times New Roman"/>
            <w:sz w:val="28"/>
            <w:szCs w:val="28"/>
            <w:u w:val="single"/>
            <w:lang w:eastAsia="ru-RU"/>
          </w:rPr>
          <w:t>псориаза</w:t>
        </w:r>
      </w:hyperlink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и </w:t>
      </w:r>
    </w:p>
    <w:p w14:paraId="3668BE7D" w14:textId="0F642370" w:rsidR="004C04FB" w:rsidRPr="004C77B4" w:rsidRDefault="004C04FB" w:rsidP="004C77B4">
      <w:pPr>
        <w:numPr>
          <w:ilvl w:val="0"/>
          <w:numId w:val="5"/>
        </w:numPr>
        <w:shd w:val="clear" w:color="auto" w:fill="FFFFFF"/>
        <w:spacing w:after="0" w:line="360" w:lineRule="auto"/>
        <w:ind w:left="103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грибковые инфекции)</w:t>
      </w:r>
      <w:r w:rsidR="00A0525F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71067E5" w14:textId="28FC87D0" w:rsidR="00086EF8" w:rsidRPr="0041424E" w:rsidRDefault="0041424E" w:rsidP="00E9318E">
      <w:pPr>
        <w:pStyle w:val="a3"/>
        <w:spacing w:before="0" w:beforeAutospacing="0" w:after="0" w:afterAutospacing="0" w:line="360" w:lineRule="auto"/>
        <w:ind w:firstLine="675"/>
        <w:contextualSpacing/>
        <w:jc w:val="both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>Гипервитаминоз</w:t>
      </w:r>
    </w:p>
    <w:p w14:paraId="2DCFA107" w14:textId="7AF2F1AD" w:rsidR="00803E11" w:rsidRPr="004C77B4" w:rsidRDefault="00684879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1424E">
        <w:rPr>
          <w:i/>
          <w:iCs/>
          <w:sz w:val="28"/>
          <w:szCs w:val="28"/>
        </w:rPr>
        <w:t>Гипервитаминоз</w:t>
      </w:r>
      <w:r w:rsidRPr="004C77B4">
        <w:rPr>
          <w:sz w:val="28"/>
          <w:szCs w:val="28"/>
        </w:rPr>
        <w:t xml:space="preserve"> возникает при избыточном потреблении витаминов. Проявляется в виде интоксикации</w:t>
      </w:r>
      <w:r w:rsidR="00E72529" w:rsidRPr="004C77B4">
        <w:rPr>
          <w:sz w:val="28"/>
          <w:szCs w:val="28"/>
        </w:rPr>
        <w:t xml:space="preserve"> </w:t>
      </w:r>
      <w:r w:rsidRPr="004C77B4">
        <w:rPr>
          <w:sz w:val="28"/>
          <w:szCs w:val="28"/>
        </w:rPr>
        <w:t>(отравления)</w:t>
      </w:r>
      <w:r w:rsidR="00E72529" w:rsidRPr="004C77B4">
        <w:rPr>
          <w:sz w:val="28"/>
          <w:szCs w:val="28"/>
        </w:rPr>
        <w:t xml:space="preserve"> </w:t>
      </w:r>
      <w:r w:rsidRPr="004C77B4">
        <w:rPr>
          <w:sz w:val="28"/>
          <w:szCs w:val="28"/>
        </w:rPr>
        <w:t>организма. Наиболее токсичным действием обладают избыточные дозы жирорастворимых витаминов, так как они накапливаются в организме.</w:t>
      </w:r>
      <w:r w:rsidR="00803E11" w:rsidRPr="004C77B4">
        <w:rPr>
          <w:sz w:val="28"/>
          <w:szCs w:val="28"/>
        </w:rPr>
        <w:t xml:space="preserve"> Гипервитаминоз часто </w:t>
      </w:r>
      <w:r w:rsidR="00803E11" w:rsidRPr="004C77B4">
        <w:rPr>
          <w:sz w:val="28"/>
          <w:szCs w:val="28"/>
        </w:rPr>
        <w:lastRenderedPageBreak/>
        <w:t>наблюдается у людей, которые занимаются культуризмом</w:t>
      </w:r>
      <w:r w:rsidR="0041424E">
        <w:rPr>
          <w:sz w:val="28"/>
          <w:szCs w:val="28"/>
        </w:rPr>
        <w:t>,</w:t>
      </w:r>
      <w:r w:rsidR="00803E11" w:rsidRPr="004C77B4">
        <w:rPr>
          <w:sz w:val="28"/>
          <w:szCs w:val="28"/>
        </w:rPr>
        <w:t xml:space="preserve"> и нередко без меры </w:t>
      </w:r>
      <w:r w:rsidR="003021F9" w:rsidRPr="004C77B4">
        <w:rPr>
          <w:sz w:val="28"/>
          <w:szCs w:val="28"/>
        </w:rPr>
        <w:t>употребляют пищевые</w:t>
      </w:r>
      <w:r w:rsidR="00803E11" w:rsidRPr="004C77B4">
        <w:rPr>
          <w:sz w:val="28"/>
          <w:szCs w:val="28"/>
        </w:rPr>
        <w:t xml:space="preserve"> добавки и витамины</w:t>
      </w:r>
    </w:p>
    <w:p w14:paraId="3C98E6F4" w14:textId="77777777" w:rsidR="003021F9" w:rsidRPr="004C77B4" w:rsidRDefault="00803E11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b/>
          <w:sz w:val="28"/>
          <w:szCs w:val="28"/>
        </w:rPr>
      </w:pPr>
      <w:r w:rsidRPr="004C77B4">
        <w:rPr>
          <w:b/>
          <w:sz w:val="28"/>
          <w:szCs w:val="28"/>
        </w:rPr>
        <w:t xml:space="preserve">                       </w:t>
      </w:r>
    </w:p>
    <w:p w14:paraId="666B3796" w14:textId="2861382E" w:rsidR="00803E11" w:rsidRPr="0041424E" w:rsidRDefault="0041424E" w:rsidP="0041424E">
      <w:pPr>
        <w:pStyle w:val="a3"/>
        <w:spacing w:before="0" w:beforeAutospacing="0" w:after="0" w:afterAutospacing="0" w:line="360" w:lineRule="auto"/>
        <w:contextualSpacing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Витаминоподобные</w:t>
      </w:r>
      <w:proofErr w:type="spellEnd"/>
      <w:r>
        <w:rPr>
          <w:b/>
          <w:sz w:val="28"/>
          <w:szCs w:val="28"/>
        </w:rPr>
        <w:t xml:space="preserve"> вещества</w:t>
      </w:r>
    </w:p>
    <w:p w14:paraId="161BFABD" w14:textId="377C9BC5" w:rsidR="00086EF8" w:rsidRPr="004C77B4" w:rsidRDefault="00803E11" w:rsidP="004C77B4">
      <w:pPr>
        <w:spacing w:after="0" w:line="360" w:lineRule="auto"/>
        <w:ind w:firstLine="708"/>
        <w:contextualSpacing/>
        <w:jc w:val="both"/>
        <w:textAlignment w:val="baseline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4C77B4">
        <w:rPr>
          <w:rFonts w:ascii="Times New Roman" w:hAnsi="Times New Roman" w:cs="Times New Roman"/>
          <w:sz w:val="28"/>
          <w:szCs w:val="28"/>
        </w:rPr>
        <w:t>П</w:t>
      </w:r>
      <w:r w:rsidR="00B05CF9" w:rsidRPr="004C77B4">
        <w:rPr>
          <w:rFonts w:ascii="Times New Roman" w:hAnsi="Times New Roman" w:cs="Times New Roman"/>
          <w:sz w:val="28"/>
          <w:szCs w:val="28"/>
        </w:rPr>
        <w:t xml:space="preserve">омимо витаминов различают группу разнообразных химических веществ, частично синтезируемых организмом и обладающих свойствами </w:t>
      </w:r>
      <w:bookmarkStart w:id="2" w:name="_Hlk44769000"/>
      <w:r w:rsidR="003021F9" w:rsidRPr="004C77B4">
        <w:rPr>
          <w:rFonts w:ascii="Times New Roman" w:hAnsi="Times New Roman" w:cs="Times New Roman"/>
          <w:sz w:val="28"/>
          <w:szCs w:val="28"/>
        </w:rPr>
        <w:t>витаминов</w:t>
      </w:r>
      <w:r w:rsidR="003021F9" w:rsidRPr="004C77B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bdr w:val="none" w:sz="0" w:space="0" w:color="auto" w:frame="1"/>
          <w:lang w:eastAsia="ru-RU"/>
        </w:rPr>
        <w:t>.</w:t>
      </w:r>
    </w:p>
    <w:bookmarkEnd w:id="2"/>
    <w:p w14:paraId="4A6ED237" w14:textId="2F37E4BD" w:rsidR="00086EF8" w:rsidRPr="004C77B4" w:rsidRDefault="00B05CF9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Такие</w:t>
      </w:r>
      <w:r w:rsidR="00086EF8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вещества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</w:t>
      </w:r>
      <w:r w:rsidR="00086EF8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холин, карнитин, биотин, </w:t>
      </w:r>
      <w:proofErr w:type="spellStart"/>
      <w:r w:rsidR="00086EF8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оротовая</w:t>
      </w:r>
      <w:proofErr w:type="spellEnd"/>
      <w:r w:rsidR="00086EF8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кислота, биофлавоноиды и др. — это соединения животного или растительного происхождения, которые по своему физиологическому воздействию схожи с витаминами. Могут быть жирорастворимыми и водорастворимыми. </w:t>
      </w:r>
      <w:proofErr w:type="spellStart"/>
      <w:r w:rsidR="00086EF8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Витаминоподобные</w:t>
      </w:r>
      <w:proofErr w:type="spellEnd"/>
      <w:r w:rsidR="00086EF8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вещества играют важную роль в мыслительной деятельности человека, обменных процессах, защите клеток от негативного ультрафиолетового воздействия. Также они могут останавливать или замедлять образование злокачественных клеток. </w:t>
      </w:r>
      <w:proofErr w:type="spellStart"/>
      <w:r w:rsidR="00086EF8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Витаминоподобные</w:t>
      </w:r>
      <w:proofErr w:type="spellEnd"/>
      <w:r w:rsidR="00086EF8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вещества способны синтезироваться в организме и поступать вместе с некоторыми продуктами питания, также их добавляют в витаминные комплексы.</w:t>
      </w:r>
    </w:p>
    <w:p w14:paraId="05D069FF" w14:textId="77777777" w:rsidR="00086EF8" w:rsidRPr="0084461F" w:rsidRDefault="006A2462" w:rsidP="006D113A">
      <w:pPr>
        <w:spacing w:after="0" w:line="360" w:lineRule="auto"/>
        <w:ind w:firstLine="709"/>
        <w:contextualSpacing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hyperlink r:id="rId17" w:history="1">
        <w:r w:rsidR="00086EF8" w:rsidRPr="0084461F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>Витамин B11: л-карнитин</w:t>
        </w:r>
      </w:hyperlink>
    </w:p>
    <w:p w14:paraId="277F0C44" w14:textId="77777777" w:rsidR="00086EF8" w:rsidRPr="004C77B4" w:rsidRDefault="00086EF8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Витамин B11 является производным от аминокислоты, ее белковой части. Название карнитин происходит от того, что он был впервые выделен из мяса (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Carnis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в 1905 году. Отношение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левокорнитина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группе витаминов достаточно условно, поскольку человеческий организм синтезирует его самостоятельно. Только во время некоторых заболеваний или патологических состояний появляется потребность в этом микроэлементе.</w:t>
      </w:r>
    </w:p>
    <w:p w14:paraId="1FEF1BCD" w14:textId="77777777" w:rsidR="00086EF8" w:rsidRPr="0084461F" w:rsidRDefault="006A2462" w:rsidP="006D113A">
      <w:pPr>
        <w:spacing w:after="0" w:line="360" w:lineRule="auto"/>
        <w:ind w:firstLine="709"/>
        <w:contextualSpacing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hyperlink r:id="rId18" w:history="1">
        <w:r w:rsidR="00086EF8" w:rsidRPr="0084461F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>Витамин B17: амигдалин</w:t>
        </w:r>
      </w:hyperlink>
    </w:p>
    <w:p w14:paraId="330A4776" w14:textId="77777777" w:rsidR="00086EF8" w:rsidRPr="004C77B4" w:rsidRDefault="00086EF8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современной медицине витамин B17 (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Лаетраль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, Амигдалин) применяется в альтернативных методах борьбы с онкозаболеваниями. Амигдалин – это природное вещество, содержащееся в пищевых продуктах. Его действие распространяется на раковые клетки, уничтожая их.</w:t>
      </w:r>
    </w:p>
    <w:p w14:paraId="4AF78AA5" w14:textId="77777777" w:rsidR="006D113A" w:rsidRDefault="006D113A" w:rsidP="006D113A">
      <w:pPr>
        <w:spacing w:after="0" w:line="360" w:lineRule="auto"/>
        <w:ind w:firstLine="709"/>
        <w:contextualSpacing/>
        <w:jc w:val="both"/>
        <w:textAlignment w:val="baseline"/>
        <w:outlineLvl w:val="1"/>
      </w:pPr>
    </w:p>
    <w:p w14:paraId="2C64585A" w14:textId="3B6FCC25" w:rsidR="00086EF8" w:rsidRPr="0084461F" w:rsidRDefault="006A2462" w:rsidP="006D113A">
      <w:pPr>
        <w:spacing w:after="0" w:line="360" w:lineRule="auto"/>
        <w:ind w:firstLine="709"/>
        <w:contextualSpacing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hyperlink r:id="rId19" w:history="1">
        <w:r w:rsidR="00086EF8" w:rsidRPr="0084461F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 xml:space="preserve">Витамин B15: </w:t>
        </w:r>
        <w:proofErr w:type="spellStart"/>
        <w:r w:rsidR="00086EF8" w:rsidRPr="0084461F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>пангамовая</w:t>
        </w:r>
        <w:proofErr w:type="spellEnd"/>
        <w:r w:rsidR="00086EF8" w:rsidRPr="0084461F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 xml:space="preserve"> кислота</w:t>
        </w:r>
      </w:hyperlink>
    </w:p>
    <w:p w14:paraId="209E5069" w14:textId="77777777" w:rsidR="00086EF8" w:rsidRPr="004C77B4" w:rsidRDefault="00086EF8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Витамин B15 (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пангамовая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кислота) была впервые выделена из семян абрикоса в 1938 году Эрнстом Кребсом. В 1943 году в описании к фармацевтическому препарату было указано, что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пангамовая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кислота имеет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детоксикационное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действие и полезна для кожи, дыхательной системы, нервной системы и суставов. Братья Кребс назвали это соединение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пангамовой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кислотой, потому что это было вездесущим веществом и сконцентрированным в семенах (пан означает «универсальный» и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gamic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означает «семя»).</w:t>
      </w:r>
    </w:p>
    <w:p w14:paraId="5C32B2B5" w14:textId="77777777" w:rsidR="00086EF8" w:rsidRPr="0084461F" w:rsidRDefault="006A2462" w:rsidP="006D113A">
      <w:pPr>
        <w:spacing w:after="0" w:line="360" w:lineRule="auto"/>
        <w:ind w:firstLine="709"/>
        <w:contextualSpacing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hyperlink r:id="rId20" w:history="1">
        <w:r w:rsidR="00086EF8" w:rsidRPr="0084461F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 xml:space="preserve">Витамин B13: </w:t>
        </w:r>
        <w:proofErr w:type="spellStart"/>
        <w:r w:rsidR="00086EF8" w:rsidRPr="0084461F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>оротовая</w:t>
        </w:r>
        <w:proofErr w:type="spellEnd"/>
        <w:r w:rsidR="00086EF8" w:rsidRPr="0084461F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 xml:space="preserve"> кислота</w:t>
        </w:r>
      </w:hyperlink>
    </w:p>
    <w:p w14:paraId="1FFEA17F" w14:textId="77777777" w:rsidR="00086EF8" w:rsidRPr="004C77B4" w:rsidRDefault="00086EF8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Витамин B13 имеет химическое название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оротовая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кислота и синтезируется природной флорой кишечника. На сегодняшний день этот витамин еще полностью не изучен.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Оротовая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кислота является одним из промежуточных соединений в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пирамидиновом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метаболизме. Витамин B13 принимает участие в образовании нерастворимых неорганических солей –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оротатов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A3EA247" w14:textId="77777777" w:rsidR="00086EF8" w:rsidRPr="0084461F" w:rsidRDefault="006A2462" w:rsidP="006D113A">
      <w:pPr>
        <w:spacing w:after="0" w:line="360" w:lineRule="auto"/>
        <w:ind w:firstLine="709"/>
        <w:contextualSpacing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hyperlink r:id="rId21" w:history="1">
        <w:r w:rsidR="00086EF8" w:rsidRPr="0084461F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>Витамин B8: инозит</w:t>
        </w:r>
      </w:hyperlink>
    </w:p>
    <w:p w14:paraId="7FE467E3" w14:textId="77777777" w:rsidR="00086EF8" w:rsidRPr="004C77B4" w:rsidRDefault="00086EF8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Витамин B8 (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инозитол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инозит,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мезоинозит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представляет собой химическое соединение, которое широко вырабатывается в фармацевтической промышленности для использования в медицине. Это соединение имеет важное значение для различных процессов в организме. Хотя организм и способен производить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инозитол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, но при определенных обстоятельствах эффективность этого процесса может понижаться. Потому рекомендуется получать витамин B8 из внешних источников.</w:t>
      </w:r>
    </w:p>
    <w:p w14:paraId="5A5DB76B" w14:textId="74A0E2D3" w:rsidR="00086EF8" w:rsidRPr="0084461F" w:rsidRDefault="006A2462" w:rsidP="006D113A">
      <w:pPr>
        <w:spacing w:after="0" w:line="360" w:lineRule="auto"/>
        <w:ind w:firstLine="709"/>
        <w:contextualSpacing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hyperlink r:id="rId22" w:history="1">
        <w:r w:rsidR="00086EF8" w:rsidRPr="0084461F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>Витамин Р: рутин</w:t>
        </w:r>
      </w:hyperlink>
    </w:p>
    <w:p w14:paraId="6AE1E0C9" w14:textId="2B047EEC" w:rsidR="00086EF8" w:rsidRDefault="00086EF8" w:rsidP="00826046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Примечательно, что витамин P по многим причинам не является витамином сам по себе. Он включает в себя </w:t>
      </w:r>
      <w:r w:rsidR="0084461F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целый класс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биофлавоноидов. Витамин Р был обнаружен ученым Альберт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Сент-Дьердьи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1936 году, получившим Нобелевскую премию за это открытие. Витамин Р также известен как флавоноиды.</w:t>
      </w:r>
    </w:p>
    <w:p w14:paraId="30CE6301" w14:textId="57004353" w:rsidR="00826046" w:rsidRPr="004C77B4" w:rsidRDefault="00826046" w:rsidP="004C77B4">
      <w:pPr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797EC5" w14:textId="77777777" w:rsidR="00086EF8" w:rsidRPr="0084461F" w:rsidRDefault="006A2462" w:rsidP="006D113A">
      <w:pPr>
        <w:spacing w:after="0" w:line="360" w:lineRule="auto"/>
        <w:ind w:firstLine="709"/>
        <w:contextualSpacing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hyperlink r:id="rId23" w:history="1">
        <w:r w:rsidR="00086EF8" w:rsidRPr="0084461F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 xml:space="preserve">Витамин N: </w:t>
        </w:r>
        <w:proofErr w:type="spellStart"/>
        <w:r w:rsidR="00086EF8" w:rsidRPr="0084461F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>липоевая</w:t>
        </w:r>
        <w:proofErr w:type="spellEnd"/>
        <w:r w:rsidR="00086EF8" w:rsidRPr="0084461F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 xml:space="preserve"> кислота</w:t>
        </w:r>
      </w:hyperlink>
    </w:p>
    <w:p w14:paraId="2E01403B" w14:textId="2E9826A1" w:rsidR="00086EF8" w:rsidRDefault="00086EF8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Витамин N (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липоевая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кислота,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тиоктовая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кислота) является мощным средством для выведения свободных радикалов, изучается и исследуется для лечения и предотвращения развития заболеваний. Научные труды описывают, что снижение окислительного стресса приводит к удалению из организма токсинов, вызванных химическим воздействием, радиацией, и алкоголем.</w:t>
      </w:r>
      <w:r w:rsidR="00047005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Витамин </w:t>
      </w:r>
      <w:r w:rsidR="00047005" w:rsidRPr="004C77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="00047005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участвует в обмене жирных кислот и </w:t>
      </w:r>
      <w:r w:rsidR="003021F9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аминокислот.</w:t>
      </w:r>
    </w:p>
    <w:p w14:paraId="7665393F" w14:textId="77777777" w:rsidR="003021F9" w:rsidRPr="00826046" w:rsidRDefault="006A2462" w:rsidP="006D113A">
      <w:pPr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hyperlink r:id="rId24" w:tgtFrame="_blank" w:history="1">
        <w:r w:rsidR="003878F8" w:rsidRPr="00826046">
          <w:rPr>
            <w:rStyle w:val="a4"/>
            <w:rFonts w:ascii="Times New Roman" w:eastAsia="Times New Roman" w:hAnsi="Times New Roman" w:cs="Times New Roman"/>
            <w:b/>
            <w:bCs/>
            <w:i/>
            <w:iCs/>
            <w:color w:val="auto"/>
            <w:sz w:val="28"/>
            <w:szCs w:val="28"/>
            <w:u w:val="none"/>
            <w:lang w:eastAsia="ru-RU"/>
          </w:rPr>
          <w:t>Витамин F (Ненасыщенные жирные кислоты)</w:t>
        </w:r>
      </w:hyperlink>
      <w:r w:rsidR="003878F8" w:rsidRPr="0082604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</w:p>
    <w:p w14:paraId="15EDF19C" w14:textId="76EB27CE" w:rsidR="00284F84" w:rsidRDefault="003878F8" w:rsidP="00284F8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Витамин F важен для сердечно-сосудистой системы: предупреждает и снижает отложения холестерина в артериях, укрепляет стенки кровеносных сосудов, улучшает кровообращение, нормализует </w:t>
      </w:r>
      <w:hyperlink r:id="rId25" w:tgtFrame="_blank" w:history="1">
        <w:r w:rsidRPr="00E73FF7">
          <w:rPr>
            <w:rStyle w:val="a4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давление</w:t>
        </w:r>
      </w:hyperlink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и пульс. Также витамин F участвует в регуляции жирового обмена, эффективно борется с воспалительными </w:t>
      </w:r>
      <w:r w:rsidRPr="00E73F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процессами в организме, улучшает питание тканей, влияет на процессы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размножения и лактацию, оказывает антисклеротическое действие, обеспечивает работу мускулов, помогает нормализовать вес, обеспечивает здоровое состояние кожи, волос, ногтей и даже слизистой оболочки желудочно-кишечного тракта.</w:t>
      </w:r>
      <w:r w:rsidR="00102984" w:rsidRPr="004C77B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="00102984" w:rsidRPr="00E73FF7">
        <w:rPr>
          <w:rFonts w:ascii="Times New Roman" w:eastAsia="Times New Roman" w:hAnsi="Times New Roman" w:cs="Times New Roman"/>
          <w:sz w:val="28"/>
          <w:szCs w:val="28"/>
          <w:lang w:eastAsia="ru-RU"/>
        </w:rPr>
        <w:t>Витамин F</w:t>
      </w:r>
      <w:r w:rsidR="00E72529" w:rsidRPr="00E73F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содержится</w:t>
      </w:r>
      <w:r w:rsidR="00102984" w:rsidRPr="004C77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="00102984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 растительные масла из завязи пшеницы, льняного семени, подсолнечника, сафлора, соевых бобов, арахиса; миндаль, авокадо, </w:t>
      </w:r>
      <w:hyperlink r:id="rId26" w:history="1">
        <w:r w:rsidR="00102984" w:rsidRPr="00E73FF7">
          <w:rPr>
            <w:rStyle w:val="a4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грецкий орех</w:t>
        </w:r>
      </w:hyperlink>
      <w:r w:rsidR="00102984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, семечки подсолнуха, черная смородина, сухофрукты, овсяные хлопья, кукуруза, неочищенный рис, рыбы жирных и полужирных сортов (лосось, макрель, сельдь, сардины, форель, тунец), рыбий жир.</w:t>
      </w:r>
    </w:p>
    <w:p w14:paraId="362B4CD2" w14:textId="2E6F36DE" w:rsidR="005E0435" w:rsidRPr="004C77B4" w:rsidRDefault="005E0435" w:rsidP="006D113A">
      <w:pPr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Пантотеновая кислота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E73FF7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(витамин В</w:t>
      </w:r>
      <w:r w:rsidR="00E73FF7">
        <w:rPr>
          <w:rFonts w:ascii="Times New Roman" w:eastAsia="Times New Roman" w:hAnsi="Times New Roman" w:cs="Times New Roman"/>
          <w:b/>
          <w:i/>
          <w:iCs/>
          <w:sz w:val="28"/>
          <w:szCs w:val="28"/>
          <w:vertAlign w:val="subscript"/>
          <w:lang w:eastAsia="ru-RU"/>
        </w:rPr>
        <w:t>5</w:t>
      </w:r>
      <w:r w:rsidRPr="00E73FF7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).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   Пантотеновую кислоту впервые выделил из дрожжей и экстрак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тов печени Роджер Уильямс. Пантотеновая кис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лота (приставка </w:t>
      </w:r>
      <w:r w:rsidRPr="004C77B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пан-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 означает «повсе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местно») обнаружена во всех исследо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ванных тканях растений и животных, а также у микроорганизмов.</w:t>
      </w:r>
    </w:p>
    <w:p w14:paraId="6122C91D" w14:textId="7191793B" w:rsidR="00086EF8" w:rsidRDefault="005E0435" w:rsidP="00F62569">
      <w:pPr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="003021F9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недостатке или отсутствии пантотеновой кислоты у человека и животных развиваются дерматиты, поражения слизистых оболочек, происходят изменения желез внутренней секреции, нервной системы, сердца,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почек, прекращается рост, снижается аппетит, истощается организм. Все это указывает на исключительно важную биологическую роль пантотеновой кислоты.</w:t>
      </w:r>
      <w:r w:rsidR="00F625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Потребность человека в пантотеновой кислоте 10 мг/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сут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3ABEA86" w14:textId="77777777" w:rsidR="00086EF8" w:rsidRPr="00F62569" w:rsidRDefault="00086EF8" w:rsidP="006D113A">
      <w:pPr>
        <w:pBdr>
          <w:bottom w:val="single" w:sz="6" w:space="1" w:color="auto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i/>
          <w:iCs/>
          <w:vanish/>
          <w:sz w:val="28"/>
          <w:szCs w:val="28"/>
          <w:lang w:eastAsia="ru-RU"/>
        </w:rPr>
      </w:pPr>
      <w:r w:rsidRPr="00F62569">
        <w:rPr>
          <w:rFonts w:ascii="Times New Roman" w:eastAsia="Times New Roman" w:hAnsi="Times New Roman" w:cs="Times New Roman"/>
          <w:i/>
          <w:iCs/>
          <w:vanish/>
          <w:sz w:val="28"/>
          <w:szCs w:val="28"/>
          <w:lang w:eastAsia="ru-RU"/>
        </w:rPr>
        <w:t>Начало формы</w:t>
      </w:r>
    </w:p>
    <w:p w14:paraId="4571BBDC" w14:textId="77777777" w:rsidR="00086EF8" w:rsidRPr="00F62569" w:rsidRDefault="006A2462" w:rsidP="006D113A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hyperlink r:id="rId27" w:history="1">
        <w:r w:rsidR="00086EF8" w:rsidRPr="00F62569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>Витамин B4: холин</w:t>
        </w:r>
      </w:hyperlink>
    </w:p>
    <w:p w14:paraId="3740C662" w14:textId="77777777" w:rsidR="00086EF8" w:rsidRPr="004C77B4" w:rsidRDefault="00086EF8" w:rsidP="004C77B4">
      <w:pPr>
        <w:shd w:val="clear" w:color="auto" w:fill="FFFFFF"/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Холин оказывает благоприятное воздействие на печень и желчный пузырь, которое проявляется в защите клеток печени, профилактике образования камней в желчном пузыре. Витамин В4 также обеспечивает нормализацию обменных процессов в паренхиме печени, тем самым улучшая и стабилизируя её работу.</w:t>
      </w:r>
    </w:p>
    <w:p w14:paraId="4B0760D0" w14:textId="2E1E9FA5" w:rsidR="00086EF8" w:rsidRPr="00516E0C" w:rsidRDefault="006A2462" w:rsidP="006D113A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hyperlink r:id="rId28" w:history="1">
        <w:r w:rsidR="00086EF8" w:rsidRPr="00516E0C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 xml:space="preserve">Витамин Q: </w:t>
        </w:r>
        <w:proofErr w:type="spellStart"/>
        <w:r w:rsidR="00086EF8" w:rsidRPr="00516E0C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>убихинон</w:t>
        </w:r>
        <w:proofErr w:type="spellEnd"/>
      </w:hyperlink>
    </w:p>
    <w:p w14:paraId="7519E2C7" w14:textId="61061993" w:rsidR="00086EF8" w:rsidRPr="004C77B4" w:rsidRDefault="00086EF8" w:rsidP="004C77B4">
      <w:pPr>
        <w:shd w:val="clear" w:color="auto" w:fill="FFFFFF"/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Витамин Q является группой кофермента Q и называется убихиноном.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Фредрик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Л. Крейн и его коллеги обнаружили его в 1957</w:t>
      </w:r>
      <w:r w:rsidR="00516E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г, а в следующем году была определена их структура. Это вещество синтезируются в организме животных, растений и микроорганизмов. В нормальных условиях, человеческий организм не синтезирует убихинон в достаточном количестве. Также всё чаще учёные не относят это вещество к числу витаминов.</w:t>
      </w:r>
    </w:p>
    <w:p w14:paraId="7E2F0319" w14:textId="61993CEF" w:rsidR="00516E0C" w:rsidRDefault="006A2462" w:rsidP="006D113A">
      <w:pPr>
        <w:shd w:val="clear" w:color="auto" w:fill="FFFFFF"/>
        <w:spacing w:after="0" w:line="360" w:lineRule="auto"/>
        <w:ind w:firstLine="708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hyperlink r:id="rId29" w:history="1">
        <w:r w:rsidR="00086EF8" w:rsidRPr="00516E0C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>Витамин U: s-</w:t>
        </w:r>
        <w:proofErr w:type="spellStart"/>
        <w:r w:rsidR="00086EF8" w:rsidRPr="00516E0C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lang w:eastAsia="ru-RU"/>
          </w:rPr>
          <w:t>метилметионин</w:t>
        </w:r>
        <w:proofErr w:type="spellEnd"/>
      </w:hyperlink>
      <w:r w:rsidR="00B05CF9" w:rsidRPr="004C77B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14:paraId="7D1DD69D" w14:textId="6C96DEF9" w:rsidR="00086EF8" w:rsidRPr="00516E0C" w:rsidRDefault="00B05CF9" w:rsidP="00516E0C">
      <w:pPr>
        <w:shd w:val="clear" w:color="auto" w:fill="FFFFFF"/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Компонент, который был обнаружен в капусте, витамин U является составной частью комплексного лечения воспалительно-язвенных поражений желудочно-кишечного тракта.</w:t>
      </w:r>
    </w:p>
    <w:p w14:paraId="4F601776" w14:textId="77777777" w:rsidR="00086EF8" w:rsidRPr="00516E0C" w:rsidRDefault="006A2462" w:rsidP="006D113A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i/>
          <w:iCs/>
          <w:sz w:val="28"/>
          <w:szCs w:val="28"/>
        </w:rPr>
      </w:pPr>
      <w:hyperlink r:id="rId30" w:history="1">
        <w:r w:rsidR="00086EF8" w:rsidRPr="00516E0C">
          <w:rPr>
            <w:rStyle w:val="a4"/>
            <w:rFonts w:ascii="Times New Roman" w:hAnsi="Times New Roman" w:cs="Times New Roman"/>
            <w:b/>
            <w:i/>
            <w:iCs/>
            <w:color w:val="auto"/>
            <w:sz w:val="28"/>
            <w:szCs w:val="28"/>
            <w:u w:val="none"/>
          </w:rPr>
          <w:t>Витамин B10: парааминобензойная кислота</w:t>
        </w:r>
      </w:hyperlink>
    </w:p>
    <w:p w14:paraId="3470E0B6" w14:textId="5FFCA170" w:rsidR="00086EF8" w:rsidRPr="004C77B4" w:rsidRDefault="00086EF8" w:rsidP="004C77B4">
      <w:pPr>
        <w:shd w:val="clear" w:color="auto" w:fill="FFFFFF"/>
        <w:spacing w:after="0" w:line="360" w:lineRule="auto"/>
        <w:contextualSpacing/>
        <w:jc w:val="both"/>
        <w:textAlignment w:val="baseline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Достаточно долго многими исследователями витамин B10 рассматривался не как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витаминоподобное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вещество, которое имеет те же свойства, что и витамины группы B, а как витаминное соединение. Первый раз в чистом виде он выделен в 1863 году, а его роль в организме человека изучалась еще достаточно долго, вплоть до первых десятилетий ХХ века.</w:t>
      </w:r>
    </w:p>
    <w:p w14:paraId="32F1FB9B" w14:textId="084E2FF8" w:rsidR="006D113A" w:rsidRDefault="006D113A" w:rsidP="004C77B4">
      <w:pPr>
        <w:shd w:val="clear" w:color="auto" w:fill="FFFFFF"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</w:p>
    <w:p w14:paraId="3A92FB96" w14:textId="33CA6FB3" w:rsidR="006D113A" w:rsidRDefault="006D113A" w:rsidP="004C77B4">
      <w:pPr>
        <w:shd w:val="clear" w:color="auto" w:fill="FFFFFF"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</w:p>
    <w:p w14:paraId="782C076E" w14:textId="4C260C42" w:rsidR="006D113A" w:rsidRDefault="006D113A" w:rsidP="004C77B4">
      <w:pPr>
        <w:shd w:val="clear" w:color="auto" w:fill="FFFFFF"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</w:p>
    <w:p w14:paraId="6AB11F35" w14:textId="28072F4A" w:rsidR="006D113A" w:rsidRDefault="006D113A" w:rsidP="004C77B4">
      <w:pPr>
        <w:shd w:val="clear" w:color="auto" w:fill="FFFFFF"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</w:p>
    <w:p w14:paraId="36ADE71A" w14:textId="0165F6C2" w:rsidR="006D113A" w:rsidRPr="006D113A" w:rsidRDefault="006D113A" w:rsidP="006D113A">
      <w:pPr>
        <w:shd w:val="clear" w:color="auto" w:fill="FFFFFF"/>
        <w:spacing w:after="0" w:line="360" w:lineRule="auto"/>
        <w:ind w:firstLine="708"/>
        <w:contextualSpacing/>
        <w:jc w:val="center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lastRenderedPageBreak/>
        <w:t>Антивитамины.</w:t>
      </w:r>
    </w:p>
    <w:p w14:paraId="3027ACE5" w14:textId="158EC8AA" w:rsidR="00237EFB" w:rsidRPr="004C77B4" w:rsidRDefault="00237EFB" w:rsidP="004C77B4">
      <w:pPr>
        <w:shd w:val="clear" w:color="auto" w:fill="FFFFFF"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6E0C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Антивитамины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(греч.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ἀντί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против, лат. </w:t>
      </w:r>
      <w:proofErr w:type="spellStart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vita</w:t>
      </w:r>
      <w:proofErr w:type="spellEnd"/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жизнь) — группа органических соединений, подавляющих биологическую активность витаминов.</w:t>
      </w:r>
    </w:p>
    <w:p w14:paraId="7D208A41" w14:textId="3FB82BE5" w:rsidR="00237EFB" w:rsidRDefault="00237EFB" w:rsidP="004C77B4">
      <w:pPr>
        <w:shd w:val="clear" w:color="auto" w:fill="FFFFFF"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соединения, близкие к витаминам по химическому строению, но обладающие противоположным биологическим действием. При попадании в организм</w:t>
      </w:r>
      <w:r w:rsidR="00516E0C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антивитамины включаются вместо витаминов в реакции обмена веществ и тормозят или нарушают их нормальное течение. Это ведёт к витаминной недостаточности (авитаминоз) даже в тех случаях, когда соответствующий витамин поступает с пищей в достаточном количестве или образуется в самом организме.</w:t>
      </w:r>
    </w:p>
    <w:p w14:paraId="1778CB9C" w14:textId="458E5337" w:rsidR="006D113A" w:rsidRPr="004C77B4" w:rsidRDefault="006D113A" w:rsidP="004C77B4">
      <w:pPr>
        <w:shd w:val="clear" w:color="auto" w:fill="FFFFFF"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Антивитамины разделяются на </w:t>
      </w:r>
      <w:r w:rsidRPr="006D113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конкурирующие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которые конкурируют с витаминами в биохимических процессах, и </w:t>
      </w:r>
      <w:r w:rsidRPr="006D113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выключающие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которые разрушают или связывают витамины.</w:t>
      </w:r>
    </w:p>
    <w:p w14:paraId="7E5F0293" w14:textId="1EE74CAE" w:rsidR="002872FE" w:rsidRPr="004C77B4" w:rsidRDefault="006D113A" w:rsidP="004C77B4">
      <w:pPr>
        <w:shd w:val="clear" w:color="auto" w:fill="FFFFFF"/>
        <w:spacing w:after="0" w:line="360" w:lineRule="auto"/>
        <w:ind w:firstLine="708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2872FE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нтивитамины открыли случайно, когда ученые пытались усилить биологические свойства витамина В9, который активизирует </w:t>
      </w:r>
      <w:r w:rsidR="003021F9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 кроветворения</w:t>
      </w:r>
      <w:r w:rsidR="002872FE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но в результате различных химических процессов он преобразовался, утратил свои свойства и приобрел новые - стал тормозить </w:t>
      </w:r>
      <w:r w:rsidR="002872FE" w:rsidRPr="004C77B4">
        <w:rPr>
          <w:rFonts w:ascii="Times New Roman" w:hAnsi="Times New Roman" w:cs="Times New Roman"/>
          <w:sz w:val="28"/>
          <w:szCs w:val="28"/>
        </w:rPr>
        <w:t>раковые клетки.</w:t>
      </w:r>
    </w:p>
    <w:p w14:paraId="6EC5932C" w14:textId="2A757AF7" w:rsidR="00552DBD" w:rsidRDefault="002872FE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4C77B4">
        <w:rPr>
          <w:rFonts w:ascii="Times New Roman" w:hAnsi="Times New Roman" w:cs="Times New Roman"/>
          <w:sz w:val="28"/>
          <w:szCs w:val="28"/>
        </w:rPr>
        <w:t xml:space="preserve">Антивитамины известны почти для всех </w:t>
      </w:r>
      <w:r w:rsidR="003021F9" w:rsidRPr="004C77B4">
        <w:rPr>
          <w:rFonts w:ascii="Times New Roman" w:hAnsi="Times New Roman" w:cs="Times New Roman"/>
          <w:sz w:val="28"/>
          <w:szCs w:val="28"/>
        </w:rPr>
        <w:t>витаминов, они</w:t>
      </w:r>
      <w:r w:rsidRPr="004C77B4">
        <w:rPr>
          <w:rFonts w:ascii="Times New Roman" w:hAnsi="Times New Roman" w:cs="Times New Roman"/>
          <w:sz w:val="28"/>
          <w:szCs w:val="28"/>
        </w:rPr>
        <w:t xml:space="preserve"> могут содержаться в пищевых продуктах, медикаментах, химических соединениях, экологических факторах. Например, антивитамином витамина B1 (тиамина) является </w:t>
      </w:r>
      <w:proofErr w:type="spellStart"/>
      <w:r w:rsidRPr="004C77B4">
        <w:rPr>
          <w:rFonts w:ascii="Times New Roman" w:hAnsi="Times New Roman" w:cs="Times New Roman"/>
          <w:sz w:val="28"/>
          <w:szCs w:val="28"/>
        </w:rPr>
        <w:t>пиритиамин</w:t>
      </w:r>
      <w:proofErr w:type="spellEnd"/>
      <w:r w:rsidRPr="004C77B4">
        <w:rPr>
          <w:rFonts w:ascii="Times New Roman" w:hAnsi="Times New Roman" w:cs="Times New Roman"/>
          <w:sz w:val="28"/>
          <w:szCs w:val="28"/>
        </w:rPr>
        <w:t>, вызывающий</w:t>
      </w:r>
      <w:r w:rsidR="00BC7EF8" w:rsidRPr="00516E0C">
        <w:rPr>
          <w:rFonts w:ascii="Times New Roman" w:hAnsi="Times New Roman" w:cs="Times New Roman"/>
          <w:sz w:val="28"/>
          <w:szCs w:val="28"/>
        </w:rPr>
        <w:t xml:space="preserve"> явления </w:t>
      </w:r>
      <w:r w:rsidR="003021F9" w:rsidRPr="00516E0C">
        <w:rPr>
          <w:rFonts w:ascii="Times New Roman" w:hAnsi="Times New Roman" w:cs="Times New Roman"/>
          <w:sz w:val="28"/>
          <w:szCs w:val="28"/>
        </w:rPr>
        <w:t>полиневрита,</w:t>
      </w:r>
      <w:r w:rsidR="003021F9" w:rsidRPr="00516E0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3021F9" w:rsidRPr="004C77B4">
        <w:rPr>
          <w:rFonts w:ascii="Times New Roman" w:hAnsi="Times New Roman" w:cs="Times New Roman"/>
          <w:sz w:val="28"/>
          <w:szCs w:val="28"/>
        </w:rPr>
        <w:t>никотин</w:t>
      </w:r>
      <w:r w:rsidRPr="004C77B4">
        <w:rPr>
          <w:rFonts w:ascii="Times New Roman" w:hAnsi="Times New Roman" w:cs="Times New Roman"/>
          <w:sz w:val="28"/>
          <w:szCs w:val="28"/>
        </w:rPr>
        <w:t xml:space="preserve"> снижает уровень витамина С, курильщики нуждаются в повышенном потреблении на 40% этого витамина в день. </w:t>
      </w:r>
      <w:proofErr w:type="spellStart"/>
      <w:r w:rsidRPr="004C77B4">
        <w:rPr>
          <w:rFonts w:ascii="Times New Roman" w:hAnsi="Times New Roman" w:cs="Times New Roman"/>
          <w:sz w:val="28"/>
          <w:szCs w:val="28"/>
        </w:rPr>
        <w:t>Неомицин</w:t>
      </w:r>
      <w:proofErr w:type="spellEnd"/>
      <w:r w:rsidRPr="004C77B4">
        <w:rPr>
          <w:rFonts w:ascii="Times New Roman" w:hAnsi="Times New Roman" w:cs="Times New Roman"/>
          <w:sz w:val="28"/>
          <w:szCs w:val="28"/>
        </w:rPr>
        <w:t xml:space="preserve"> (</w:t>
      </w:r>
      <w:r w:rsidR="003021F9" w:rsidRPr="004C77B4">
        <w:rPr>
          <w:rFonts w:ascii="Times New Roman" w:hAnsi="Times New Roman" w:cs="Times New Roman"/>
          <w:sz w:val="28"/>
          <w:szCs w:val="28"/>
        </w:rPr>
        <w:t>антибиотик) его</w:t>
      </w:r>
      <w:r w:rsidRPr="004C77B4">
        <w:rPr>
          <w:rFonts w:ascii="Times New Roman" w:hAnsi="Times New Roman" w:cs="Times New Roman"/>
          <w:sz w:val="28"/>
          <w:szCs w:val="28"/>
        </w:rPr>
        <w:t xml:space="preserve"> однократное применение</w:t>
      </w:r>
      <w:r w:rsidR="00BC7EF8" w:rsidRPr="004C77B4">
        <w:rPr>
          <w:rFonts w:ascii="Times New Roman" w:hAnsi="Times New Roman" w:cs="Times New Roman"/>
          <w:sz w:val="28"/>
          <w:szCs w:val="28"/>
        </w:rPr>
        <w:t xml:space="preserve"> нарушает всасывание витамина А.</w:t>
      </w:r>
    </w:p>
    <w:p w14:paraId="77FB21B4" w14:textId="0FFAA505" w:rsidR="006D113A" w:rsidRDefault="006D113A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D113A">
        <w:rPr>
          <w:rFonts w:ascii="Times New Roman" w:hAnsi="Times New Roman" w:cs="Times New Roman"/>
          <w:sz w:val="28"/>
          <w:szCs w:val="28"/>
        </w:rPr>
        <w:t xml:space="preserve">Антивитамины – это </w:t>
      </w:r>
      <w:r>
        <w:rPr>
          <w:rFonts w:ascii="Times New Roman" w:hAnsi="Times New Roman" w:cs="Times New Roman"/>
          <w:sz w:val="28"/>
          <w:szCs w:val="28"/>
        </w:rPr>
        <w:t>вещества, вызывающие снижение или полную пот</w:t>
      </w:r>
      <w:r w:rsidR="00E9318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рю биологической активности витаминов, независимо от механизма действия.</w:t>
      </w:r>
    </w:p>
    <w:p w14:paraId="1172EFFA" w14:textId="016D0684" w:rsidR="006D113A" w:rsidRDefault="006D113A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E9FAE60" w14:textId="49E7EA2A" w:rsidR="006D113A" w:rsidRDefault="00E9318E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Кроме антивитаминов существуют в</w:t>
      </w:r>
      <w:r w:rsidR="006D113A">
        <w:rPr>
          <w:rFonts w:ascii="Times New Roman" w:hAnsi="Times New Roman" w:cs="Times New Roman"/>
          <w:sz w:val="28"/>
          <w:szCs w:val="28"/>
        </w:rPr>
        <w:t>ещества, препятствующие ассимиляции витаминов в организме:</w:t>
      </w:r>
    </w:p>
    <w:p w14:paraId="01F9ED76" w14:textId="17F62471" w:rsidR="006D113A" w:rsidRDefault="006D113A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противомикробные средства (антибиотики, синтетические препараты): подавляют</w:t>
      </w:r>
      <w:r w:rsidR="00E9318E">
        <w:rPr>
          <w:rFonts w:ascii="Times New Roman" w:hAnsi="Times New Roman" w:cs="Times New Roman"/>
          <w:sz w:val="28"/>
          <w:szCs w:val="28"/>
        </w:rPr>
        <w:t xml:space="preserve"> микрофлору кишечника, нарушают синтез и всасывание витаминов, что приводит к нарушению ассимиляции и гиповитаминозу;</w:t>
      </w:r>
    </w:p>
    <w:p w14:paraId="08289559" w14:textId="26B10C8D" w:rsidR="00E9318E" w:rsidRPr="006D113A" w:rsidRDefault="00E9318E" w:rsidP="004C77B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ферменты, разрушающие витамины,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напрмер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липооксидаза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разрушает провитамин А (каротин),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аскорбиназа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разрушает витамин С.</w:t>
      </w:r>
    </w:p>
    <w:p w14:paraId="4FAE8676" w14:textId="77777777" w:rsidR="004C77B4" w:rsidRDefault="004C77B4" w:rsidP="004C77B4">
      <w:pPr>
        <w:pStyle w:val="2"/>
        <w:spacing w:before="0" w:beforeAutospacing="0" w:after="0" w:afterAutospacing="0" w:line="360" w:lineRule="auto"/>
        <w:contextualSpacing/>
        <w:jc w:val="both"/>
        <w:rPr>
          <w:sz w:val="28"/>
          <w:szCs w:val="28"/>
          <w:u w:val="single"/>
        </w:rPr>
      </w:pPr>
    </w:p>
    <w:p w14:paraId="3EB50606" w14:textId="0B21750D" w:rsidR="00552DBD" w:rsidRPr="00516E0C" w:rsidRDefault="00516E0C" w:rsidP="00516E0C">
      <w:pPr>
        <w:pStyle w:val="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Минеральные вещества</w:t>
      </w:r>
    </w:p>
    <w:p w14:paraId="2D5DD0AA" w14:textId="79602135" w:rsidR="008D5395" w:rsidRDefault="004F0E0F" w:rsidP="00E9318E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516E0C">
        <w:rPr>
          <w:b/>
          <w:bCs/>
          <w:i/>
          <w:iCs/>
          <w:sz w:val="28"/>
          <w:szCs w:val="28"/>
          <w:shd w:val="clear" w:color="auto" w:fill="FFFFFF"/>
        </w:rPr>
        <w:t>Минеральные</w:t>
      </w:r>
      <w:r w:rsidRPr="00516E0C">
        <w:rPr>
          <w:i/>
          <w:iCs/>
          <w:sz w:val="28"/>
          <w:szCs w:val="28"/>
          <w:shd w:val="clear" w:color="auto" w:fill="FFFFFF"/>
        </w:rPr>
        <w:t> </w:t>
      </w:r>
      <w:r w:rsidRPr="00516E0C">
        <w:rPr>
          <w:b/>
          <w:bCs/>
          <w:i/>
          <w:iCs/>
          <w:sz w:val="28"/>
          <w:szCs w:val="28"/>
          <w:shd w:val="clear" w:color="auto" w:fill="FFFFFF"/>
        </w:rPr>
        <w:t>вещества</w:t>
      </w:r>
      <w:r w:rsidRPr="004C77B4">
        <w:rPr>
          <w:sz w:val="28"/>
          <w:szCs w:val="28"/>
          <w:shd w:val="clear" w:color="auto" w:fill="FFFFFF"/>
        </w:rPr>
        <w:t> — </w:t>
      </w:r>
      <w:r w:rsidRPr="00516E0C">
        <w:rPr>
          <w:sz w:val="28"/>
          <w:szCs w:val="28"/>
          <w:shd w:val="clear" w:color="auto" w:fill="FFFFFF"/>
        </w:rPr>
        <w:t>это </w:t>
      </w:r>
      <w:bookmarkStart w:id="3" w:name="_Hlk64296019"/>
      <w:r w:rsidRPr="00516E0C">
        <w:rPr>
          <w:sz w:val="28"/>
          <w:szCs w:val="28"/>
          <w:shd w:val="clear" w:color="auto" w:fill="FFFFFF"/>
        </w:rPr>
        <w:t>вещества</w:t>
      </w:r>
      <w:r w:rsidRPr="004C77B4">
        <w:rPr>
          <w:sz w:val="28"/>
          <w:szCs w:val="28"/>
          <w:shd w:val="clear" w:color="auto" w:fill="FFFFFF"/>
        </w:rPr>
        <w:t>, имеющие неорганическую природу</w:t>
      </w:r>
      <w:bookmarkEnd w:id="3"/>
      <w:r w:rsidRPr="004C77B4">
        <w:rPr>
          <w:sz w:val="28"/>
          <w:szCs w:val="28"/>
          <w:shd w:val="clear" w:color="auto" w:fill="FFFFFF"/>
        </w:rPr>
        <w:t>. Но они необходимы каждой живой клетке для нормального развития.</w:t>
      </w:r>
      <w:r w:rsidRPr="004C77B4">
        <w:rPr>
          <w:b/>
          <w:bCs/>
          <w:sz w:val="28"/>
          <w:szCs w:val="28"/>
          <w:shd w:val="clear" w:color="auto" w:fill="FFFFFF"/>
        </w:rPr>
        <w:t xml:space="preserve"> </w:t>
      </w:r>
      <w:r w:rsidRPr="00516E0C">
        <w:rPr>
          <w:sz w:val="28"/>
          <w:szCs w:val="28"/>
          <w:shd w:val="clear" w:color="auto" w:fill="FFFFFF"/>
        </w:rPr>
        <w:t>Минеральные </w:t>
      </w:r>
      <w:r w:rsidRPr="004C77B4">
        <w:rPr>
          <w:sz w:val="28"/>
          <w:szCs w:val="28"/>
          <w:shd w:val="clear" w:color="auto" w:fill="FFFFFF"/>
        </w:rPr>
        <w:t>вещес</w:t>
      </w:r>
      <w:r w:rsidR="001700EF" w:rsidRPr="004C77B4">
        <w:rPr>
          <w:sz w:val="28"/>
          <w:szCs w:val="28"/>
          <w:shd w:val="clear" w:color="auto" w:fill="FFFFFF"/>
        </w:rPr>
        <w:t>т</w:t>
      </w:r>
      <w:r w:rsidRPr="004C77B4">
        <w:rPr>
          <w:sz w:val="28"/>
          <w:szCs w:val="28"/>
          <w:shd w:val="clear" w:color="auto" w:fill="FFFFFF"/>
        </w:rPr>
        <w:t xml:space="preserve">ва являются </w:t>
      </w:r>
      <w:r w:rsidR="004C77B4" w:rsidRPr="004C77B4">
        <w:rPr>
          <w:sz w:val="28"/>
          <w:szCs w:val="28"/>
          <w:shd w:val="clear" w:color="auto" w:fill="FFFFFF"/>
        </w:rPr>
        <w:t>источником роста</w:t>
      </w:r>
      <w:r w:rsidRPr="004C77B4">
        <w:rPr>
          <w:sz w:val="28"/>
          <w:szCs w:val="28"/>
          <w:shd w:val="clear" w:color="auto" w:fill="FFFFFF"/>
        </w:rPr>
        <w:t xml:space="preserve"> и заживления тканей, они необходимы для нормального усвоения витаминов и других питательных </w:t>
      </w:r>
      <w:r w:rsidRPr="00516E0C">
        <w:rPr>
          <w:sz w:val="28"/>
          <w:szCs w:val="28"/>
          <w:shd w:val="clear" w:color="auto" w:fill="FFFFFF"/>
        </w:rPr>
        <w:t>веществ.</w:t>
      </w:r>
      <w:r w:rsidRPr="004C77B4">
        <w:rPr>
          <w:sz w:val="28"/>
          <w:szCs w:val="28"/>
        </w:rPr>
        <w:t xml:space="preserve"> Доктор Лайнус Полинг, дважды лауреат Нобелевской премии, утверждает: «Вы можете проследить при каждом заболевании или патологическом состоянии дефицит </w:t>
      </w:r>
      <w:r w:rsidR="003021F9" w:rsidRPr="004C77B4">
        <w:rPr>
          <w:sz w:val="28"/>
          <w:szCs w:val="28"/>
        </w:rPr>
        <w:t>минералов». Принято</w:t>
      </w:r>
      <w:r w:rsidR="001700EF" w:rsidRPr="004C77B4">
        <w:rPr>
          <w:sz w:val="28"/>
          <w:szCs w:val="28"/>
        </w:rPr>
        <w:t xml:space="preserve"> делить минерал</w:t>
      </w:r>
      <w:r w:rsidR="00F54173" w:rsidRPr="004C77B4">
        <w:rPr>
          <w:sz w:val="28"/>
          <w:szCs w:val="28"/>
        </w:rPr>
        <w:t>ь</w:t>
      </w:r>
      <w:r w:rsidR="001700EF" w:rsidRPr="004C77B4">
        <w:rPr>
          <w:sz w:val="28"/>
          <w:szCs w:val="28"/>
        </w:rPr>
        <w:t>ные вещества</w:t>
      </w:r>
      <w:r w:rsidR="00F54173" w:rsidRPr="004C77B4">
        <w:rPr>
          <w:sz w:val="28"/>
          <w:szCs w:val="28"/>
        </w:rPr>
        <w:t xml:space="preserve"> на две большие группы,</w:t>
      </w:r>
      <w:r w:rsidR="00134B52" w:rsidRPr="004C77B4">
        <w:rPr>
          <w:sz w:val="28"/>
          <w:szCs w:val="28"/>
        </w:rPr>
        <w:t xml:space="preserve"> </w:t>
      </w:r>
      <w:r w:rsidR="00F54173" w:rsidRPr="004C77B4">
        <w:rPr>
          <w:sz w:val="28"/>
          <w:szCs w:val="28"/>
        </w:rPr>
        <w:t>однако будет более правильным обозначить три группы.</w:t>
      </w:r>
    </w:p>
    <w:p w14:paraId="79A7F08D" w14:textId="375004E0" w:rsidR="00E9318E" w:rsidRPr="00E9318E" w:rsidRDefault="00E9318E" w:rsidP="00E9318E">
      <w:pPr>
        <w:pStyle w:val="a3"/>
        <w:spacing w:after="0" w:line="360" w:lineRule="auto"/>
        <w:ind w:firstLine="708"/>
        <w:contextualSpacing/>
        <w:jc w:val="both"/>
        <w:rPr>
          <w:b/>
          <w:i/>
          <w:sz w:val="28"/>
          <w:szCs w:val="28"/>
        </w:rPr>
      </w:pPr>
      <w:r w:rsidRPr="00E9318E">
        <w:rPr>
          <w:b/>
          <w:i/>
          <w:sz w:val="28"/>
          <w:szCs w:val="28"/>
        </w:rPr>
        <w:t>Классификация минеральных</w:t>
      </w:r>
      <w:r w:rsidRPr="00E9318E">
        <w:rPr>
          <w:b/>
          <w:i/>
          <w:sz w:val="28"/>
          <w:szCs w:val="28"/>
        </w:rPr>
        <w:t xml:space="preserve"> </w:t>
      </w:r>
      <w:r w:rsidRPr="00E9318E">
        <w:rPr>
          <w:b/>
          <w:i/>
          <w:sz w:val="28"/>
          <w:szCs w:val="28"/>
        </w:rPr>
        <w:t>веществ</w:t>
      </w:r>
    </w:p>
    <w:p w14:paraId="2F4B406B" w14:textId="76D43DBA" w:rsidR="00E9318E" w:rsidRPr="00E9318E" w:rsidRDefault="00E9318E" w:rsidP="00E9318E">
      <w:pPr>
        <w:pStyle w:val="a3"/>
        <w:spacing w:after="0" w:line="360" w:lineRule="auto"/>
        <w:ind w:firstLine="708"/>
        <w:contextualSpacing/>
        <w:jc w:val="both"/>
        <w:rPr>
          <w:sz w:val="28"/>
          <w:szCs w:val="28"/>
        </w:rPr>
      </w:pPr>
      <w:r w:rsidRPr="00E9318E">
        <w:rPr>
          <w:sz w:val="28"/>
          <w:szCs w:val="28"/>
        </w:rPr>
        <w:t>Макроэлементы — элементы, которые присутствуют в</w:t>
      </w:r>
      <w:r>
        <w:rPr>
          <w:sz w:val="28"/>
          <w:szCs w:val="28"/>
        </w:rPr>
        <w:t xml:space="preserve"> </w:t>
      </w:r>
      <w:r w:rsidRPr="00E9318E">
        <w:rPr>
          <w:sz w:val="28"/>
          <w:szCs w:val="28"/>
        </w:rPr>
        <w:t>продуктах в значительных количествах (десятки и</w:t>
      </w:r>
      <w:r>
        <w:rPr>
          <w:sz w:val="28"/>
          <w:szCs w:val="28"/>
        </w:rPr>
        <w:t xml:space="preserve"> </w:t>
      </w:r>
      <w:r w:rsidRPr="00E9318E">
        <w:rPr>
          <w:sz w:val="28"/>
          <w:szCs w:val="28"/>
        </w:rPr>
        <w:t>сотни мг; количество их в тканях - свыше 0</w:t>
      </w:r>
      <w:r>
        <w:rPr>
          <w:sz w:val="28"/>
          <w:szCs w:val="28"/>
        </w:rPr>
        <w:t>,</w:t>
      </w:r>
      <w:r w:rsidRPr="00E9318E">
        <w:rPr>
          <w:sz w:val="28"/>
          <w:szCs w:val="28"/>
        </w:rPr>
        <w:t>001%):</w:t>
      </w:r>
      <w:r>
        <w:rPr>
          <w:sz w:val="28"/>
          <w:szCs w:val="28"/>
        </w:rPr>
        <w:t xml:space="preserve"> </w:t>
      </w:r>
      <w:r w:rsidRPr="00E9318E">
        <w:rPr>
          <w:sz w:val="28"/>
          <w:szCs w:val="28"/>
        </w:rPr>
        <w:t>калий, кальций, магний, натрий наделены щелочными</w:t>
      </w:r>
      <w:r>
        <w:rPr>
          <w:sz w:val="28"/>
          <w:szCs w:val="28"/>
        </w:rPr>
        <w:t xml:space="preserve"> </w:t>
      </w:r>
      <w:r w:rsidRPr="00E9318E">
        <w:rPr>
          <w:sz w:val="28"/>
          <w:szCs w:val="28"/>
        </w:rPr>
        <w:t>свойствами; фосфор, сера, хлор - кислотными. Это,</w:t>
      </w:r>
      <w:r>
        <w:rPr>
          <w:sz w:val="28"/>
          <w:szCs w:val="28"/>
        </w:rPr>
        <w:t xml:space="preserve"> </w:t>
      </w:r>
      <w:r w:rsidRPr="00E9318E">
        <w:rPr>
          <w:sz w:val="28"/>
          <w:szCs w:val="28"/>
        </w:rPr>
        <w:t>учитывается в диетотерапии и во время разработки</w:t>
      </w:r>
      <w:r>
        <w:rPr>
          <w:sz w:val="28"/>
          <w:szCs w:val="28"/>
        </w:rPr>
        <w:t xml:space="preserve"> </w:t>
      </w:r>
      <w:r w:rsidRPr="00E9318E">
        <w:rPr>
          <w:sz w:val="28"/>
          <w:szCs w:val="28"/>
        </w:rPr>
        <w:t>рационов питания рабочих с вредными условиями</w:t>
      </w:r>
      <w:r>
        <w:rPr>
          <w:sz w:val="28"/>
          <w:szCs w:val="28"/>
        </w:rPr>
        <w:t xml:space="preserve"> </w:t>
      </w:r>
      <w:r w:rsidRPr="00E9318E">
        <w:rPr>
          <w:sz w:val="28"/>
          <w:szCs w:val="28"/>
        </w:rPr>
        <w:t>работы.</w:t>
      </w:r>
    </w:p>
    <w:p w14:paraId="29AA28CA" w14:textId="4AC09515" w:rsidR="00E9318E" w:rsidRPr="00E9318E" w:rsidRDefault="00E9318E" w:rsidP="00E9318E">
      <w:pPr>
        <w:pStyle w:val="a3"/>
        <w:spacing w:after="0" w:line="360" w:lineRule="auto"/>
        <w:ind w:firstLine="708"/>
        <w:contextualSpacing/>
        <w:jc w:val="both"/>
        <w:rPr>
          <w:sz w:val="28"/>
          <w:szCs w:val="28"/>
        </w:rPr>
      </w:pPr>
      <w:r w:rsidRPr="00E9318E">
        <w:rPr>
          <w:sz w:val="28"/>
          <w:szCs w:val="28"/>
        </w:rPr>
        <w:t>Микроэлементы — элементы, присутствующие в</w:t>
      </w:r>
      <w:r>
        <w:rPr>
          <w:sz w:val="28"/>
          <w:szCs w:val="28"/>
        </w:rPr>
        <w:t xml:space="preserve"> </w:t>
      </w:r>
      <w:r w:rsidRPr="00E9318E">
        <w:rPr>
          <w:sz w:val="28"/>
          <w:szCs w:val="28"/>
        </w:rPr>
        <w:t>пищевых продуктах в количествах менее 1 мг: фтор,</w:t>
      </w:r>
      <w:r>
        <w:rPr>
          <w:sz w:val="28"/>
          <w:szCs w:val="28"/>
        </w:rPr>
        <w:t xml:space="preserve"> </w:t>
      </w:r>
      <w:r w:rsidRPr="00E9318E">
        <w:rPr>
          <w:sz w:val="28"/>
          <w:szCs w:val="28"/>
        </w:rPr>
        <w:t>йод, кобальт, железо.</w:t>
      </w:r>
    </w:p>
    <w:p w14:paraId="77E6E862" w14:textId="47EC61C7" w:rsidR="00E9318E" w:rsidRPr="004C77B4" w:rsidRDefault="00E9318E" w:rsidP="00E9318E">
      <w:pPr>
        <w:pStyle w:val="a3"/>
        <w:spacing w:after="0" w:line="360" w:lineRule="auto"/>
        <w:ind w:firstLine="708"/>
        <w:contextualSpacing/>
        <w:jc w:val="both"/>
        <w:rPr>
          <w:sz w:val="28"/>
          <w:szCs w:val="28"/>
        </w:rPr>
      </w:pPr>
      <w:proofErr w:type="spellStart"/>
      <w:r w:rsidRPr="00E9318E">
        <w:rPr>
          <w:sz w:val="28"/>
          <w:szCs w:val="28"/>
        </w:rPr>
        <w:t>Ультрамикроэлементы</w:t>
      </w:r>
      <w:proofErr w:type="spellEnd"/>
      <w:r w:rsidRPr="00E9318E">
        <w:rPr>
          <w:sz w:val="28"/>
          <w:szCs w:val="28"/>
        </w:rPr>
        <w:t xml:space="preserve"> — их содержание в продуктах в</w:t>
      </w:r>
      <w:r>
        <w:rPr>
          <w:sz w:val="28"/>
          <w:szCs w:val="28"/>
        </w:rPr>
        <w:t xml:space="preserve"> </w:t>
      </w:r>
      <w:r w:rsidRPr="00E9318E">
        <w:rPr>
          <w:sz w:val="28"/>
          <w:szCs w:val="28"/>
        </w:rPr>
        <w:t>мкг: золото, свинец, ртуть, радий и др.</w:t>
      </w:r>
    </w:p>
    <w:p w14:paraId="15535B51" w14:textId="2C29D9B0" w:rsidR="00B60CFE" w:rsidRPr="004C77B4" w:rsidRDefault="00B60CFE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lastRenderedPageBreak/>
        <w:t xml:space="preserve">Организм нуждается в макроэлементах в больших количествах, тогда как микроэлементы нужны нам в незначительных количествах. Минералы необходимы для жизнедеятельности организма и принимают участие во многих </w:t>
      </w:r>
      <w:r w:rsidRPr="00516E0C">
        <w:rPr>
          <w:i/>
          <w:iCs/>
          <w:sz w:val="28"/>
          <w:szCs w:val="28"/>
        </w:rPr>
        <w:t>процессах</w:t>
      </w:r>
      <w:r w:rsidRPr="004C77B4">
        <w:rPr>
          <w:sz w:val="28"/>
          <w:szCs w:val="28"/>
        </w:rPr>
        <w:t>:</w:t>
      </w:r>
    </w:p>
    <w:p w14:paraId="39E2E0BB" w14:textId="77777777" w:rsidR="00B60CFE" w:rsidRPr="004C77B4" w:rsidRDefault="00B60C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1) дают прочность нашему скелету;</w:t>
      </w:r>
    </w:p>
    <w:p w14:paraId="4FD44983" w14:textId="77777777" w:rsidR="00B60CFE" w:rsidRPr="004C77B4" w:rsidRDefault="00B60C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2) соединяют органические структуры (белки и липиды);</w:t>
      </w:r>
    </w:p>
    <w:p w14:paraId="1E150FCB" w14:textId="77777777" w:rsidR="00B60CFE" w:rsidRPr="004C77B4" w:rsidRDefault="00B60C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3) активизируют ферментные системы;</w:t>
      </w:r>
    </w:p>
    <w:p w14:paraId="290B931F" w14:textId="77777777" w:rsidR="00B60CFE" w:rsidRPr="004C77B4" w:rsidRDefault="00B60C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4) контролируют водный баланс (осмоса и выделения);</w:t>
      </w:r>
    </w:p>
    <w:p w14:paraId="3C17E4D4" w14:textId="77777777" w:rsidR="00B60CFE" w:rsidRPr="004C77B4" w:rsidRDefault="00B60C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5) регулируют кислотно-щелочное равновесие;</w:t>
      </w:r>
    </w:p>
    <w:p w14:paraId="7BB26750" w14:textId="77777777" w:rsidR="00B60CFE" w:rsidRPr="004C77B4" w:rsidRDefault="00B60C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6) усиливают эффект нервно-мышечной передачи;</w:t>
      </w:r>
    </w:p>
    <w:p w14:paraId="592090A5" w14:textId="77777777" w:rsidR="00516E0C" w:rsidRDefault="00B60C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 xml:space="preserve">7) взаимодействуют с гормонами, витаминами, другими регуляторами метаболизма. </w:t>
      </w:r>
    </w:p>
    <w:p w14:paraId="662BEF32" w14:textId="1B7C14AE" w:rsidR="00B159EB" w:rsidRPr="004C77B4" w:rsidRDefault="003021F9" w:rsidP="0059252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Кроме этого,</w:t>
      </w:r>
      <w:r w:rsidR="00B60CFE" w:rsidRPr="004C77B4">
        <w:rPr>
          <w:sz w:val="28"/>
          <w:szCs w:val="28"/>
        </w:rPr>
        <w:t xml:space="preserve"> </w:t>
      </w:r>
      <w:r w:rsidR="00516E0C">
        <w:rPr>
          <w:sz w:val="28"/>
          <w:szCs w:val="28"/>
        </w:rPr>
        <w:t>минералы</w:t>
      </w:r>
      <w:r w:rsidR="00B60CFE" w:rsidRPr="004C77B4">
        <w:rPr>
          <w:sz w:val="28"/>
          <w:szCs w:val="28"/>
        </w:rPr>
        <w:t xml:space="preserve"> находятся в организме в определенном соотношении. Дефицит одного из минералов может нарушить баланс других. Каждый минерал, который присутствует в малых количествах в почве, важен для организма. Например, следы ванадия играют роль в обмене глюкозы. Из почвы минералы абсорбируются растениями.</w:t>
      </w:r>
      <w:r w:rsidR="002039AA" w:rsidRPr="004C77B4">
        <w:rPr>
          <w:sz w:val="28"/>
          <w:szCs w:val="28"/>
        </w:rPr>
        <w:t xml:space="preserve"> </w:t>
      </w:r>
      <w:r w:rsidR="00B60CFE" w:rsidRPr="004C77B4">
        <w:rPr>
          <w:sz w:val="28"/>
          <w:szCs w:val="28"/>
        </w:rPr>
        <w:t xml:space="preserve">Вследствие истощения почвы, наша пища бедна минералами. Потеря минералов идет и за счет рафинирования продуктов питания. Недостаток минералов в растениях и продуктах питания определяет недостаток минералов в организме. Поэтому покрыть дефицит минералов мы можем с помощью диетических </w:t>
      </w:r>
      <w:r w:rsidRPr="004C77B4">
        <w:rPr>
          <w:sz w:val="28"/>
          <w:szCs w:val="28"/>
        </w:rPr>
        <w:t>добавок.</w:t>
      </w:r>
      <w:r w:rsidR="002039AA" w:rsidRPr="004C77B4">
        <w:rPr>
          <w:sz w:val="28"/>
          <w:szCs w:val="28"/>
        </w:rPr>
        <w:t xml:space="preserve">  </w:t>
      </w:r>
    </w:p>
    <w:p w14:paraId="6751F748" w14:textId="5C90F287" w:rsidR="00B159EB" w:rsidRPr="00592522" w:rsidRDefault="003021F9" w:rsidP="00E9318E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i/>
          <w:iCs/>
          <w:sz w:val="28"/>
          <w:szCs w:val="28"/>
        </w:rPr>
      </w:pPr>
      <w:r w:rsidRPr="00592522">
        <w:rPr>
          <w:b/>
          <w:bCs/>
          <w:i/>
          <w:iCs/>
          <w:sz w:val="28"/>
          <w:szCs w:val="28"/>
        </w:rPr>
        <w:t>Натрий</w:t>
      </w:r>
    </w:p>
    <w:p w14:paraId="135234F7" w14:textId="2CAF9774" w:rsidR="002872FE" w:rsidRPr="004C77B4" w:rsidRDefault="002872FE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Повышенное потребление натрия вызывает накопление жидкости в организме, отеки и повышает кровяное давление. В рационе людей, проживающих в индустриально развитых странах, содержание натрия обычно повышено. При этом с продуктами питания поступает около 7 г натрия, а в качестве пищевой добавки при приготовлении пищи — от 6 до 18 г. В качестве профилактики развития гипертонической болезни дополнительное потребление натрия в составе суточного рациона не рекомендуется.</w:t>
      </w:r>
    </w:p>
    <w:p w14:paraId="05C68256" w14:textId="2D7947A2" w:rsidR="00134B52" w:rsidRPr="004C77B4" w:rsidRDefault="00134B52" w:rsidP="00E9318E">
      <w:pPr>
        <w:pStyle w:val="a3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4C77B4">
        <w:rPr>
          <w:noProof/>
          <w:sz w:val="28"/>
          <w:szCs w:val="28"/>
        </w:rPr>
        <w:lastRenderedPageBreak/>
        <w:drawing>
          <wp:inline distT="0" distB="0" distL="0" distR="0" wp14:anchorId="20BDD00B" wp14:editId="2F14AE68">
            <wp:extent cx="5781247" cy="4335780"/>
            <wp:effectExtent l="152400" t="152400" r="353060" b="369570"/>
            <wp:docPr id="25" name="Рисунок 25" descr="https://fs00.infourok.ru/images/doc/178/204310/im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fs00.infourok.ru/images/doc/178/204310/img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640" cy="44155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30E10C" w14:textId="4B93D985" w:rsidR="00E9318E" w:rsidRDefault="00E9318E" w:rsidP="00E9318E">
      <w:pPr>
        <w:pStyle w:val="a3"/>
        <w:spacing w:before="0" w:beforeAutospacing="0" w:after="0" w:afterAutospacing="0" w:line="360" w:lineRule="auto"/>
        <w:contextualSpacing/>
        <w:jc w:val="center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Рис. Некоторая информация о макроэлементе </w:t>
      </w:r>
      <w:r>
        <w:rPr>
          <w:bCs/>
          <w:iCs/>
          <w:sz w:val="28"/>
          <w:szCs w:val="28"/>
          <w:lang w:val="en-US"/>
        </w:rPr>
        <w:t>Na</w:t>
      </w:r>
      <w:r w:rsidRPr="00E9318E">
        <w:rPr>
          <w:bCs/>
          <w:iCs/>
          <w:sz w:val="28"/>
          <w:szCs w:val="28"/>
        </w:rPr>
        <w:t>.</w:t>
      </w:r>
    </w:p>
    <w:p w14:paraId="020CA63A" w14:textId="77777777" w:rsidR="00E9318E" w:rsidRPr="00E9318E" w:rsidRDefault="00E9318E" w:rsidP="00E9318E">
      <w:pPr>
        <w:pStyle w:val="a3"/>
        <w:spacing w:before="0" w:beforeAutospacing="0" w:after="0" w:afterAutospacing="0" w:line="360" w:lineRule="auto"/>
        <w:contextualSpacing/>
        <w:jc w:val="center"/>
        <w:rPr>
          <w:bCs/>
          <w:iCs/>
          <w:sz w:val="28"/>
          <w:szCs w:val="28"/>
        </w:rPr>
      </w:pPr>
    </w:p>
    <w:p w14:paraId="4AFB7B22" w14:textId="1F692158" w:rsidR="00B159EB" w:rsidRPr="00592522" w:rsidRDefault="00AA3CFB" w:rsidP="00E9318E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i/>
          <w:iCs/>
          <w:sz w:val="28"/>
          <w:szCs w:val="28"/>
        </w:rPr>
      </w:pPr>
      <w:r w:rsidRPr="00592522">
        <w:rPr>
          <w:b/>
          <w:bCs/>
          <w:i/>
          <w:iCs/>
          <w:sz w:val="28"/>
          <w:szCs w:val="28"/>
        </w:rPr>
        <w:t>Калий </w:t>
      </w:r>
    </w:p>
    <w:p w14:paraId="7994AC86" w14:textId="1218582D" w:rsidR="002872FE" w:rsidRPr="004C77B4" w:rsidRDefault="0064437F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Суточная потребность взрослого здорового человека в калии составляет 3—5 г. Это антагонист натрия</w:t>
      </w:r>
      <w:r w:rsidR="002872FE" w:rsidRPr="004C77B4">
        <w:rPr>
          <w:sz w:val="28"/>
          <w:szCs w:val="28"/>
        </w:rPr>
        <w:t>. Он способствует выведению из организма жидкости. Необходим для мышечных сокращений, участвует в процессах, обеспечивающих проведение нервных импульсов, корригирует щелочной баланс крови и тканевой жидкости, участвует в реакциях обмена веществ, например превращении глюкозы в гликоген.</w:t>
      </w:r>
    </w:p>
    <w:p w14:paraId="020F529E" w14:textId="7D525465" w:rsidR="0064437F" w:rsidRPr="004C77B4" w:rsidRDefault="0064437F" w:rsidP="00E9318E">
      <w:pPr>
        <w:pStyle w:val="a3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4C77B4">
        <w:rPr>
          <w:noProof/>
          <w:sz w:val="28"/>
          <w:szCs w:val="28"/>
        </w:rPr>
        <w:lastRenderedPageBreak/>
        <w:drawing>
          <wp:inline distT="0" distB="0" distL="0" distR="0" wp14:anchorId="455D62A9" wp14:editId="47616CE4">
            <wp:extent cx="5872688" cy="4404360"/>
            <wp:effectExtent l="0" t="0" r="0" b="0"/>
            <wp:docPr id="35" name="Рисунок 35" descr="https://ds02.infourok.ru/uploads/ex/100a/00024671-83ec9721/img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s02.infourok.ru/uploads/ex/100a/00024671-83ec9721/img1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889" cy="442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D8CEC" w14:textId="14218C65" w:rsidR="00E9318E" w:rsidRPr="00E9318E" w:rsidRDefault="00E9318E" w:rsidP="00E9318E">
      <w:pPr>
        <w:pStyle w:val="a3"/>
        <w:spacing w:before="0" w:beforeAutospacing="0" w:after="0" w:afterAutospacing="0" w:line="360" w:lineRule="auto"/>
        <w:contextualSpacing/>
        <w:jc w:val="center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Рис. Некоторая информация о макроэлементе </w:t>
      </w:r>
      <w:r>
        <w:rPr>
          <w:bCs/>
          <w:iCs/>
          <w:sz w:val="28"/>
          <w:szCs w:val="28"/>
          <w:lang w:val="en-US"/>
        </w:rPr>
        <w:t>K</w:t>
      </w:r>
      <w:r w:rsidRPr="00E9318E">
        <w:rPr>
          <w:bCs/>
          <w:iCs/>
          <w:sz w:val="28"/>
          <w:szCs w:val="28"/>
        </w:rPr>
        <w:t>.</w:t>
      </w:r>
    </w:p>
    <w:p w14:paraId="2EBE14B7" w14:textId="77777777" w:rsidR="006A2462" w:rsidRDefault="006A2462" w:rsidP="00E9318E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</w:p>
    <w:p w14:paraId="257845BE" w14:textId="077F03B6" w:rsidR="00B159EB" w:rsidRPr="00592522" w:rsidRDefault="003021F9" w:rsidP="00E9318E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i/>
          <w:iCs/>
          <w:sz w:val="28"/>
          <w:szCs w:val="28"/>
        </w:rPr>
      </w:pPr>
      <w:r w:rsidRPr="00592522">
        <w:rPr>
          <w:b/>
          <w:bCs/>
          <w:i/>
          <w:iCs/>
          <w:sz w:val="28"/>
          <w:szCs w:val="28"/>
        </w:rPr>
        <w:t>Магний</w:t>
      </w:r>
    </w:p>
    <w:p w14:paraId="13FD0C3E" w14:textId="7B487332" w:rsidR="00245D2B" w:rsidRPr="004C77B4" w:rsidRDefault="00245D2B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Магний участвует в обмене фосфора, способствует снижению давления крови. Должен поступать в организм в определенном соот</w:t>
      </w:r>
      <w:r w:rsidRPr="004C77B4">
        <w:rPr>
          <w:sz w:val="28"/>
          <w:szCs w:val="28"/>
        </w:rPr>
        <w:softHyphen/>
        <w:t>ношении с кальцием. Оно должно быть 1: 0,7 (</w:t>
      </w:r>
      <w:proofErr w:type="spellStart"/>
      <w:r w:rsidRPr="004C77B4">
        <w:rPr>
          <w:sz w:val="28"/>
          <w:szCs w:val="28"/>
        </w:rPr>
        <w:t>Са</w:t>
      </w:r>
      <w:proofErr w:type="spellEnd"/>
      <w:r w:rsidRPr="004C77B4">
        <w:rPr>
          <w:sz w:val="28"/>
          <w:szCs w:val="28"/>
        </w:rPr>
        <w:t xml:space="preserve">: </w:t>
      </w:r>
      <w:proofErr w:type="spellStart"/>
      <w:r w:rsidRPr="004C77B4">
        <w:rPr>
          <w:sz w:val="28"/>
          <w:szCs w:val="28"/>
        </w:rPr>
        <w:t>Mg</w:t>
      </w:r>
      <w:proofErr w:type="spellEnd"/>
      <w:r w:rsidR="003021F9" w:rsidRPr="004C77B4">
        <w:rPr>
          <w:sz w:val="28"/>
          <w:szCs w:val="28"/>
        </w:rPr>
        <w:t>). Влияет</w:t>
      </w:r>
      <w:r w:rsidRPr="004C77B4">
        <w:rPr>
          <w:sz w:val="28"/>
          <w:szCs w:val="28"/>
        </w:rPr>
        <w:t xml:space="preserve"> на нервно-мышечную возбудимость</w:t>
      </w:r>
      <w:r w:rsidR="00F669EA" w:rsidRPr="004C77B4">
        <w:rPr>
          <w:sz w:val="28"/>
          <w:szCs w:val="28"/>
        </w:rPr>
        <w:t xml:space="preserve">, необходим для активации ферментов, отвечающих за процесс </w:t>
      </w:r>
      <w:proofErr w:type="spellStart"/>
      <w:r w:rsidR="00F669EA" w:rsidRPr="004C77B4">
        <w:rPr>
          <w:sz w:val="28"/>
          <w:szCs w:val="28"/>
        </w:rPr>
        <w:t>энергообразования</w:t>
      </w:r>
      <w:proofErr w:type="spellEnd"/>
      <w:r w:rsidR="00F669EA" w:rsidRPr="004C77B4">
        <w:rPr>
          <w:sz w:val="28"/>
          <w:szCs w:val="28"/>
        </w:rPr>
        <w:t xml:space="preserve"> и работу сердца.</w:t>
      </w:r>
    </w:p>
    <w:p w14:paraId="67E90416" w14:textId="50105AEC" w:rsidR="00245D2B" w:rsidRPr="004C77B4" w:rsidRDefault="00245D2B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noProof/>
          <w:sz w:val="28"/>
          <w:szCs w:val="28"/>
        </w:rPr>
        <w:lastRenderedPageBreak/>
        <w:drawing>
          <wp:inline distT="0" distB="0" distL="0" distR="0" wp14:anchorId="77D530E6" wp14:editId="36A623D5">
            <wp:extent cx="5669280" cy="3743352"/>
            <wp:effectExtent l="152400" t="152400" r="369570" b="371475"/>
            <wp:docPr id="37" name="Рисунок 37" descr="https://fs00.infourok.ru/images/doc/178/204310/im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s00.infourok.ru/images/doc/178/204310/img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806" cy="37615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7145E2" w14:textId="271A0823" w:rsidR="006A2462" w:rsidRPr="006A2462" w:rsidRDefault="006A2462" w:rsidP="006A2462">
      <w:pPr>
        <w:pStyle w:val="a3"/>
        <w:spacing w:before="0" w:beforeAutospacing="0" w:after="0" w:afterAutospacing="0" w:line="360" w:lineRule="auto"/>
        <w:contextualSpacing/>
        <w:jc w:val="center"/>
        <w:rPr>
          <w:bCs/>
          <w:iCs/>
          <w:sz w:val="28"/>
          <w:szCs w:val="28"/>
        </w:rPr>
      </w:pPr>
      <w:r w:rsidRPr="006A2462">
        <w:rPr>
          <w:bCs/>
          <w:iCs/>
          <w:sz w:val="28"/>
          <w:szCs w:val="28"/>
        </w:rPr>
        <w:t xml:space="preserve">Рис. Некоторая информация о макроэлементе </w:t>
      </w:r>
      <w:r>
        <w:rPr>
          <w:bCs/>
          <w:iCs/>
          <w:sz w:val="28"/>
          <w:szCs w:val="28"/>
          <w:lang w:val="en-US"/>
        </w:rPr>
        <w:t>Mg</w:t>
      </w:r>
      <w:r w:rsidRPr="006A2462">
        <w:rPr>
          <w:bCs/>
          <w:iCs/>
          <w:sz w:val="28"/>
          <w:szCs w:val="28"/>
        </w:rPr>
        <w:t>.</w:t>
      </w:r>
    </w:p>
    <w:p w14:paraId="00FF5765" w14:textId="77777777" w:rsidR="006A2462" w:rsidRDefault="006A2462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</w:p>
    <w:p w14:paraId="51484F1A" w14:textId="2CB6EF19" w:rsidR="00592522" w:rsidRPr="00592522" w:rsidRDefault="003021F9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  <w:r w:rsidRPr="00592522">
        <w:rPr>
          <w:b/>
          <w:bCs/>
          <w:i/>
          <w:iCs/>
          <w:sz w:val="28"/>
          <w:szCs w:val="28"/>
        </w:rPr>
        <w:t>Фосфор</w:t>
      </w:r>
    </w:p>
    <w:p w14:paraId="52F77B77" w14:textId="7A1BE960" w:rsidR="00B159EB" w:rsidRPr="00592522" w:rsidRDefault="002872FE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Суточная потребность здорового взрослого человека составляет 1,2 г.</w:t>
      </w:r>
      <w:r w:rsidR="00592522">
        <w:rPr>
          <w:sz w:val="28"/>
          <w:szCs w:val="28"/>
        </w:rPr>
        <w:t xml:space="preserve"> </w:t>
      </w:r>
      <w:r w:rsidR="00AA3CFB" w:rsidRPr="004C77B4">
        <w:rPr>
          <w:sz w:val="28"/>
          <w:szCs w:val="28"/>
        </w:rPr>
        <w:t>Это один из осн</w:t>
      </w:r>
      <w:r w:rsidRPr="004C77B4">
        <w:rPr>
          <w:sz w:val="28"/>
          <w:szCs w:val="28"/>
        </w:rPr>
        <w:t xml:space="preserve">овных компонентов костной ткани, участвует в обмене энергий, связан с умственной </w:t>
      </w:r>
      <w:r w:rsidR="003021F9" w:rsidRPr="004C77B4">
        <w:rPr>
          <w:sz w:val="28"/>
          <w:szCs w:val="28"/>
        </w:rPr>
        <w:t xml:space="preserve">деятельностью. </w:t>
      </w:r>
      <w:r w:rsidR="003021F9" w:rsidRPr="00592522">
        <w:rPr>
          <w:sz w:val="28"/>
          <w:szCs w:val="28"/>
        </w:rPr>
        <w:t>Содержится</w:t>
      </w:r>
      <w:r w:rsidRPr="00592522">
        <w:rPr>
          <w:sz w:val="28"/>
          <w:szCs w:val="28"/>
        </w:rPr>
        <w:t xml:space="preserve"> в продуктах:</w:t>
      </w:r>
      <w:r w:rsidRPr="004C77B4">
        <w:rPr>
          <w:sz w:val="28"/>
          <w:szCs w:val="28"/>
        </w:rPr>
        <w:t xml:space="preserve"> </w:t>
      </w:r>
      <w:bookmarkStart w:id="4" w:name="_Hlk61432979"/>
      <w:r w:rsidRPr="004C77B4">
        <w:rPr>
          <w:sz w:val="28"/>
          <w:szCs w:val="28"/>
        </w:rPr>
        <w:t>рыба, мясо, сыр,</w:t>
      </w:r>
      <w:r w:rsidR="003E2686" w:rsidRPr="004C77B4">
        <w:rPr>
          <w:sz w:val="28"/>
          <w:szCs w:val="28"/>
        </w:rPr>
        <w:t xml:space="preserve"> молоко, яйцо,</w:t>
      </w:r>
      <w:r w:rsidRPr="004C77B4">
        <w:rPr>
          <w:sz w:val="28"/>
          <w:szCs w:val="28"/>
        </w:rPr>
        <w:t xml:space="preserve"> орехи, фасоль,</w:t>
      </w:r>
      <w:r w:rsidR="003E2686" w:rsidRPr="004C77B4">
        <w:rPr>
          <w:sz w:val="28"/>
          <w:szCs w:val="28"/>
        </w:rPr>
        <w:t xml:space="preserve"> чеснок, киви,</w:t>
      </w:r>
      <w:r w:rsidRPr="004C77B4">
        <w:rPr>
          <w:sz w:val="28"/>
          <w:szCs w:val="28"/>
        </w:rPr>
        <w:t xml:space="preserve"> крупы</w:t>
      </w:r>
      <w:bookmarkEnd w:id="4"/>
      <w:r w:rsidRPr="004C77B4">
        <w:rPr>
          <w:sz w:val="28"/>
          <w:szCs w:val="28"/>
        </w:rPr>
        <w:t xml:space="preserve">. </w:t>
      </w:r>
      <w:r w:rsidR="00AA3CFB" w:rsidRPr="004C77B4">
        <w:rPr>
          <w:sz w:val="28"/>
          <w:szCs w:val="28"/>
        </w:rPr>
        <w:t>Этот элемент должен поступать в организм в определенном соотношении с кальцием. Оптимальным соотношением этих элементов принято считать 1:1,5 (</w:t>
      </w:r>
      <w:proofErr w:type="spellStart"/>
      <w:r w:rsidR="00AA3CFB" w:rsidRPr="004C77B4">
        <w:rPr>
          <w:sz w:val="28"/>
          <w:szCs w:val="28"/>
        </w:rPr>
        <w:t>Са</w:t>
      </w:r>
      <w:proofErr w:type="spellEnd"/>
      <w:r w:rsidR="00AA3CFB" w:rsidRPr="004C77B4">
        <w:rPr>
          <w:sz w:val="28"/>
          <w:szCs w:val="28"/>
        </w:rPr>
        <w:t>: Р).</w:t>
      </w:r>
    </w:p>
    <w:p w14:paraId="4A45885A" w14:textId="77777777" w:rsidR="00592522" w:rsidRDefault="00AA3CFB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  <w:r w:rsidRPr="00592522">
        <w:rPr>
          <w:b/>
          <w:bCs/>
          <w:i/>
          <w:iCs/>
          <w:sz w:val="28"/>
          <w:szCs w:val="28"/>
        </w:rPr>
        <w:t>Кальций</w:t>
      </w:r>
    </w:p>
    <w:p w14:paraId="011BAA21" w14:textId="688CBF82" w:rsidR="002872FE" w:rsidRPr="004C77B4" w:rsidRDefault="002872FE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 xml:space="preserve">Кальций участвует в механизмах свертывания крови, оказывает антистрессовый эффект. Он способствует выведению из организма солей тяжелых металлов и радионуклидов, проявляет антиоксидантный эффект, обладает антиаллергическим действием, является пробиотиком, выполняет антиоксидантные функции. Дефицит кальция может провоцировать развитие гипертонических кризов, токсикозов при беременности, повышение уровня </w:t>
      </w:r>
      <w:r w:rsidRPr="004C77B4">
        <w:rPr>
          <w:sz w:val="28"/>
          <w:szCs w:val="28"/>
        </w:rPr>
        <w:lastRenderedPageBreak/>
        <w:t>холестерина в крови, развитие остеопороза, снижает механическую прочность костей. В организм должен поступать в определенном соотношении с фосфором.</w:t>
      </w:r>
    </w:p>
    <w:p w14:paraId="3AAFA01B" w14:textId="77777777" w:rsidR="002872FE" w:rsidRPr="004C77B4" w:rsidRDefault="002872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b/>
          <w:bCs/>
          <w:sz w:val="28"/>
          <w:szCs w:val="28"/>
        </w:rPr>
      </w:pPr>
    </w:p>
    <w:p w14:paraId="0D2F1B4B" w14:textId="29CB5FA2" w:rsidR="002872FE" w:rsidRPr="004C77B4" w:rsidRDefault="002872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b/>
          <w:bCs/>
          <w:sz w:val="28"/>
          <w:szCs w:val="28"/>
        </w:rPr>
      </w:pPr>
      <w:r w:rsidRPr="004C77B4">
        <w:rPr>
          <w:noProof/>
          <w:sz w:val="28"/>
          <w:szCs w:val="28"/>
        </w:rPr>
        <w:drawing>
          <wp:inline distT="0" distB="0" distL="0" distR="0" wp14:anchorId="7A2095AD" wp14:editId="69759DAC">
            <wp:extent cx="5897880" cy="4746674"/>
            <wp:effectExtent l="0" t="0" r="7620" b="0"/>
            <wp:docPr id="46" name="Рисунок 46" descr="https://kabinet-life.ru/wp-content/uploads/2019/05/2019-05-07_140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kabinet-life.ru/wp-content/uploads/2019/05/2019-05-07_14042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09" cy="478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D62E" w14:textId="04D878C8" w:rsidR="002872FE" w:rsidRPr="006A2462" w:rsidRDefault="006A2462" w:rsidP="006A2462">
      <w:pPr>
        <w:pStyle w:val="a3"/>
        <w:spacing w:before="0" w:beforeAutospacing="0" w:after="0" w:afterAutospacing="0" w:line="360" w:lineRule="auto"/>
        <w:contextualSpacing/>
        <w:jc w:val="center"/>
        <w:rPr>
          <w:bCs/>
          <w:sz w:val="28"/>
          <w:szCs w:val="28"/>
        </w:rPr>
      </w:pPr>
      <w:r w:rsidRPr="006A2462">
        <w:rPr>
          <w:bCs/>
          <w:iCs/>
          <w:sz w:val="28"/>
          <w:szCs w:val="28"/>
        </w:rPr>
        <w:t>Рис. Некоторая информация о м</w:t>
      </w:r>
      <w:r>
        <w:rPr>
          <w:bCs/>
          <w:iCs/>
          <w:sz w:val="28"/>
          <w:szCs w:val="28"/>
        </w:rPr>
        <w:t>а</w:t>
      </w:r>
      <w:r w:rsidRPr="006A2462">
        <w:rPr>
          <w:bCs/>
          <w:iCs/>
          <w:sz w:val="28"/>
          <w:szCs w:val="28"/>
        </w:rPr>
        <w:t xml:space="preserve">кроэлементе </w:t>
      </w:r>
      <w:r>
        <w:rPr>
          <w:bCs/>
          <w:iCs/>
          <w:sz w:val="28"/>
          <w:szCs w:val="28"/>
          <w:lang w:val="en-US"/>
        </w:rPr>
        <w:t>Ca</w:t>
      </w:r>
      <w:r w:rsidRPr="006A2462">
        <w:rPr>
          <w:bCs/>
          <w:iCs/>
          <w:sz w:val="28"/>
          <w:szCs w:val="28"/>
        </w:rPr>
        <w:t>.</w:t>
      </w:r>
    </w:p>
    <w:p w14:paraId="7AC653F0" w14:textId="77777777" w:rsidR="006A2462" w:rsidRDefault="006A2462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b/>
          <w:bCs/>
          <w:i/>
          <w:iCs/>
          <w:sz w:val="28"/>
          <w:szCs w:val="28"/>
        </w:rPr>
      </w:pPr>
    </w:p>
    <w:p w14:paraId="309DE316" w14:textId="602EB443" w:rsidR="002872FE" w:rsidRPr="00592522" w:rsidRDefault="00AA3CFB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  <w:r w:rsidRPr="00592522">
        <w:rPr>
          <w:b/>
          <w:bCs/>
          <w:i/>
          <w:iCs/>
          <w:sz w:val="28"/>
          <w:szCs w:val="28"/>
        </w:rPr>
        <w:t>Цинк</w:t>
      </w:r>
    </w:p>
    <w:p w14:paraId="7B3E8FA9" w14:textId="567CC446" w:rsidR="002872FE" w:rsidRPr="004C77B4" w:rsidRDefault="002872FE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 xml:space="preserve">Суточная потребность взрослого здорового человека в цинке составляет до 15 мг. Учитывая большое значение цинка в обмене веществ, его длительный дефицит в рационе может привести к развитию многих заболеваний: бесплодию, потере сексуальной активности (половому инфантилизму), снижению иммунитета, кожным заболеваниям, развитию анемий; дефицит цинка усиливает рост опухолей, нарушает рост волос и ногтей. Установлено, например, что появление белых пятен на ногтях в большинстве случаев </w:t>
      </w:r>
      <w:r w:rsidRPr="004C77B4">
        <w:rPr>
          <w:sz w:val="28"/>
          <w:szCs w:val="28"/>
        </w:rPr>
        <w:lastRenderedPageBreak/>
        <w:t>возникает из-за дефицита этого минерального элемента. Поддерживает функцию вилочковой железы (синтез Т-лимфоцитов).</w:t>
      </w:r>
    </w:p>
    <w:p w14:paraId="00287CB7" w14:textId="4B6400BA" w:rsidR="00AA3CFB" w:rsidRPr="004C77B4" w:rsidRDefault="002872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noProof/>
          <w:sz w:val="28"/>
          <w:szCs w:val="28"/>
        </w:rPr>
        <w:drawing>
          <wp:inline distT="0" distB="0" distL="0" distR="0" wp14:anchorId="1F73631D" wp14:editId="0FC7BF5B">
            <wp:extent cx="5890260" cy="4417538"/>
            <wp:effectExtent l="0" t="0" r="0" b="2540"/>
            <wp:docPr id="29" name="Рисунок 29" descr="https://fs00.infourok.ru/images/doc/178/204310/img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fs00.infourok.ru/images/doc/178/204310/img1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09" cy="446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6932" w14:textId="5FCD8C46" w:rsidR="006A2462" w:rsidRPr="006A2462" w:rsidRDefault="006A2462" w:rsidP="006A2462">
      <w:pPr>
        <w:pStyle w:val="a3"/>
        <w:spacing w:before="0" w:beforeAutospacing="0" w:after="0" w:afterAutospacing="0" w:line="360" w:lineRule="auto"/>
        <w:contextualSpacing/>
        <w:jc w:val="center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Рис. Некоторая информация о м</w:t>
      </w:r>
      <w:r>
        <w:rPr>
          <w:bCs/>
          <w:iCs/>
          <w:sz w:val="28"/>
          <w:szCs w:val="28"/>
        </w:rPr>
        <w:t>и</w:t>
      </w:r>
      <w:r>
        <w:rPr>
          <w:bCs/>
          <w:iCs/>
          <w:sz w:val="28"/>
          <w:szCs w:val="28"/>
        </w:rPr>
        <w:t xml:space="preserve">кроэлементе </w:t>
      </w:r>
      <w:r>
        <w:rPr>
          <w:bCs/>
          <w:iCs/>
          <w:sz w:val="28"/>
          <w:szCs w:val="28"/>
          <w:lang w:val="en-US"/>
        </w:rPr>
        <w:t>Zn</w:t>
      </w:r>
      <w:r w:rsidRPr="00E9318E">
        <w:rPr>
          <w:bCs/>
          <w:iCs/>
          <w:sz w:val="28"/>
          <w:szCs w:val="28"/>
        </w:rPr>
        <w:t>.</w:t>
      </w:r>
    </w:p>
    <w:p w14:paraId="0602DD6B" w14:textId="77777777" w:rsidR="006A2462" w:rsidRDefault="006A2462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b/>
          <w:bCs/>
          <w:i/>
          <w:iCs/>
          <w:sz w:val="28"/>
          <w:szCs w:val="28"/>
        </w:rPr>
      </w:pPr>
    </w:p>
    <w:p w14:paraId="26FEC66F" w14:textId="24F27F1A" w:rsidR="002872FE" w:rsidRPr="00592522" w:rsidRDefault="00AA3CFB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  <w:r w:rsidRPr="00592522">
        <w:rPr>
          <w:b/>
          <w:bCs/>
          <w:i/>
          <w:iCs/>
          <w:sz w:val="28"/>
          <w:szCs w:val="28"/>
        </w:rPr>
        <w:t>Железо</w:t>
      </w:r>
    </w:p>
    <w:p w14:paraId="08E728DC" w14:textId="2968B495" w:rsidR="002872FE" w:rsidRPr="004C77B4" w:rsidRDefault="002872FE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Суточная потребность взрослого человека в железе составляет 1-2 мг. С пищей же его должно поступать не менее 10—15 мг, так как оно плохо усваивается (обычно на уровне 10—20%).</w:t>
      </w:r>
    </w:p>
    <w:p w14:paraId="5BC68587" w14:textId="69FD6967" w:rsidR="002872FE" w:rsidRPr="004C77B4" w:rsidRDefault="002872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Железо является основным элементом гемоглобина и миоглобина, придает красный цвет мясу. С дефицитом железа связывают широкое распространение анемии, особенно у беременных женщин. Железо и медь обладают синергическим действием.</w:t>
      </w:r>
    </w:p>
    <w:p w14:paraId="5E94BFEC" w14:textId="33A15E9D" w:rsidR="002872FE" w:rsidRPr="004C77B4" w:rsidRDefault="002872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657AE8EC" w14:textId="136F0517" w:rsidR="002872FE" w:rsidRPr="004C77B4" w:rsidRDefault="002872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b/>
          <w:bCs/>
          <w:sz w:val="28"/>
          <w:szCs w:val="28"/>
        </w:rPr>
      </w:pPr>
    </w:p>
    <w:p w14:paraId="3DD6FBDA" w14:textId="54C95E95" w:rsidR="002872FE" w:rsidRPr="004C77B4" w:rsidRDefault="002872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b/>
          <w:bCs/>
          <w:sz w:val="28"/>
          <w:szCs w:val="28"/>
        </w:rPr>
      </w:pPr>
      <w:r w:rsidRPr="004C77B4">
        <w:rPr>
          <w:noProof/>
          <w:sz w:val="28"/>
          <w:szCs w:val="28"/>
        </w:rPr>
        <w:lastRenderedPageBreak/>
        <w:drawing>
          <wp:inline distT="0" distB="0" distL="0" distR="0" wp14:anchorId="4C3E6713" wp14:editId="7843BC4C">
            <wp:extent cx="5867400" cy="4400394"/>
            <wp:effectExtent l="0" t="0" r="0" b="635"/>
            <wp:docPr id="30" name="Рисунок 30" descr="https://fs00.infourok.ru/images/doc/178/204310/im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fs00.infourok.ru/images/doc/178/204310/img1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557" cy="442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0D4C3" w14:textId="2936DDD5" w:rsidR="006A2462" w:rsidRPr="006A2462" w:rsidRDefault="006A2462" w:rsidP="006A2462">
      <w:pPr>
        <w:pStyle w:val="a3"/>
        <w:spacing w:before="0" w:beforeAutospacing="0" w:after="0" w:afterAutospacing="0" w:line="360" w:lineRule="auto"/>
        <w:contextualSpacing/>
        <w:jc w:val="center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Рис. Некоторая информация о м</w:t>
      </w:r>
      <w:r>
        <w:rPr>
          <w:bCs/>
          <w:iCs/>
          <w:sz w:val="28"/>
          <w:szCs w:val="28"/>
        </w:rPr>
        <w:t>и</w:t>
      </w:r>
      <w:r>
        <w:rPr>
          <w:bCs/>
          <w:iCs/>
          <w:sz w:val="28"/>
          <w:szCs w:val="28"/>
        </w:rPr>
        <w:t xml:space="preserve">кроэлементе </w:t>
      </w:r>
      <w:r>
        <w:rPr>
          <w:bCs/>
          <w:iCs/>
          <w:sz w:val="28"/>
          <w:szCs w:val="28"/>
          <w:lang w:val="en-US"/>
        </w:rPr>
        <w:t>Fe</w:t>
      </w:r>
      <w:r w:rsidRPr="00E9318E">
        <w:rPr>
          <w:bCs/>
          <w:iCs/>
          <w:sz w:val="28"/>
          <w:szCs w:val="28"/>
        </w:rPr>
        <w:t>.</w:t>
      </w:r>
    </w:p>
    <w:p w14:paraId="1584DFBA" w14:textId="77777777" w:rsidR="006A2462" w:rsidRDefault="006A2462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</w:p>
    <w:p w14:paraId="480C1371" w14:textId="40AF05F8" w:rsidR="003021F9" w:rsidRPr="00592522" w:rsidRDefault="00AA3CFB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  <w:r w:rsidRPr="00592522">
        <w:rPr>
          <w:b/>
          <w:bCs/>
          <w:i/>
          <w:iCs/>
          <w:sz w:val="28"/>
          <w:szCs w:val="28"/>
        </w:rPr>
        <w:t>Медь</w:t>
      </w:r>
    </w:p>
    <w:p w14:paraId="75A59CD0" w14:textId="30E4793E" w:rsidR="00AA3CFB" w:rsidRPr="004C77B4" w:rsidRDefault="00AA3CFB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Суточн</w:t>
      </w:r>
      <w:r w:rsidR="002872FE" w:rsidRPr="004C77B4">
        <w:rPr>
          <w:sz w:val="28"/>
          <w:szCs w:val="28"/>
        </w:rPr>
        <w:t>ая потребность организма в меди 30 мкг/кг — для взрослых.</w:t>
      </w:r>
      <w:r w:rsidRPr="004C77B4">
        <w:rPr>
          <w:sz w:val="28"/>
          <w:szCs w:val="28"/>
        </w:rPr>
        <w:t xml:space="preserve"> Медь участвует в кроветворении и большом числе реакций обмена веществ, являясь со</w:t>
      </w:r>
      <w:r w:rsidR="003E2686" w:rsidRPr="004C77B4">
        <w:rPr>
          <w:sz w:val="28"/>
          <w:szCs w:val="28"/>
        </w:rPr>
        <w:t xml:space="preserve">ставной частью многих </w:t>
      </w:r>
      <w:r w:rsidR="003021F9" w:rsidRPr="004C77B4">
        <w:rPr>
          <w:sz w:val="28"/>
          <w:szCs w:val="28"/>
        </w:rPr>
        <w:t>ферментов. Нормализует</w:t>
      </w:r>
      <w:r w:rsidR="003E2686" w:rsidRPr="004C77B4">
        <w:rPr>
          <w:sz w:val="28"/>
          <w:szCs w:val="28"/>
        </w:rPr>
        <w:t xml:space="preserve"> уровень сахара и холестерина в крови</w:t>
      </w:r>
      <w:r w:rsidRPr="004C77B4">
        <w:rPr>
          <w:sz w:val="28"/>
          <w:szCs w:val="28"/>
        </w:rPr>
        <w:t xml:space="preserve"> Потребность в меди возрастает при воспалительных заболеваниях и склонности человека к болезням суставов. Медь, цинк и железо оказывают синергическое действие друг на друга. Поэтому при ликвидации дефицита одного из этих микроэлементов важно учитывать их синергические свойства и включать в рацион питания источники двух других.</w:t>
      </w:r>
    </w:p>
    <w:p w14:paraId="0BB67289" w14:textId="41915BA2" w:rsidR="003021F9" w:rsidRPr="00592522" w:rsidRDefault="00AA3CFB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  <w:r w:rsidRPr="00592522">
        <w:rPr>
          <w:b/>
          <w:bCs/>
          <w:i/>
          <w:iCs/>
          <w:sz w:val="28"/>
          <w:szCs w:val="28"/>
        </w:rPr>
        <w:t>Марганец</w:t>
      </w:r>
    </w:p>
    <w:p w14:paraId="6D7DBE70" w14:textId="1252C0AD" w:rsidR="00AA3CFB" w:rsidRPr="004C77B4" w:rsidRDefault="00AA3CFB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 xml:space="preserve">Суточная потребность взрослого человека в марганце 2—3 мг. С пищей же (учитывая </w:t>
      </w:r>
      <w:proofErr w:type="spellStart"/>
      <w:r w:rsidRPr="004C77B4">
        <w:rPr>
          <w:sz w:val="28"/>
          <w:szCs w:val="28"/>
        </w:rPr>
        <w:t>усваиваемость</w:t>
      </w:r>
      <w:proofErr w:type="spellEnd"/>
      <w:r w:rsidRPr="004C77B4">
        <w:rPr>
          <w:sz w:val="28"/>
          <w:szCs w:val="28"/>
        </w:rPr>
        <w:t xml:space="preserve">) его должно поступать 5—10 мг. Как и другие микроэлементы, марганец участвует во всех видах обмена веществ, </w:t>
      </w:r>
      <w:r w:rsidRPr="004C77B4">
        <w:rPr>
          <w:sz w:val="28"/>
          <w:szCs w:val="28"/>
        </w:rPr>
        <w:lastRenderedPageBreak/>
        <w:t xml:space="preserve">активизируя функцию многих ферментов. Особое значение марганец имеет в реализации функции половых желез, опорно-двигательного аппарата, нервной системы. Считается, что он может оказывать профилактическое действие в отношении развития щитовидной железы, нарушений </w:t>
      </w:r>
      <w:r w:rsidR="00684B99" w:rsidRPr="004C77B4">
        <w:rPr>
          <w:sz w:val="28"/>
          <w:szCs w:val="28"/>
        </w:rPr>
        <w:t xml:space="preserve">недостаточности венечных артерий сердца, диабета, патологии </w:t>
      </w:r>
      <w:r w:rsidRPr="004C77B4">
        <w:rPr>
          <w:sz w:val="28"/>
          <w:szCs w:val="28"/>
        </w:rPr>
        <w:t xml:space="preserve">углеводного и липидного обмена. С возрастом </w:t>
      </w:r>
      <w:proofErr w:type="spellStart"/>
      <w:r w:rsidRPr="004C77B4">
        <w:rPr>
          <w:sz w:val="28"/>
          <w:szCs w:val="28"/>
        </w:rPr>
        <w:t>усваиваемость</w:t>
      </w:r>
      <w:proofErr w:type="spellEnd"/>
      <w:r w:rsidRPr="004C77B4">
        <w:rPr>
          <w:sz w:val="28"/>
          <w:szCs w:val="28"/>
        </w:rPr>
        <w:t xml:space="preserve"> марганца снижается, поэтому после 50 лет возможно возникновение дефицита этого микроэлемента.</w:t>
      </w:r>
    </w:p>
    <w:p w14:paraId="56E6F879" w14:textId="5142E671" w:rsidR="003021F9" w:rsidRPr="00592522" w:rsidRDefault="00AA3CFB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  <w:r w:rsidRPr="00592522">
        <w:rPr>
          <w:b/>
          <w:bCs/>
          <w:i/>
          <w:iCs/>
          <w:sz w:val="28"/>
          <w:szCs w:val="28"/>
        </w:rPr>
        <w:t>Молибден</w:t>
      </w:r>
    </w:p>
    <w:p w14:paraId="0BFFB7AA" w14:textId="3F286B3C" w:rsidR="00AA3CFB" w:rsidRPr="004C77B4" w:rsidRDefault="00AA3CFB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Суточный прием взрослым человеком — около 150 мкг. Входит в состав ряда ферментов, участвующих в детоксикации ч</w:t>
      </w:r>
      <w:r w:rsidR="002872FE" w:rsidRPr="004C77B4">
        <w:rPr>
          <w:sz w:val="28"/>
          <w:szCs w:val="28"/>
        </w:rPr>
        <w:t>ужеродных для организма веществ,</w:t>
      </w:r>
      <w:r w:rsidRPr="004C77B4">
        <w:rPr>
          <w:sz w:val="28"/>
          <w:szCs w:val="28"/>
        </w:rPr>
        <w:t xml:space="preserve"> пре</w:t>
      </w:r>
      <w:r w:rsidR="002872FE" w:rsidRPr="004C77B4">
        <w:rPr>
          <w:sz w:val="28"/>
          <w:szCs w:val="28"/>
        </w:rPr>
        <w:t>пятствует развитию кариеса</w:t>
      </w:r>
      <w:r w:rsidRPr="004C77B4">
        <w:rPr>
          <w:sz w:val="28"/>
          <w:szCs w:val="28"/>
        </w:rPr>
        <w:t>. Важнейшей функцией молибдена принято считать способность ускорять распад пуринов и выводи</w:t>
      </w:r>
      <w:r w:rsidR="002872FE" w:rsidRPr="004C77B4">
        <w:rPr>
          <w:sz w:val="28"/>
          <w:szCs w:val="28"/>
        </w:rPr>
        <w:t>ть из организма мочевую кислоту</w:t>
      </w:r>
      <w:r w:rsidRPr="004C77B4">
        <w:rPr>
          <w:sz w:val="28"/>
          <w:szCs w:val="28"/>
        </w:rPr>
        <w:t>.</w:t>
      </w:r>
      <w:r w:rsidR="002872FE" w:rsidRPr="004C77B4">
        <w:rPr>
          <w:sz w:val="28"/>
          <w:szCs w:val="28"/>
        </w:rPr>
        <w:t xml:space="preserve"> Источником поступления служат</w:t>
      </w:r>
      <w:r w:rsidR="00592522">
        <w:rPr>
          <w:sz w:val="28"/>
          <w:szCs w:val="28"/>
        </w:rPr>
        <w:t xml:space="preserve">: </w:t>
      </w:r>
      <w:r w:rsidR="002872FE" w:rsidRPr="004C77B4">
        <w:rPr>
          <w:sz w:val="28"/>
          <w:szCs w:val="28"/>
        </w:rPr>
        <w:t>горох, бобы, картофель, злаковые.</w:t>
      </w:r>
    </w:p>
    <w:p w14:paraId="5786C620" w14:textId="0860E26B" w:rsidR="003021F9" w:rsidRPr="00592522" w:rsidRDefault="00AA3CFB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  <w:r w:rsidRPr="00592522">
        <w:rPr>
          <w:b/>
          <w:bCs/>
          <w:i/>
          <w:iCs/>
          <w:sz w:val="28"/>
          <w:szCs w:val="28"/>
        </w:rPr>
        <w:t>Кобальт</w:t>
      </w:r>
    </w:p>
    <w:p w14:paraId="34878D3D" w14:textId="72EA9427" w:rsidR="005B3099" w:rsidRPr="004C77B4" w:rsidRDefault="00AA3CFB" w:rsidP="0059252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Ежедневный прием для взрослого человека в среднем составляет около 8 мкг. Кобальт входит в состав витамина В12, участвует в обмене жирных кислот, в углеводном обмене и реализации функции фолиевой кислоты. Основное его биологическое действие — помогает синтезировать гемоглобин.</w:t>
      </w:r>
      <w:r w:rsidR="00592522">
        <w:rPr>
          <w:sz w:val="28"/>
          <w:szCs w:val="28"/>
        </w:rPr>
        <w:t xml:space="preserve"> </w:t>
      </w:r>
      <w:r w:rsidR="002872FE" w:rsidRPr="004C77B4">
        <w:rPr>
          <w:sz w:val="28"/>
          <w:szCs w:val="28"/>
        </w:rPr>
        <w:t>Основные источники кобальта:</w:t>
      </w:r>
      <w:r w:rsidR="00684B99" w:rsidRPr="004C77B4">
        <w:rPr>
          <w:sz w:val="28"/>
          <w:szCs w:val="28"/>
        </w:rPr>
        <w:t xml:space="preserve"> </w:t>
      </w:r>
      <w:hyperlink r:id="rId37" w:history="1">
        <w:r w:rsidR="00684B99" w:rsidRPr="004C77B4">
          <w:rPr>
            <w:sz w:val="28"/>
            <w:szCs w:val="28"/>
          </w:rPr>
          <w:t>фасоль</w:t>
        </w:r>
      </w:hyperlink>
      <w:r w:rsidR="00684B99" w:rsidRPr="004C77B4">
        <w:rPr>
          <w:sz w:val="28"/>
          <w:szCs w:val="28"/>
        </w:rPr>
        <w:t> и </w:t>
      </w:r>
      <w:hyperlink r:id="rId38" w:history="1">
        <w:r w:rsidR="00684B99" w:rsidRPr="004C77B4">
          <w:rPr>
            <w:sz w:val="28"/>
            <w:szCs w:val="28"/>
          </w:rPr>
          <w:t>зелёный горошек</w:t>
        </w:r>
      </w:hyperlink>
      <w:r w:rsidR="00684B99" w:rsidRPr="004C77B4">
        <w:rPr>
          <w:sz w:val="28"/>
          <w:szCs w:val="28"/>
        </w:rPr>
        <w:t xml:space="preserve">, </w:t>
      </w:r>
      <w:hyperlink r:id="rId39" w:history="1">
        <w:r w:rsidR="00684B99" w:rsidRPr="004C77B4">
          <w:rPr>
            <w:sz w:val="28"/>
            <w:szCs w:val="28"/>
          </w:rPr>
          <w:t>баранья</w:t>
        </w:r>
      </w:hyperlink>
      <w:r w:rsidR="00684B99" w:rsidRPr="004C77B4">
        <w:rPr>
          <w:sz w:val="28"/>
          <w:szCs w:val="28"/>
        </w:rPr>
        <w:t> и </w:t>
      </w:r>
      <w:hyperlink r:id="rId40" w:history="1">
        <w:r w:rsidR="00684B99" w:rsidRPr="004C77B4">
          <w:rPr>
            <w:sz w:val="28"/>
            <w:szCs w:val="28"/>
          </w:rPr>
          <w:t>говяжья печень</w:t>
        </w:r>
      </w:hyperlink>
      <w:r w:rsidR="00684B99" w:rsidRPr="00592522">
        <w:rPr>
          <w:sz w:val="28"/>
          <w:szCs w:val="28"/>
        </w:rPr>
        <w:t xml:space="preserve">, </w:t>
      </w:r>
      <w:hyperlink r:id="rId41" w:history="1">
        <w:r w:rsidR="00684B99" w:rsidRPr="00592522">
          <w:rPr>
            <w:sz w:val="28"/>
            <w:szCs w:val="28"/>
          </w:rPr>
          <w:t>морепродукты</w:t>
        </w:r>
      </w:hyperlink>
      <w:r w:rsidR="00684B99" w:rsidRPr="004C77B4">
        <w:rPr>
          <w:sz w:val="28"/>
          <w:szCs w:val="28"/>
        </w:rPr>
        <w:t> и жирные сорта рыб</w:t>
      </w:r>
      <w:r w:rsidR="005B3099" w:rsidRPr="004C77B4">
        <w:rPr>
          <w:sz w:val="28"/>
          <w:szCs w:val="28"/>
          <w:u w:val="single"/>
        </w:rPr>
        <w:t>,</w:t>
      </w:r>
    </w:p>
    <w:p w14:paraId="4229DA57" w14:textId="78921526" w:rsidR="002872FE" w:rsidRPr="00592522" w:rsidRDefault="005B3099" w:rsidP="00592522">
      <w:pPr>
        <w:shd w:val="clear" w:color="auto" w:fill="FFFFFF"/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свекла,</w:t>
      </w:r>
      <w:r w:rsidR="0040441F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зеленые листовые овощи, </w:t>
      </w:r>
      <w:hyperlink r:id="rId42" w:history="1">
        <w:r w:rsidRPr="004C77B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манка</w:t>
        </w:r>
      </w:hyperlink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некоторые виды хлеба,</w:t>
      </w:r>
      <w:r w:rsidR="0040441F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земляника,</w:t>
      </w:r>
      <w:r w:rsidR="0040441F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молок</w:t>
      </w:r>
      <w:r w:rsidR="0040441F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40441F"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сыры.</w:t>
      </w:r>
      <w:r w:rsidR="005925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72FE" w:rsidRPr="00592522">
        <w:rPr>
          <w:rFonts w:ascii="Times New Roman" w:hAnsi="Times New Roman" w:cs="Times New Roman"/>
          <w:sz w:val="28"/>
          <w:szCs w:val="28"/>
        </w:rPr>
        <w:t>Признаками нехватки в организме человека кобальта являются участившиеся заболевания системы кровообращения и эндокринной. Причиной недостатка кобальта обычной служат хронические заболевания органов пищеварения (гастрит, язва двенадцатиперстной кишки).</w:t>
      </w:r>
    </w:p>
    <w:p w14:paraId="02BD05A1" w14:textId="0F014378" w:rsidR="003021F9" w:rsidRPr="00D77331" w:rsidRDefault="00AA3CFB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  <w:r w:rsidRPr="00D77331">
        <w:rPr>
          <w:b/>
          <w:bCs/>
          <w:i/>
          <w:iCs/>
          <w:sz w:val="28"/>
          <w:szCs w:val="28"/>
        </w:rPr>
        <w:t>Хром</w:t>
      </w:r>
    </w:p>
    <w:p w14:paraId="2D49163C" w14:textId="3FE2C3DD" w:rsidR="002872FE" w:rsidRPr="004C77B4" w:rsidRDefault="002872FE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Ориентировочная потребность взрослого человека в данном микро</w:t>
      </w:r>
      <w:r w:rsidRPr="004C77B4">
        <w:rPr>
          <w:sz w:val="28"/>
          <w:szCs w:val="28"/>
        </w:rPr>
        <w:softHyphen/>
        <w:t xml:space="preserve">элементе 100—200 мкг. Биологическую активность для человека проявляет только трехвалентный хром. Он способствует поддержанию уровня сахара в </w:t>
      </w:r>
      <w:r w:rsidRPr="004C77B4">
        <w:rPr>
          <w:sz w:val="28"/>
          <w:szCs w:val="28"/>
        </w:rPr>
        <w:lastRenderedPageBreak/>
        <w:t>крови, профилактике атеросклероза и сердечно-сосудистых нарушений, снижает уровень содержания в крови холестерина</w:t>
      </w:r>
      <w:r w:rsidR="00D77331">
        <w:rPr>
          <w:sz w:val="28"/>
          <w:szCs w:val="28"/>
        </w:rPr>
        <w:t>.</w:t>
      </w:r>
    </w:p>
    <w:p w14:paraId="48CC85CA" w14:textId="189239C2" w:rsidR="002872FE" w:rsidRPr="004C77B4" w:rsidRDefault="002872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b/>
          <w:bCs/>
          <w:sz w:val="28"/>
          <w:szCs w:val="28"/>
          <w:u w:val="single"/>
        </w:rPr>
      </w:pPr>
      <w:r w:rsidRPr="004C77B4">
        <w:rPr>
          <w:noProof/>
          <w:sz w:val="28"/>
          <w:szCs w:val="28"/>
        </w:rPr>
        <w:drawing>
          <wp:inline distT="0" distB="0" distL="0" distR="0" wp14:anchorId="3CBE89DD" wp14:editId="053B3602">
            <wp:extent cx="5897880" cy="4423253"/>
            <wp:effectExtent l="0" t="0" r="7620" b="0"/>
            <wp:docPr id="38" name="Рисунок 38" descr="https://avatars.mds.yandex.net/get-zen_doc/197791/pub_5b9fba76b7bd8100aa64653d_5b9fba7a59419200ab74237a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vatars.mds.yandex.net/get-zen_doc/197791/pub_5b9fba76b7bd8100aa64653d_5b9fba7a59419200ab74237a/scale_120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382" cy="444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53EF5" w14:textId="4B7BAB77" w:rsidR="006A2462" w:rsidRPr="006A2462" w:rsidRDefault="006A2462" w:rsidP="006A2462">
      <w:pPr>
        <w:pStyle w:val="a3"/>
        <w:spacing w:before="0" w:beforeAutospacing="0" w:after="0" w:afterAutospacing="0" w:line="360" w:lineRule="auto"/>
        <w:contextualSpacing/>
        <w:jc w:val="center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Рис. Некоторая информация о м</w:t>
      </w:r>
      <w:r>
        <w:rPr>
          <w:bCs/>
          <w:iCs/>
          <w:sz w:val="28"/>
          <w:szCs w:val="28"/>
        </w:rPr>
        <w:t>и</w:t>
      </w:r>
      <w:r>
        <w:rPr>
          <w:bCs/>
          <w:iCs/>
          <w:sz w:val="28"/>
          <w:szCs w:val="28"/>
        </w:rPr>
        <w:t xml:space="preserve">кроэлементе </w:t>
      </w:r>
      <w:r>
        <w:rPr>
          <w:bCs/>
          <w:iCs/>
          <w:sz w:val="28"/>
          <w:szCs w:val="28"/>
          <w:lang w:val="en-US"/>
        </w:rPr>
        <w:t>Cr</w:t>
      </w:r>
      <w:r w:rsidRPr="00E9318E">
        <w:rPr>
          <w:bCs/>
          <w:iCs/>
          <w:sz w:val="28"/>
          <w:szCs w:val="28"/>
        </w:rPr>
        <w:t>.</w:t>
      </w:r>
    </w:p>
    <w:p w14:paraId="0B45908B" w14:textId="77777777" w:rsidR="006A2462" w:rsidRDefault="006A2462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</w:p>
    <w:p w14:paraId="5DA521E7" w14:textId="005D02EB" w:rsidR="003021F9" w:rsidRPr="00D77331" w:rsidRDefault="00AA3CFB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D77331">
        <w:rPr>
          <w:b/>
          <w:bCs/>
          <w:i/>
          <w:iCs/>
          <w:sz w:val="28"/>
          <w:szCs w:val="28"/>
        </w:rPr>
        <w:t>Селен</w:t>
      </w:r>
    </w:p>
    <w:p w14:paraId="22CB5582" w14:textId="1746A1BE" w:rsidR="002872FE" w:rsidRPr="004C77B4" w:rsidRDefault="002872FE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Потребность взрослого человека — 150—200 мкг. Обладает выраженными антиоксидантными свойствами, что позволяет использовать этот микроэлемент для профилактики онкологических заболеваний, провоцируемых химическими воздействиями и радиацией. Селен стимулирует образование антител</w:t>
      </w:r>
      <w:r w:rsidR="00D77331">
        <w:rPr>
          <w:sz w:val="28"/>
          <w:szCs w:val="28"/>
        </w:rPr>
        <w:t>,</w:t>
      </w:r>
      <w:r w:rsidRPr="004C77B4">
        <w:rPr>
          <w:sz w:val="28"/>
          <w:szCs w:val="28"/>
        </w:rPr>
        <w:t xml:space="preserve"> </w:t>
      </w:r>
      <w:r w:rsidR="00D77331">
        <w:rPr>
          <w:sz w:val="28"/>
          <w:szCs w:val="28"/>
        </w:rPr>
        <w:t xml:space="preserve">повышая </w:t>
      </w:r>
      <w:r w:rsidRPr="004C77B4">
        <w:rPr>
          <w:sz w:val="28"/>
          <w:szCs w:val="28"/>
        </w:rPr>
        <w:t xml:space="preserve">защиту организма от инфекционных и простудных заболеваний. Участвует в выработке эритроцитов, способствует поддержанию и продлению сексуальной активности. Активность селена повышается в присутствии другого антиоксиданта — витамина Е. В районах, где потребление селена недостаточно, отмечается рост раковых заболеваний. Рацион населения </w:t>
      </w:r>
      <w:r w:rsidRPr="004C77B4">
        <w:rPr>
          <w:sz w:val="28"/>
          <w:szCs w:val="28"/>
        </w:rPr>
        <w:lastRenderedPageBreak/>
        <w:t>индустриально развитых стран беден этим микроэлементом, поэтому требуются дополнительные его источники.</w:t>
      </w:r>
    </w:p>
    <w:p w14:paraId="37942507" w14:textId="77777777" w:rsidR="002872FE" w:rsidRPr="004C77B4" w:rsidRDefault="002872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b/>
          <w:bCs/>
          <w:sz w:val="28"/>
          <w:szCs w:val="28"/>
        </w:rPr>
      </w:pPr>
    </w:p>
    <w:p w14:paraId="1A059DC5" w14:textId="2C372F23" w:rsidR="002872FE" w:rsidRPr="004C77B4" w:rsidRDefault="002872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b/>
          <w:bCs/>
          <w:sz w:val="28"/>
          <w:szCs w:val="28"/>
        </w:rPr>
      </w:pPr>
      <w:r w:rsidRPr="004C77B4">
        <w:rPr>
          <w:noProof/>
          <w:sz w:val="28"/>
          <w:szCs w:val="28"/>
        </w:rPr>
        <w:drawing>
          <wp:inline distT="0" distB="0" distL="0" distR="0" wp14:anchorId="5C1821F6" wp14:editId="7263DCB0">
            <wp:extent cx="5913120" cy="4221670"/>
            <wp:effectExtent l="0" t="0" r="0" b="7620"/>
            <wp:docPr id="36" name="Рисунок 36" descr="http://rk.karelia.ru/wp-content/uploads/2019/04/1g8mzrlwg55w0gg0s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rk.karelia.ru/wp-content/uploads/2019/04/1g8mzrlwg55w0gg0sg8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85" cy="424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EBA7" w14:textId="41E9D707" w:rsidR="006A2462" w:rsidRPr="006A2462" w:rsidRDefault="006A2462" w:rsidP="006A2462">
      <w:pPr>
        <w:pStyle w:val="a3"/>
        <w:spacing w:before="0" w:beforeAutospacing="0" w:after="0" w:afterAutospacing="0" w:line="360" w:lineRule="auto"/>
        <w:contextualSpacing/>
        <w:jc w:val="center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Рис. Некоторая информация о м</w:t>
      </w:r>
      <w:r>
        <w:rPr>
          <w:bCs/>
          <w:iCs/>
          <w:sz w:val="28"/>
          <w:szCs w:val="28"/>
        </w:rPr>
        <w:t>и</w:t>
      </w:r>
      <w:r>
        <w:rPr>
          <w:bCs/>
          <w:iCs/>
          <w:sz w:val="28"/>
          <w:szCs w:val="28"/>
        </w:rPr>
        <w:t xml:space="preserve">кроэлементе </w:t>
      </w:r>
      <w:r>
        <w:rPr>
          <w:bCs/>
          <w:iCs/>
          <w:sz w:val="28"/>
          <w:szCs w:val="28"/>
          <w:lang w:val="en-US"/>
        </w:rPr>
        <w:t>Se</w:t>
      </w:r>
      <w:r w:rsidRPr="00E9318E">
        <w:rPr>
          <w:bCs/>
          <w:iCs/>
          <w:sz w:val="28"/>
          <w:szCs w:val="28"/>
        </w:rPr>
        <w:t>.</w:t>
      </w:r>
    </w:p>
    <w:p w14:paraId="14D1FB36" w14:textId="77777777" w:rsidR="006A2462" w:rsidRDefault="006A2462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</w:p>
    <w:p w14:paraId="1824107C" w14:textId="079C5E15" w:rsidR="003021F9" w:rsidRPr="00D77331" w:rsidRDefault="00AA3CFB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  <w:r w:rsidRPr="00D77331">
        <w:rPr>
          <w:b/>
          <w:bCs/>
          <w:i/>
          <w:iCs/>
          <w:sz w:val="28"/>
          <w:szCs w:val="28"/>
        </w:rPr>
        <w:t>Йод</w:t>
      </w:r>
    </w:p>
    <w:p w14:paraId="037176A8" w14:textId="23128279" w:rsidR="00AA3CFB" w:rsidRPr="004C77B4" w:rsidRDefault="00AA3CFB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Суточная потребность взрослого челов</w:t>
      </w:r>
      <w:r w:rsidR="00E57F94" w:rsidRPr="004C77B4">
        <w:rPr>
          <w:sz w:val="28"/>
          <w:szCs w:val="28"/>
        </w:rPr>
        <w:t>е</w:t>
      </w:r>
      <w:r w:rsidRPr="004C77B4">
        <w:rPr>
          <w:sz w:val="28"/>
          <w:szCs w:val="28"/>
        </w:rPr>
        <w:t xml:space="preserve">ка составляет 200 мкг. Йод необходим для нормального функционирования щитовидной железы, входит в состав ее гормонов (тироксина, трийодтиронина). При недостатке йода развиваются эндемический зоб, </w:t>
      </w:r>
      <w:r w:rsidR="0040441F" w:rsidRPr="004C77B4">
        <w:rPr>
          <w:sz w:val="28"/>
          <w:szCs w:val="28"/>
        </w:rPr>
        <w:t>кретинизм. Содержится</w:t>
      </w:r>
      <w:r w:rsidR="002872FE" w:rsidRPr="004C77B4">
        <w:rPr>
          <w:sz w:val="28"/>
          <w:szCs w:val="28"/>
        </w:rPr>
        <w:t xml:space="preserve"> в морепродуктах.</w:t>
      </w:r>
    </w:p>
    <w:p w14:paraId="2034687F" w14:textId="7AFDE29B" w:rsidR="003021F9" w:rsidRPr="00D77331" w:rsidRDefault="00AA3CFB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  <w:r w:rsidRPr="00D77331">
        <w:rPr>
          <w:b/>
          <w:bCs/>
          <w:i/>
          <w:iCs/>
          <w:sz w:val="28"/>
          <w:szCs w:val="28"/>
        </w:rPr>
        <w:t>Кремний</w:t>
      </w:r>
    </w:p>
    <w:p w14:paraId="32E1C075" w14:textId="789500B2" w:rsidR="00AA3CFB" w:rsidRPr="004C77B4" w:rsidRDefault="00AA3CFB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Суточная потребность взрослого человека в этом элементе составляет предположительно 20—40 мг. Счита</w:t>
      </w:r>
      <w:r w:rsidR="00D77331">
        <w:rPr>
          <w:sz w:val="28"/>
          <w:szCs w:val="28"/>
        </w:rPr>
        <w:t>ется</w:t>
      </w:r>
      <w:r w:rsidRPr="004C77B4">
        <w:rPr>
          <w:sz w:val="28"/>
          <w:szCs w:val="28"/>
        </w:rPr>
        <w:t>, что он принимает участие в реакциях, обеспечивающих плотность структуры волокнистых тканей, придавая им упругость. Особое значение имеет для формирования структуры кожи, волос, ногтей.</w:t>
      </w:r>
    </w:p>
    <w:p w14:paraId="4226587C" w14:textId="3BE17605" w:rsidR="003021F9" w:rsidRPr="00D77331" w:rsidRDefault="00AA3CFB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  <w:r w:rsidRPr="00D77331">
        <w:rPr>
          <w:b/>
          <w:bCs/>
          <w:i/>
          <w:iCs/>
          <w:sz w:val="28"/>
          <w:szCs w:val="28"/>
        </w:rPr>
        <w:lastRenderedPageBreak/>
        <w:t>Ванадий </w:t>
      </w:r>
    </w:p>
    <w:p w14:paraId="19A10F8A" w14:textId="6A66DCF8" w:rsidR="00AA3CFB" w:rsidRPr="004C77B4" w:rsidRDefault="00AA3CFB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>Суточная потребность взрослого человека не определена, но установлено, что в среднем в хорошо сбалансированном рационе населения (по данным США) ванадий составляет 20—30 мкг. Предполага</w:t>
      </w:r>
      <w:r w:rsidR="00D77331">
        <w:rPr>
          <w:sz w:val="28"/>
          <w:szCs w:val="28"/>
        </w:rPr>
        <w:t>ется</w:t>
      </w:r>
      <w:r w:rsidRPr="004C77B4">
        <w:rPr>
          <w:sz w:val="28"/>
          <w:szCs w:val="28"/>
        </w:rPr>
        <w:t>, что он участвует в обмене жиров и углеводов, у молодых людей сдерживает образование холестерина и снижает содержание в крови липидов, а также препятствует развитию кариеса, способствуя минерализации зубов и их сохранению.</w:t>
      </w:r>
    </w:p>
    <w:p w14:paraId="07B03C40" w14:textId="36640D1E" w:rsidR="003021F9" w:rsidRPr="00D77331" w:rsidRDefault="00AA3CFB" w:rsidP="006A2462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b/>
          <w:bCs/>
          <w:i/>
          <w:iCs/>
          <w:sz w:val="28"/>
          <w:szCs w:val="28"/>
        </w:rPr>
      </w:pPr>
      <w:r w:rsidRPr="00D77331">
        <w:rPr>
          <w:b/>
          <w:bCs/>
          <w:i/>
          <w:iCs/>
          <w:sz w:val="28"/>
          <w:szCs w:val="28"/>
        </w:rPr>
        <w:t>Сера</w:t>
      </w:r>
      <w:r w:rsidR="002872FE" w:rsidRPr="00D77331">
        <w:rPr>
          <w:b/>
          <w:bCs/>
          <w:i/>
          <w:iCs/>
          <w:sz w:val="28"/>
          <w:szCs w:val="28"/>
        </w:rPr>
        <w:t> </w:t>
      </w:r>
    </w:p>
    <w:p w14:paraId="5C7BBAC0" w14:textId="541D6B75" w:rsidR="002872FE" w:rsidRPr="004C77B4" w:rsidRDefault="002872FE" w:rsidP="004C77B4">
      <w:pPr>
        <w:pStyle w:val="a3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4C77B4">
        <w:rPr>
          <w:sz w:val="28"/>
          <w:szCs w:val="28"/>
        </w:rPr>
        <w:t xml:space="preserve">Суточная потребность взрослого здорового человека — около 850 мг. Повышает устойчивость к радиоизлучениям, токсинам, способствует восстановлению ДНК, замедляет процесс </w:t>
      </w:r>
      <w:r w:rsidR="0040441F" w:rsidRPr="004C77B4">
        <w:rPr>
          <w:sz w:val="28"/>
          <w:szCs w:val="28"/>
        </w:rPr>
        <w:t>старения, восстанавливает</w:t>
      </w:r>
      <w:r w:rsidRPr="004C77B4">
        <w:rPr>
          <w:sz w:val="28"/>
          <w:szCs w:val="28"/>
        </w:rPr>
        <w:t xml:space="preserve"> и поддерживает эластичность и упругость </w:t>
      </w:r>
      <w:r w:rsidR="0040441F" w:rsidRPr="004C77B4">
        <w:rPr>
          <w:sz w:val="28"/>
          <w:szCs w:val="28"/>
        </w:rPr>
        <w:t>кожи, активирует</w:t>
      </w:r>
      <w:r w:rsidRPr="004C77B4">
        <w:rPr>
          <w:sz w:val="28"/>
          <w:szCs w:val="28"/>
        </w:rPr>
        <w:t xml:space="preserve"> рост и восстановление ногтей и волос.</w:t>
      </w:r>
    </w:p>
    <w:p w14:paraId="37003068" w14:textId="77777777" w:rsidR="002872FE" w:rsidRPr="004C77B4" w:rsidRDefault="002872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521FDD08" w14:textId="4584FDC3" w:rsidR="002872FE" w:rsidRPr="004C77B4" w:rsidRDefault="002872FE" w:rsidP="004C77B4">
      <w:pPr>
        <w:pStyle w:val="a3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4C77B4">
        <w:rPr>
          <w:noProof/>
          <w:sz w:val="28"/>
          <w:szCs w:val="28"/>
        </w:rPr>
        <w:drawing>
          <wp:inline distT="0" distB="0" distL="0" distR="0" wp14:anchorId="7C444535" wp14:editId="6D66141D">
            <wp:extent cx="5608320" cy="4200695"/>
            <wp:effectExtent l="0" t="0" r="0" b="9525"/>
            <wp:docPr id="43" name="Рисунок 43" descr="https://cf.ppt-online.org/files1/slide/l/LfWpTBQyKM4rNtlgnDoqcwxG9AC81h2E7uJUIYHOvd/slide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f.ppt-online.org/files1/slide/l/LfWpTBQyKM4rNtlgnDoqcwxG9AC81h2E7uJUIYHOvd/slide-14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294" cy="424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AA5B1" w14:textId="5C29216C" w:rsidR="002872FE" w:rsidRPr="004C77B4" w:rsidRDefault="006A2462" w:rsidP="006A2462">
      <w:pPr>
        <w:pStyle w:val="a3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bCs/>
          <w:iCs/>
          <w:sz w:val="28"/>
          <w:szCs w:val="28"/>
        </w:rPr>
        <w:t xml:space="preserve">Рис. Некоторая информация о макроэлементе </w:t>
      </w:r>
      <w:r>
        <w:rPr>
          <w:bCs/>
          <w:iCs/>
          <w:sz w:val="28"/>
          <w:szCs w:val="28"/>
          <w:lang w:val="en-US"/>
        </w:rPr>
        <w:t>S</w:t>
      </w:r>
      <w:r w:rsidRPr="00E9318E">
        <w:rPr>
          <w:bCs/>
          <w:iCs/>
          <w:sz w:val="28"/>
          <w:szCs w:val="28"/>
        </w:rPr>
        <w:t>.</w:t>
      </w:r>
    </w:p>
    <w:p w14:paraId="7899A4FE" w14:textId="5285A809" w:rsidR="002872FE" w:rsidRPr="004C77B4" w:rsidRDefault="002872FE" w:rsidP="00D77331">
      <w:pPr>
        <w:pStyle w:val="1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4C77B4">
        <w:rPr>
          <w:sz w:val="28"/>
          <w:szCs w:val="28"/>
        </w:rPr>
        <w:lastRenderedPageBreak/>
        <w:t>Значение минеральных веществ</w:t>
      </w:r>
    </w:p>
    <w:p w14:paraId="4E7A9B01" w14:textId="7F437D9C" w:rsidR="002872FE" w:rsidRPr="00D77331" w:rsidRDefault="002872FE" w:rsidP="006A24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  <w:bookmarkStart w:id="5" w:name="_GoBack"/>
      <w:bookmarkEnd w:id="5"/>
      <w:r w:rsidRPr="00D77331">
        <w:rPr>
          <w:rFonts w:ascii="Times New Roman" w:hAnsi="Times New Roman" w:cs="Times New Roman"/>
          <w:bCs/>
          <w:sz w:val="28"/>
          <w:szCs w:val="28"/>
        </w:rPr>
        <w:t xml:space="preserve">Минеральные вещества </w:t>
      </w:r>
      <w:r w:rsidR="00D77331" w:rsidRPr="00D77331">
        <w:rPr>
          <w:rFonts w:ascii="Times New Roman" w:hAnsi="Times New Roman" w:cs="Times New Roman"/>
          <w:bCs/>
          <w:i/>
          <w:iCs/>
          <w:sz w:val="28"/>
          <w:szCs w:val="28"/>
        </w:rPr>
        <w:t>обеспечивают</w:t>
      </w:r>
      <w:r w:rsidRPr="00D77331">
        <w:rPr>
          <w:rFonts w:ascii="Times New Roman" w:hAnsi="Times New Roman" w:cs="Times New Roman"/>
          <w:bCs/>
          <w:i/>
          <w:iCs/>
          <w:sz w:val="28"/>
          <w:szCs w:val="28"/>
        </w:rPr>
        <w:t>:</w:t>
      </w:r>
    </w:p>
    <w:p w14:paraId="34CF7CAB" w14:textId="0EFDDB3E" w:rsidR="002872FE" w:rsidRPr="004C77B4" w:rsidRDefault="002872FE" w:rsidP="006A24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77B4">
        <w:rPr>
          <w:rFonts w:ascii="Times New Roman" w:hAnsi="Times New Roman" w:cs="Times New Roman"/>
          <w:sz w:val="28"/>
          <w:szCs w:val="28"/>
        </w:rPr>
        <w:t>1.</w:t>
      </w:r>
      <w:r w:rsidR="00BE75C6">
        <w:rPr>
          <w:rFonts w:ascii="Times New Roman" w:hAnsi="Times New Roman" w:cs="Times New Roman"/>
          <w:sz w:val="28"/>
          <w:szCs w:val="28"/>
        </w:rPr>
        <w:t xml:space="preserve"> </w:t>
      </w:r>
      <w:r w:rsidR="00D77331">
        <w:rPr>
          <w:rFonts w:ascii="Times New Roman" w:hAnsi="Times New Roman" w:cs="Times New Roman"/>
          <w:sz w:val="28"/>
          <w:szCs w:val="28"/>
        </w:rPr>
        <w:t>Здоровье к</w:t>
      </w:r>
      <w:r w:rsidRPr="004C77B4">
        <w:rPr>
          <w:rFonts w:ascii="Times New Roman" w:hAnsi="Times New Roman" w:cs="Times New Roman"/>
          <w:sz w:val="28"/>
          <w:szCs w:val="28"/>
        </w:rPr>
        <w:t>остн</w:t>
      </w:r>
      <w:r w:rsidR="00D77331">
        <w:rPr>
          <w:rFonts w:ascii="Times New Roman" w:hAnsi="Times New Roman" w:cs="Times New Roman"/>
          <w:sz w:val="28"/>
          <w:szCs w:val="28"/>
        </w:rPr>
        <w:t>ой</w:t>
      </w:r>
      <w:r w:rsidRPr="004C77B4">
        <w:rPr>
          <w:rFonts w:ascii="Times New Roman" w:hAnsi="Times New Roman" w:cs="Times New Roman"/>
          <w:sz w:val="28"/>
          <w:szCs w:val="28"/>
        </w:rPr>
        <w:t xml:space="preserve"> ткан</w:t>
      </w:r>
      <w:r w:rsidR="00D77331">
        <w:rPr>
          <w:rFonts w:ascii="Times New Roman" w:hAnsi="Times New Roman" w:cs="Times New Roman"/>
          <w:sz w:val="28"/>
          <w:szCs w:val="28"/>
        </w:rPr>
        <w:t>и</w:t>
      </w:r>
      <w:r w:rsidRPr="004C77B4">
        <w:rPr>
          <w:rFonts w:ascii="Times New Roman" w:hAnsi="Times New Roman" w:cs="Times New Roman"/>
          <w:sz w:val="28"/>
          <w:szCs w:val="28"/>
        </w:rPr>
        <w:t xml:space="preserve">, </w:t>
      </w:r>
      <w:r w:rsidR="0040441F" w:rsidRPr="004C77B4">
        <w:rPr>
          <w:rFonts w:ascii="Times New Roman" w:hAnsi="Times New Roman" w:cs="Times New Roman"/>
          <w:sz w:val="28"/>
          <w:szCs w:val="28"/>
        </w:rPr>
        <w:t>зуб</w:t>
      </w:r>
      <w:r w:rsidR="00D77331">
        <w:rPr>
          <w:rFonts w:ascii="Times New Roman" w:hAnsi="Times New Roman" w:cs="Times New Roman"/>
          <w:sz w:val="28"/>
          <w:szCs w:val="28"/>
        </w:rPr>
        <w:t>ов</w:t>
      </w:r>
      <w:r w:rsidR="0040441F" w:rsidRPr="004C77B4">
        <w:rPr>
          <w:rFonts w:ascii="Times New Roman" w:hAnsi="Times New Roman" w:cs="Times New Roman"/>
          <w:sz w:val="28"/>
          <w:szCs w:val="28"/>
        </w:rPr>
        <w:t xml:space="preserve">, </w:t>
      </w:r>
      <w:r w:rsidR="003021F9" w:rsidRPr="004C77B4">
        <w:rPr>
          <w:rFonts w:ascii="Times New Roman" w:hAnsi="Times New Roman" w:cs="Times New Roman"/>
          <w:sz w:val="28"/>
          <w:szCs w:val="28"/>
        </w:rPr>
        <w:t>волос, ногт</w:t>
      </w:r>
      <w:r w:rsidR="00D77331">
        <w:rPr>
          <w:rFonts w:ascii="Times New Roman" w:hAnsi="Times New Roman" w:cs="Times New Roman"/>
          <w:sz w:val="28"/>
          <w:szCs w:val="28"/>
        </w:rPr>
        <w:t>ей</w:t>
      </w:r>
      <w:r w:rsidR="0040441F" w:rsidRPr="004C77B4">
        <w:rPr>
          <w:rFonts w:ascii="Times New Roman" w:hAnsi="Times New Roman" w:cs="Times New Roman"/>
          <w:sz w:val="28"/>
          <w:szCs w:val="28"/>
        </w:rPr>
        <w:t>, кож</w:t>
      </w:r>
      <w:r w:rsidR="00D77331">
        <w:rPr>
          <w:rFonts w:ascii="Times New Roman" w:hAnsi="Times New Roman" w:cs="Times New Roman"/>
          <w:sz w:val="28"/>
          <w:szCs w:val="28"/>
        </w:rPr>
        <w:t>и</w:t>
      </w:r>
      <w:r w:rsidR="00BE75C6">
        <w:rPr>
          <w:rFonts w:ascii="Times New Roman" w:hAnsi="Times New Roman" w:cs="Times New Roman"/>
          <w:sz w:val="28"/>
          <w:szCs w:val="28"/>
        </w:rPr>
        <w:t>;</w:t>
      </w:r>
    </w:p>
    <w:p w14:paraId="42965124" w14:textId="29581A08" w:rsidR="003021F9" w:rsidRPr="004C77B4" w:rsidRDefault="002872FE" w:rsidP="006A24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77B4">
        <w:rPr>
          <w:rFonts w:ascii="Times New Roman" w:hAnsi="Times New Roman" w:cs="Times New Roman"/>
          <w:sz w:val="28"/>
          <w:szCs w:val="28"/>
        </w:rPr>
        <w:t>2.</w:t>
      </w:r>
      <w:r w:rsidR="00BE75C6">
        <w:rPr>
          <w:rFonts w:ascii="Times New Roman" w:hAnsi="Times New Roman" w:cs="Times New Roman"/>
          <w:sz w:val="28"/>
          <w:szCs w:val="28"/>
        </w:rPr>
        <w:t xml:space="preserve"> </w:t>
      </w:r>
      <w:r w:rsidRPr="004C77B4">
        <w:rPr>
          <w:rFonts w:ascii="Times New Roman" w:hAnsi="Times New Roman" w:cs="Times New Roman"/>
          <w:sz w:val="28"/>
          <w:szCs w:val="28"/>
        </w:rPr>
        <w:t>Нормальное кислотно-щелочное равновесие</w:t>
      </w:r>
      <w:r w:rsidR="00BE75C6">
        <w:rPr>
          <w:rFonts w:ascii="Times New Roman" w:hAnsi="Times New Roman" w:cs="Times New Roman"/>
          <w:sz w:val="28"/>
          <w:szCs w:val="28"/>
        </w:rPr>
        <w:t>;</w:t>
      </w:r>
    </w:p>
    <w:p w14:paraId="3373C269" w14:textId="33EB70BC" w:rsidR="003021F9" w:rsidRPr="004C77B4" w:rsidRDefault="002872FE" w:rsidP="006A24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77B4">
        <w:rPr>
          <w:rFonts w:ascii="Times New Roman" w:hAnsi="Times New Roman" w:cs="Times New Roman"/>
          <w:sz w:val="28"/>
          <w:szCs w:val="28"/>
        </w:rPr>
        <w:t>3.</w:t>
      </w:r>
      <w:r w:rsidR="00BE75C6">
        <w:rPr>
          <w:rFonts w:ascii="Times New Roman" w:hAnsi="Times New Roman" w:cs="Times New Roman"/>
          <w:sz w:val="28"/>
          <w:szCs w:val="28"/>
        </w:rPr>
        <w:t xml:space="preserve"> </w:t>
      </w:r>
      <w:r w:rsidRPr="004C77B4">
        <w:rPr>
          <w:rFonts w:ascii="Times New Roman" w:hAnsi="Times New Roman" w:cs="Times New Roman"/>
          <w:sz w:val="28"/>
          <w:szCs w:val="28"/>
        </w:rPr>
        <w:t>Белковый, жировой, углеводный обмен</w:t>
      </w:r>
      <w:r w:rsidR="00BE75C6">
        <w:rPr>
          <w:rFonts w:ascii="Times New Roman" w:hAnsi="Times New Roman" w:cs="Times New Roman"/>
          <w:sz w:val="28"/>
          <w:szCs w:val="28"/>
        </w:rPr>
        <w:t>;</w:t>
      </w:r>
    </w:p>
    <w:p w14:paraId="3AEE87B0" w14:textId="4F58F427" w:rsidR="003021F9" w:rsidRPr="004C77B4" w:rsidRDefault="002872FE" w:rsidP="006A24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77B4">
        <w:rPr>
          <w:rFonts w:ascii="Times New Roman" w:hAnsi="Times New Roman" w:cs="Times New Roman"/>
          <w:sz w:val="28"/>
          <w:szCs w:val="28"/>
        </w:rPr>
        <w:t>4.</w:t>
      </w:r>
      <w:r w:rsidR="00BE75C6">
        <w:rPr>
          <w:rFonts w:ascii="Times New Roman" w:hAnsi="Times New Roman" w:cs="Times New Roman"/>
          <w:sz w:val="28"/>
          <w:szCs w:val="28"/>
        </w:rPr>
        <w:t xml:space="preserve"> </w:t>
      </w:r>
      <w:r w:rsidRPr="004C77B4">
        <w:rPr>
          <w:rFonts w:ascii="Times New Roman" w:hAnsi="Times New Roman" w:cs="Times New Roman"/>
          <w:sz w:val="28"/>
          <w:szCs w:val="28"/>
        </w:rPr>
        <w:t>Нормальн</w:t>
      </w:r>
      <w:r w:rsidR="00D77331">
        <w:rPr>
          <w:rFonts w:ascii="Times New Roman" w:hAnsi="Times New Roman" w:cs="Times New Roman"/>
          <w:sz w:val="28"/>
          <w:szCs w:val="28"/>
        </w:rPr>
        <w:t>ую</w:t>
      </w:r>
      <w:r w:rsidRPr="004C77B4">
        <w:rPr>
          <w:rFonts w:ascii="Times New Roman" w:hAnsi="Times New Roman" w:cs="Times New Roman"/>
          <w:sz w:val="28"/>
          <w:szCs w:val="28"/>
        </w:rPr>
        <w:t xml:space="preserve"> деятельность сердца и сосудов</w:t>
      </w:r>
      <w:r w:rsidR="00BE75C6">
        <w:rPr>
          <w:rFonts w:ascii="Times New Roman" w:hAnsi="Times New Roman" w:cs="Times New Roman"/>
          <w:sz w:val="28"/>
          <w:szCs w:val="28"/>
        </w:rPr>
        <w:t>;</w:t>
      </w:r>
    </w:p>
    <w:p w14:paraId="0880C3DE" w14:textId="6A639DD3" w:rsidR="003021F9" w:rsidRPr="004C77B4" w:rsidRDefault="002872FE" w:rsidP="006A24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77B4">
        <w:rPr>
          <w:rFonts w:ascii="Times New Roman" w:hAnsi="Times New Roman" w:cs="Times New Roman"/>
          <w:sz w:val="28"/>
          <w:szCs w:val="28"/>
        </w:rPr>
        <w:t>5.</w:t>
      </w:r>
      <w:r w:rsidR="00BE75C6" w:rsidRPr="00BE75C6">
        <w:rPr>
          <w:rFonts w:ascii="Times New Roman" w:hAnsi="Times New Roman" w:cs="Times New Roman"/>
          <w:sz w:val="28"/>
          <w:szCs w:val="28"/>
        </w:rPr>
        <w:t xml:space="preserve"> </w:t>
      </w:r>
      <w:r w:rsidR="00BE75C6" w:rsidRPr="004C77B4">
        <w:rPr>
          <w:rFonts w:ascii="Times New Roman" w:hAnsi="Times New Roman" w:cs="Times New Roman"/>
          <w:sz w:val="28"/>
          <w:szCs w:val="28"/>
        </w:rPr>
        <w:t>Нормальн</w:t>
      </w:r>
      <w:r w:rsidR="00D77331">
        <w:rPr>
          <w:rFonts w:ascii="Times New Roman" w:hAnsi="Times New Roman" w:cs="Times New Roman"/>
          <w:sz w:val="28"/>
          <w:szCs w:val="28"/>
        </w:rPr>
        <w:t>ую</w:t>
      </w:r>
      <w:r w:rsidR="00BE75C6" w:rsidRPr="004C77B4">
        <w:rPr>
          <w:rFonts w:ascii="Times New Roman" w:hAnsi="Times New Roman" w:cs="Times New Roman"/>
          <w:sz w:val="28"/>
          <w:szCs w:val="28"/>
        </w:rPr>
        <w:t xml:space="preserve"> деятельность </w:t>
      </w:r>
      <w:r w:rsidR="00BE75C6">
        <w:rPr>
          <w:rFonts w:ascii="Times New Roman" w:hAnsi="Times New Roman" w:cs="Times New Roman"/>
          <w:sz w:val="28"/>
          <w:szCs w:val="28"/>
        </w:rPr>
        <w:t>н</w:t>
      </w:r>
      <w:r w:rsidRPr="004C77B4">
        <w:rPr>
          <w:rFonts w:ascii="Times New Roman" w:hAnsi="Times New Roman" w:cs="Times New Roman"/>
          <w:sz w:val="28"/>
          <w:szCs w:val="28"/>
        </w:rPr>
        <w:t>ервной системы</w:t>
      </w:r>
      <w:r w:rsidR="00BE75C6">
        <w:rPr>
          <w:rFonts w:ascii="Times New Roman" w:hAnsi="Times New Roman" w:cs="Times New Roman"/>
          <w:sz w:val="28"/>
          <w:szCs w:val="28"/>
        </w:rPr>
        <w:t>;</w:t>
      </w:r>
    </w:p>
    <w:p w14:paraId="76B56A21" w14:textId="72E1E22D" w:rsidR="003021F9" w:rsidRPr="004C77B4" w:rsidRDefault="002872FE" w:rsidP="006A24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77B4">
        <w:rPr>
          <w:rFonts w:ascii="Times New Roman" w:hAnsi="Times New Roman" w:cs="Times New Roman"/>
          <w:sz w:val="28"/>
          <w:szCs w:val="28"/>
        </w:rPr>
        <w:t>6.</w:t>
      </w:r>
      <w:r w:rsidR="00BE75C6">
        <w:rPr>
          <w:rFonts w:ascii="Times New Roman" w:hAnsi="Times New Roman" w:cs="Times New Roman"/>
          <w:sz w:val="28"/>
          <w:szCs w:val="28"/>
        </w:rPr>
        <w:t xml:space="preserve"> </w:t>
      </w:r>
      <w:r w:rsidR="00BE75C6" w:rsidRPr="004C77B4">
        <w:rPr>
          <w:rFonts w:ascii="Times New Roman" w:hAnsi="Times New Roman" w:cs="Times New Roman"/>
          <w:sz w:val="28"/>
          <w:szCs w:val="28"/>
        </w:rPr>
        <w:t>Нормальн</w:t>
      </w:r>
      <w:r w:rsidR="00D77331">
        <w:rPr>
          <w:rFonts w:ascii="Times New Roman" w:hAnsi="Times New Roman" w:cs="Times New Roman"/>
          <w:sz w:val="28"/>
          <w:szCs w:val="28"/>
        </w:rPr>
        <w:t>ую</w:t>
      </w:r>
      <w:r w:rsidR="00BE75C6" w:rsidRPr="004C77B4">
        <w:rPr>
          <w:rFonts w:ascii="Times New Roman" w:hAnsi="Times New Roman" w:cs="Times New Roman"/>
          <w:sz w:val="28"/>
          <w:szCs w:val="28"/>
        </w:rPr>
        <w:t xml:space="preserve"> деятельность </w:t>
      </w:r>
      <w:r w:rsidR="00BE75C6">
        <w:rPr>
          <w:rFonts w:ascii="Times New Roman" w:hAnsi="Times New Roman" w:cs="Times New Roman"/>
          <w:sz w:val="28"/>
          <w:szCs w:val="28"/>
        </w:rPr>
        <w:t>о</w:t>
      </w:r>
      <w:r w:rsidRPr="004C77B4">
        <w:rPr>
          <w:rFonts w:ascii="Times New Roman" w:hAnsi="Times New Roman" w:cs="Times New Roman"/>
          <w:sz w:val="28"/>
          <w:szCs w:val="28"/>
        </w:rPr>
        <w:t>рганов пищеварения</w:t>
      </w:r>
      <w:r w:rsidR="00BE75C6">
        <w:rPr>
          <w:rFonts w:ascii="Times New Roman" w:hAnsi="Times New Roman" w:cs="Times New Roman"/>
          <w:sz w:val="28"/>
          <w:szCs w:val="28"/>
        </w:rPr>
        <w:t>;</w:t>
      </w:r>
    </w:p>
    <w:p w14:paraId="530058DF" w14:textId="60B742A4" w:rsidR="003021F9" w:rsidRPr="004C77B4" w:rsidRDefault="002872FE" w:rsidP="006A24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77B4">
        <w:rPr>
          <w:rFonts w:ascii="Times New Roman" w:hAnsi="Times New Roman" w:cs="Times New Roman"/>
          <w:sz w:val="28"/>
          <w:szCs w:val="28"/>
        </w:rPr>
        <w:t>7.</w:t>
      </w:r>
      <w:r w:rsidR="00BE75C6">
        <w:rPr>
          <w:rFonts w:ascii="Times New Roman" w:hAnsi="Times New Roman" w:cs="Times New Roman"/>
          <w:sz w:val="28"/>
          <w:szCs w:val="28"/>
        </w:rPr>
        <w:t xml:space="preserve"> </w:t>
      </w:r>
      <w:r w:rsidR="00BE75C6" w:rsidRPr="004C77B4">
        <w:rPr>
          <w:rFonts w:ascii="Times New Roman" w:hAnsi="Times New Roman" w:cs="Times New Roman"/>
          <w:sz w:val="28"/>
          <w:szCs w:val="28"/>
        </w:rPr>
        <w:t>Нормальн</w:t>
      </w:r>
      <w:r w:rsidR="00D77331">
        <w:rPr>
          <w:rFonts w:ascii="Times New Roman" w:hAnsi="Times New Roman" w:cs="Times New Roman"/>
          <w:sz w:val="28"/>
          <w:szCs w:val="28"/>
        </w:rPr>
        <w:t>ую</w:t>
      </w:r>
      <w:r w:rsidR="00BE75C6" w:rsidRPr="004C77B4">
        <w:rPr>
          <w:rFonts w:ascii="Times New Roman" w:hAnsi="Times New Roman" w:cs="Times New Roman"/>
          <w:sz w:val="28"/>
          <w:szCs w:val="28"/>
        </w:rPr>
        <w:t xml:space="preserve"> деятельность </w:t>
      </w:r>
      <w:r w:rsidR="00BE75C6">
        <w:rPr>
          <w:rFonts w:ascii="Times New Roman" w:hAnsi="Times New Roman" w:cs="Times New Roman"/>
          <w:sz w:val="28"/>
          <w:szCs w:val="28"/>
        </w:rPr>
        <w:t>к</w:t>
      </w:r>
      <w:r w:rsidRPr="004C77B4">
        <w:rPr>
          <w:rFonts w:ascii="Times New Roman" w:hAnsi="Times New Roman" w:cs="Times New Roman"/>
          <w:sz w:val="28"/>
          <w:szCs w:val="28"/>
        </w:rPr>
        <w:t>роветворной системы и свертываемости крови</w:t>
      </w:r>
      <w:r w:rsidR="00BE75C6">
        <w:rPr>
          <w:rFonts w:ascii="Times New Roman" w:hAnsi="Times New Roman" w:cs="Times New Roman"/>
          <w:sz w:val="28"/>
          <w:szCs w:val="28"/>
        </w:rPr>
        <w:t>;</w:t>
      </w:r>
    </w:p>
    <w:p w14:paraId="0D35C84D" w14:textId="02DBBEE1" w:rsidR="003021F9" w:rsidRPr="004C77B4" w:rsidRDefault="002872FE" w:rsidP="006A24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77B4">
        <w:rPr>
          <w:rFonts w:ascii="Times New Roman" w:hAnsi="Times New Roman" w:cs="Times New Roman"/>
          <w:sz w:val="28"/>
          <w:szCs w:val="28"/>
        </w:rPr>
        <w:t>8.</w:t>
      </w:r>
      <w:r w:rsidR="00BE75C6">
        <w:rPr>
          <w:rFonts w:ascii="Times New Roman" w:hAnsi="Times New Roman" w:cs="Times New Roman"/>
          <w:sz w:val="28"/>
          <w:szCs w:val="28"/>
        </w:rPr>
        <w:t xml:space="preserve"> </w:t>
      </w:r>
      <w:r w:rsidRPr="004C77B4">
        <w:rPr>
          <w:rFonts w:ascii="Times New Roman" w:hAnsi="Times New Roman" w:cs="Times New Roman"/>
          <w:sz w:val="28"/>
          <w:szCs w:val="28"/>
        </w:rPr>
        <w:t>Работ</w:t>
      </w:r>
      <w:r w:rsidR="00D77331">
        <w:rPr>
          <w:rFonts w:ascii="Times New Roman" w:hAnsi="Times New Roman" w:cs="Times New Roman"/>
          <w:sz w:val="28"/>
          <w:szCs w:val="28"/>
        </w:rPr>
        <w:t>у</w:t>
      </w:r>
      <w:r w:rsidRPr="004C77B4">
        <w:rPr>
          <w:rFonts w:ascii="Times New Roman" w:hAnsi="Times New Roman" w:cs="Times New Roman"/>
          <w:sz w:val="28"/>
          <w:szCs w:val="28"/>
        </w:rPr>
        <w:t xml:space="preserve"> </w:t>
      </w:r>
      <w:r w:rsidR="0040441F" w:rsidRPr="004C77B4">
        <w:rPr>
          <w:rFonts w:ascii="Times New Roman" w:hAnsi="Times New Roman" w:cs="Times New Roman"/>
          <w:sz w:val="28"/>
          <w:szCs w:val="28"/>
        </w:rPr>
        <w:t>эндокринных</w:t>
      </w:r>
      <w:r w:rsidRPr="004C77B4">
        <w:rPr>
          <w:rFonts w:ascii="Times New Roman" w:hAnsi="Times New Roman" w:cs="Times New Roman"/>
          <w:sz w:val="28"/>
          <w:szCs w:val="28"/>
        </w:rPr>
        <w:t xml:space="preserve"> желез</w:t>
      </w:r>
      <w:r w:rsidR="00BE75C6">
        <w:rPr>
          <w:rFonts w:ascii="Times New Roman" w:hAnsi="Times New Roman" w:cs="Times New Roman"/>
          <w:sz w:val="28"/>
          <w:szCs w:val="28"/>
        </w:rPr>
        <w:t>;</w:t>
      </w:r>
      <w:r w:rsidRPr="004C77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2894B2" w14:textId="0D6F1746" w:rsidR="002440B5" w:rsidRPr="00D77331" w:rsidRDefault="002872FE" w:rsidP="006A24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4C77B4">
        <w:rPr>
          <w:rFonts w:ascii="Times New Roman" w:hAnsi="Times New Roman" w:cs="Times New Roman"/>
          <w:sz w:val="28"/>
          <w:szCs w:val="28"/>
        </w:rPr>
        <w:t>9.</w:t>
      </w:r>
      <w:r w:rsidR="00BE75C6">
        <w:rPr>
          <w:rFonts w:ascii="Times New Roman" w:hAnsi="Times New Roman" w:cs="Times New Roman"/>
          <w:sz w:val="28"/>
          <w:szCs w:val="28"/>
        </w:rPr>
        <w:t xml:space="preserve"> </w:t>
      </w:r>
      <w:r w:rsidRPr="004C77B4">
        <w:rPr>
          <w:rFonts w:ascii="Times New Roman" w:hAnsi="Times New Roman" w:cs="Times New Roman"/>
          <w:sz w:val="28"/>
          <w:szCs w:val="28"/>
        </w:rPr>
        <w:t>Фермент</w:t>
      </w:r>
      <w:r w:rsidR="00D77331">
        <w:rPr>
          <w:rFonts w:ascii="Times New Roman" w:hAnsi="Times New Roman" w:cs="Times New Roman"/>
          <w:sz w:val="28"/>
          <w:szCs w:val="28"/>
        </w:rPr>
        <w:t>ацию</w:t>
      </w:r>
      <w:r w:rsidR="00BE75C6">
        <w:rPr>
          <w:rFonts w:ascii="Times New Roman" w:hAnsi="Times New Roman" w:cs="Times New Roman"/>
          <w:sz w:val="28"/>
          <w:szCs w:val="28"/>
        </w:rPr>
        <w:t>.</w:t>
      </w:r>
    </w:p>
    <w:p w14:paraId="297FF21B" w14:textId="7A3DF1A6" w:rsidR="002440B5" w:rsidRPr="004C77B4" w:rsidRDefault="002440B5" w:rsidP="006A2462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b/>
          <w:bCs/>
          <w:sz w:val="28"/>
          <w:szCs w:val="28"/>
          <w:shd w:val="clear" w:color="auto" w:fill="FFFFFF"/>
        </w:rPr>
      </w:pPr>
      <w:r w:rsidRPr="00D77331">
        <w:rPr>
          <w:sz w:val="28"/>
          <w:szCs w:val="28"/>
          <w:shd w:val="clear" w:color="auto" w:fill="FFFFFF"/>
        </w:rPr>
        <w:t>Минеральные</w:t>
      </w:r>
      <w:r w:rsidRPr="004C77B4">
        <w:rPr>
          <w:sz w:val="28"/>
          <w:szCs w:val="28"/>
          <w:shd w:val="clear" w:color="auto" w:fill="FFFFFF"/>
        </w:rPr>
        <w:t> </w:t>
      </w:r>
      <w:r w:rsidR="0040441F" w:rsidRPr="004C77B4">
        <w:rPr>
          <w:sz w:val="28"/>
          <w:szCs w:val="28"/>
          <w:shd w:val="clear" w:color="auto" w:fill="FFFFFF"/>
        </w:rPr>
        <w:t>вещества</w:t>
      </w:r>
      <w:r w:rsidRPr="004C77B4">
        <w:rPr>
          <w:sz w:val="28"/>
          <w:szCs w:val="28"/>
          <w:shd w:val="clear" w:color="auto" w:fill="FFFFFF"/>
        </w:rPr>
        <w:t xml:space="preserve"> </w:t>
      </w:r>
      <w:bookmarkStart w:id="6" w:name="_Hlk64296627"/>
      <w:r w:rsidRPr="004C77B4">
        <w:rPr>
          <w:sz w:val="28"/>
          <w:szCs w:val="28"/>
          <w:shd w:val="clear" w:color="auto" w:fill="FFFFFF"/>
        </w:rPr>
        <w:t>являются источником энергии, роста и заживления тканей, они необходимы для нормального усвоения витаминов и других питательных </w:t>
      </w:r>
      <w:r w:rsidRPr="00D77331">
        <w:rPr>
          <w:sz w:val="28"/>
          <w:szCs w:val="28"/>
          <w:shd w:val="clear" w:color="auto" w:fill="FFFFFF"/>
        </w:rPr>
        <w:t>веществ</w:t>
      </w:r>
      <w:bookmarkEnd w:id="6"/>
      <w:r w:rsidRPr="00D77331">
        <w:rPr>
          <w:sz w:val="28"/>
          <w:szCs w:val="28"/>
          <w:shd w:val="clear" w:color="auto" w:fill="FFFFFF"/>
        </w:rPr>
        <w:t>.</w:t>
      </w:r>
    </w:p>
    <w:p w14:paraId="5A8BB0C3" w14:textId="2527FC25" w:rsidR="002440B5" w:rsidRPr="00D77331" w:rsidRDefault="002440B5" w:rsidP="006A2462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D77331">
        <w:rPr>
          <w:bCs/>
          <w:i/>
          <w:iCs/>
          <w:sz w:val="28"/>
          <w:szCs w:val="28"/>
        </w:rPr>
        <w:t>Дисбаланс</w:t>
      </w:r>
      <w:r w:rsidRPr="00D77331">
        <w:rPr>
          <w:bCs/>
          <w:sz w:val="28"/>
          <w:szCs w:val="28"/>
        </w:rPr>
        <w:t xml:space="preserve"> минеральных веществ обычно возникает по следующим </w:t>
      </w:r>
      <w:r w:rsidRPr="00D77331">
        <w:rPr>
          <w:bCs/>
          <w:i/>
          <w:iCs/>
          <w:sz w:val="28"/>
          <w:szCs w:val="28"/>
        </w:rPr>
        <w:t>причинам</w:t>
      </w:r>
      <w:r w:rsidRPr="00D77331">
        <w:rPr>
          <w:bCs/>
          <w:sz w:val="28"/>
          <w:szCs w:val="28"/>
        </w:rPr>
        <w:t>:</w:t>
      </w:r>
    </w:p>
    <w:p w14:paraId="3C09077A" w14:textId="77777777" w:rsidR="002440B5" w:rsidRPr="004C77B4" w:rsidRDefault="002440B5" w:rsidP="006A2462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1. Существенное сокращение (или избыток) их поступления с пищей.</w:t>
      </w:r>
    </w:p>
    <w:p w14:paraId="4170969B" w14:textId="77777777" w:rsidR="002440B5" w:rsidRPr="004C77B4" w:rsidRDefault="002440B5" w:rsidP="006A2462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2. Врожденные генетические нарушения систем всасывания и метаболизма минеральных веществ.</w:t>
      </w:r>
    </w:p>
    <w:p w14:paraId="174E967F" w14:textId="77777777" w:rsidR="002440B5" w:rsidRPr="004C77B4" w:rsidRDefault="002440B5" w:rsidP="006A2462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3. Отдельные заболевания, ведущие к изменению усвояемости, депонирования в организме, выделения минеральных веществ.</w:t>
      </w:r>
    </w:p>
    <w:p w14:paraId="3CF045FA" w14:textId="77777777" w:rsidR="002440B5" w:rsidRPr="004C77B4" w:rsidRDefault="002440B5" w:rsidP="006A2462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Повышенное поступление из внешней среды в результате загрязнения </w:t>
      </w:r>
    </w:p>
    <w:p w14:paraId="68B9585E" w14:textId="77777777" w:rsidR="002440B5" w:rsidRPr="004C77B4" w:rsidRDefault="002440B5" w:rsidP="006A2462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7B4">
        <w:rPr>
          <w:rFonts w:ascii="Times New Roman" w:eastAsia="Times New Roman" w:hAnsi="Times New Roman" w:cs="Times New Roman"/>
          <w:sz w:val="28"/>
          <w:szCs w:val="28"/>
          <w:lang w:eastAsia="ru-RU"/>
        </w:rPr>
        <w:t>(отравления).</w:t>
      </w:r>
    </w:p>
    <w:sectPr w:rsidR="002440B5" w:rsidRPr="004C77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448F8"/>
    <w:multiLevelType w:val="hybridMultilevel"/>
    <w:tmpl w:val="40D487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B33D7"/>
    <w:multiLevelType w:val="hybridMultilevel"/>
    <w:tmpl w:val="1CE262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D1901"/>
    <w:multiLevelType w:val="multilevel"/>
    <w:tmpl w:val="D9144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EE79CA"/>
    <w:multiLevelType w:val="hybridMultilevel"/>
    <w:tmpl w:val="017C38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E47A0"/>
    <w:multiLevelType w:val="hybridMultilevel"/>
    <w:tmpl w:val="F73EC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D0EB0"/>
    <w:multiLevelType w:val="hybridMultilevel"/>
    <w:tmpl w:val="3F6A27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260BA"/>
    <w:multiLevelType w:val="hybridMultilevel"/>
    <w:tmpl w:val="F8DA64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7C2ED7"/>
    <w:multiLevelType w:val="hybridMultilevel"/>
    <w:tmpl w:val="E0163E9E"/>
    <w:lvl w:ilvl="0" w:tplc="D654ED30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537542"/>
    <w:multiLevelType w:val="hybridMultilevel"/>
    <w:tmpl w:val="814805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9B2E71"/>
    <w:multiLevelType w:val="hybridMultilevel"/>
    <w:tmpl w:val="B386CB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837BF"/>
    <w:multiLevelType w:val="hybridMultilevel"/>
    <w:tmpl w:val="A23E901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BAA7E41"/>
    <w:multiLevelType w:val="hybridMultilevel"/>
    <w:tmpl w:val="BFD4D85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DAE4526"/>
    <w:multiLevelType w:val="hybridMultilevel"/>
    <w:tmpl w:val="9FE0D35E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A78D1"/>
    <w:multiLevelType w:val="multilevel"/>
    <w:tmpl w:val="5442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1851914"/>
    <w:multiLevelType w:val="hybridMultilevel"/>
    <w:tmpl w:val="54BC4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1309B8"/>
    <w:multiLevelType w:val="hybridMultilevel"/>
    <w:tmpl w:val="2D323D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5D772C"/>
    <w:multiLevelType w:val="multilevel"/>
    <w:tmpl w:val="378E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720018"/>
    <w:multiLevelType w:val="hybridMultilevel"/>
    <w:tmpl w:val="92BCAC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9D2D8E"/>
    <w:multiLevelType w:val="hybridMultilevel"/>
    <w:tmpl w:val="CE4278A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FA5AC3"/>
    <w:multiLevelType w:val="hybridMultilevel"/>
    <w:tmpl w:val="CF941BB0"/>
    <w:lvl w:ilvl="0" w:tplc="F8E4C3AA">
      <w:start w:val="17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0B6B51"/>
    <w:multiLevelType w:val="hybridMultilevel"/>
    <w:tmpl w:val="8A4E46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1C14F9"/>
    <w:multiLevelType w:val="hybridMultilevel"/>
    <w:tmpl w:val="8EFAA6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AF03CD"/>
    <w:multiLevelType w:val="hybridMultilevel"/>
    <w:tmpl w:val="E9482D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914F47"/>
    <w:multiLevelType w:val="multilevel"/>
    <w:tmpl w:val="5B4861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82"/>
        </w:tabs>
        <w:ind w:left="158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02"/>
        </w:tabs>
        <w:ind w:left="230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22"/>
        </w:tabs>
        <w:ind w:left="302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742"/>
        </w:tabs>
        <w:ind w:left="374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462"/>
        </w:tabs>
        <w:ind w:left="446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82"/>
        </w:tabs>
        <w:ind w:left="518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02"/>
        </w:tabs>
        <w:ind w:left="590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22"/>
        </w:tabs>
        <w:ind w:left="6622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C7B4186"/>
    <w:multiLevelType w:val="hybridMultilevel"/>
    <w:tmpl w:val="D7A0D5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557F30"/>
    <w:multiLevelType w:val="multilevel"/>
    <w:tmpl w:val="3878C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B36E6C"/>
    <w:multiLevelType w:val="multilevel"/>
    <w:tmpl w:val="E3026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6"/>
  </w:num>
  <w:num w:numId="3">
    <w:abstractNumId w:val="25"/>
  </w:num>
  <w:num w:numId="4">
    <w:abstractNumId w:val="2"/>
  </w:num>
  <w:num w:numId="5">
    <w:abstractNumId w:val="13"/>
  </w:num>
  <w:num w:numId="6">
    <w:abstractNumId w:val="23"/>
  </w:num>
  <w:num w:numId="7">
    <w:abstractNumId w:val="11"/>
  </w:num>
  <w:num w:numId="8">
    <w:abstractNumId w:val="24"/>
  </w:num>
  <w:num w:numId="9">
    <w:abstractNumId w:val="1"/>
  </w:num>
  <w:num w:numId="10">
    <w:abstractNumId w:val="0"/>
  </w:num>
  <w:num w:numId="11">
    <w:abstractNumId w:val="3"/>
  </w:num>
  <w:num w:numId="12">
    <w:abstractNumId w:val="21"/>
  </w:num>
  <w:num w:numId="13">
    <w:abstractNumId w:val="5"/>
  </w:num>
  <w:num w:numId="14">
    <w:abstractNumId w:val="8"/>
  </w:num>
  <w:num w:numId="15">
    <w:abstractNumId w:val="14"/>
  </w:num>
  <w:num w:numId="16">
    <w:abstractNumId w:val="15"/>
  </w:num>
  <w:num w:numId="17">
    <w:abstractNumId w:val="9"/>
  </w:num>
  <w:num w:numId="18">
    <w:abstractNumId w:val="22"/>
  </w:num>
  <w:num w:numId="19">
    <w:abstractNumId w:val="6"/>
  </w:num>
  <w:num w:numId="20">
    <w:abstractNumId w:val="18"/>
  </w:num>
  <w:num w:numId="21">
    <w:abstractNumId w:val="10"/>
  </w:num>
  <w:num w:numId="22">
    <w:abstractNumId w:val="17"/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9"/>
  </w:num>
  <w:num w:numId="25">
    <w:abstractNumId w:val="12"/>
  </w:num>
  <w:num w:numId="26">
    <w:abstractNumId w:val="20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52B"/>
    <w:rsid w:val="00011683"/>
    <w:rsid w:val="000116DA"/>
    <w:rsid w:val="00015CC9"/>
    <w:rsid w:val="00030F55"/>
    <w:rsid w:val="00037645"/>
    <w:rsid w:val="00047005"/>
    <w:rsid w:val="00053A2A"/>
    <w:rsid w:val="00067FBF"/>
    <w:rsid w:val="00075343"/>
    <w:rsid w:val="00086EF8"/>
    <w:rsid w:val="000A4E3E"/>
    <w:rsid w:val="00102984"/>
    <w:rsid w:val="001155C8"/>
    <w:rsid w:val="00134B52"/>
    <w:rsid w:val="001428E8"/>
    <w:rsid w:val="00157211"/>
    <w:rsid w:val="00157667"/>
    <w:rsid w:val="001700EF"/>
    <w:rsid w:val="0017181C"/>
    <w:rsid w:val="00181167"/>
    <w:rsid w:val="001A754B"/>
    <w:rsid w:val="001B7E42"/>
    <w:rsid w:val="001D3D39"/>
    <w:rsid w:val="001F363B"/>
    <w:rsid w:val="002039AA"/>
    <w:rsid w:val="00215A1A"/>
    <w:rsid w:val="00217637"/>
    <w:rsid w:val="002254C1"/>
    <w:rsid w:val="00237EFB"/>
    <w:rsid w:val="002440B5"/>
    <w:rsid w:val="00245468"/>
    <w:rsid w:val="00245D2B"/>
    <w:rsid w:val="002705FB"/>
    <w:rsid w:val="0028127D"/>
    <w:rsid w:val="00284F84"/>
    <w:rsid w:val="002859E0"/>
    <w:rsid w:val="002872FE"/>
    <w:rsid w:val="002B1F98"/>
    <w:rsid w:val="002B6058"/>
    <w:rsid w:val="002B7D4C"/>
    <w:rsid w:val="002C4F63"/>
    <w:rsid w:val="002D4FA3"/>
    <w:rsid w:val="002E540B"/>
    <w:rsid w:val="003021F9"/>
    <w:rsid w:val="00307523"/>
    <w:rsid w:val="003143D8"/>
    <w:rsid w:val="00325703"/>
    <w:rsid w:val="00327744"/>
    <w:rsid w:val="003309F8"/>
    <w:rsid w:val="0036152A"/>
    <w:rsid w:val="0037583C"/>
    <w:rsid w:val="0037584D"/>
    <w:rsid w:val="003878F8"/>
    <w:rsid w:val="003A1A33"/>
    <w:rsid w:val="003C079E"/>
    <w:rsid w:val="003D3DFF"/>
    <w:rsid w:val="003E2686"/>
    <w:rsid w:val="003F278D"/>
    <w:rsid w:val="0040441F"/>
    <w:rsid w:val="0041424E"/>
    <w:rsid w:val="004553AF"/>
    <w:rsid w:val="00456E51"/>
    <w:rsid w:val="00477238"/>
    <w:rsid w:val="004977F9"/>
    <w:rsid w:val="004B5D7E"/>
    <w:rsid w:val="004C04FB"/>
    <w:rsid w:val="004C77B4"/>
    <w:rsid w:val="004D0226"/>
    <w:rsid w:val="004E08C0"/>
    <w:rsid w:val="004F0E0F"/>
    <w:rsid w:val="00516E0C"/>
    <w:rsid w:val="005179D6"/>
    <w:rsid w:val="00522916"/>
    <w:rsid w:val="00532FDE"/>
    <w:rsid w:val="00540FED"/>
    <w:rsid w:val="00552DBD"/>
    <w:rsid w:val="00554499"/>
    <w:rsid w:val="00567090"/>
    <w:rsid w:val="00567204"/>
    <w:rsid w:val="00592522"/>
    <w:rsid w:val="005A7997"/>
    <w:rsid w:val="005B1A18"/>
    <w:rsid w:val="005B3099"/>
    <w:rsid w:val="005C1465"/>
    <w:rsid w:val="005D05BC"/>
    <w:rsid w:val="005D4890"/>
    <w:rsid w:val="005E0435"/>
    <w:rsid w:val="006041E6"/>
    <w:rsid w:val="00607E3C"/>
    <w:rsid w:val="00610E8F"/>
    <w:rsid w:val="00612C10"/>
    <w:rsid w:val="0063143D"/>
    <w:rsid w:val="0064437F"/>
    <w:rsid w:val="0066544F"/>
    <w:rsid w:val="00684879"/>
    <w:rsid w:val="00684B99"/>
    <w:rsid w:val="00695AFC"/>
    <w:rsid w:val="006A10AD"/>
    <w:rsid w:val="006A2462"/>
    <w:rsid w:val="006A787C"/>
    <w:rsid w:val="006D0199"/>
    <w:rsid w:val="006D113A"/>
    <w:rsid w:val="006D1495"/>
    <w:rsid w:val="006D35D2"/>
    <w:rsid w:val="006E532F"/>
    <w:rsid w:val="007110ED"/>
    <w:rsid w:val="00766743"/>
    <w:rsid w:val="007A2523"/>
    <w:rsid w:val="007A3978"/>
    <w:rsid w:val="00800001"/>
    <w:rsid w:val="00800F9D"/>
    <w:rsid w:val="008037F5"/>
    <w:rsid w:val="00803E11"/>
    <w:rsid w:val="00826046"/>
    <w:rsid w:val="0084461F"/>
    <w:rsid w:val="008562FA"/>
    <w:rsid w:val="00882769"/>
    <w:rsid w:val="008B1451"/>
    <w:rsid w:val="008D5395"/>
    <w:rsid w:val="00903261"/>
    <w:rsid w:val="009052DA"/>
    <w:rsid w:val="00931C16"/>
    <w:rsid w:val="00935DAF"/>
    <w:rsid w:val="00961103"/>
    <w:rsid w:val="00962CB2"/>
    <w:rsid w:val="009B549C"/>
    <w:rsid w:val="009D2497"/>
    <w:rsid w:val="009D5313"/>
    <w:rsid w:val="009F3CDC"/>
    <w:rsid w:val="00A0525F"/>
    <w:rsid w:val="00A21444"/>
    <w:rsid w:val="00A30189"/>
    <w:rsid w:val="00A649C3"/>
    <w:rsid w:val="00A70E12"/>
    <w:rsid w:val="00A72033"/>
    <w:rsid w:val="00A90286"/>
    <w:rsid w:val="00A90CF0"/>
    <w:rsid w:val="00A95600"/>
    <w:rsid w:val="00AA364F"/>
    <w:rsid w:val="00AA3CFB"/>
    <w:rsid w:val="00AB0DCB"/>
    <w:rsid w:val="00AB462C"/>
    <w:rsid w:val="00AC599C"/>
    <w:rsid w:val="00AD6F10"/>
    <w:rsid w:val="00B05CF9"/>
    <w:rsid w:val="00B159EB"/>
    <w:rsid w:val="00B23F0D"/>
    <w:rsid w:val="00B372FB"/>
    <w:rsid w:val="00B60CFE"/>
    <w:rsid w:val="00BB75D3"/>
    <w:rsid w:val="00BC253E"/>
    <w:rsid w:val="00BC7EF8"/>
    <w:rsid w:val="00BE0872"/>
    <w:rsid w:val="00BE3705"/>
    <w:rsid w:val="00BE6603"/>
    <w:rsid w:val="00BE75C6"/>
    <w:rsid w:val="00BF5958"/>
    <w:rsid w:val="00C329D0"/>
    <w:rsid w:val="00C33F54"/>
    <w:rsid w:val="00C52D72"/>
    <w:rsid w:val="00C561EF"/>
    <w:rsid w:val="00C6083A"/>
    <w:rsid w:val="00C90A3B"/>
    <w:rsid w:val="00C90E19"/>
    <w:rsid w:val="00CA1842"/>
    <w:rsid w:val="00D06B45"/>
    <w:rsid w:val="00D22205"/>
    <w:rsid w:val="00D61A63"/>
    <w:rsid w:val="00D7539A"/>
    <w:rsid w:val="00D77331"/>
    <w:rsid w:val="00D92CB6"/>
    <w:rsid w:val="00DB04E8"/>
    <w:rsid w:val="00DD0976"/>
    <w:rsid w:val="00E03DB8"/>
    <w:rsid w:val="00E15568"/>
    <w:rsid w:val="00E415EF"/>
    <w:rsid w:val="00E41FB5"/>
    <w:rsid w:val="00E4280B"/>
    <w:rsid w:val="00E57F94"/>
    <w:rsid w:val="00E72529"/>
    <w:rsid w:val="00E73FF7"/>
    <w:rsid w:val="00E9318E"/>
    <w:rsid w:val="00E953A5"/>
    <w:rsid w:val="00E97031"/>
    <w:rsid w:val="00EA431D"/>
    <w:rsid w:val="00EC6EDE"/>
    <w:rsid w:val="00ED5DCB"/>
    <w:rsid w:val="00EF171C"/>
    <w:rsid w:val="00F0447A"/>
    <w:rsid w:val="00F07596"/>
    <w:rsid w:val="00F20200"/>
    <w:rsid w:val="00F40109"/>
    <w:rsid w:val="00F43F60"/>
    <w:rsid w:val="00F54173"/>
    <w:rsid w:val="00F62569"/>
    <w:rsid w:val="00F669EA"/>
    <w:rsid w:val="00F907E3"/>
    <w:rsid w:val="00F92290"/>
    <w:rsid w:val="00F95785"/>
    <w:rsid w:val="00FA123D"/>
    <w:rsid w:val="00FB052B"/>
    <w:rsid w:val="00FD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E7F5E"/>
  <w15:chartTrackingRefBased/>
  <w15:docId w15:val="{26AED205-DD98-4755-8868-DB88AB3F7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C04FB"/>
  </w:style>
  <w:style w:type="paragraph" w:styleId="1">
    <w:name w:val="heading 1"/>
    <w:basedOn w:val="a"/>
    <w:link w:val="10"/>
    <w:uiPriority w:val="9"/>
    <w:qFormat/>
    <w:rsid w:val="00BB75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B75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72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75D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B75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BB75D3"/>
  </w:style>
  <w:style w:type="paragraph" w:customStyle="1" w:styleId="msonormal0">
    <w:name w:val="msonormal"/>
    <w:basedOn w:val="a"/>
    <w:rsid w:val="00BB75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BB75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BB75D3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BB75D3"/>
    <w:rPr>
      <w:color w:val="800080"/>
      <w:u w:val="single"/>
    </w:rPr>
  </w:style>
  <w:style w:type="character" w:customStyle="1" w:styleId="pages">
    <w:name w:val="pages"/>
    <w:basedOn w:val="a0"/>
    <w:rsid w:val="00BB75D3"/>
  </w:style>
  <w:style w:type="character" w:customStyle="1" w:styleId="current">
    <w:name w:val="current"/>
    <w:basedOn w:val="a0"/>
    <w:rsid w:val="00BB75D3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BB75D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BB75D3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BB75D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BB75D3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cat-item">
    <w:name w:val="cat-item"/>
    <w:basedOn w:val="a"/>
    <w:rsid w:val="00BB75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D92CB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2872F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No Spacing"/>
    <w:uiPriority w:val="1"/>
    <w:qFormat/>
    <w:rsid w:val="002872FE"/>
    <w:pPr>
      <w:spacing w:after="0" w:line="240" w:lineRule="auto"/>
    </w:pPr>
  </w:style>
  <w:style w:type="paragraph" w:styleId="a8">
    <w:name w:val="List Paragraph"/>
    <w:basedOn w:val="a"/>
    <w:uiPriority w:val="34"/>
    <w:qFormat/>
    <w:rsid w:val="00F044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0874">
          <w:marLeft w:val="360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4118">
          <w:marLeft w:val="360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50969">
          <w:marLeft w:val="360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2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6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496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1762">
                  <w:marLeft w:val="0"/>
                  <w:marRight w:val="480"/>
                  <w:marTop w:val="0"/>
                  <w:marBottom w:val="480"/>
                  <w:divBdr>
                    <w:top w:val="single" w:sz="6" w:space="6" w:color="DBDBDB"/>
                    <w:left w:val="single" w:sz="6" w:space="12" w:color="DBDBDB"/>
                    <w:bottom w:val="single" w:sz="6" w:space="6" w:color="DBDBDB"/>
                    <w:right w:val="single" w:sz="6" w:space="12" w:color="DBDBDB"/>
                  </w:divBdr>
                  <w:divsChild>
                    <w:div w:id="22534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49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469660">
                  <w:marLeft w:val="0"/>
                  <w:marRight w:val="480"/>
                  <w:marTop w:val="0"/>
                  <w:marBottom w:val="480"/>
                  <w:divBdr>
                    <w:top w:val="single" w:sz="6" w:space="6" w:color="DBDBDB"/>
                    <w:left w:val="single" w:sz="6" w:space="12" w:color="DBDBDB"/>
                    <w:bottom w:val="single" w:sz="6" w:space="6" w:color="DBDBDB"/>
                    <w:right w:val="single" w:sz="6" w:space="12" w:color="DBDBDB"/>
                  </w:divBdr>
                  <w:divsChild>
                    <w:div w:id="78357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17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0937393">
                  <w:marLeft w:val="0"/>
                  <w:marRight w:val="480"/>
                  <w:marTop w:val="0"/>
                  <w:marBottom w:val="480"/>
                  <w:divBdr>
                    <w:top w:val="single" w:sz="6" w:space="6" w:color="DBDBDB"/>
                    <w:left w:val="single" w:sz="6" w:space="12" w:color="DBDBDB"/>
                    <w:bottom w:val="single" w:sz="6" w:space="6" w:color="DBDBDB"/>
                    <w:right w:val="single" w:sz="6" w:space="12" w:color="DBDBDB"/>
                  </w:divBdr>
                  <w:divsChild>
                    <w:div w:id="45306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46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198583">
                  <w:marLeft w:val="0"/>
                  <w:marRight w:val="480"/>
                  <w:marTop w:val="0"/>
                  <w:marBottom w:val="480"/>
                  <w:divBdr>
                    <w:top w:val="single" w:sz="6" w:space="6" w:color="DBDBDB"/>
                    <w:left w:val="single" w:sz="6" w:space="12" w:color="DBDBDB"/>
                    <w:bottom w:val="single" w:sz="6" w:space="6" w:color="DBDBDB"/>
                    <w:right w:val="single" w:sz="6" w:space="12" w:color="DBDBDB"/>
                  </w:divBdr>
                  <w:divsChild>
                    <w:div w:id="50482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71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314481">
                  <w:marLeft w:val="0"/>
                  <w:marRight w:val="480"/>
                  <w:marTop w:val="0"/>
                  <w:marBottom w:val="480"/>
                  <w:divBdr>
                    <w:top w:val="single" w:sz="6" w:space="6" w:color="DBDBDB"/>
                    <w:left w:val="single" w:sz="6" w:space="12" w:color="DBDBDB"/>
                    <w:bottom w:val="single" w:sz="6" w:space="6" w:color="DBDBDB"/>
                    <w:right w:val="single" w:sz="6" w:space="12" w:color="DBDBDB"/>
                  </w:divBdr>
                  <w:divsChild>
                    <w:div w:id="86888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98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279170">
                  <w:marLeft w:val="0"/>
                  <w:marRight w:val="480"/>
                  <w:marTop w:val="0"/>
                  <w:marBottom w:val="480"/>
                  <w:divBdr>
                    <w:top w:val="single" w:sz="6" w:space="6" w:color="DBDBDB"/>
                    <w:left w:val="single" w:sz="6" w:space="12" w:color="DBDBDB"/>
                    <w:bottom w:val="single" w:sz="6" w:space="6" w:color="DBDBDB"/>
                    <w:right w:val="single" w:sz="6" w:space="12" w:color="DBDBDB"/>
                  </w:divBdr>
                  <w:divsChild>
                    <w:div w:id="42218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87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28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7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167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49508">
                  <w:marLeft w:val="0"/>
                  <w:marRight w:val="12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172148">
                  <w:marLeft w:val="0"/>
                  <w:marRight w:val="12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597489">
                  <w:marLeft w:val="0"/>
                  <w:marRight w:val="12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9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2504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8" w:color="999999"/>
            <w:bottom w:val="none" w:sz="0" w:space="0" w:color="auto"/>
            <w:right w:val="none" w:sz="0" w:space="0" w:color="auto"/>
          </w:divBdr>
        </w:div>
      </w:divsChild>
    </w:div>
    <w:div w:id="13614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0928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2840">
                  <w:marLeft w:val="0"/>
                  <w:marRight w:val="480"/>
                  <w:marTop w:val="0"/>
                  <w:marBottom w:val="480"/>
                  <w:divBdr>
                    <w:top w:val="single" w:sz="6" w:space="6" w:color="DBDBDB"/>
                    <w:left w:val="single" w:sz="6" w:space="12" w:color="DBDBDB"/>
                    <w:bottom w:val="single" w:sz="6" w:space="6" w:color="DBDBDB"/>
                    <w:right w:val="single" w:sz="6" w:space="12" w:color="DBDBDB"/>
                  </w:divBdr>
                  <w:divsChild>
                    <w:div w:id="108122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65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762583">
                  <w:marLeft w:val="0"/>
                  <w:marRight w:val="480"/>
                  <w:marTop w:val="0"/>
                  <w:marBottom w:val="480"/>
                  <w:divBdr>
                    <w:top w:val="single" w:sz="6" w:space="6" w:color="DBDBDB"/>
                    <w:left w:val="single" w:sz="6" w:space="12" w:color="DBDBDB"/>
                    <w:bottom w:val="single" w:sz="6" w:space="6" w:color="DBDBDB"/>
                    <w:right w:val="single" w:sz="6" w:space="12" w:color="DBDBDB"/>
                  </w:divBdr>
                  <w:divsChild>
                    <w:div w:id="89149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04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442414">
                  <w:marLeft w:val="0"/>
                  <w:marRight w:val="480"/>
                  <w:marTop w:val="0"/>
                  <w:marBottom w:val="480"/>
                  <w:divBdr>
                    <w:top w:val="single" w:sz="6" w:space="6" w:color="DBDBDB"/>
                    <w:left w:val="single" w:sz="6" w:space="12" w:color="DBDBDB"/>
                    <w:bottom w:val="single" w:sz="6" w:space="6" w:color="DBDBDB"/>
                    <w:right w:val="single" w:sz="6" w:space="12" w:color="DBDBDB"/>
                  </w:divBdr>
                  <w:divsChild>
                    <w:div w:id="5964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54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664030">
                  <w:marLeft w:val="0"/>
                  <w:marRight w:val="480"/>
                  <w:marTop w:val="0"/>
                  <w:marBottom w:val="480"/>
                  <w:divBdr>
                    <w:top w:val="single" w:sz="6" w:space="6" w:color="DBDBDB"/>
                    <w:left w:val="single" w:sz="6" w:space="12" w:color="DBDBDB"/>
                    <w:bottom w:val="single" w:sz="6" w:space="6" w:color="DBDBDB"/>
                    <w:right w:val="single" w:sz="6" w:space="12" w:color="DBDBDB"/>
                  </w:divBdr>
                  <w:divsChild>
                    <w:div w:id="4052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39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164733">
                  <w:marLeft w:val="0"/>
                  <w:marRight w:val="480"/>
                  <w:marTop w:val="0"/>
                  <w:marBottom w:val="480"/>
                  <w:divBdr>
                    <w:top w:val="single" w:sz="6" w:space="6" w:color="DBDBDB"/>
                    <w:left w:val="single" w:sz="6" w:space="12" w:color="DBDBDB"/>
                    <w:bottom w:val="single" w:sz="6" w:space="6" w:color="DBDBDB"/>
                    <w:right w:val="single" w:sz="6" w:space="12" w:color="DBDBDB"/>
                  </w:divBdr>
                  <w:divsChild>
                    <w:div w:id="131244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33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861977">
                  <w:marLeft w:val="0"/>
                  <w:marRight w:val="480"/>
                  <w:marTop w:val="0"/>
                  <w:marBottom w:val="480"/>
                  <w:divBdr>
                    <w:top w:val="single" w:sz="6" w:space="6" w:color="DBDBDB"/>
                    <w:left w:val="single" w:sz="6" w:space="12" w:color="DBDBDB"/>
                    <w:bottom w:val="single" w:sz="6" w:space="6" w:color="DBDBDB"/>
                    <w:right w:val="single" w:sz="6" w:space="12" w:color="DBDBDB"/>
                  </w:divBdr>
                  <w:divsChild>
                    <w:div w:id="71357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36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815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7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23896">
                  <w:marLeft w:val="0"/>
                  <w:marRight w:val="12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08142">
                  <w:marLeft w:val="0"/>
                  <w:marRight w:val="12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2908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9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63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139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61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9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343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588158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9579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07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88991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80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17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6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30006">
                      <w:marLeft w:val="36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96546">
                      <w:marLeft w:val="36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01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34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043144">
                      <w:marLeft w:val="36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66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067012">
                      <w:marLeft w:val="36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11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620671">
                      <w:marLeft w:val="36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01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79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25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099745">
                      <w:marLeft w:val="36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6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737813">
                      <w:marLeft w:val="36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40376">
                      <w:marLeft w:val="360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87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20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745240">
                  <w:marLeft w:val="360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336248">
                  <w:marLeft w:val="360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76885">
                  <w:marLeft w:val="360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00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0542">
                  <w:marLeft w:val="360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7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2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3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cina.dobro-est.com/blednaya-kozha-prichinyi-i-lechenie.html" TargetMode="External"/><Relationship Id="rId18" Type="http://schemas.openxmlformats.org/officeDocument/2006/relationships/hyperlink" Target="http://vitaminen.ru/vitaminopodobnyie-veshhestva/vitamin-b17.html" TargetMode="External"/><Relationship Id="rId26" Type="http://schemas.openxmlformats.org/officeDocument/2006/relationships/hyperlink" Target="https://medicina.dobro-est.com/gretskiy-oreh-polza-vred-primenenie-v-narodnoy-meditsine.html" TargetMode="External"/><Relationship Id="rId39" Type="http://schemas.openxmlformats.org/officeDocument/2006/relationships/hyperlink" Target="http://www.calorizator.ru/product/beef/lamb-5" TargetMode="External"/><Relationship Id="rId21" Type="http://schemas.openxmlformats.org/officeDocument/2006/relationships/hyperlink" Target="http://vitaminen.ru/vitaminopodobnyie-veshhestva/vitamin-b8.html" TargetMode="External"/><Relationship Id="rId34" Type="http://schemas.openxmlformats.org/officeDocument/2006/relationships/image" Target="media/image5.png"/><Relationship Id="rId42" Type="http://schemas.openxmlformats.org/officeDocument/2006/relationships/hyperlink" Target="http://www.calorizator.ru/product/cereals/manna-1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medicina.dobro-est.com/limon-sostav-poleznyie-svoystva-i-retseptyi-s-limonom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edicina.dobro-est.com/psoriaz-opisanie-vidyi-prichinyi-simptomyi-i-lechenie-psoriaza.html" TargetMode="External"/><Relationship Id="rId29" Type="http://schemas.openxmlformats.org/officeDocument/2006/relationships/hyperlink" Target="http://vitaminen.ru/vitaminopodobnyie-veshhestva/vitamin-u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medicina.dobro-est.com/vitamin-a-retinol-opisanie-istochniki-i-funktsii-vitamina-a.html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s://medicina.dobro-est.com/vitamin-f-linolevaya-linolenovaya-i-arahidonovaya-kislotyi-opisanie-istochniki-i-funktsii-vitamina-f.html" TargetMode="External"/><Relationship Id="rId32" Type="http://schemas.openxmlformats.org/officeDocument/2006/relationships/image" Target="media/image3.jpeg"/><Relationship Id="rId37" Type="http://schemas.openxmlformats.org/officeDocument/2006/relationships/hyperlink" Target="http://www.calorizator.ru/product/vegetable/haricot-1" TargetMode="External"/><Relationship Id="rId40" Type="http://schemas.openxmlformats.org/officeDocument/2006/relationships/hyperlink" Target="http://www.calorizator.ru/product/beef/beef-7" TargetMode="External"/><Relationship Id="rId45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hyperlink" Target="https://medicina.dobro-est.com/gerpes-herpes-opisanie-vidyi-simptomyi-profilaktika-i-lechenie-gerpesa.html" TargetMode="External"/><Relationship Id="rId23" Type="http://schemas.openxmlformats.org/officeDocument/2006/relationships/hyperlink" Target="http://vitaminen.ru/vitaminopodobnyie-veshhestva/vitamin-n.html" TargetMode="External"/><Relationship Id="rId28" Type="http://schemas.openxmlformats.org/officeDocument/2006/relationships/hyperlink" Target="http://vitaminen.ru/vitaminopodobnyie-veshhestva/vitamin-q.html" TargetMode="External"/><Relationship Id="rId36" Type="http://schemas.openxmlformats.org/officeDocument/2006/relationships/image" Target="media/image7.jpeg"/><Relationship Id="rId10" Type="http://schemas.openxmlformats.org/officeDocument/2006/relationships/hyperlink" Target="https://medicina.dobro-est.com/gripp-simptomyi-prichinyi-vidyi-lechenie-i-profilaktika-grippa.html" TargetMode="External"/><Relationship Id="rId19" Type="http://schemas.openxmlformats.org/officeDocument/2006/relationships/hyperlink" Target="http://vitaminen.ru/vitaminopodobnyie-veshhestva/vitamin-b15.html" TargetMode="External"/><Relationship Id="rId31" Type="http://schemas.openxmlformats.org/officeDocument/2006/relationships/image" Target="media/image2.jpeg"/><Relationship Id="rId44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medicina.dobro-est.com/vitamin-c-askorbinovaya-kislota-opisanie-istochniki-i-funktsii-vitamina-c.html" TargetMode="External"/><Relationship Id="rId14" Type="http://schemas.openxmlformats.org/officeDocument/2006/relationships/hyperlink" Target="https://medicina.dobro-est.com/bessonnitsa-opisanie-prichinyi-profilaktika-i-lechenie-bessonnitsyi.html" TargetMode="External"/><Relationship Id="rId22" Type="http://schemas.openxmlformats.org/officeDocument/2006/relationships/hyperlink" Target="http://vitaminen.ru/vitaminopodobnyie-veshhestva/vitamin-p.html" TargetMode="External"/><Relationship Id="rId27" Type="http://schemas.openxmlformats.org/officeDocument/2006/relationships/hyperlink" Target="http://vitaminen.ru/vitaminopodobnyie-veshhestva/vitamin-b4.html" TargetMode="External"/><Relationship Id="rId30" Type="http://schemas.openxmlformats.org/officeDocument/2006/relationships/hyperlink" Target="http://vitaminen.ru/vitaminopodobnyie-veshhestva/vitamin-b10.html" TargetMode="External"/><Relationship Id="rId35" Type="http://schemas.openxmlformats.org/officeDocument/2006/relationships/image" Target="media/image6.jpeg"/><Relationship Id="rId43" Type="http://schemas.openxmlformats.org/officeDocument/2006/relationships/image" Target="media/image8.jpeg"/><Relationship Id="rId8" Type="http://schemas.openxmlformats.org/officeDocument/2006/relationships/hyperlink" Target="https://medicina.dobro-est.com/pellagra-simptomyi-foto-prichinyi-i-lechenie-pellagryi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medicina.dobro-est.com/gipovitaminoz-prichinyi-simptomyi-i-lechenie-gipovitaminoza.html" TargetMode="External"/><Relationship Id="rId17" Type="http://schemas.openxmlformats.org/officeDocument/2006/relationships/hyperlink" Target="http://vitaminen.ru/vitaminopodobnyie-veshhestva/vitamin-b11.html" TargetMode="External"/><Relationship Id="rId25" Type="http://schemas.openxmlformats.org/officeDocument/2006/relationships/hyperlink" Target="https://medicina.dobro-est.com/arterialnoe-davlenie-ponizhennoe-normalnoe-i-vyisokoe.html" TargetMode="External"/><Relationship Id="rId33" Type="http://schemas.openxmlformats.org/officeDocument/2006/relationships/image" Target="media/image4.jpeg"/><Relationship Id="rId38" Type="http://schemas.openxmlformats.org/officeDocument/2006/relationships/hyperlink" Target="http://www.calorizator.ru/product/vegetable/green-peas-2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://vitaminen.ru/vitaminopodobnyie-veshhestva/vitamin-b13.html" TargetMode="External"/><Relationship Id="rId41" Type="http://schemas.openxmlformats.org/officeDocument/2006/relationships/hyperlink" Target="http://www.calorizator.ru/product/sea/seafoo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F3A04D-68F0-4A18-B901-F033DA41B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26</Pages>
  <Words>5414</Words>
  <Characters>30864</Characters>
  <Application>Microsoft Office Word</Application>
  <DocSecurity>0</DocSecurity>
  <Lines>257</Lines>
  <Paragraphs>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Bodrov</dc:creator>
  <cp:keywords/>
  <dc:description/>
  <cp:lastModifiedBy>Александр Сафонов</cp:lastModifiedBy>
  <cp:revision>3</cp:revision>
  <dcterms:created xsi:type="dcterms:W3CDTF">2022-02-04T21:54:00Z</dcterms:created>
  <dcterms:modified xsi:type="dcterms:W3CDTF">2022-07-02T17:24:00Z</dcterms:modified>
</cp:coreProperties>
</file>