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608" w:rsidRPr="006F1608" w:rsidRDefault="006F1608" w:rsidP="006F1608">
      <w:pPr>
        <w:jc w:val="center"/>
        <w:rPr>
          <w:rFonts w:ascii="Times New Roman" w:hAnsi="Times New Roman" w:cs="Times New Roman"/>
          <w:sz w:val="28"/>
          <w:szCs w:val="28"/>
        </w:rPr>
      </w:pPr>
      <w:r w:rsidRPr="006F160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F1608" w:rsidRPr="006F1608" w:rsidRDefault="006F1608" w:rsidP="006F1608">
      <w:pPr>
        <w:jc w:val="center"/>
        <w:rPr>
          <w:rFonts w:ascii="Times New Roman" w:hAnsi="Times New Roman" w:cs="Times New Roman"/>
          <w:sz w:val="28"/>
          <w:szCs w:val="28"/>
        </w:rPr>
      </w:pPr>
      <w:r w:rsidRPr="006F160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F1608" w:rsidRPr="006F1608" w:rsidRDefault="006F1608" w:rsidP="006F1608">
      <w:pPr>
        <w:jc w:val="center"/>
        <w:rPr>
          <w:rFonts w:ascii="Times New Roman" w:hAnsi="Times New Roman" w:cs="Times New Roman"/>
          <w:sz w:val="28"/>
          <w:szCs w:val="28"/>
        </w:rPr>
      </w:pPr>
      <w:r w:rsidRPr="006F1608">
        <w:rPr>
          <w:rFonts w:ascii="Times New Roman" w:hAnsi="Times New Roman" w:cs="Times New Roman"/>
          <w:sz w:val="28"/>
          <w:szCs w:val="28"/>
        </w:rPr>
        <w:t>«ТОМСКИЙ ГОСУДАРСТВЕННЫЙ УНИВЕРСИТЕТ СИСТЕМ УПРАВЛЕНИЯ И РАДИОЭЛЕКТРОНИКИ» (ТУСУР)</w:t>
      </w:r>
    </w:p>
    <w:p w:rsidR="006F1608" w:rsidRPr="006F1608" w:rsidRDefault="006F1608" w:rsidP="006F1608">
      <w:pPr>
        <w:jc w:val="center"/>
        <w:rPr>
          <w:rFonts w:ascii="Times New Roman" w:hAnsi="Times New Roman" w:cs="Times New Roman"/>
          <w:sz w:val="28"/>
          <w:szCs w:val="28"/>
        </w:rPr>
      </w:pPr>
      <w:r w:rsidRPr="006F1608">
        <w:rPr>
          <w:rFonts w:ascii="Times New Roman" w:hAnsi="Times New Roman" w:cs="Times New Roman"/>
          <w:sz w:val="28"/>
          <w:szCs w:val="28"/>
        </w:rPr>
        <w:t>Кафедра безопасности информационных систем (БИС)</w:t>
      </w:r>
    </w:p>
    <w:p w:rsidR="006F1608" w:rsidRPr="006F1608" w:rsidRDefault="006F1608">
      <w:pPr>
        <w:rPr>
          <w:rFonts w:ascii="Times New Roman" w:hAnsi="Times New Roman" w:cs="Times New Roman"/>
          <w:sz w:val="28"/>
          <w:szCs w:val="28"/>
        </w:rPr>
      </w:pPr>
    </w:p>
    <w:p w:rsidR="006F1608" w:rsidRDefault="006F1608">
      <w:pPr>
        <w:rPr>
          <w:rFonts w:ascii="Times New Roman" w:hAnsi="Times New Roman" w:cs="Times New Roman"/>
          <w:sz w:val="28"/>
          <w:szCs w:val="28"/>
        </w:rPr>
      </w:pPr>
    </w:p>
    <w:p w:rsidR="006F1608" w:rsidRDefault="006F1608">
      <w:pPr>
        <w:rPr>
          <w:rFonts w:ascii="Times New Roman" w:hAnsi="Times New Roman" w:cs="Times New Roman"/>
          <w:sz w:val="28"/>
          <w:szCs w:val="28"/>
        </w:rPr>
      </w:pPr>
    </w:p>
    <w:p w:rsidR="006F1608" w:rsidRPr="006F1608" w:rsidRDefault="006F1608">
      <w:pPr>
        <w:rPr>
          <w:rFonts w:ascii="Times New Roman" w:hAnsi="Times New Roman" w:cs="Times New Roman"/>
          <w:sz w:val="28"/>
          <w:szCs w:val="28"/>
        </w:rPr>
      </w:pPr>
    </w:p>
    <w:p w:rsidR="006F1608" w:rsidRPr="006F1608" w:rsidRDefault="000F20CA" w:rsidP="006F16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Кейс «</w:t>
      </w:r>
      <w:r w:rsidR="006F1608">
        <w:rPr>
          <w:rFonts w:ascii="Times New Roman" w:hAnsi="Times New Roman" w:cs="Times New Roman"/>
          <w:sz w:val="28"/>
          <w:szCs w:val="28"/>
        </w:rPr>
        <w:t>Аутентификация по параметрам динамики простановки подписи на графическом планшете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F1608" w:rsidRDefault="006F1608">
      <w:pPr>
        <w:rPr>
          <w:rFonts w:ascii="Times New Roman" w:hAnsi="Times New Roman" w:cs="Times New Roman"/>
          <w:sz w:val="28"/>
          <w:szCs w:val="28"/>
        </w:rPr>
      </w:pPr>
    </w:p>
    <w:p w:rsidR="006F1608" w:rsidRDefault="006F1608">
      <w:pPr>
        <w:rPr>
          <w:rFonts w:ascii="Times New Roman" w:hAnsi="Times New Roman" w:cs="Times New Roman"/>
          <w:sz w:val="28"/>
          <w:szCs w:val="28"/>
        </w:rPr>
      </w:pPr>
    </w:p>
    <w:p w:rsidR="006F1608" w:rsidRPr="006F1608" w:rsidRDefault="006F1608">
      <w:pPr>
        <w:rPr>
          <w:rFonts w:ascii="Times New Roman" w:hAnsi="Times New Roman" w:cs="Times New Roman"/>
          <w:sz w:val="28"/>
          <w:szCs w:val="28"/>
        </w:rPr>
      </w:pPr>
    </w:p>
    <w:p w:rsidR="006F1608" w:rsidRDefault="006F1608" w:rsidP="006F1608">
      <w:pPr>
        <w:jc w:val="right"/>
        <w:rPr>
          <w:rFonts w:ascii="Times New Roman" w:hAnsi="Times New Roman" w:cs="Times New Roman"/>
          <w:sz w:val="28"/>
          <w:szCs w:val="28"/>
        </w:rPr>
      </w:pPr>
      <w:r w:rsidRPr="006F160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лушатель</w:t>
      </w:r>
    </w:p>
    <w:p w:rsidR="006F1608" w:rsidRDefault="00C748B3" w:rsidP="006F160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Зотова Т.А</w:t>
      </w:r>
      <w:r w:rsidR="00B604E4">
        <w:rPr>
          <w:rFonts w:ascii="Times New Roman" w:hAnsi="Times New Roman" w:cs="Times New Roman"/>
          <w:sz w:val="28"/>
          <w:szCs w:val="28"/>
        </w:rPr>
        <w:t>.</w:t>
      </w:r>
    </w:p>
    <w:p w:rsidR="006F1608" w:rsidRPr="006F1608" w:rsidRDefault="00B604E4" w:rsidP="006F160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6F1608">
        <w:rPr>
          <w:rFonts w:ascii="Times New Roman" w:hAnsi="Times New Roman" w:cs="Times New Roman"/>
          <w:sz w:val="28"/>
          <w:szCs w:val="28"/>
        </w:rPr>
        <w:t xml:space="preserve"> декабря </w:t>
      </w:r>
      <w:r w:rsidR="006F1608" w:rsidRPr="006F1608">
        <w:rPr>
          <w:rFonts w:ascii="Times New Roman" w:hAnsi="Times New Roman" w:cs="Times New Roman"/>
          <w:sz w:val="28"/>
          <w:szCs w:val="28"/>
        </w:rPr>
        <w:t xml:space="preserve">2022 </w:t>
      </w:r>
    </w:p>
    <w:p w:rsidR="006F1608" w:rsidRDefault="00C748B3" w:rsidP="00C748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Принял </w:t>
      </w:r>
      <w:r w:rsidR="006F1608" w:rsidRPr="006F1608">
        <w:rPr>
          <w:rFonts w:ascii="Times New Roman" w:hAnsi="Times New Roman" w:cs="Times New Roman"/>
          <w:sz w:val="28"/>
          <w:szCs w:val="28"/>
        </w:rPr>
        <w:t>канд.тех</w:t>
      </w:r>
      <w:r w:rsidR="008A0431">
        <w:rPr>
          <w:rFonts w:ascii="Times New Roman" w:hAnsi="Times New Roman" w:cs="Times New Roman"/>
          <w:sz w:val="28"/>
          <w:szCs w:val="28"/>
        </w:rPr>
        <w:t>н</w:t>
      </w:r>
      <w:r w:rsidR="006F1608" w:rsidRPr="006F1608">
        <w:rPr>
          <w:rFonts w:ascii="Times New Roman" w:hAnsi="Times New Roman" w:cs="Times New Roman"/>
          <w:sz w:val="28"/>
          <w:szCs w:val="28"/>
        </w:rPr>
        <w:t xml:space="preserve">.наук, </w:t>
      </w:r>
    </w:p>
    <w:p w:rsidR="006F1608" w:rsidRDefault="006F1608" w:rsidP="006F1608">
      <w:pPr>
        <w:jc w:val="right"/>
        <w:rPr>
          <w:rFonts w:ascii="Times New Roman" w:hAnsi="Times New Roman" w:cs="Times New Roman"/>
          <w:sz w:val="28"/>
          <w:szCs w:val="28"/>
        </w:rPr>
      </w:pPr>
      <w:r w:rsidRPr="006F1608">
        <w:rPr>
          <w:rFonts w:ascii="Times New Roman" w:hAnsi="Times New Roman" w:cs="Times New Roman"/>
          <w:sz w:val="28"/>
          <w:szCs w:val="28"/>
        </w:rPr>
        <w:t xml:space="preserve">доцент кафедры КИБЭВС </w:t>
      </w:r>
    </w:p>
    <w:p w:rsidR="006F1608" w:rsidRDefault="006F1608" w:rsidP="00C748B3">
      <w:pPr>
        <w:jc w:val="center"/>
        <w:rPr>
          <w:rFonts w:ascii="Times New Roman" w:hAnsi="Times New Roman" w:cs="Times New Roman"/>
          <w:sz w:val="28"/>
          <w:szCs w:val="28"/>
        </w:rPr>
      </w:pPr>
      <w:r w:rsidRPr="006F1608">
        <w:rPr>
          <w:rFonts w:ascii="Times New Roman" w:hAnsi="Times New Roman" w:cs="Times New Roman"/>
          <w:sz w:val="28"/>
          <w:szCs w:val="28"/>
        </w:rPr>
        <w:t>Е.Ю. Костюченко</w:t>
      </w:r>
    </w:p>
    <w:p w:rsidR="006F1608" w:rsidRDefault="00991F25" w:rsidP="006F160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12</w:t>
      </w:r>
      <w:r w:rsidR="006F1608">
        <w:rPr>
          <w:rFonts w:ascii="Times New Roman" w:hAnsi="Times New Roman" w:cs="Times New Roman"/>
          <w:sz w:val="28"/>
          <w:szCs w:val="28"/>
        </w:rPr>
        <w:t xml:space="preserve"> декабря </w:t>
      </w:r>
      <w:r w:rsidR="006F1608" w:rsidRPr="006F1608">
        <w:rPr>
          <w:rFonts w:ascii="Times New Roman" w:hAnsi="Times New Roman" w:cs="Times New Roman"/>
          <w:sz w:val="28"/>
          <w:szCs w:val="28"/>
        </w:rPr>
        <w:t>2022</w:t>
      </w:r>
    </w:p>
    <w:p w:rsidR="006F1608" w:rsidRDefault="006F1608" w:rsidP="006F160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F1608" w:rsidRDefault="006F1608" w:rsidP="006F160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F1608" w:rsidRDefault="006F1608" w:rsidP="006F160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F1608" w:rsidRDefault="006F1608" w:rsidP="006F16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2022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32674683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sz w:val="28"/>
          <w:szCs w:val="28"/>
        </w:rPr>
      </w:sdtEndPr>
      <w:sdtContent>
        <w:p w:rsidR="00991F25" w:rsidRDefault="00991F25" w:rsidP="00991F25">
          <w:pPr>
            <w:pStyle w:val="a4"/>
            <w:jc w:val="center"/>
            <w:rPr>
              <w:rFonts w:eastAsiaTheme="minorEastAsia" w:cs="Times New Roman"/>
            </w:rPr>
          </w:pPr>
        </w:p>
        <w:p w:rsidR="00991F25" w:rsidRDefault="003F37DA" w:rsidP="00991F25">
          <w:pPr>
            <w:pStyle w:val="11"/>
          </w:pPr>
        </w:p>
      </w:sdtContent>
    </w:sdt>
    <w:p w:rsidR="000F20CA" w:rsidRDefault="000F20CA" w:rsidP="00991F25">
      <w:pPr>
        <w:pStyle w:val="11"/>
      </w:pPr>
    </w:p>
    <w:p w:rsidR="000F20CA" w:rsidRDefault="000F20CA" w:rsidP="00991F25">
      <w:pPr>
        <w:pStyle w:val="11"/>
      </w:pPr>
    </w:p>
    <w:p w:rsidR="008A0431" w:rsidRPr="00991F25" w:rsidRDefault="008A0431" w:rsidP="00991F25">
      <w:pPr>
        <w:pStyle w:val="11"/>
      </w:pPr>
      <w:r w:rsidRPr="00991F25">
        <w:lastRenderedPageBreak/>
        <w:t>Задание</w:t>
      </w:r>
    </w:p>
    <w:p w:rsidR="00CF0814" w:rsidRPr="00CF0814" w:rsidRDefault="00CF0814" w:rsidP="009071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на сторонних средах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GoogleColab</w:t>
      </w:r>
      <w:r w:rsidRPr="00CF081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выбрать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CF081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dump</w:t>
      </w:r>
      <w:r w:rsidRPr="00CF081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CF08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CF08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локальной машине можно попробовать расширенный вариант с файлом 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CF081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dump</w:t>
      </w:r>
      <w:r w:rsidRPr="00CF08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(если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его основе поместится в памяти).</w:t>
      </w:r>
    </w:p>
    <w:p w:rsidR="00907192" w:rsidRDefault="00907192" w:rsidP="009071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Т.е. проводится попарное комбинирование параметров и если записи в комбинации принадлежат одному пользователю, то выход 1, иначе 0.</w:t>
      </w:r>
    </w:p>
    <w:p w:rsidR="00907192" w:rsidRPr="00F44DB9" w:rsidRDefault="00F44DB9" w:rsidP="009071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Обращаем внимание на сильный дисбаланс в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наборе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количество примеров, принадлежащих разным пользователям, больше практически в 10 раз.</w:t>
      </w:r>
    </w:p>
    <w:p w:rsidR="00907192" w:rsidRDefault="00907192" w:rsidP="009071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провести исследование минимум 3 различными классификаторами в рамках анализа набора данных для решения задачи классификации на 2 класса – 0 – половины параметров от разных пользователей и 1 – половины параметров от одного и того же пользователя.</w:t>
      </w:r>
    </w:p>
    <w:p w:rsidR="00907192" w:rsidRDefault="00907192" w:rsidP="009071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оценивания – оценка проводится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средней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0719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мере тре</w:t>
      </w:r>
      <w:r w:rsidR="00991F25">
        <w:rPr>
          <w:rFonts w:ascii="Times New Roman" w:hAnsi="Times New Roman" w:cs="Times New Roman"/>
          <w:sz w:val="28"/>
          <w:szCs w:val="28"/>
        </w:rPr>
        <w:t>х предложенных классификаторов.</w:t>
      </w:r>
    </w:p>
    <w:p w:rsidR="00991F25" w:rsidRPr="00991F25" w:rsidRDefault="00991F25" w:rsidP="00991F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1F25">
        <w:rPr>
          <w:rFonts w:ascii="Times New Roman" w:hAnsi="Times New Roman" w:cs="Times New Roman"/>
          <w:b/>
          <w:sz w:val="28"/>
          <w:szCs w:val="28"/>
        </w:rPr>
        <w:t>Набор данных</w:t>
      </w:r>
    </w:p>
    <w:p w:rsidR="00991F25" w:rsidRDefault="00991F25" w:rsidP="00991F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Размерность полученного набора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данныхсоставляет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2045*2045 запись из 144+144+1 полей, итого размер набора равен </w:t>
      </w:r>
      <w:r w:rsidRPr="004D7093">
        <w:rPr>
          <w:rFonts w:ascii="Times New Roman" w:hAnsi="Times New Roman" w:cs="Times New Roman"/>
          <w:sz w:val="28"/>
          <w:szCs w:val="28"/>
        </w:rPr>
        <w:t>4 182 025</w:t>
      </w:r>
      <w:r>
        <w:rPr>
          <w:rFonts w:ascii="Times New Roman" w:hAnsi="Times New Roman" w:cs="Times New Roman"/>
          <w:sz w:val="28"/>
          <w:szCs w:val="28"/>
        </w:rPr>
        <w:t>*289.</w:t>
      </w:r>
    </w:p>
    <w:p w:rsidR="00991F25" w:rsidRDefault="00991F25" w:rsidP="00991F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данных достаточно большой и в памяти помещается с трудом. Учитывая его большой размер и однородность по процедуре построения можно брать при построении классификатора не весь набор, а его часть (например, 100000 записей, количество можно варьировать в процессе исследования, но нужно не забыть их перемешать для случайного порядка). Итоговая оценка будет проводиться в 2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режимах</w:t>
      </w:r>
      <w:proofErr w:type="gramEnd"/>
      <w:r>
        <w:rPr>
          <w:rFonts w:ascii="Times New Roman" w:hAnsi="Times New Roman" w:cs="Times New Roman"/>
          <w:sz w:val="28"/>
          <w:szCs w:val="28"/>
        </w:rPr>
        <w:t>: на 100000 записей, отбираемых случайным образом и, если позволяет память, полный набор. Полученное значение определяет получаемый балл.</w:t>
      </w:r>
    </w:p>
    <w:p w:rsidR="00991F25" w:rsidRDefault="00991F25" w:rsidP="00991F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F44DB9">
        <w:rPr>
          <w:rFonts w:ascii="Times New Roman" w:hAnsi="Times New Roman" w:cs="Times New Roman"/>
          <w:sz w:val="28"/>
          <w:szCs w:val="28"/>
        </w:rPr>
        <w:t>2_Create_Small.ipynb</w:t>
      </w:r>
      <w:r>
        <w:rPr>
          <w:rFonts w:ascii="Times New Roman" w:hAnsi="Times New Roman" w:cs="Times New Roman"/>
          <w:sz w:val="28"/>
          <w:szCs w:val="28"/>
        </w:rPr>
        <w:t xml:space="preserve"> процедура обрезки набора с перемешиванием и выбором размера приведена, однако требует сформированного полного набора на предыдущем шаге.</w:t>
      </w:r>
    </w:p>
    <w:p w:rsidR="00991F25" w:rsidRPr="00E746CB" w:rsidRDefault="00991F25" w:rsidP="009071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F0814" w:rsidRDefault="00CF08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20CA" w:rsidRDefault="000F20CA" w:rsidP="000F20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20CA">
        <w:rPr>
          <w:rFonts w:ascii="Times New Roman" w:hAnsi="Times New Roman" w:cs="Times New Roman"/>
          <w:b/>
          <w:sz w:val="28"/>
          <w:szCs w:val="28"/>
        </w:rPr>
        <w:lastRenderedPageBreak/>
        <w:t>Ход работы и выводы</w:t>
      </w:r>
    </w:p>
    <w:p w:rsidR="000F20CA" w:rsidRPr="000F20CA" w:rsidRDefault="000F20CA" w:rsidP="000F20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616D" w:rsidRDefault="001F616D" w:rsidP="000F2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классификатора на основе нейронной сети</w:t>
      </w:r>
    </w:p>
    <w:p w:rsidR="001F616D" w:rsidRDefault="00D0771B" w:rsidP="00246B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29200" cy="176871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6714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6D" w:rsidRDefault="001F616D" w:rsidP="00246B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Подбор параметров на основе нейронной сети –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F61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меры</w:t>
      </w:r>
      <w:r w:rsidR="00B604E4">
        <w:rPr>
          <w:rFonts w:ascii="Times New Roman" w:hAnsi="Times New Roman" w:cs="Times New Roman"/>
          <w:sz w:val="28"/>
          <w:szCs w:val="28"/>
        </w:rPr>
        <w:t xml:space="preserve"> - </w:t>
      </w:r>
      <w:r w:rsidR="00B604E4" w:rsidRPr="00B604E4">
        <w:rPr>
          <w:rFonts w:ascii="Times New Roman" w:hAnsi="Times New Roman" w:cs="Times New Roman"/>
          <w:sz w:val="28"/>
          <w:szCs w:val="28"/>
        </w:rPr>
        <w:t>0.9</w:t>
      </w:r>
      <w:r w:rsidR="00D0771B">
        <w:rPr>
          <w:rFonts w:ascii="Times New Roman" w:hAnsi="Times New Roman" w:cs="Times New Roman"/>
          <w:sz w:val="28"/>
          <w:szCs w:val="28"/>
        </w:rPr>
        <w:t>653</w:t>
      </w:r>
    </w:p>
    <w:p w:rsidR="00B604E4" w:rsidRDefault="00D0771B" w:rsidP="00246B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33010" cy="181356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6D" w:rsidRDefault="001F616D" w:rsidP="001F61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классификатора на основе дерева решений</w:t>
      </w:r>
    </w:p>
    <w:p w:rsidR="001F616D" w:rsidRDefault="00D0771B" w:rsidP="001F61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86350" cy="118872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1B" w:rsidRDefault="00D0771B" w:rsidP="001F61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616D" w:rsidRDefault="001F616D" w:rsidP="001F61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Подбор параметров на основе дерева решений –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F61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меры</w:t>
      </w:r>
      <w:r w:rsidR="00721110">
        <w:rPr>
          <w:rFonts w:ascii="Times New Roman" w:hAnsi="Times New Roman" w:cs="Times New Roman"/>
          <w:sz w:val="28"/>
          <w:szCs w:val="28"/>
        </w:rPr>
        <w:t xml:space="preserve"> - </w:t>
      </w:r>
      <w:r w:rsidR="00721110" w:rsidRPr="00721110">
        <w:rPr>
          <w:rFonts w:ascii="Times New Roman" w:hAnsi="Times New Roman" w:cs="Times New Roman"/>
          <w:sz w:val="28"/>
          <w:szCs w:val="28"/>
        </w:rPr>
        <w:t>0.86</w:t>
      </w:r>
      <w:r w:rsidR="00D0771B">
        <w:rPr>
          <w:rFonts w:ascii="Times New Roman" w:hAnsi="Times New Roman" w:cs="Times New Roman"/>
          <w:sz w:val="28"/>
          <w:szCs w:val="28"/>
        </w:rPr>
        <w:t>28</w:t>
      </w:r>
    </w:p>
    <w:p w:rsidR="00D0771B" w:rsidRDefault="00D0771B" w:rsidP="001F61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05400" cy="177546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6D" w:rsidRDefault="001F616D" w:rsidP="00246B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771B" w:rsidRPr="001F616D" w:rsidRDefault="00D0771B" w:rsidP="00D077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классификатора на основе </w:t>
      </w:r>
      <w:r w:rsidRPr="00D0771B">
        <w:rPr>
          <w:rFonts w:ascii="Times New Roman" w:hAnsi="Times New Roman" w:cs="Times New Roman"/>
          <w:sz w:val="28"/>
          <w:szCs w:val="28"/>
          <w:lang w:val="en-US"/>
        </w:rPr>
        <w:t>GradientBoostedtrees</w:t>
      </w:r>
    </w:p>
    <w:p w:rsidR="00D0771B" w:rsidRDefault="00D0771B" w:rsidP="00D077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212080" cy="2781300"/>
            <wp:effectExtent l="1905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1B" w:rsidRDefault="00D0771B" w:rsidP="00D077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Подбор параметров на основе </w:t>
      </w:r>
      <w:r w:rsidRPr="00D0771B">
        <w:rPr>
          <w:rFonts w:ascii="Times New Roman" w:hAnsi="Times New Roman" w:cs="Times New Roman"/>
          <w:sz w:val="28"/>
          <w:szCs w:val="28"/>
          <w:lang w:val="en-US"/>
        </w:rPr>
        <w:t>GradientBoostedtrees</w:t>
      </w:r>
      <w:r>
        <w:rPr>
          <w:rFonts w:ascii="Times New Roman" w:hAnsi="Times New Roman" w:cs="Times New Roman"/>
          <w:sz w:val="28"/>
          <w:szCs w:val="28"/>
        </w:rPr>
        <w:t xml:space="preserve"> –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F61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меры - </w:t>
      </w:r>
      <w:r w:rsidRPr="00B604E4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9285</w:t>
      </w:r>
    </w:p>
    <w:p w:rsidR="00D0771B" w:rsidRDefault="00D0771B" w:rsidP="00D0771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253990" cy="1759008"/>
            <wp:effectExtent l="1905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611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771B" w:rsidRPr="001F616D" w:rsidRDefault="00D0771B" w:rsidP="00246B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431" w:rsidRDefault="008A0431" w:rsidP="006F16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0431" w:rsidRDefault="001F616D" w:rsidP="000F20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проведенного эксперимента по подбору параметров видно, что исходя из перебранного множества значений можно рекомендовать выбор классификатора на основе </w:t>
      </w:r>
      <w:r w:rsidR="00721110">
        <w:rPr>
          <w:rFonts w:ascii="Times New Roman" w:hAnsi="Times New Roman" w:cs="Times New Roman"/>
          <w:sz w:val="28"/>
          <w:szCs w:val="28"/>
        </w:rPr>
        <w:t xml:space="preserve">нейронной сети, </w:t>
      </w:r>
      <w:r w:rsidR="00D0771B" w:rsidRPr="00D0771B">
        <w:rPr>
          <w:rFonts w:ascii="Times New Roman" w:hAnsi="Times New Roman" w:cs="Times New Roman"/>
          <w:sz w:val="28"/>
          <w:szCs w:val="28"/>
          <w:lang w:val="en-US"/>
        </w:rPr>
        <w:t>GradientBoostedtrees</w:t>
      </w:r>
      <w:proofErr w:type="gramStart"/>
      <w:r w:rsidR="00721110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721110">
        <w:rPr>
          <w:rFonts w:ascii="Times New Roman" w:hAnsi="Times New Roman" w:cs="Times New Roman"/>
          <w:sz w:val="28"/>
          <w:szCs w:val="28"/>
        </w:rPr>
        <w:t xml:space="preserve"> </w:t>
      </w:r>
      <w:r w:rsidR="00721110" w:rsidRPr="00721110">
        <w:rPr>
          <w:rFonts w:ascii="Times New Roman" w:hAnsi="Times New Roman" w:cs="Times New Roman"/>
          <w:sz w:val="28"/>
          <w:szCs w:val="28"/>
        </w:rPr>
        <w:t>Деревья решений</w:t>
      </w:r>
      <w:r>
        <w:rPr>
          <w:rFonts w:ascii="Times New Roman" w:hAnsi="Times New Roman" w:cs="Times New Roman"/>
          <w:sz w:val="28"/>
          <w:szCs w:val="28"/>
        </w:rPr>
        <w:t>, обеспечивающего следующие показатели качества работы системы:</w:t>
      </w:r>
      <w:r w:rsidR="00721110">
        <w:rPr>
          <w:rFonts w:ascii="Times New Roman" w:hAnsi="Times New Roman" w:cs="Times New Roman"/>
          <w:sz w:val="28"/>
          <w:szCs w:val="28"/>
        </w:rPr>
        <w:t xml:space="preserve"> - </w:t>
      </w:r>
      <w:r w:rsidR="00721110" w:rsidRPr="00721110">
        <w:rPr>
          <w:rFonts w:ascii="Times New Roman" w:hAnsi="Times New Roman" w:cs="Times New Roman"/>
          <w:sz w:val="28"/>
          <w:szCs w:val="28"/>
        </w:rPr>
        <w:t>Средняя f1 мера составляет</w:t>
      </w:r>
      <w:r w:rsidR="00991F25">
        <w:rPr>
          <w:rFonts w:ascii="Times New Roman" w:hAnsi="Times New Roman" w:cs="Times New Roman"/>
          <w:sz w:val="28"/>
          <w:szCs w:val="28"/>
        </w:rPr>
        <w:t xml:space="preserve"> </w:t>
      </w:r>
      <w:r w:rsidR="00721110" w:rsidRPr="00721110">
        <w:rPr>
          <w:rFonts w:ascii="Times New Roman" w:hAnsi="Times New Roman" w:cs="Times New Roman"/>
          <w:sz w:val="28"/>
          <w:szCs w:val="28"/>
        </w:rPr>
        <w:t>0.</w:t>
      </w:r>
      <w:r w:rsidR="00D0771B">
        <w:rPr>
          <w:rFonts w:ascii="Times New Roman" w:hAnsi="Times New Roman" w:cs="Times New Roman"/>
          <w:sz w:val="28"/>
          <w:szCs w:val="28"/>
        </w:rPr>
        <w:t>9180</w:t>
      </w:r>
    </w:p>
    <w:p w:rsidR="001F616D" w:rsidRDefault="001F616D" w:rsidP="001F61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431" w:rsidRDefault="008A0431" w:rsidP="006F16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0431" w:rsidRDefault="008A0431" w:rsidP="006F16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0431" w:rsidRPr="006F1608" w:rsidRDefault="008A0431" w:rsidP="000F20CA">
      <w:pPr>
        <w:rPr>
          <w:rFonts w:ascii="Times New Roman" w:hAnsi="Times New Roman" w:cs="Times New Roman"/>
          <w:sz w:val="28"/>
          <w:szCs w:val="28"/>
        </w:rPr>
      </w:pPr>
    </w:p>
    <w:sectPr w:rsidR="008A0431" w:rsidRPr="006F1608" w:rsidSect="003F3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/>
  <w:rsids>
    <w:rsidRoot w:val="006F1608"/>
    <w:rsid w:val="000F20CA"/>
    <w:rsid w:val="001D1D5B"/>
    <w:rsid w:val="001F616D"/>
    <w:rsid w:val="00246B9C"/>
    <w:rsid w:val="003F37DA"/>
    <w:rsid w:val="004D7093"/>
    <w:rsid w:val="006F1608"/>
    <w:rsid w:val="00721110"/>
    <w:rsid w:val="008A0431"/>
    <w:rsid w:val="00907192"/>
    <w:rsid w:val="00991F25"/>
    <w:rsid w:val="00B604E4"/>
    <w:rsid w:val="00C12CC2"/>
    <w:rsid w:val="00C748B3"/>
    <w:rsid w:val="00CF0814"/>
    <w:rsid w:val="00D0771B"/>
    <w:rsid w:val="00E402CE"/>
    <w:rsid w:val="00E746CB"/>
    <w:rsid w:val="00F44D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7DA"/>
  </w:style>
  <w:style w:type="paragraph" w:styleId="1">
    <w:name w:val="heading 1"/>
    <w:basedOn w:val="a"/>
    <w:next w:val="a"/>
    <w:link w:val="10"/>
    <w:uiPriority w:val="9"/>
    <w:qFormat/>
    <w:rsid w:val="00721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04E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604E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21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2111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72111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1F25"/>
    <w:pPr>
      <w:spacing w:after="100"/>
      <w:jc w:val="center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21110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91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1F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161A9-DA77-4C7A-A959-3C7FFB1BA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4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Kostyuchenko</dc:creator>
  <cp:keywords/>
  <dc:description/>
  <cp:lastModifiedBy>Стас Зотов</cp:lastModifiedBy>
  <cp:revision>13</cp:revision>
  <dcterms:created xsi:type="dcterms:W3CDTF">2022-11-28T10:55:00Z</dcterms:created>
  <dcterms:modified xsi:type="dcterms:W3CDTF">2023-01-27T12:06:00Z</dcterms:modified>
</cp:coreProperties>
</file>