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导航栏字体：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（情景模拟）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#qjmn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.pos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padding-top: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2vh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line-height: </w:t>
      </w:r>
      <w:r>
        <w:rPr>
          <w:rFonts w:hint="eastAsia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875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v</w:t>
      </w:r>
      <w:r>
        <w:rPr>
          <w:rFonts w:hint="eastAsia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292A2B"/>
          <w:lang w:val="en-US" w:eastAsia="zh-CN" w:bidi="ar"/>
        </w:rPr>
        <w:t>font-size: 0.875vw;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（历史对比）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.pos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padding-top: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2vh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line-height: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0.875</w:t>
      </w:r>
      <w:r>
        <w:rPr>
          <w:rFonts w:hint="default" w:ascii="Consolas" w:hAnsi="Consolas" w:eastAsia="Consolas" w:cs="Consolas"/>
          <w:b w:val="0"/>
          <w:color w:val="FF75B5"/>
          <w:kern w:val="0"/>
          <w:sz w:val="21"/>
          <w:szCs w:val="21"/>
          <w:shd w:val="clear" w:fill="292A2B"/>
          <w:lang w:val="en-US" w:eastAsia="zh-CN" w:bidi="ar"/>
        </w:rPr>
        <w:t>vw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font-size: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0.875</w:t>
      </w:r>
      <w:r>
        <w:rPr>
          <w:rFonts w:hint="default" w:ascii="Consolas" w:hAnsi="Consolas" w:eastAsia="Consolas" w:cs="Consolas"/>
          <w:b w:val="0"/>
          <w:color w:val="FF75B5"/>
          <w:kern w:val="0"/>
          <w:sz w:val="21"/>
          <w:szCs w:val="21"/>
          <w:shd w:val="clear" w:fill="292A2B"/>
          <w:lang w:val="en-US" w:eastAsia="zh-CN" w:bidi="ar"/>
        </w:rPr>
        <w:t>vw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padding-left: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1.375</w:t>
      </w:r>
      <w:r>
        <w:rPr>
          <w:rFonts w:hint="default" w:ascii="Consolas" w:hAnsi="Consolas" w:eastAsia="Consolas" w:cs="Consolas"/>
          <w:b w:val="0"/>
          <w:color w:val="FF75B5"/>
          <w:kern w:val="0"/>
          <w:sz w:val="21"/>
          <w:szCs w:val="21"/>
          <w:shd w:val="clear" w:fill="292A2B"/>
          <w:lang w:val="en-US" w:eastAsia="zh-CN" w:bidi="ar"/>
        </w:rPr>
        <w:t>vw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echarts横坐标对应：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axisTick: 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alignWithLabel: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坐标轴刻度标签的显示间隔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可以设置成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0，强制显示所有标签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如果设置为1，表示“隔一个标签显示一个标签”，如果值为2，表示隔两个标签显示一个标签，以此类推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interval: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Confirm弹出框修改了一下：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newStyle.js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(confirmStr);</w:t>
      </w:r>
      <w:r>
        <w:rPr>
          <w:rFonts w:hint="eastAsia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 //后增加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292A2B"/>
          <w:lang w:val="en-US" w:eastAsia="zh-CN" w:bidi="ar"/>
        </w:rPr>
        <w:t>if(confirmMsg.length &gt; 12){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292A2B"/>
          <w:lang w:val="en-US" w:eastAsia="zh-CN" w:bidi="ar"/>
        </w:rPr>
        <w:t>$(".confirm .confirmCon").css("textAlign", "left");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292A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newStyle.css （修改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.confirmCon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text-align: </w:t>
      </w:r>
      <w:r>
        <w:rPr>
          <w:rFonts w:hint="default" w:ascii="Consolas" w:hAnsi="Consolas" w:eastAsia="Consolas" w:cs="Consolas"/>
          <w:b w:val="0"/>
          <w:color w:val="FFCC95"/>
          <w:kern w:val="0"/>
          <w:sz w:val="21"/>
          <w:szCs w:val="21"/>
          <w:shd w:val="clear" w:fill="292A2B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font-size: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color w:val="FF75B5"/>
          <w:kern w:val="0"/>
          <w:sz w:val="21"/>
          <w:szCs w:val="21"/>
          <w:shd w:val="clear" w:fill="292A2B"/>
          <w:lang w:val="en-US" w:eastAsia="zh-CN" w:bidi="ar"/>
        </w:rPr>
        <w:t>vw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line-height: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F75B5"/>
          <w:kern w:val="0"/>
          <w:sz w:val="21"/>
          <w:szCs w:val="21"/>
          <w:shd w:val="clear" w:fill="292A2B"/>
          <w:lang w:val="en-US" w:eastAsia="zh-CN" w:bidi="ar"/>
        </w:rPr>
        <w:t>vw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position: </w:t>
      </w:r>
      <w:r>
        <w:rPr>
          <w:rFonts w:hint="default" w:ascii="Consolas" w:hAnsi="Consolas" w:eastAsia="Consolas" w:cs="Consolas"/>
          <w:b w:val="0"/>
          <w:color w:val="FFCC95"/>
          <w:kern w:val="0"/>
          <w:sz w:val="21"/>
          <w:szCs w:val="21"/>
          <w:shd w:val="clear" w:fill="292A2B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40%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transform: 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66A67"/>
    <w:rsid w:val="42474820"/>
    <w:rsid w:val="676E3B72"/>
    <w:rsid w:val="701010E6"/>
    <w:rsid w:val="74580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邹云彦</dc:creator>
  <cp:lastModifiedBy>zou</cp:lastModifiedBy>
  <dcterms:modified xsi:type="dcterms:W3CDTF">2018-02-06T07:22:00Z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