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8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1"/>
        <w:gridCol w:w="2371"/>
        <w:gridCol w:w="9"/>
        <w:gridCol w:w="1777"/>
        <w:gridCol w:w="1634"/>
        <w:gridCol w:w="15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3171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jc w:val="left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4157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36"/>
                <w:szCs w:val="36"/>
                <w:lang w:val="en-US" w:eastAsia="zh-CN"/>
              </w:rPr>
              <w:t>吴彦祖</w:t>
            </w:r>
          </w:p>
        </w:tc>
        <w:tc>
          <w:tcPr>
            <w:tcW w:w="1634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521" w:type="dxa"/>
            <w:vMerge w:val="restart"/>
            <w:shd w:val="clear" w:color="auto" w:fill="auto"/>
            <w:vAlign w:val="center"/>
          </w:tcPr>
          <w:p>
            <w:pPr>
              <w:spacing w:line="72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照片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3171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jc w:val="left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4157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>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********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</w:rPr>
              <w:t xml:space="preserve">5 | </w:t>
            </w:r>
            <w:r>
              <w:rPr>
                <w:rStyle w:val="9"/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********</w:t>
            </w:r>
            <w:r>
              <w:rPr>
                <w:rStyle w:val="9"/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u w:val="none"/>
              </w:rPr>
              <w:t>@163.com</w:t>
            </w:r>
          </w:p>
        </w:tc>
        <w:tc>
          <w:tcPr>
            <w:tcW w:w="1634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521" w:type="dxa"/>
            <w:vMerge w:val="continue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3171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教育背景</w:t>
            </w:r>
          </w:p>
        </w:tc>
        <w:tc>
          <w:tcPr>
            <w:tcW w:w="4157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</w:p>
        </w:tc>
        <w:tc>
          <w:tcPr>
            <w:tcW w:w="1634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</w:p>
        </w:tc>
        <w:tc>
          <w:tcPr>
            <w:tcW w:w="1521" w:type="dxa"/>
            <w:vMerge w:val="continue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3171" w:type="dxa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********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大学</w:t>
            </w:r>
          </w:p>
        </w:tc>
        <w:tc>
          <w:tcPr>
            <w:tcW w:w="4157" w:type="dxa"/>
            <w:gridSpan w:val="3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****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学院           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****专业</w:t>
            </w:r>
          </w:p>
        </w:tc>
        <w:tc>
          <w:tcPr>
            <w:tcW w:w="1634" w:type="dxa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201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.09-202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.07   </w:t>
            </w:r>
          </w:p>
        </w:tc>
        <w:tc>
          <w:tcPr>
            <w:tcW w:w="1521" w:type="dxa"/>
            <w:vMerge w:val="continue"/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 xml:space="preserve">GPA: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91.85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>/ 100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 xml:space="preserve"> ，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>4.0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  <w:t xml:space="preserve"> /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cs="Times New Roman"/>
                <w:szCs w:val="21"/>
              </w:rPr>
              <w:t>专业排名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>：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  <w:t>4 / 72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奖项荣誉：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Cs w:val="21"/>
                <w:highlight w:val="none"/>
                <w:lang w:bidi="ar"/>
              </w:rPr>
              <w:t>国家奖学金（1%）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99" w:leftChars="0" w:firstLine="968" w:firstLineChars="459"/>
              <w:textAlignment w:val="center"/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优秀学生奖学金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（全年级仅一人）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99" w:leftChars="0" w:firstLine="963" w:firstLineChars="459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学习一等奖学金2次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比例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）</w:t>
            </w:r>
          </w:p>
          <w:p>
            <w:pPr>
              <w:widowControl/>
              <w:ind w:firstLine="1470" w:firstLineChars="700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校级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highlight w:val="none"/>
                <w:lang w:bidi="ar"/>
              </w:rPr>
              <w:t>“三好学生”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称号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比例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）</w:t>
            </w:r>
          </w:p>
          <w:p>
            <w:pPr>
              <w:widowControl/>
              <w:ind w:firstLine="1476" w:firstLineChars="70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五四青年标兵-学术创新类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（全院仅一人）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核心课程：微观经济学（97）、公共经济学（96）、组织行为学（96）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和你要报的专业相关课程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数理基础：</w:t>
            </w: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高等数学（94）、概率论与数理统计（97）、线性代数（92）</w:t>
            </w:r>
          </w:p>
          <w:p>
            <w:pPr>
              <w:widowControl/>
              <w:ind w:firstLine="1470" w:firstLineChars="70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统计学SPSS（90）、管理信息系统（93）、Excel与数据分析（95）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cs="Times New Roman"/>
                <w:b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 w:bidi="ar"/>
              </w:rPr>
              <w:t>专业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技能：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kern w:val="0"/>
                <w:szCs w:val="21"/>
                <w:lang w:bidi="ar"/>
              </w:rPr>
              <w:t>六级615分，托福97分</w:t>
            </w:r>
          </w:p>
          <w:p>
            <w:pPr>
              <w:widowControl/>
              <w:ind w:firstLine="1476" w:firstLineChars="700"/>
              <w:textAlignment w:val="center"/>
              <w:rPr>
                <w:rFonts w:hint="default" w:ascii="Times New Roman" w:hAnsi="Times New Roman" w:cs="Times New Roman"/>
                <w:b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0"/>
                <w:szCs w:val="21"/>
                <w:lang w:bidi="ar"/>
              </w:rPr>
              <w:t>已通过ACCA的F阶段9门考试</w:t>
            </w:r>
          </w:p>
          <w:p>
            <w:pPr>
              <w:widowControl/>
              <w:ind w:firstLine="1470" w:firstLineChars="700"/>
              <w:textAlignment w:val="center"/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Word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熟练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，PPT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精通)，Excel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熟练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使用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数据透视表)，Access数据库(会写SQL语句)，wind(熟练)</w:t>
            </w:r>
          </w:p>
          <w:p>
            <w:pPr>
              <w:widowControl/>
              <w:ind w:firstLine="1470" w:firstLineChars="700"/>
              <w:textAlignment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熟练使用秀米、微信公众平台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0483" w:type="dxa"/>
            <w:gridSpan w:val="6"/>
            <w:tcBorders>
              <w:bottom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科研项目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项目名称</w:t>
            </w:r>
          </w:p>
        </w:tc>
        <w:tc>
          <w:tcPr>
            <w:tcW w:w="1786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职位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2018.07-2018.08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项目内容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个人所做工作及可量化成果、收获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项目名称</w:t>
            </w:r>
          </w:p>
        </w:tc>
        <w:tc>
          <w:tcPr>
            <w:tcW w:w="1786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职位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2018.07-2018.08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项目内容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个人所做工作及可量化成果、收获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0483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340" w:lineRule="exact"/>
              <w:rPr>
                <w:rFonts w:hint="default" w:ascii="Times New Roman" w:hAnsi="Times New Roman" w:cs="Times New Roman" w:eastAsiaTheme="minorEastAsia"/>
                <w:color w:val="auto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color w:val="auto"/>
                <w:kern w:val="0"/>
                <w:sz w:val="28"/>
                <w:szCs w:val="28"/>
                <w:lang w:val="en-US" w:eastAsia="zh-CN" w:bidi="ar"/>
              </w:rPr>
              <w:t>实习实践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实习或者实践名称</w:t>
            </w:r>
          </w:p>
        </w:tc>
        <w:tc>
          <w:tcPr>
            <w:tcW w:w="1786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职位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2018.07-2018.08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实习或实践工作内容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个人负责工作及可量化成果、收获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实习或者实践名称</w:t>
            </w:r>
          </w:p>
        </w:tc>
        <w:tc>
          <w:tcPr>
            <w:tcW w:w="1786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职位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0"/>
              </w:numPr>
              <w:ind w:leftChars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2018.07-2018.08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实习或实践工作内容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个人负责工作及可量化成果、收获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10483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340" w:lineRule="exac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竞赛经历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51" w:type="dxa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比赛名称</w:t>
            </w:r>
          </w:p>
        </w:tc>
        <w:tc>
          <w:tcPr>
            <w:tcW w:w="1777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比赛级别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2018.03-2018.06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51" w:type="dxa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比赛名称</w:t>
            </w:r>
          </w:p>
        </w:tc>
        <w:tc>
          <w:tcPr>
            <w:tcW w:w="1777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比赛级别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2018.03-2018.06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51" w:type="dxa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比赛名称</w:t>
            </w:r>
          </w:p>
        </w:tc>
        <w:tc>
          <w:tcPr>
            <w:tcW w:w="1777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比赛级别</w:t>
            </w:r>
          </w:p>
        </w:tc>
        <w:tc>
          <w:tcPr>
            <w:tcW w:w="3155" w:type="dxa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2018.03-2018.06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4" w:hRule="atLeast"/>
        </w:trPr>
        <w:tc>
          <w:tcPr>
            <w:tcW w:w="10483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340" w:lineRule="exac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特长优势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8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</w:rPr>
            </w:pP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</w:rPr>
            </w:pP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</w:rPr>
            </w:pP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jc w:val="left"/>
        <w:rPr>
          <w:sz w:val="22"/>
          <w:szCs w:val="28"/>
        </w:rPr>
      </w:pPr>
    </w:p>
    <w:sectPr>
      <w:pgSz w:w="11906" w:h="16838"/>
      <w:pgMar w:top="833" w:right="720" w:bottom="437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Corbel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5BBB"/>
    <w:multiLevelType w:val="singleLevel"/>
    <w:tmpl w:val="26525BBB"/>
    <w:lvl w:ilvl="0" w:tentative="0">
      <w:start w:val="1"/>
      <w:numFmt w:val="bullet"/>
      <w:lvlText w:val="●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C0851"/>
    <w:rsid w:val="00134FC9"/>
    <w:rsid w:val="00202F47"/>
    <w:rsid w:val="002550AA"/>
    <w:rsid w:val="005E48A8"/>
    <w:rsid w:val="006753C1"/>
    <w:rsid w:val="008E4F3A"/>
    <w:rsid w:val="00A11B86"/>
    <w:rsid w:val="00A57579"/>
    <w:rsid w:val="00AF3349"/>
    <w:rsid w:val="00CA38F6"/>
    <w:rsid w:val="00CA558B"/>
    <w:rsid w:val="01B9347C"/>
    <w:rsid w:val="053F1096"/>
    <w:rsid w:val="0A441B8A"/>
    <w:rsid w:val="0CFC0851"/>
    <w:rsid w:val="0F7FEC08"/>
    <w:rsid w:val="11332EC1"/>
    <w:rsid w:val="12DD76BD"/>
    <w:rsid w:val="153279C5"/>
    <w:rsid w:val="1563468E"/>
    <w:rsid w:val="157F9B61"/>
    <w:rsid w:val="166C7F80"/>
    <w:rsid w:val="184128D0"/>
    <w:rsid w:val="19913B88"/>
    <w:rsid w:val="19AB1529"/>
    <w:rsid w:val="1A891075"/>
    <w:rsid w:val="1B874E6F"/>
    <w:rsid w:val="1DCC21B5"/>
    <w:rsid w:val="1DF3EF81"/>
    <w:rsid w:val="1E8559EB"/>
    <w:rsid w:val="1EFFF0C5"/>
    <w:rsid w:val="227473AF"/>
    <w:rsid w:val="24D217FA"/>
    <w:rsid w:val="25713345"/>
    <w:rsid w:val="27D026D7"/>
    <w:rsid w:val="2B749473"/>
    <w:rsid w:val="2BE646AC"/>
    <w:rsid w:val="2F0763D0"/>
    <w:rsid w:val="2F467F0E"/>
    <w:rsid w:val="30FF17AB"/>
    <w:rsid w:val="32982C2A"/>
    <w:rsid w:val="32CB2E81"/>
    <w:rsid w:val="335904EC"/>
    <w:rsid w:val="36ED163D"/>
    <w:rsid w:val="37564FDC"/>
    <w:rsid w:val="37EB646D"/>
    <w:rsid w:val="37FBDED3"/>
    <w:rsid w:val="38D271E3"/>
    <w:rsid w:val="38F1383B"/>
    <w:rsid w:val="3A862B7C"/>
    <w:rsid w:val="3ACF6BC0"/>
    <w:rsid w:val="3EBB07AE"/>
    <w:rsid w:val="400B235F"/>
    <w:rsid w:val="457B3811"/>
    <w:rsid w:val="47ED6AB4"/>
    <w:rsid w:val="48277288"/>
    <w:rsid w:val="4B713616"/>
    <w:rsid w:val="4B896177"/>
    <w:rsid w:val="4ECF2637"/>
    <w:rsid w:val="4FB7A942"/>
    <w:rsid w:val="4FFE10E1"/>
    <w:rsid w:val="4FFFD74E"/>
    <w:rsid w:val="514C1E69"/>
    <w:rsid w:val="51897322"/>
    <w:rsid w:val="53DB0BAC"/>
    <w:rsid w:val="54FF777F"/>
    <w:rsid w:val="56AFFD65"/>
    <w:rsid w:val="57FEC371"/>
    <w:rsid w:val="595C0152"/>
    <w:rsid w:val="5BFDF5E4"/>
    <w:rsid w:val="5C6C12E1"/>
    <w:rsid w:val="5D5BD5D4"/>
    <w:rsid w:val="5E976E52"/>
    <w:rsid w:val="5FD798E1"/>
    <w:rsid w:val="6454762B"/>
    <w:rsid w:val="65D9EB61"/>
    <w:rsid w:val="66EA3B8C"/>
    <w:rsid w:val="675B0F3F"/>
    <w:rsid w:val="69874CA3"/>
    <w:rsid w:val="69A164AB"/>
    <w:rsid w:val="69D07735"/>
    <w:rsid w:val="6A56CBC1"/>
    <w:rsid w:val="6A6726FE"/>
    <w:rsid w:val="6B7B2315"/>
    <w:rsid w:val="6D715C36"/>
    <w:rsid w:val="6DDFC669"/>
    <w:rsid w:val="6FDDC9DB"/>
    <w:rsid w:val="71257ACF"/>
    <w:rsid w:val="73758997"/>
    <w:rsid w:val="73A073A8"/>
    <w:rsid w:val="73F550BE"/>
    <w:rsid w:val="7406144F"/>
    <w:rsid w:val="767560F5"/>
    <w:rsid w:val="768D1479"/>
    <w:rsid w:val="776CC9EB"/>
    <w:rsid w:val="79836ED6"/>
    <w:rsid w:val="79EFB0DC"/>
    <w:rsid w:val="7A6BCCF2"/>
    <w:rsid w:val="7A7E0008"/>
    <w:rsid w:val="7AA7EDB2"/>
    <w:rsid w:val="7AA88B48"/>
    <w:rsid w:val="7B57A137"/>
    <w:rsid w:val="7C476422"/>
    <w:rsid w:val="7CB7AF47"/>
    <w:rsid w:val="7E1DB696"/>
    <w:rsid w:val="7E7F439A"/>
    <w:rsid w:val="7EFED5AD"/>
    <w:rsid w:val="7EFF5BA8"/>
    <w:rsid w:val="7F7558BE"/>
    <w:rsid w:val="7F7F2615"/>
    <w:rsid w:val="7FB51E78"/>
    <w:rsid w:val="7FBEAFC6"/>
    <w:rsid w:val="7FBF3297"/>
    <w:rsid w:val="7FBFCCA3"/>
    <w:rsid w:val="7FDFB2E9"/>
    <w:rsid w:val="7FE6AC37"/>
    <w:rsid w:val="7FF6DDDA"/>
    <w:rsid w:val="7FFD672B"/>
    <w:rsid w:val="7FFFE948"/>
    <w:rsid w:val="8FFFFE80"/>
    <w:rsid w:val="9DF4C996"/>
    <w:rsid w:val="9F700D33"/>
    <w:rsid w:val="9FBAB244"/>
    <w:rsid w:val="9FFE317F"/>
    <w:rsid w:val="A3BFA5B7"/>
    <w:rsid w:val="ABB7C7AA"/>
    <w:rsid w:val="ACFF4D86"/>
    <w:rsid w:val="ADD37E19"/>
    <w:rsid w:val="B5A9730A"/>
    <w:rsid w:val="BABFEA52"/>
    <w:rsid w:val="BB9F70D1"/>
    <w:rsid w:val="BBB203F8"/>
    <w:rsid w:val="BBEE055F"/>
    <w:rsid w:val="BD9707B3"/>
    <w:rsid w:val="BED3251D"/>
    <w:rsid w:val="BF77C601"/>
    <w:rsid w:val="BFDE520C"/>
    <w:rsid w:val="BFFFD5E9"/>
    <w:rsid w:val="C5BC2F94"/>
    <w:rsid w:val="D7BFFD3D"/>
    <w:rsid w:val="D7DFAF20"/>
    <w:rsid w:val="DC97BFDF"/>
    <w:rsid w:val="DFD6C542"/>
    <w:rsid w:val="DFED7201"/>
    <w:rsid w:val="E4FD7F96"/>
    <w:rsid w:val="EBFB7FF4"/>
    <w:rsid w:val="EDFF1115"/>
    <w:rsid w:val="EF3A0437"/>
    <w:rsid w:val="EF7B5E86"/>
    <w:rsid w:val="EFFF06AE"/>
    <w:rsid w:val="F47DD565"/>
    <w:rsid w:val="F5FB8DAA"/>
    <w:rsid w:val="F6FFD8E8"/>
    <w:rsid w:val="F77636C9"/>
    <w:rsid w:val="F7FB9133"/>
    <w:rsid w:val="F8EE5A42"/>
    <w:rsid w:val="F9CDD2C5"/>
    <w:rsid w:val="FAB31FC5"/>
    <w:rsid w:val="FADF42C9"/>
    <w:rsid w:val="FBF61909"/>
    <w:rsid w:val="FBFAD81E"/>
    <w:rsid w:val="FDDBECDA"/>
    <w:rsid w:val="FDDFD571"/>
    <w:rsid w:val="FE24C85A"/>
    <w:rsid w:val="FEF59F6A"/>
    <w:rsid w:val="FFCB905B"/>
    <w:rsid w:val="FFDB6BEC"/>
    <w:rsid w:val="FFDDDE64"/>
    <w:rsid w:val="FFDF4DAA"/>
    <w:rsid w:val="FFEDA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rFonts w:ascii="Times New Roman" w:hAnsi="Times New Roman" w:cs="Times New Roman"/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styleId="5">
    <w:name w:val="annotation subject"/>
    <w:basedOn w:val="2"/>
    <w:next w:val="2"/>
    <w:link w:val="14"/>
    <w:qFormat/>
    <w:uiPriority w:val="0"/>
    <w:rPr>
      <w:b/>
      <w:bCs/>
    </w:rPr>
  </w:style>
  <w:style w:type="character" w:styleId="8">
    <w:name w:val="FollowedHyperlink"/>
    <w:basedOn w:val="7"/>
    <w:qFormat/>
    <w:uiPriority w:val="0"/>
    <w:rPr>
      <w:rFonts w:hint="default" w:ascii="Arial" w:hAnsi="Arial" w:cs="Arial"/>
      <w:color w:val="000099"/>
      <w:sz w:val="13"/>
      <w:szCs w:val="13"/>
      <w:u w:val="single"/>
    </w:rPr>
  </w:style>
  <w:style w:type="character" w:styleId="9">
    <w:name w:val="Hyperlink"/>
    <w:basedOn w:val="7"/>
    <w:qFormat/>
    <w:uiPriority w:val="0"/>
    <w:rPr>
      <w:rFonts w:ascii="Arial" w:hAnsi="Arial" w:cs="Arial"/>
      <w:color w:val="000000"/>
      <w:sz w:val="13"/>
      <w:szCs w:val="13"/>
      <w:u w:val="single"/>
    </w:rPr>
  </w:style>
  <w:style w:type="character" w:styleId="10">
    <w:name w:val="annotation reference"/>
    <w:basedOn w:val="7"/>
    <w:qFormat/>
    <w:uiPriority w:val="0"/>
    <w:rPr>
      <w:sz w:val="21"/>
      <w:szCs w:val="21"/>
    </w:rPr>
  </w:style>
  <w:style w:type="character" w:customStyle="1" w:styleId="11">
    <w:name w:val="selected3"/>
    <w:basedOn w:val="7"/>
    <w:qFormat/>
    <w:uiPriority w:val="0"/>
  </w:style>
  <w:style w:type="character" w:customStyle="1" w:styleId="12">
    <w:name w:val="selected4"/>
    <w:basedOn w:val="7"/>
    <w:qFormat/>
    <w:uiPriority w:val="0"/>
  </w:style>
  <w:style w:type="character" w:customStyle="1" w:styleId="13">
    <w:name w:val="批注文字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4">
    <w:name w:val="批注主题 字符"/>
    <w:basedOn w:val="13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5">
    <w:name w:val="批注框文本 字符"/>
    <w:basedOn w:val="7"/>
    <w:link w:val="3"/>
    <w:qFormat/>
    <w:uiPriority w:val="0"/>
    <w:rPr>
      <w:rFonts w:eastAsiaTheme="minorEastAsia"/>
      <w:kern w:val="2"/>
      <w:sz w:val="18"/>
      <w:szCs w:val="18"/>
    </w:rPr>
  </w:style>
  <w:style w:type="character" w:customStyle="1" w:styleId="16">
    <w:name w:val="s1"/>
    <w:basedOn w:val="7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7">
    <w:name w:val="p1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 w:cs="Times New Roman"/>
      <w:kern w:val="0"/>
      <w:sz w:val="28"/>
      <w:szCs w:val="28"/>
    </w:rPr>
  </w:style>
  <w:style w:type="character" w:customStyle="1" w:styleId="18">
    <w:name w:val="selected"/>
    <w:basedOn w:val="7"/>
    <w:qFormat/>
    <w:uiPriority w:val="0"/>
  </w:style>
  <w:style w:type="character" w:customStyle="1" w:styleId="19">
    <w:name w:val="selected1"/>
    <w:basedOn w:val="7"/>
    <w:qFormat/>
    <w:uiPriority w:val="0"/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208</Words>
  <Characters>1192</Characters>
  <Lines>9</Lines>
  <Paragraphs>2</Paragraphs>
  <TotalTime>0</TotalTime>
  <ScaleCrop>false</ScaleCrop>
  <LinksUpToDate>false</LinksUpToDate>
  <CharactersWithSpaces>1398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2019-03-17T22:44:00Z</dcterms:created>
  <dc:creator>陪伴</dc:creator>
  <cp:lastModifiedBy>苏苏</cp:lastModifiedBy>
  <dcterms:modified xsi:type="dcterms:W3CDTF">2019-09-04T09:00:00Z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