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C48" w:rsidRPr="002228AF" w:rsidRDefault="009D69E7" w:rsidP="00765277">
      <w:pPr>
        <w:jc w:val="center"/>
        <w:rPr>
          <w:rFonts w:ascii="宋体" w:eastAsia="宋体" w:hAnsi="宋体"/>
        </w:rPr>
      </w:pPr>
      <w:r w:rsidRPr="002228AF">
        <w:rPr>
          <w:rFonts w:ascii="宋体" w:eastAsia="宋体" w:hAnsi="宋体" w:hint="eastAsia"/>
        </w:rPr>
        <w:t>正交</w:t>
      </w:r>
      <w:r>
        <w:rPr>
          <w:rFonts w:ascii="宋体" w:eastAsia="宋体" w:hAnsi="宋体" w:hint="eastAsia"/>
        </w:rPr>
        <w:t>实验设计的应用</w:t>
      </w:r>
    </w:p>
    <w:p w:rsidR="00B62F07" w:rsidRDefault="009D69E7" w:rsidP="00B62F0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目标：</w:t>
      </w:r>
      <w:r w:rsidRPr="002228AF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利用</w:t>
      </w:r>
      <w:r w:rsidRPr="002228AF">
        <w:rPr>
          <w:rFonts w:ascii="宋体" w:eastAsia="宋体" w:hAnsi="宋体" w:hint="eastAsia"/>
        </w:rPr>
        <w:t>正交</w:t>
      </w:r>
      <w:r>
        <w:rPr>
          <w:rFonts w:ascii="宋体" w:eastAsia="宋体" w:hAnsi="宋体" w:hint="eastAsia"/>
        </w:rPr>
        <w:t>实验设计方</w:t>
      </w:r>
      <w:r w:rsidRPr="002228AF">
        <w:rPr>
          <w:rFonts w:ascii="宋体" w:eastAsia="宋体" w:hAnsi="宋体" w:hint="eastAsia"/>
        </w:rPr>
        <w:t>法探究</w:t>
      </w:r>
      <w:r>
        <w:rPr>
          <w:rFonts w:ascii="宋体" w:eastAsia="宋体" w:hAnsi="宋体" w:hint="eastAsia"/>
        </w:rPr>
        <w:t>并确定</w:t>
      </w:r>
      <w:r w:rsidRPr="002228AF">
        <w:rPr>
          <w:rFonts w:ascii="宋体" w:eastAsia="宋体" w:hAnsi="宋体" w:hint="eastAsia"/>
        </w:rPr>
        <w:t>分光光度法</w:t>
      </w:r>
      <w:r>
        <w:rPr>
          <w:rFonts w:ascii="宋体" w:eastAsia="宋体" w:hAnsi="宋体" w:hint="eastAsia"/>
        </w:rPr>
        <w:t>测铁的最优</w:t>
      </w:r>
      <w:r w:rsidRPr="002228AF">
        <w:rPr>
          <w:rFonts w:ascii="宋体" w:eastAsia="宋体" w:hAnsi="宋体" w:hint="eastAsia"/>
        </w:rPr>
        <w:t>实验条件</w:t>
      </w:r>
      <w:r w:rsidR="006A03BD">
        <w:rPr>
          <w:rFonts w:ascii="宋体" w:eastAsia="宋体" w:hAnsi="宋体" w:hint="eastAsia"/>
        </w:rPr>
        <w:t>，</w:t>
      </w:r>
      <w:r w:rsidR="006A03BD" w:rsidRPr="006A03BD">
        <w:rPr>
          <w:rFonts w:ascii="宋体" w:eastAsia="宋体" w:hAnsi="宋体" w:hint="eastAsia"/>
        </w:rPr>
        <w:t>并用所得最优条件制作工作曲线，对未知样品进行分析。</w:t>
      </w:r>
    </w:p>
    <w:p w:rsidR="001662E4" w:rsidRDefault="009D69E7" w:rsidP="00B62F0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设计方案</w:t>
      </w:r>
      <w:r w:rsidRPr="002228AF">
        <w:rPr>
          <w:rFonts w:ascii="宋体" w:eastAsia="宋体" w:hAnsi="宋体" w:hint="eastAsia"/>
        </w:rPr>
        <w:t>要求</w:t>
      </w:r>
      <w:r>
        <w:rPr>
          <w:rFonts w:ascii="宋体" w:eastAsia="宋体" w:hAnsi="宋体" w:hint="eastAsia"/>
        </w:rPr>
        <w:t>：</w:t>
      </w:r>
    </w:p>
    <w:p w:rsidR="001662E4" w:rsidRDefault="001662E4" w:rsidP="00B62F07">
      <w:pPr>
        <w:rPr>
          <w:rFonts w:ascii="宋体" w:eastAsia="宋体" w:hAnsi="宋体"/>
        </w:rPr>
      </w:pPr>
      <w:r>
        <w:rPr>
          <w:rFonts w:ascii="宋体" w:eastAsia="宋体" w:hAnsi="宋体"/>
        </w:rPr>
        <w:t>1、</w:t>
      </w:r>
      <w:r>
        <w:rPr>
          <w:rFonts w:ascii="宋体" w:eastAsia="宋体" w:hAnsi="宋体" w:hint="eastAsia"/>
        </w:rPr>
        <w:t>学习</w:t>
      </w:r>
      <w:r w:rsidRPr="002228AF">
        <w:rPr>
          <w:rFonts w:ascii="宋体" w:eastAsia="宋体" w:hAnsi="宋体" w:hint="eastAsia"/>
        </w:rPr>
        <w:t>分光光度法</w:t>
      </w:r>
      <w:r>
        <w:rPr>
          <w:rFonts w:ascii="宋体" w:eastAsia="宋体" w:hAnsi="宋体" w:hint="eastAsia"/>
        </w:rPr>
        <w:t>的基本原理，对于测定的</w:t>
      </w:r>
      <w:r w:rsidRPr="002228AF">
        <w:rPr>
          <w:rFonts w:ascii="宋体" w:eastAsia="宋体" w:hAnsi="宋体" w:hint="eastAsia"/>
        </w:rPr>
        <w:t>吸光度</w:t>
      </w:r>
      <w:r>
        <w:rPr>
          <w:rFonts w:ascii="宋体" w:eastAsia="宋体" w:hAnsi="宋体" w:hint="eastAsia"/>
        </w:rPr>
        <w:t>范围有怎样的要求</w:t>
      </w:r>
      <w:r w:rsidRPr="002228AF">
        <w:rPr>
          <w:rFonts w:ascii="宋体" w:eastAsia="宋体" w:hAnsi="宋体" w:hint="eastAsia"/>
        </w:rPr>
        <w:t>？</w:t>
      </w:r>
    </w:p>
    <w:p w:rsidR="009D69E7" w:rsidRDefault="001662E4" w:rsidP="00B62F0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 w:rsidR="009D69E7">
        <w:rPr>
          <w:rFonts w:ascii="宋体" w:eastAsia="宋体" w:hAnsi="宋体" w:hint="eastAsia"/>
        </w:rPr>
        <w:t>、查资料确定</w:t>
      </w:r>
      <w:r>
        <w:rPr>
          <w:rFonts w:ascii="宋体" w:eastAsia="宋体" w:hAnsi="宋体" w:hint="eastAsia"/>
        </w:rPr>
        <w:t>邻二氮菲</w:t>
      </w:r>
      <w:r w:rsidR="009D69E7" w:rsidRPr="002228AF">
        <w:rPr>
          <w:rFonts w:ascii="宋体" w:eastAsia="宋体" w:hAnsi="宋体" w:hint="eastAsia"/>
        </w:rPr>
        <w:t>分光光度法</w:t>
      </w:r>
      <w:r w:rsidR="009D69E7">
        <w:rPr>
          <w:rFonts w:ascii="宋体" w:eastAsia="宋体" w:hAnsi="宋体" w:hint="eastAsia"/>
        </w:rPr>
        <w:t>测铁的最优</w:t>
      </w:r>
      <w:r w:rsidR="009D69E7" w:rsidRPr="002228AF">
        <w:rPr>
          <w:rFonts w:ascii="宋体" w:eastAsia="宋体" w:hAnsi="宋体" w:hint="eastAsia"/>
        </w:rPr>
        <w:t>实验条件</w:t>
      </w:r>
      <w:r w:rsidR="009D69E7">
        <w:rPr>
          <w:rFonts w:ascii="宋体" w:eastAsia="宋体" w:hAnsi="宋体" w:hint="eastAsia"/>
        </w:rPr>
        <w:t>需要考虑的因素及其水平</w:t>
      </w:r>
      <w:r w:rsidR="00986A02">
        <w:rPr>
          <w:rFonts w:ascii="宋体" w:eastAsia="宋体" w:hAnsi="宋体" w:hint="eastAsia"/>
        </w:rPr>
        <w:t>，需要说明选取因素及其水平的理由</w:t>
      </w:r>
      <w:r w:rsidRPr="002228AF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实验室提供的拟做条件实验的标准Fe样浓度为20</w:t>
      </w:r>
      <w:r>
        <w:rPr>
          <w:rFonts w:ascii="宋体" w:eastAsia="宋体" w:hAnsi="宋体" w:hint="eastAsia"/>
        </w:rPr>
        <w:sym w:font="Symbol" w:char="F06D"/>
      </w:r>
      <w:r>
        <w:rPr>
          <w:rFonts w:ascii="宋体" w:eastAsia="宋体" w:hAnsi="宋体" w:hint="eastAsia"/>
        </w:rPr>
        <w:t>g</w:t>
      </w:r>
      <w:r>
        <w:rPr>
          <w:rFonts w:ascii="宋体" w:eastAsia="宋体" w:hAnsi="宋体"/>
        </w:rPr>
        <w:t>/ml</w:t>
      </w:r>
      <w:r w:rsidR="009D69E7">
        <w:rPr>
          <w:rFonts w:ascii="宋体" w:eastAsia="宋体" w:hAnsi="宋体" w:hint="eastAsia"/>
        </w:rPr>
        <w:t>；</w:t>
      </w:r>
    </w:p>
    <w:p w:rsidR="00986A02" w:rsidRDefault="00761FF1" w:rsidP="00B62F07">
      <w:pPr>
        <w:rPr>
          <w:rFonts w:ascii="宋体" w:eastAsia="宋体" w:hAnsi="宋体"/>
        </w:rPr>
      </w:pPr>
      <w:r>
        <w:rPr>
          <w:rFonts w:ascii="宋体" w:eastAsia="宋体" w:hAnsi="宋体"/>
        </w:rPr>
        <w:t>3</w:t>
      </w:r>
      <w:r w:rsidR="009D69E7">
        <w:rPr>
          <w:rFonts w:ascii="宋体" w:eastAsia="宋体" w:hAnsi="宋体"/>
        </w:rPr>
        <w:t>、</w:t>
      </w:r>
      <w:r w:rsidR="009D69E7">
        <w:rPr>
          <w:rFonts w:ascii="宋体" w:eastAsia="宋体" w:hAnsi="宋体" w:hint="eastAsia"/>
        </w:rPr>
        <w:t>考虑拟研究的因素个数</w:t>
      </w:r>
      <w:r w:rsidR="00986A02">
        <w:rPr>
          <w:rFonts w:ascii="宋体" w:eastAsia="宋体" w:hAnsi="宋体" w:hint="eastAsia"/>
        </w:rPr>
        <w:t>和</w:t>
      </w:r>
      <w:r w:rsidR="009D69E7">
        <w:rPr>
          <w:rFonts w:ascii="宋体" w:eastAsia="宋体" w:hAnsi="宋体" w:hint="eastAsia"/>
        </w:rPr>
        <w:t>水平数、因素间</w:t>
      </w:r>
      <w:r w:rsidR="00986A02">
        <w:rPr>
          <w:rFonts w:ascii="宋体" w:eastAsia="宋体" w:hAnsi="宋体" w:hint="eastAsia"/>
        </w:rPr>
        <w:t>可能</w:t>
      </w:r>
      <w:r w:rsidR="009D69E7">
        <w:rPr>
          <w:rFonts w:ascii="宋体" w:eastAsia="宋体" w:hAnsi="宋体" w:hint="eastAsia"/>
        </w:rPr>
        <w:t>的</w:t>
      </w:r>
      <w:r w:rsidR="00986A02">
        <w:rPr>
          <w:rFonts w:ascii="宋体" w:eastAsia="宋体" w:hAnsi="宋体" w:hint="eastAsia"/>
        </w:rPr>
        <w:t>交互作用等</w:t>
      </w:r>
      <w:r w:rsidR="009D69E7">
        <w:rPr>
          <w:rFonts w:ascii="宋体" w:eastAsia="宋体" w:hAnsi="宋体" w:hint="eastAsia"/>
        </w:rPr>
        <w:t>选取合适的正交表，</w:t>
      </w:r>
      <w:r w:rsidR="001662E4">
        <w:rPr>
          <w:rFonts w:ascii="宋体" w:eastAsia="宋体" w:hAnsi="宋体" w:hint="eastAsia"/>
        </w:rPr>
        <w:t>确定表头，</w:t>
      </w:r>
      <w:r w:rsidR="009D69E7">
        <w:rPr>
          <w:rFonts w:ascii="宋体" w:eastAsia="宋体" w:hAnsi="宋体" w:hint="eastAsia"/>
        </w:rPr>
        <w:t>预留好空白列作为随机误差</w:t>
      </w:r>
      <w:r w:rsidR="00986A02">
        <w:rPr>
          <w:rFonts w:ascii="宋体" w:eastAsia="宋体" w:hAnsi="宋体" w:hint="eastAsia"/>
        </w:rPr>
        <w:t>列；</w:t>
      </w:r>
    </w:p>
    <w:p w:rsidR="009D69E7" w:rsidRDefault="00761FF1" w:rsidP="00B62F07">
      <w:pPr>
        <w:rPr>
          <w:rFonts w:ascii="宋体" w:eastAsia="宋体" w:hAnsi="宋体"/>
        </w:rPr>
      </w:pPr>
      <w:r>
        <w:rPr>
          <w:rFonts w:ascii="宋体" w:eastAsia="宋体" w:hAnsi="宋体"/>
        </w:rPr>
        <w:t>4</w:t>
      </w:r>
      <w:r w:rsidR="00986A02">
        <w:rPr>
          <w:rFonts w:ascii="宋体" w:eastAsia="宋体" w:hAnsi="宋体"/>
        </w:rPr>
        <w:t>、</w:t>
      </w:r>
      <w:r w:rsidR="00986A02">
        <w:rPr>
          <w:rFonts w:ascii="宋体" w:eastAsia="宋体" w:hAnsi="宋体" w:hint="eastAsia"/>
        </w:rPr>
        <w:t>按正交表安排的实验条件进行实验，用方差分析对结果进行显著性分析，判断各因素的主次关系，确定最优实验条件；</w:t>
      </w:r>
    </w:p>
    <w:p w:rsidR="006A03BD" w:rsidRDefault="006A03BD" w:rsidP="00B62F07">
      <w:pPr>
        <w:rPr>
          <w:rFonts w:ascii="宋体" w:eastAsia="宋体" w:hAnsi="宋体"/>
        </w:rPr>
      </w:pPr>
      <w:r>
        <w:rPr>
          <w:rFonts w:ascii="宋体" w:eastAsia="宋体" w:hAnsi="宋体"/>
        </w:rPr>
        <w:t>5、</w:t>
      </w:r>
      <w:bookmarkStart w:id="0" w:name="_GoBack"/>
      <w:r>
        <w:rPr>
          <w:rFonts w:ascii="宋体" w:eastAsia="宋体" w:hAnsi="宋体" w:hint="eastAsia"/>
        </w:rPr>
        <w:t>按确定的最优实验条件，设计测定不同浓度（思考：浓度范围如何确定？）下标准Fe样的吸光度方法，制作标准曲线，如何利用该标准曲线</w:t>
      </w:r>
      <w:r w:rsidRPr="006A03BD">
        <w:rPr>
          <w:rFonts w:ascii="宋体" w:eastAsia="宋体" w:hAnsi="宋体" w:hint="eastAsia"/>
        </w:rPr>
        <w:t>对未知样品进行分析</w:t>
      </w:r>
      <w:r w:rsidR="007D3032">
        <w:rPr>
          <w:rFonts w:ascii="宋体" w:eastAsia="宋体" w:hAnsi="宋体" w:hint="eastAsia"/>
        </w:rPr>
        <w:t>？有哪些</w:t>
      </w:r>
      <w:r>
        <w:rPr>
          <w:rFonts w:ascii="宋体" w:eastAsia="宋体" w:hAnsi="宋体" w:hint="eastAsia"/>
        </w:rPr>
        <w:t>注意事项？</w:t>
      </w:r>
      <w:bookmarkEnd w:id="0"/>
    </w:p>
    <w:p w:rsidR="00986A02" w:rsidRPr="002228AF" w:rsidRDefault="006A03BD" w:rsidP="00B62F07">
      <w:pPr>
        <w:rPr>
          <w:rFonts w:ascii="宋体" w:eastAsia="宋体" w:hAnsi="宋体"/>
        </w:rPr>
      </w:pPr>
      <w:r>
        <w:rPr>
          <w:rFonts w:ascii="宋体" w:eastAsia="宋体" w:hAnsi="宋体"/>
        </w:rPr>
        <w:t>6</w:t>
      </w:r>
      <w:r w:rsidR="00986A02">
        <w:rPr>
          <w:rFonts w:ascii="宋体" w:eastAsia="宋体" w:hAnsi="宋体"/>
        </w:rPr>
        <w:t>、</w:t>
      </w:r>
      <w:r w:rsidR="00986A02">
        <w:rPr>
          <w:rFonts w:ascii="宋体" w:eastAsia="宋体" w:hAnsi="宋体" w:hint="eastAsia"/>
        </w:rPr>
        <w:t>正交</w:t>
      </w:r>
      <w:r w:rsidR="00986A02" w:rsidRPr="002228AF">
        <w:rPr>
          <w:rFonts w:ascii="宋体" w:eastAsia="宋体" w:hAnsi="宋体" w:hint="eastAsia"/>
        </w:rPr>
        <w:t>实验设计每人一套</w:t>
      </w:r>
      <w:r w:rsidR="00986A02">
        <w:rPr>
          <w:rFonts w:ascii="宋体" w:eastAsia="宋体" w:hAnsi="宋体"/>
        </w:rPr>
        <w:t>，</w:t>
      </w:r>
      <w:r w:rsidR="00D43B0F">
        <w:rPr>
          <w:rFonts w:ascii="宋体" w:eastAsia="宋体" w:hAnsi="宋体" w:hint="eastAsia"/>
        </w:rPr>
        <w:t>按指定时间(</w:t>
      </w:r>
      <w:r w:rsidR="00D43B0F" w:rsidRPr="00D43B0F">
        <w:rPr>
          <w:rFonts w:ascii="宋体" w:eastAsia="宋体" w:hAnsi="宋体" w:hint="eastAsia"/>
        </w:rPr>
        <w:t>第</w:t>
      </w:r>
      <w:r w:rsidR="00D43B0F" w:rsidRPr="00D43B0F">
        <w:rPr>
          <w:rFonts w:ascii="宋体" w:eastAsia="宋体" w:hAnsi="宋体"/>
        </w:rPr>
        <w:t>6周周日10月18</w:t>
      </w:r>
      <w:r w:rsidR="00D43B0F">
        <w:rPr>
          <w:rFonts w:ascii="宋体" w:eastAsia="宋体" w:hAnsi="宋体" w:hint="eastAsia"/>
        </w:rPr>
        <w:t>日23：30前</w:t>
      </w:r>
      <w:r w:rsidR="00D43B0F">
        <w:rPr>
          <w:rFonts w:ascii="宋体" w:eastAsia="宋体" w:hAnsi="宋体"/>
        </w:rPr>
        <w:t>)</w:t>
      </w:r>
      <w:r w:rsidR="00986A02">
        <w:rPr>
          <w:rFonts w:ascii="宋体" w:eastAsia="宋体" w:hAnsi="宋体" w:hint="eastAsia"/>
        </w:rPr>
        <w:t>在canvas</w:t>
      </w:r>
      <w:r w:rsidR="001662E4">
        <w:rPr>
          <w:rFonts w:ascii="宋体" w:eastAsia="宋体" w:hAnsi="宋体" w:hint="eastAsia"/>
        </w:rPr>
        <w:t>上提交。</w:t>
      </w:r>
    </w:p>
    <w:p w:rsidR="002228AF" w:rsidRPr="002228AF" w:rsidRDefault="002228AF" w:rsidP="002228AF">
      <w:pPr>
        <w:rPr>
          <w:rFonts w:ascii="宋体" w:eastAsia="宋体" w:hAnsi="宋体"/>
        </w:rPr>
      </w:pPr>
    </w:p>
    <w:sectPr w:rsidR="002228AF" w:rsidRPr="00222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EBC" w:rsidRDefault="003A6EBC" w:rsidP="00C57590">
      <w:r>
        <w:separator/>
      </w:r>
    </w:p>
  </w:endnote>
  <w:endnote w:type="continuationSeparator" w:id="0">
    <w:p w:rsidR="003A6EBC" w:rsidRDefault="003A6EBC" w:rsidP="00C57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EBC" w:rsidRDefault="003A6EBC" w:rsidP="00C57590">
      <w:r>
        <w:separator/>
      </w:r>
    </w:p>
  </w:footnote>
  <w:footnote w:type="continuationSeparator" w:id="0">
    <w:p w:rsidR="003A6EBC" w:rsidRDefault="003A6EBC" w:rsidP="00C57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831A4"/>
    <w:multiLevelType w:val="hybridMultilevel"/>
    <w:tmpl w:val="BC708AA6"/>
    <w:lvl w:ilvl="0" w:tplc="1C8C71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E642EE"/>
    <w:multiLevelType w:val="hybridMultilevel"/>
    <w:tmpl w:val="26A626E0"/>
    <w:lvl w:ilvl="0" w:tplc="69B84E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F61E7A"/>
    <w:multiLevelType w:val="hybridMultilevel"/>
    <w:tmpl w:val="D1367F4E"/>
    <w:lvl w:ilvl="0" w:tplc="0FBABA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616A35"/>
    <w:multiLevelType w:val="hybridMultilevel"/>
    <w:tmpl w:val="30DA75DE"/>
    <w:lvl w:ilvl="0" w:tplc="996663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7856F87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46E05538">
      <w:start w:val="3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B5E3FEF"/>
    <w:multiLevelType w:val="hybridMultilevel"/>
    <w:tmpl w:val="5388D9EC"/>
    <w:lvl w:ilvl="0" w:tplc="15EC6F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CBD6BD5"/>
    <w:multiLevelType w:val="hybridMultilevel"/>
    <w:tmpl w:val="9376B732"/>
    <w:lvl w:ilvl="0" w:tplc="03204C8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9AF064B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DD403AD"/>
    <w:multiLevelType w:val="hybridMultilevel"/>
    <w:tmpl w:val="4B243374"/>
    <w:lvl w:ilvl="0" w:tplc="DBDAD9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69507E6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4FC56D3"/>
    <w:multiLevelType w:val="hybridMultilevel"/>
    <w:tmpl w:val="1A8AA122"/>
    <w:lvl w:ilvl="0" w:tplc="274AA87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588463C"/>
    <w:multiLevelType w:val="hybridMultilevel"/>
    <w:tmpl w:val="4BDED64E"/>
    <w:lvl w:ilvl="0" w:tplc="996663D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FD2784B"/>
    <w:multiLevelType w:val="hybridMultilevel"/>
    <w:tmpl w:val="6414ED0A"/>
    <w:lvl w:ilvl="0" w:tplc="9EB4F974">
      <w:start w:val="1"/>
      <w:numFmt w:val="low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A891279"/>
    <w:multiLevelType w:val="hybridMultilevel"/>
    <w:tmpl w:val="FC42F75E"/>
    <w:lvl w:ilvl="0" w:tplc="294EF4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49DC0AD2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78168ABA">
      <w:start w:val="2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B4E5F44"/>
    <w:multiLevelType w:val="hybridMultilevel"/>
    <w:tmpl w:val="D990E598"/>
    <w:lvl w:ilvl="0" w:tplc="FCC6EA4A">
      <w:start w:val="2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2">
    <w:nsid w:val="6EBD25B8"/>
    <w:multiLevelType w:val="hybridMultilevel"/>
    <w:tmpl w:val="BD06154C"/>
    <w:lvl w:ilvl="0" w:tplc="C20AA9D4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712161C6"/>
    <w:multiLevelType w:val="hybridMultilevel"/>
    <w:tmpl w:val="C3FC38B2"/>
    <w:lvl w:ilvl="0" w:tplc="CEFAF1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61FA1420">
      <w:start w:val="3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13C5897"/>
    <w:multiLevelType w:val="hybridMultilevel"/>
    <w:tmpl w:val="583444F0"/>
    <w:lvl w:ilvl="0" w:tplc="15EC6F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4784EA0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7320BBE"/>
    <w:multiLevelType w:val="hybridMultilevel"/>
    <w:tmpl w:val="C4406A8C"/>
    <w:lvl w:ilvl="0" w:tplc="1F26517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7F2630E2"/>
    <w:multiLevelType w:val="hybridMultilevel"/>
    <w:tmpl w:val="25DCC420"/>
    <w:lvl w:ilvl="0" w:tplc="DC646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3"/>
  </w:num>
  <w:num w:numId="3">
    <w:abstractNumId w:val="3"/>
  </w:num>
  <w:num w:numId="4">
    <w:abstractNumId w:val="10"/>
  </w:num>
  <w:num w:numId="5">
    <w:abstractNumId w:val="5"/>
  </w:num>
  <w:num w:numId="6">
    <w:abstractNumId w:val="6"/>
  </w:num>
  <w:num w:numId="7">
    <w:abstractNumId w:val="12"/>
  </w:num>
  <w:num w:numId="8">
    <w:abstractNumId w:val="14"/>
  </w:num>
  <w:num w:numId="9">
    <w:abstractNumId w:val="15"/>
  </w:num>
  <w:num w:numId="10">
    <w:abstractNumId w:val="4"/>
  </w:num>
  <w:num w:numId="11">
    <w:abstractNumId w:val="11"/>
  </w:num>
  <w:num w:numId="12">
    <w:abstractNumId w:val="16"/>
  </w:num>
  <w:num w:numId="13">
    <w:abstractNumId w:val="1"/>
  </w:num>
  <w:num w:numId="14">
    <w:abstractNumId w:val="9"/>
  </w:num>
  <w:num w:numId="15">
    <w:abstractNumId w:val="7"/>
  </w:num>
  <w:num w:numId="16">
    <w:abstractNumId w:val="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F6B"/>
    <w:rsid w:val="000F512E"/>
    <w:rsid w:val="001270B3"/>
    <w:rsid w:val="001662E4"/>
    <w:rsid w:val="001D0B10"/>
    <w:rsid w:val="00201A46"/>
    <w:rsid w:val="00215D4D"/>
    <w:rsid w:val="002228AF"/>
    <w:rsid w:val="0024660E"/>
    <w:rsid w:val="002C310B"/>
    <w:rsid w:val="003132B3"/>
    <w:rsid w:val="00383106"/>
    <w:rsid w:val="003A6EBC"/>
    <w:rsid w:val="003E388A"/>
    <w:rsid w:val="00494E6C"/>
    <w:rsid w:val="00494FB7"/>
    <w:rsid w:val="00501780"/>
    <w:rsid w:val="0057115B"/>
    <w:rsid w:val="00627005"/>
    <w:rsid w:val="006A03BD"/>
    <w:rsid w:val="0070173C"/>
    <w:rsid w:val="00761FF1"/>
    <w:rsid w:val="00765277"/>
    <w:rsid w:val="00782227"/>
    <w:rsid w:val="007B7274"/>
    <w:rsid w:val="007D3032"/>
    <w:rsid w:val="00812365"/>
    <w:rsid w:val="008D74BB"/>
    <w:rsid w:val="008E6ECF"/>
    <w:rsid w:val="00986A02"/>
    <w:rsid w:val="0099364F"/>
    <w:rsid w:val="009D69E7"/>
    <w:rsid w:val="00A07FE3"/>
    <w:rsid w:val="00A45B80"/>
    <w:rsid w:val="00B62F07"/>
    <w:rsid w:val="00BB10C5"/>
    <w:rsid w:val="00BC26B2"/>
    <w:rsid w:val="00BC793E"/>
    <w:rsid w:val="00C363F0"/>
    <w:rsid w:val="00C57590"/>
    <w:rsid w:val="00C63CDC"/>
    <w:rsid w:val="00C71F6B"/>
    <w:rsid w:val="00D02C3D"/>
    <w:rsid w:val="00D14A87"/>
    <w:rsid w:val="00D40B0B"/>
    <w:rsid w:val="00D43B0F"/>
    <w:rsid w:val="00D913B2"/>
    <w:rsid w:val="00DB79F2"/>
    <w:rsid w:val="00DC2060"/>
    <w:rsid w:val="00DD5C48"/>
    <w:rsid w:val="00DF6313"/>
    <w:rsid w:val="00EB1803"/>
    <w:rsid w:val="00EF1C3E"/>
    <w:rsid w:val="00F3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7D32ED-0163-4BFD-A949-7818D997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388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E388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E388A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C575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C57590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C575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575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chenhj</dc:creator>
  <cp:keywords/>
  <dc:description/>
  <cp:lastModifiedBy>21</cp:lastModifiedBy>
  <cp:revision>7</cp:revision>
  <cp:lastPrinted>2018-05-07T08:55:00Z</cp:lastPrinted>
  <dcterms:created xsi:type="dcterms:W3CDTF">2020-09-28T11:58:00Z</dcterms:created>
  <dcterms:modified xsi:type="dcterms:W3CDTF">2020-09-28T15:11:00Z</dcterms:modified>
</cp:coreProperties>
</file>