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9489" w14:textId="13A16867" w:rsidR="006C6EB5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Devoir </w:t>
      </w:r>
      <w:r w:rsidR="001577AF" w:rsidRPr="00FD7464">
        <w:rPr>
          <w:rFonts w:ascii="Arial" w:hAnsi="Arial" w:cs="Arial"/>
          <w:lang w:val="fr-FR"/>
        </w:rPr>
        <w:t>2</w:t>
      </w:r>
    </w:p>
    <w:p w14:paraId="64B8E470" w14:textId="242083B7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</w:p>
    <w:p w14:paraId="0E69D3F5" w14:textId="7C6D0CE5" w:rsidR="003A76A9" w:rsidRPr="00FD7464" w:rsidRDefault="003A76A9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devez </w:t>
      </w:r>
      <w:r w:rsidR="0093238A" w:rsidRPr="00FD7464">
        <w:rPr>
          <w:rFonts w:ascii="Arial" w:hAnsi="Arial" w:cs="Arial"/>
          <w:lang w:val="fr-FR"/>
        </w:rPr>
        <w:t xml:space="preserve">concevoir du code utilisant </w:t>
      </w:r>
      <w:proofErr w:type="spellStart"/>
      <w:r w:rsidR="0093238A" w:rsidRPr="00FD7464">
        <w:rPr>
          <w:rFonts w:ascii="Arial" w:hAnsi="Arial" w:cs="Arial"/>
          <w:lang w:val="fr-FR"/>
        </w:rPr>
        <w:t>libigl</w:t>
      </w:r>
      <w:proofErr w:type="spellEnd"/>
      <w:r w:rsidR="0093238A" w:rsidRPr="00FD7464">
        <w:rPr>
          <w:rFonts w:ascii="Arial" w:hAnsi="Arial" w:cs="Arial"/>
          <w:lang w:val="fr-FR"/>
        </w:rPr>
        <w:t xml:space="preserve"> pour </w:t>
      </w:r>
      <w:r w:rsidR="001577AF" w:rsidRPr="00FD7464">
        <w:rPr>
          <w:rFonts w:ascii="Arial" w:hAnsi="Arial" w:cs="Arial"/>
          <w:lang w:val="fr-FR"/>
        </w:rPr>
        <w:t>faire la modélisation par surface de révolution</w:t>
      </w:r>
      <w:r w:rsidR="0093238A" w:rsidRPr="00FD7464">
        <w:rPr>
          <w:rFonts w:ascii="Arial" w:hAnsi="Arial" w:cs="Arial"/>
          <w:lang w:val="fr-FR"/>
        </w:rPr>
        <w:t>. Votre application doit :</w:t>
      </w:r>
    </w:p>
    <w:p w14:paraId="3948FA07" w14:textId="175B8232" w:rsidR="00FD7464" w:rsidRPr="009362E7" w:rsidRDefault="00FD7464" w:rsidP="00C6336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>Permettre à l’utilisateur de cliquer sur un plan pour ajouter les points qui formeront la courbe.</w:t>
      </w:r>
    </w:p>
    <w:p w14:paraId="30A4A1D7" w14:textId="09AF3E4D" w:rsidR="0093238A" w:rsidRPr="009362E7" w:rsidRDefault="00FD7464" w:rsidP="00FD746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>Créer les polygones de la surface de subdivision. Un défi additionnel réside dans la création de la surface avec un nombre minimal de sommets et faces.</w:t>
      </w:r>
    </w:p>
    <w:p w14:paraId="15ACE7A2" w14:textId="77777777" w:rsidR="00D86868" w:rsidRDefault="00FD7464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Nous assumons que l’utilisateur va entrer une courbe qui permettra d’éviter les intersections de la surface avec elle-même. </w:t>
      </w:r>
    </w:p>
    <w:p w14:paraId="7B26DFB5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8581183" w14:textId="62A3D896" w:rsidR="00D86868" w:rsidRDefault="00D86868" w:rsidP="00C63360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 code de départ vous est fourni. Il est recommandé de l’utiliser.</w:t>
      </w:r>
    </w:p>
    <w:p w14:paraId="35719D14" w14:textId="77777777" w:rsidR="00D86868" w:rsidRDefault="00D86868" w:rsidP="00C63360">
      <w:pPr>
        <w:jc w:val="both"/>
        <w:rPr>
          <w:rFonts w:ascii="Arial" w:hAnsi="Arial" w:cs="Arial"/>
          <w:lang w:val="fr-FR"/>
        </w:rPr>
      </w:pPr>
    </w:p>
    <w:p w14:paraId="32011E17" w14:textId="25A49194" w:rsidR="008E211F" w:rsidRPr="009362E7" w:rsidRDefault="0093238A" w:rsidP="00C63360">
      <w:p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 xml:space="preserve">Un </w:t>
      </w:r>
      <w:r w:rsidR="008E211F" w:rsidRPr="009362E7">
        <w:rPr>
          <w:rFonts w:ascii="Arial" w:hAnsi="Arial" w:cs="Arial"/>
          <w:strike/>
          <w:lang w:val="fr-FR"/>
        </w:rPr>
        <w:t>exemple d’</w:t>
      </w:r>
      <w:r w:rsidRPr="009362E7">
        <w:rPr>
          <w:rFonts w:ascii="Arial" w:hAnsi="Arial" w:cs="Arial"/>
          <w:strike/>
          <w:lang w:val="fr-FR"/>
        </w:rPr>
        <w:t xml:space="preserve">exécutable </w:t>
      </w:r>
      <w:r w:rsidR="008E211F" w:rsidRPr="009362E7">
        <w:rPr>
          <w:rFonts w:ascii="Arial" w:hAnsi="Arial" w:cs="Arial"/>
          <w:strike/>
          <w:lang w:val="fr-FR"/>
        </w:rPr>
        <w:t>qui réalise les fonctionnalités ci-haut vous est fourni. Si votre code fonctionne correctement, il devrait</w:t>
      </w:r>
      <w:r w:rsidR="00FD7464" w:rsidRPr="009362E7">
        <w:rPr>
          <w:rFonts w:ascii="Arial" w:hAnsi="Arial" w:cs="Arial"/>
          <w:strike/>
          <w:lang w:val="fr-FR"/>
        </w:rPr>
        <w:t xml:space="preserve"> construire la même surface. Par contre, selon le niveau de raffinement de votre code, vous pourriez avoir plus ou moins de sommets et faces dans votre surface.</w:t>
      </w:r>
    </w:p>
    <w:p w14:paraId="4D2CA130" w14:textId="67D63A87" w:rsidR="0093238A" w:rsidRPr="00FD7464" w:rsidRDefault="0093238A" w:rsidP="00C63360">
      <w:pPr>
        <w:jc w:val="both"/>
        <w:rPr>
          <w:rFonts w:ascii="Arial" w:hAnsi="Arial" w:cs="Arial"/>
          <w:lang w:val="fr-FR"/>
        </w:rPr>
      </w:pPr>
    </w:p>
    <w:p w14:paraId="20903F63" w14:textId="08D68512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Barème de correction :</w:t>
      </w:r>
    </w:p>
    <w:p w14:paraId="0893E791" w14:textId="0356DF2E" w:rsidR="00AD44B2" w:rsidRPr="009362E7" w:rsidRDefault="001577AF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 xml:space="preserve">Ajout </w:t>
      </w:r>
      <w:r w:rsidR="00FD7464" w:rsidRPr="009362E7">
        <w:rPr>
          <w:rFonts w:ascii="Arial" w:hAnsi="Arial" w:cs="Arial"/>
          <w:strike/>
          <w:lang w:val="fr-FR"/>
        </w:rPr>
        <w:t xml:space="preserve">interactif </w:t>
      </w:r>
      <w:r w:rsidRPr="009362E7">
        <w:rPr>
          <w:rFonts w:ascii="Arial" w:hAnsi="Arial" w:cs="Arial"/>
          <w:strike/>
          <w:lang w:val="fr-FR"/>
        </w:rPr>
        <w:t>et affichage des points sur la courbe</w:t>
      </w:r>
      <w:r w:rsidR="00AD44B2" w:rsidRPr="009362E7">
        <w:rPr>
          <w:rFonts w:ascii="Arial" w:hAnsi="Arial" w:cs="Arial"/>
          <w:strike/>
          <w:lang w:val="fr-FR"/>
        </w:rPr>
        <w:t xml:space="preserve"> (</w:t>
      </w:r>
      <w:r w:rsidR="00AB08A7" w:rsidRPr="009362E7">
        <w:rPr>
          <w:rFonts w:ascii="Arial" w:hAnsi="Arial" w:cs="Arial"/>
          <w:strike/>
          <w:lang w:val="fr-FR"/>
        </w:rPr>
        <w:t>50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p w14:paraId="7A46CF92" w14:textId="0A1C863F" w:rsidR="00AD44B2" w:rsidRPr="009362E7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r w:rsidRPr="009362E7">
        <w:rPr>
          <w:rFonts w:ascii="Arial" w:hAnsi="Arial" w:cs="Arial"/>
          <w:strike/>
          <w:lang w:val="fr-FR"/>
        </w:rPr>
        <w:t>Création de la surface de révolution</w:t>
      </w:r>
      <w:r w:rsidR="00F8296D" w:rsidRPr="009362E7">
        <w:rPr>
          <w:rFonts w:ascii="Arial" w:hAnsi="Arial" w:cs="Arial"/>
          <w:strike/>
          <w:lang w:val="fr-FR"/>
        </w:rPr>
        <w:t xml:space="preserve"> </w:t>
      </w:r>
      <w:r w:rsidR="00AD44B2" w:rsidRPr="009362E7">
        <w:rPr>
          <w:rFonts w:ascii="Arial" w:hAnsi="Arial" w:cs="Arial"/>
          <w:strike/>
          <w:lang w:val="fr-FR"/>
        </w:rPr>
        <w:t>(</w:t>
      </w:r>
      <w:r w:rsidR="00AB08A7" w:rsidRPr="009362E7">
        <w:rPr>
          <w:rFonts w:ascii="Arial" w:hAnsi="Arial" w:cs="Arial"/>
          <w:strike/>
          <w:lang w:val="fr-FR"/>
        </w:rPr>
        <w:t>40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p w14:paraId="641BC1F6" w14:textId="333B6EF5" w:rsidR="00AD44B2" w:rsidRPr="009362E7" w:rsidRDefault="00FD7464" w:rsidP="00C6336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trike/>
          <w:lang w:val="fr-FR"/>
        </w:rPr>
      </w:pPr>
      <w:bookmarkStart w:id="0" w:name="_GoBack"/>
      <w:r w:rsidRPr="009362E7">
        <w:rPr>
          <w:rFonts w:ascii="Arial" w:hAnsi="Arial" w:cs="Arial"/>
          <w:strike/>
          <w:lang w:val="fr-FR"/>
        </w:rPr>
        <w:t xml:space="preserve">Points proportionnels au nombre de faces et sommet </w:t>
      </w:r>
      <w:r w:rsidR="00AD44B2" w:rsidRPr="009362E7">
        <w:rPr>
          <w:rFonts w:ascii="Arial" w:hAnsi="Arial" w:cs="Arial"/>
          <w:strike/>
          <w:lang w:val="fr-FR"/>
        </w:rPr>
        <w:t>(</w:t>
      </w:r>
      <w:r w:rsidR="00AB08A7" w:rsidRPr="009362E7">
        <w:rPr>
          <w:rFonts w:ascii="Arial" w:hAnsi="Arial" w:cs="Arial"/>
          <w:strike/>
          <w:lang w:val="fr-FR"/>
        </w:rPr>
        <w:t>10</w:t>
      </w:r>
      <w:r w:rsidR="00AD44B2" w:rsidRPr="009362E7">
        <w:rPr>
          <w:rFonts w:ascii="Arial" w:hAnsi="Arial" w:cs="Arial"/>
          <w:strike/>
          <w:lang w:val="fr-FR"/>
        </w:rPr>
        <w:t xml:space="preserve"> %)</w:t>
      </w:r>
    </w:p>
    <w:bookmarkEnd w:id="0"/>
    <w:p w14:paraId="612C6892" w14:textId="097B93CD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Vous pouvez avoir des points bonus :</w:t>
      </w:r>
    </w:p>
    <w:p w14:paraId="3A0C6A42" w14:textId="0439AA00" w:rsidR="00AD44B2" w:rsidRDefault="00AD44B2" w:rsidP="00C6336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 xml:space="preserve">Vous êtes le premier à trouver un bug dans l’exemple d’exécutable. Vous devez </w:t>
      </w:r>
      <w:r w:rsidR="00FD7464">
        <w:rPr>
          <w:rFonts w:ascii="Arial" w:hAnsi="Arial" w:cs="Arial"/>
          <w:lang w:val="fr-FR"/>
        </w:rPr>
        <w:t>indiquer comment reproduire le bug</w:t>
      </w:r>
      <w:r w:rsidRPr="00FD7464">
        <w:rPr>
          <w:rFonts w:ascii="Arial" w:hAnsi="Arial" w:cs="Arial"/>
          <w:lang w:val="fr-FR"/>
        </w:rPr>
        <w:t>. Vous devez préciser ce qui est erroné</w:t>
      </w:r>
      <w:r w:rsidR="00890CC0">
        <w:rPr>
          <w:rFonts w:ascii="Arial" w:hAnsi="Arial" w:cs="Arial"/>
          <w:lang w:val="fr-FR"/>
        </w:rPr>
        <w:t>.</w:t>
      </w:r>
    </w:p>
    <w:p w14:paraId="7FDD4C4A" w14:textId="2F0DAEC4" w:rsidR="00AB08A7" w:rsidRPr="00AB08A7" w:rsidRDefault="00AB08A7" w:rsidP="00AB08A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Coloration de la courbe</w:t>
      </w:r>
      <w:r w:rsidR="00C30268">
        <w:rPr>
          <w:rFonts w:ascii="Arial" w:hAnsi="Arial" w:cs="Arial"/>
          <w:lang w:val="fr-FR"/>
        </w:rPr>
        <w:t> : vous colorez la ligne et les points de la courbe</w:t>
      </w:r>
      <w:r w:rsidR="00890CC0">
        <w:rPr>
          <w:rFonts w:ascii="Arial" w:hAnsi="Arial" w:cs="Arial"/>
          <w:lang w:val="fr-FR"/>
        </w:rPr>
        <w:t xml:space="preserve"> en faisant varier la teinte (</w:t>
      </w:r>
      <w:r w:rsidR="00890CC0" w:rsidRPr="00890CC0">
        <w:rPr>
          <w:rFonts w:ascii="Arial" w:hAnsi="Arial" w:cs="Arial"/>
          <w:i/>
          <w:lang w:val="fr-FR"/>
        </w:rPr>
        <w:t>hue</w:t>
      </w:r>
      <w:r w:rsidR="00890CC0">
        <w:rPr>
          <w:rFonts w:ascii="Arial" w:hAnsi="Arial" w:cs="Arial"/>
          <w:lang w:val="fr-FR"/>
        </w:rPr>
        <w:t>) le long de la courbe.</w:t>
      </w:r>
    </w:p>
    <w:p w14:paraId="41E39554" w14:textId="6535078D" w:rsidR="00AD44B2" w:rsidRPr="00FD7464" w:rsidRDefault="00AD44B2" w:rsidP="00AB08A7">
      <w:pPr>
        <w:pStyle w:val="Paragraphedeliste"/>
        <w:jc w:val="both"/>
        <w:rPr>
          <w:rFonts w:ascii="Arial" w:hAnsi="Arial" w:cs="Arial"/>
          <w:lang w:val="fr-FR"/>
        </w:rPr>
      </w:pPr>
    </w:p>
    <w:p w14:paraId="00F80516" w14:textId="2F17F6C8" w:rsidR="00AD44B2" w:rsidRPr="00FD7464" w:rsidRDefault="00AD44B2" w:rsidP="00C63360">
      <w:pPr>
        <w:jc w:val="both"/>
        <w:rPr>
          <w:rFonts w:ascii="Arial" w:hAnsi="Arial" w:cs="Arial"/>
          <w:lang w:val="fr-FR"/>
        </w:rPr>
      </w:pPr>
      <w:r w:rsidRPr="00FD7464">
        <w:rPr>
          <w:rFonts w:ascii="Arial" w:hAnsi="Arial" w:cs="Arial"/>
          <w:lang w:val="fr-FR"/>
        </w:rPr>
        <w:t>Chacun des éléments en bonus peut vous valoir 5 % et votre note peut être de 110 % au maximum.</w:t>
      </w:r>
    </w:p>
    <w:p w14:paraId="193B2DFF" w14:textId="730313BC" w:rsidR="003A76A9" w:rsidRPr="00FD7464" w:rsidRDefault="003A76A9" w:rsidP="00E84F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ucida Console" w:hAnsi="Lucida Console"/>
          <w:lang w:val="fr-FR"/>
        </w:rPr>
      </w:pPr>
    </w:p>
    <w:sectPr w:rsidR="003A76A9" w:rsidRPr="00FD7464" w:rsidSect="00393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5C53"/>
    <w:multiLevelType w:val="hybridMultilevel"/>
    <w:tmpl w:val="4E0E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5AE4"/>
    <w:multiLevelType w:val="hybridMultilevel"/>
    <w:tmpl w:val="5E44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4909"/>
    <w:multiLevelType w:val="hybridMultilevel"/>
    <w:tmpl w:val="41A0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fr-FR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9"/>
    <w:rsid w:val="000524DD"/>
    <w:rsid w:val="001577AF"/>
    <w:rsid w:val="00393A08"/>
    <w:rsid w:val="003A76A9"/>
    <w:rsid w:val="005A0C04"/>
    <w:rsid w:val="006C6EB5"/>
    <w:rsid w:val="006F3A82"/>
    <w:rsid w:val="007229B3"/>
    <w:rsid w:val="00787649"/>
    <w:rsid w:val="00890CC0"/>
    <w:rsid w:val="008E062B"/>
    <w:rsid w:val="008E211F"/>
    <w:rsid w:val="0093238A"/>
    <w:rsid w:val="009362E7"/>
    <w:rsid w:val="00AB08A7"/>
    <w:rsid w:val="00AB1AD0"/>
    <w:rsid w:val="00AD44B2"/>
    <w:rsid w:val="00B6562C"/>
    <w:rsid w:val="00C30268"/>
    <w:rsid w:val="00C63360"/>
    <w:rsid w:val="00D86868"/>
    <w:rsid w:val="00E84F31"/>
    <w:rsid w:val="00F04E28"/>
    <w:rsid w:val="00F11B39"/>
    <w:rsid w:val="00F8296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FC53"/>
  <w14:defaultImageDpi w14:val="32767"/>
  <w15:chartTrackingRefBased/>
  <w15:docId w15:val="{4035CF64-0DD5-9449-944E-AD97584E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38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296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9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Zouaghi, Houssem</cp:lastModifiedBy>
  <cp:revision>7</cp:revision>
  <dcterms:created xsi:type="dcterms:W3CDTF">2019-05-16T20:31:00Z</dcterms:created>
  <dcterms:modified xsi:type="dcterms:W3CDTF">2019-07-07T19:28:00Z</dcterms:modified>
</cp:coreProperties>
</file>