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240" w:line="240" w:lineRule="auto"/>
        <w:jc w:val="center"/>
      </w:pPr>
      <w:r>
        <w:rPr>
          <w:rFonts w:ascii="Times New Roman" w:hAnsi="Times New Roman" w:eastAsia="宋体"/>
          <w:b/>
          <w:sz w:val="36"/>
        </w:rPr>
        <w:t>2025年3月20日</w:t>
      </w:r>
    </w:p>
    <w:p>
      <w:pPr>
        <w:keepNext/>
        <w:spacing w:before="0" w:after="180" w:line="240" w:lineRule="auto"/>
        <w:jc w:val="center"/>
      </w:pPr>
      <w:r>
        <w:rPr>
          <w:rFonts w:ascii="Times New Roman" w:hAnsi="Times New Roman" w:eastAsia="宋体"/>
          <w:b/>
          <w:sz w:val="28"/>
        </w:rPr>
        <w:t>表1  微网在指定时间段的购电量及全天的购电量和购电费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35" w:type="dxa"/>
          <w:bottom w:w="35" w:type="dxa"/>
          <w:left w:w="35" w:type="dxa"/>
          <w:right w:w="35" w:type="dxa"/>
        </w:tblCellMar>
      </w:tblPr>
      <w:tblGrid>
        <w:gridCol w:w="2518"/>
        <w:gridCol w:w="2518"/>
        <w:gridCol w:w="2518"/>
        <w:gridCol w:w="2518"/>
        <w:gridCol w:w="2518"/>
        <w:gridCol w:w="2518"/>
      </w:tblGrid>
      <w:tr>
        <w:trPr>
          <w:trHeight w:val="58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时间段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购电量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时间段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购电量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时间段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购电量</w:t>
            </w:r>
          </w:p>
        </w:tc>
      </w:tr>
      <w:tr>
        <w:trPr>
          <w:trHeight w:val="58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10:00-10:10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0.0000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12:00-12:10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904.2170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14:00-14:10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0.0000</w:t>
            </w:r>
          </w:p>
        </w:tc>
      </w:tr>
      <w:tr>
        <w:trPr>
          <w:trHeight w:val="58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16:00-16:10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798.9439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18:00-18:10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644.3511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20:00-20:10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0.0000</w:t>
            </w:r>
          </w:p>
        </w:tc>
      </w:tr>
      <w:tr>
        <w:trPr>
          <w:trHeight w:val="580" w:hRule="exact"/>
          <w:cantSplit/>
        </w:trPr>
        <w:tc>
          <w:tcPr>
            <w:tcW w:type="dxa" w:w="5036"/>
            <w:gridSpan w:val="2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全天购电量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75090.4570</w:t>
            </w:r>
          </w:p>
        </w:tc>
        <w:tc>
          <w:tcPr>
            <w:tcW w:type="dxa" w:w="5036"/>
            <w:gridSpan w:val="2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全天购电费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56036.45</w:t>
            </w:r>
          </w:p>
        </w:tc>
      </w:tr>
    </w:tbl>
    <w:p>
      <w:pPr>
        <w:keepNext/>
        <w:spacing w:before="120" w:after="60" w:line="240" w:lineRule="auto"/>
        <w:jc w:val="left"/>
      </w:pPr>
      <w:r>
        <w:rPr>
          <w:rFonts w:ascii="Times New Roman" w:hAnsi="Times New Roman" w:eastAsia="宋体"/>
          <w:b w:val="0"/>
          <w:sz w:val="20"/>
        </w:rPr>
        <w:t>单位：购电量为kWh，购电费为元。购电量为最终正常购电量，紧急购电量见表3。</w:t>
      </w:r>
    </w:p>
    <w:p>
      <w:pPr>
        <w:keepNext/>
        <w:spacing w:before="0" w:after="220" w:line="240" w:lineRule="auto"/>
        <w:jc w:val="left"/>
      </w:pPr>
      <w:r>
        <w:rPr>
          <w:rFonts w:ascii="Times New Roman" w:hAnsi="Times New Roman" w:eastAsia="宋体"/>
          <w:b w:val="0"/>
          <w:sz w:val="20"/>
        </w:rPr>
        <w:t>全天购电费＝计划购电费＋调整费＋紧急购电费。</w:t>
      </w:r>
    </w:p>
    <w:p>
      <w:pPr>
        <w:keepNext/>
        <w:spacing w:before="0" w:after="180" w:line="240" w:lineRule="auto"/>
        <w:jc w:val="center"/>
      </w:pPr>
      <w:r>
        <w:rPr>
          <w:rFonts w:ascii="Times New Roman" w:hAnsi="Times New Roman" w:eastAsia="宋体"/>
          <w:b/>
          <w:sz w:val="28"/>
        </w:rPr>
        <w:t>表2  储能设备在指定时间段的充放电量及0:00和24:00的储电量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35" w:type="dxa"/>
          <w:bottom w:w="35" w:type="dxa"/>
          <w:left w:w="35" w:type="dxa"/>
          <w:right w:w="35" w:type="dxa"/>
        </w:tblCellMar>
      </w:tblPr>
      <w:tblGrid>
        <w:gridCol w:w="2518"/>
        <w:gridCol w:w="2518"/>
        <w:gridCol w:w="2518"/>
        <w:gridCol w:w="2518"/>
        <w:gridCol w:w="2518"/>
        <w:gridCol w:w="2518"/>
      </w:tblGrid>
      <w:tr>
        <w:trPr>
          <w:trHeight w:val="56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时间段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充电量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放电量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时间段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充电量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放电量</w:t>
            </w:r>
          </w:p>
        </w:tc>
      </w:tr>
      <w:tr>
        <w:trPr>
          <w:trHeight w:val="56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0:00-4:00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8946.1438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0.0000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4:00-8:00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1666.6667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6402.3720</w:t>
            </w:r>
          </w:p>
        </w:tc>
      </w:tr>
      <w:tr>
        <w:trPr>
          <w:trHeight w:val="56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8:00-12:00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1530.5425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2237.6280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12:00-16:00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9884.9326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734.8843</w:t>
            </w:r>
          </w:p>
        </w:tc>
      </w:tr>
      <w:tr>
        <w:trPr>
          <w:trHeight w:val="56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16:00-20:00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184.5498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5667.5119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20:00-24:00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173.9577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2859.4156</w:t>
            </w:r>
          </w:p>
        </w:tc>
      </w:tr>
      <w:tr>
        <w:trPr>
          <w:trHeight w:val="560" w:hRule="exact"/>
          <w:cantSplit/>
        </w:trPr>
        <w:tc>
          <w:tcPr>
            <w:tcW w:type="dxa" w:w="5036"/>
            <w:gridSpan w:val="2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0:00 储电量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1248.4706</w:t>
            </w:r>
          </w:p>
        </w:tc>
        <w:tc>
          <w:tcPr>
            <w:tcW w:type="dxa" w:w="5036"/>
            <w:gridSpan w:val="2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24:00 储电量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1505.6824</w:t>
            </w:r>
          </w:p>
        </w:tc>
      </w:tr>
    </w:tbl>
    <w:p>
      <w:pPr>
        <w:keepNext/>
        <w:spacing w:before="120" w:after="0" w:line="240" w:lineRule="auto"/>
        <w:jc w:val="left"/>
      </w:pPr>
      <w:r>
        <w:rPr>
          <w:rFonts w:ascii="Times New Roman" w:hAnsi="Times New Roman" w:eastAsia="宋体"/>
          <w:b w:val="0"/>
          <w:sz w:val="20"/>
        </w:rPr>
        <w:t>单位：kWh。充放电量按微网侧计量，为各4小时时段实际执行量之和；储电量按电池内部SOC计量。</w:t>
      </w:r>
    </w:p>
    <w:p>
      <w:r>
        <w:br w:type="page"/>
      </w:r>
    </w:p>
    <w:p>
      <w:pPr>
        <w:pStyle w:val="Title"/>
        <w:keepNext/>
        <w:spacing w:before="0" w:after="240" w:line="240" w:lineRule="auto"/>
        <w:jc w:val="center"/>
      </w:pPr>
      <w:r>
        <w:rPr>
          <w:rFonts w:ascii="Times New Roman" w:hAnsi="Times New Roman" w:eastAsia="宋体"/>
          <w:b/>
          <w:sz w:val="36"/>
        </w:rPr>
        <w:t>2025年6月21日</w:t>
      </w:r>
    </w:p>
    <w:p>
      <w:pPr>
        <w:keepNext/>
        <w:spacing w:before="0" w:after="180" w:line="240" w:lineRule="auto"/>
        <w:jc w:val="center"/>
      </w:pPr>
      <w:r>
        <w:rPr>
          <w:rFonts w:ascii="Times New Roman" w:hAnsi="Times New Roman" w:eastAsia="宋体"/>
          <w:b/>
          <w:sz w:val="28"/>
        </w:rPr>
        <w:t>表1  微网在指定时间段的购电量及全天的购电量和购电费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35" w:type="dxa"/>
          <w:bottom w:w="35" w:type="dxa"/>
          <w:left w:w="35" w:type="dxa"/>
          <w:right w:w="35" w:type="dxa"/>
        </w:tblCellMar>
      </w:tblPr>
      <w:tblGrid>
        <w:gridCol w:w="2518"/>
        <w:gridCol w:w="2518"/>
        <w:gridCol w:w="2518"/>
        <w:gridCol w:w="2518"/>
        <w:gridCol w:w="2518"/>
        <w:gridCol w:w="2518"/>
      </w:tblGrid>
      <w:tr>
        <w:trPr>
          <w:trHeight w:val="58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时间段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购电量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时间段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购电量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时间段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购电量</w:t>
            </w:r>
          </w:p>
        </w:tc>
      </w:tr>
      <w:tr>
        <w:trPr>
          <w:trHeight w:val="58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10:00-10:10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0.0000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12:00-12:10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0.0000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14:00-14:10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0.0000</w:t>
            </w:r>
          </w:p>
        </w:tc>
      </w:tr>
      <w:tr>
        <w:trPr>
          <w:trHeight w:val="58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16:00-16:10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262.2764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18:00-18:10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0.0000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20:00-20:10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0.0000</w:t>
            </w:r>
          </w:p>
        </w:tc>
      </w:tr>
      <w:tr>
        <w:trPr>
          <w:trHeight w:val="580" w:hRule="exact"/>
          <w:cantSplit/>
        </w:trPr>
        <w:tc>
          <w:tcPr>
            <w:tcW w:type="dxa" w:w="5036"/>
            <w:gridSpan w:val="2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全天购电量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34690.0326</w:t>
            </w:r>
          </w:p>
        </w:tc>
        <w:tc>
          <w:tcPr>
            <w:tcW w:type="dxa" w:w="5036"/>
            <w:gridSpan w:val="2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全天购电费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24534.22</w:t>
            </w:r>
          </w:p>
        </w:tc>
      </w:tr>
    </w:tbl>
    <w:p>
      <w:pPr>
        <w:keepNext/>
        <w:spacing w:before="120" w:after="60" w:line="240" w:lineRule="auto"/>
        <w:jc w:val="left"/>
      </w:pPr>
      <w:r>
        <w:rPr>
          <w:rFonts w:ascii="Times New Roman" w:hAnsi="Times New Roman" w:eastAsia="宋体"/>
          <w:b w:val="0"/>
          <w:sz w:val="20"/>
        </w:rPr>
        <w:t>单位：购电量为kWh，购电费为元。购电量为最终正常购电量，紧急购电量见表3。</w:t>
      </w:r>
    </w:p>
    <w:p>
      <w:pPr>
        <w:keepNext/>
        <w:spacing w:before="0" w:after="220" w:line="240" w:lineRule="auto"/>
        <w:jc w:val="left"/>
      </w:pPr>
      <w:r>
        <w:rPr>
          <w:rFonts w:ascii="Times New Roman" w:hAnsi="Times New Roman" w:eastAsia="宋体"/>
          <w:b w:val="0"/>
          <w:sz w:val="20"/>
        </w:rPr>
        <w:t>全天购电费＝计划购电费＋调整费＋紧急购电费。</w:t>
      </w:r>
    </w:p>
    <w:p>
      <w:pPr>
        <w:keepNext/>
        <w:spacing w:before="0" w:after="180" w:line="240" w:lineRule="auto"/>
        <w:jc w:val="center"/>
      </w:pPr>
      <w:r>
        <w:rPr>
          <w:rFonts w:ascii="Times New Roman" w:hAnsi="Times New Roman" w:eastAsia="宋体"/>
          <w:b/>
          <w:sz w:val="28"/>
        </w:rPr>
        <w:t>表2  储能设备在指定时间段的充放电量及0:00和24:00的储电量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35" w:type="dxa"/>
          <w:bottom w:w="35" w:type="dxa"/>
          <w:left w:w="35" w:type="dxa"/>
          <w:right w:w="35" w:type="dxa"/>
        </w:tblCellMar>
      </w:tblPr>
      <w:tblGrid>
        <w:gridCol w:w="2518"/>
        <w:gridCol w:w="2518"/>
        <w:gridCol w:w="2518"/>
        <w:gridCol w:w="2518"/>
        <w:gridCol w:w="2518"/>
        <w:gridCol w:w="2518"/>
      </w:tblGrid>
      <w:tr>
        <w:trPr>
          <w:trHeight w:val="56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时间段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充电量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放电量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时间段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充电量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放电量</w:t>
            </w:r>
          </w:p>
        </w:tc>
      </w:tr>
      <w:tr>
        <w:trPr>
          <w:trHeight w:val="56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0:00-4:00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1400.8568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0.0000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4:00-8:00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854.5782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1809.6940</w:t>
            </w:r>
          </w:p>
        </w:tc>
      </w:tr>
      <w:tr>
        <w:trPr>
          <w:trHeight w:val="56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8:00-12:00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3844.0872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17.2083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12:00-16:00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6743.5106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0.0000</w:t>
            </w:r>
          </w:p>
        </w:tc>
      </w:tr>
      <w:tr>
        <w:trPr>
          <w:trHeight w:val="56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16:00-20:00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79.0688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6150.5571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20:00-24:00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0.0000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2489.4429</w:t>
            </w:r>
          </w:p>
        </w:tc>
      </w:tr>
      <w:tr>
        <w:trPr>
          <w:trHeight w:val="560" w:hRule="exact"/>
          <w:cantSplit/>
        </w:trPr>
        <w:tc>
          <w:tcPr>
            <w:tcW w:type="dxa" w:w="5036"/>
            <w:gridSpan w:val="2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0:00 储电量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1200.0000</w:t>
            </w:r>
          </w:p>
        </w:tc>
        <w:tc>
          <w:tcPr>
            <w:tcW w:type="dxa" w:w="5036"/>
            <w:gridSpan w:val="2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24:00 储电量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1200.0000</w:t>
            </w:r>
          </w:p>
        </w:tc>
      </w:tr>
    </w:tbl>
    <w:p>
      <w:pPr>
        <w:keepNext/>
        <w:spacing w:before="120" w:after="0" w:line="240" w:lineRule="auto"/>
        <w:jc w:val="left"/>
      </w:pPr>
      <w:r>
        <w:rPr>
          <w:rFonts w:ascii="Times New Roman" w:hAnsi="Times New Roman" w:eastAsia="宋体"/>
          <w:b w:val="0"/>
          <w:sz w:val="20"/>
        </w:rPr>
        <w:t>单位：kWh。充放电量按微网侧计量，为各4小时时段实际执行量之和；储电量按电池内部SOC计量。</w:t>
      </w:r>
    </w:p>
    <w:p>
      <w:r>
        <w:br w:type="page"/>
      </w:r>
    </w:p>
    <w:p>
      <w:pPr>
        <w:pStyle w:val="Title"/>
        <w:keepNext/>
        <w:spacing w:before="0" w:after="240" w:line="240" w:lineRule="auto"/>
        <w:jc w:val="center"/>
      </w:pPr>
      <w:r>
        <w:rPr>
          <w:rFonts w:ascii="Times New Roman" w:hAnsi="Times New Roman" w:eastAsia="宋体"/>
          <w:b/>
          <w:sz w:val="36"/>
        </w:rPr>
        <w:t>2025年9月23日</w:t>
      </w:r>
    </w:p>
    <w:p>
      <w:pPr>
        <w:keepNext/>
        <w:spacing w:before="0" w:after="180" w:line="240" w:lineRule="auto"/>
        <w:jc w:val="center"/>
      </w:pPr>
      <w:r>
        <w:rPr>
          <w:rFonts w:ascii="Times New Roman" w:hAnsi="Times New Roman" w:eastAsia="宋体"/>
          <w:b/>
          <w:sz w:val="28"/>
        </w:rPr>
        <w:t>表1  微网在指定时间段的购电量及全天的购电量和购电费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35" w:type="dxa"/>
          <w:bottom w:w="35" w:type="dxa"/>
          <w:left w:w="35" w:type="dxa"/>
          <w:right w:w="35" w:type="dxa"/>
        </w:tblCellMar>
      </w:tblPr>
      <w:tblGrid>
        <w:gridCol w:w="2518"/>
        <w:gridCol w:w="2518"/>
        <w:gridCol w:w="2518"/>
        <w:gridCol w:w="2518"/>
        <w:gridCol w:w="2518"/>
        <w:gridCol w:w="2518"/>
      </w:tblGrid>
      <w:tr>
        <w:trPr>
          <w:trHeight w:val="58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时间段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购电量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时间段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购电量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时间段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购电量</w:t>
            </w:r>
          </w:p>
        </w:tc>
      </w:tr>
      <w:tr>
        <w:trPr>
          <w:trHeight w:val="58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10:00-10:10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0.0000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12:00-12:10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594.4645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14:00-14:10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0.0000</w:t>
            </w:r>
          </w:p>
        </w:tc>
      </w:tr>
      <w:tr>
        <w:trPr>
          <w:trHeight w:val="58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16:00-16:10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867.0159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18:00-18:10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751.2585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20:00-20:10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0.0000</w:t>
            </w:r>
          </w:p>
        </w:tc>
      </w:tr>
      <w:tr>
        <w:trPr>
          <w:trHeight w:val="580" w:hRule="exact"/>
          <w:cantSplit/>
        </w:trPr>
        <w:tc>
          <w:tcPr>
            <w:tcW w:type="dxa" w:w="5036"/>
            <w:gridSpan w:val="2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全天购电量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77790.2579</w:t>
            </w:r>
          </w:p>
        </w:tc>
        <w:tc>
          <w:tcPr>
            <w:tcW w:type="dxa" w:w="5036"/>
            <w:gridSpan w:val="2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全天购电费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54266.71</w:t>
            </w:r>
          </w:p>
        </w:tc>
      </w:tr>
    </w:tbl>
    <w:p>
      <w:pPr>
        <w:keepNext/>
        <w:spacing w:before="120" w:after="60" w:line="240" w:lineRule="auto"/>
        <w:jc w:val="left"/>
      </w:pPr>
      <w:r>
        <w:rPr>
          <w:rFonts w:ascii="Times New Roman" w:hAnsi="Times New Roman" w:eastAsia="宋体"/>
          <w:b w:val="0"/>
          <w:sz w:val="20"/>
        </w:rPr>
        <w:t>单位：购电量为kWh，购电费为元。购电量为最终正常购电量，紧急购电量见表3。</w:t>
      </w:r>
    </w:p>
    <w:p>
      <w:pPr>
        <w:keepNext/>
        <w:spacing w:before="0" w:after="220" w:line="240" w:lineRule="auto"/>
        <w:jc w:val="left"/>
      </w:pPr>
      <w:r>
        <w:rPr>
          <w:rFonts w:ascii="Times New Roman" w:hAnsi="Times New Roman" w:eastAsia="宋体"/>
          <w:b w:val="0"/>
          <w:sz w:val="20"/>
        </w:rPr>
        <w:t>全天购电费＝计划购电费＋调整费＋紧急购电费。</w:t>
      </w:r>
    </w:p>
    <w:p>
      <w:pPr>
        <w:keepNext/>
        <w:spacing w:before="0" w:after="180" w:line="240" w:lineRule="auto"/>
        <w:jc w:val="center"/>
      </w:pPr>
      <w:r>
        <w:rPr>
          <w:rFonts w:ascii="Times New Roman" w:hAnsi="Times New Roman" w:eastAsia="宋体"/>
          <w:b/>
          <w:sz w:val="28"/>
        </w:rPr>
        <w:t>表2  储能设备在指定时间段的充放电量及0:00和24:00的储电量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35" w:type="dxa"/>
          <w:bottom w:w="35" w:type="dxa"/>
          <w:left w:w="35" w:type="dxa"/>
          <w:right w:w="35" w:type="dxa"/>
        </w:tblCellMar>
      </w:tblPr>
      <w:tblGrid>
        <w:gridCol w:w="2518"/>
        <w:gridCol w:w="2518"/>
        <w:gridCol w:w="2518"/>
        <w:gridCol w:w="2518"/>
        <w:gridCol w:w="2518"/>
        <w:gridCol w:w="2518"/>
      </w:tblGrid>
      <w:tr>
        <w:trPr>
          <w:trHeight w:val="56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时间段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充电量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放电量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时间段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充电量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放电量</w:t>
            </w:r>
          </w:p>
        </w:tc>
      </w:tr>
      <w:tr>
        <w:trPr>
          <w:trHeight w:val="56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0:00-4:00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9000.0000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0.0000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4:00-8:00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1666.6667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6077.9956</w:t>
            </w:r>
          </w:p>
        </w:tc>
      </w:tr>
      <w:tr>
        <w:trPr>
          <w:trHeight w:val="56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8:00-12:00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2471.5745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2394.4322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12:00-16:00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9252.7653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1248.3648</w:t>
            </w:r>
          </w:p>
        </w:tc>
      </w:tr>
      <w:tr>
        <w:trPr>
          <w:trHeight w:val="56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16:00-20:00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294.5372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5648.7010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20:00-24:00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89.4925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2956.5759</w:t>
            </w:r>
          </w:p>
        </w:tc>
      </w:tr>
      <w:tr>
        <w:trPr>
          <w:trHeight w:val="560" w:hRule="exact"/>
          <w:cantSplit/>
        </w:trPr>
        <w:tc>
          <w:tcPr>
            <w:tcW w:type="dxa" w:w="5036"/>
            <w:gridSpan w:val="2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0:00 储电量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1200.0000</w:t>
            </w:r>
          </w:p>
        </w:tc>
        <w:tc>
          <w:tcPr>
            <w:tcW w:type="dxa" w:w="5036"/>
            <w:gridSpan w:val="2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24:00 储电量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1335.2331</w:t>
            </w:r>
          </w:p>
        </w:tc>
      </w:tr>
    </w:tbl>
    <w:p>
      <w:pPr>
        <w:keepNext/>
        <w:spacing w:before="120" w:after="0" w:line="240" w:lineRule="auto"/>
        <w:jc w:val="left"/>
      </w:pPr>
      <w:r>
        <w:rPr>
          <w:rFonts w:ascii="Times New Roman" w:hAnsi="Times New Roman" w:eastAsia="宋体"/>
          <w:b w:val="0"/>
          <w:sz w:val="20"/>
        </w:rPr>
        <w:t>单位：kWh。充放电量按微网侧计量，为各4小时时段实际执行量之和；储电量按电池内部SOC计量。</w:t>
      </w:r>
    </w:p>
    <w:p>
      <w:r>
        <w:br w:type="page"/>
      </w:r>
    </w:p>
    <w:p>
      <w:pPr>
        <w:pStyle w:val="Title"/>
        <w:keepNext/>
        <w:spacing w:before="0" w:after="240" w:line="240" w:lineRule="auto"/>
        <w:jc w:val="center"/>
      </w:pPr>
      <w:r>
        <w:rPr>
          <w:rFonts w:ascii="Times New Roman" w:hAnsi="Times New Roman" w:eastAsia="宋体"/>
          <w:b/>
          <w:sz w:val="36"/>
        </w:rPr>
        <w:t>2025年12月21日</w:t>
      </w:r>
    </w:p>
    <w:p>
      <w:pPr>
        <w:keepNext/>
        <w:spacing w:before="0" w:after="180" w:line="240" w:lineRule="auto"/>
        <w:jc w:val="center"/>
      </w:pPr>
      <w:r>
        <w:rPr>
          <w:rFonts w:ascii="Times New Roman" w:hAnsi="Times New Roman" w:eastAsia="宋体"/>
          <w:b/>
          <w:sz w:val="28"/>
        </w:rPr>
        <w:t>表1  微网在指定时间段的购电量及全天的购电量和购电费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35" w:type="dxa"/>
          <w:bottom w:w="35" w:type="dxa"/>
          <w:left w:w="35" w:type="dxa"/>
          <w:right w:w="35" w:type="dxa"/>
        </w:tblCellMar>
      </w:tblPr>
      <w:tblGrid>
        <w:gridCol w:w="2518"/>
        <w:gridCol w:w="2518"/>
        <w:gridCol w:w="2518"/>
        <w:gridCol w:w="2518"/>
        <w:gridCol w:w="2518"/>
        <w:gridCol w:w="2518"/>
      </w:tblGrid>
      <w:tr>
        <w:trPr>
          <w:trHeight w:val="58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时间段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购电量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时间段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购电量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时间段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购电量</w:t>
            </w:r>
          </w:p>
        </w:tc>
      </w:tr>
      <w:tr>
        <w:trPr>
          <w:trHeight w:val="58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10:00-10:10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0.0000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12:00-12:10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1033.0933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14:00-14:10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0.0000</w:t>
            </w:r>
          </w:p>
        </w:tc>
      </w:tr>
      <w:tr>
        <w:trPr>
          <w:trHeight w:val="58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16:00-16:10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1052.0699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18:00-18:10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692.3444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20:00-20:10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0.0000</w:t>
            </w:r>
          </w:p>
        </w:tc>
      </w:tr>
      <w:tr>
        <w:trPr>
          <w:trHeight w:val="580" w:hRule="exact"/>
          <w:cantSplit/>
        </w:trPr>
        <w:tc>
          <w:tcPr>
            <w:tcW w:type="dxa" w:w="5036"/>
            <w:gridSpan w:val="2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全天购电量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100897.9214</w:t>
            </w:r>
          </w:p>
        </w:tc>
        <w:tc>
          <w:tcPr>
            <w:tcW w:type="dxa" w:w="5036"/>
            <w:gridSpan w:val="2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全天购电费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70785.55</w:t>
            </w:r>
          </w:p>
        </w:tc>
      </w:tr>
    </w:tbl>
    <w:p>
      <w:pPr>
        <w:keepNext/>
        <w:spacing w:before="120" w:after="60" w:line="240" w:lineRule="auto"/>
        <w:jc w:val="left"/>
      </w:pPr>
      <w:r>
        <w:rPr>
          <w:rFonts w:ascii="Times New Roman" w:hAnsi="Times New Roman" w:eastAsia="宋体"/>
          <w:b w:val="0"/>
          <w:sz w:val="20"/>
        </w:rPr>
        <w:t>单位：购电量为kWh，购电费为元。购电量为最终正常购电量，紧急购电量见表3。</w:t>
      </w:r>
    </w:p>
    <w:p>
      <w:pPr>
        <w:keepNext/>
        <w:spacing w:before="0" w:after="220" w:line="240" w:lineRule="auto"/>
        <w:jc w:val="left"/>
      </w:pPr>
      <w:r>
        <w:rPr>
          <w:rFonts w:ascii="Times New Roman" w:hAnsi="Times New Roman" w:eastAsia="宋体"/>
          <w:b w:val="0"/>
          <w:sz w:val="20"/>
        </w:rPr>
        <w:t>全天购电费＝计划购电费＋调整费＋紧急购电费。</w:t>
      </w:r>
    </w:p>
    <w:p>
      <w:pPr>
        <w:keepNext/>
        <w:spacing w:before="0" w:after="180" w:line="240" w:lineRule="auto"/>
        <w:jc w:val="center"/>
      </w:pPr>
      <w:r>
        <w:rPr>
          <w:rFonts w:ascii="Times New Roman" w:hAnsi="Times New Roman" w:eastAsia="宋体"/>
          <w:b/>
          <w:sz w:val="28"/>
        </w:rPr>
        <w:t>表2  储能设备在指定时间段的充放电量及0:00和24:00的储电量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35" w:type="dxa"/>
          <w:bottom w:w="35" w:type="dxa"/>
          <w:left w:w="35" w:type="dxa"/>
          <w:right w:w="35" w:type="dxa"/>
        </w:tblCellMar>
      </w:tblPr>
      <w:tblGrid>
        <w:gridCol w:w="2518"/>
        <w:gridCol w:w="2518"/>
        <w:gridCol w:w="2518"/>
        <w:gridCol w:w="2518"/>
        <w:gridCol w:w="2518"/>
        <w:gridCol w:w="2518"/>
      </w:tblGrid>
      <w:tr>
        <w:trPr>
          <w:trHeight w:val="56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时间段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充电量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放电量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时间段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充电量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放电量</w:t>
            </w:r>
          </w:p>
        </w:tc>
      </w:tr>
      <w:tr>
        <w:trPr>
          <w:trHeight w:val="56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0:00-4:00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9000.0000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0.0000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4:00-8:00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2401.7012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1782.7748</w:t>
            </w:r>
          </w:p>
        </w:tc>
      </w:tr>
      <w:tr>
        <w:trPr>
          <w:trHeight w:val="56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8:00-12:00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6373.4782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7341.9674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12:00-16:00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8313.4917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3367.0814</w:t>
            </w:r>
          </w:p>
        </w:tc>
      </w:tr>
      <w:tr>
        <w:trPr>
          <w:trHeight w:val="560" w:hRule="exact"/>
          <w:cantSplit/>
        </w:trPr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16:00-20:00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8.3553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5692.5270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20:00-24:00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55.7023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2920.8194</w:t>
            </w:r>
          </w:p>
        </w:tc>
      </w:tr>
      <w:tr>
        <w:trPr>
          <w:trHeight w:val="560" w:hRule="exact"/>
          <w:cantSplit/>
        </w:trPr>
        <w:tc>
          <w:tcPr>
            <w:tcW w:type="dxa" w:w="5036"/>
            <w:gridSpan w:val="2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0:00 储电量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1200.0000</w:t>
            </w:r>
          </w:p>
        </w:tc>
        <w:tc>
          <w:tcPr>
            <w:tcW w:type="dxa" w:w="5036"/>
            <w:gridSpan w:val="2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24:00 储电量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1287.2669</w:t>
            </w:r>
          </w:p>
        </w:tc>
      </w:tr>
    </w:tbl>
    <w:p>
      <w:pPr>
        <w:keepNext/>
        <w:spacing w:before="120" w:after="0" w:line="240" w:lineRule="auto"/>
        <w:jc w:val="left"/>
      </w:pPr>
      <w:r>
        <w:rPr>
          <w:rFonts w:ascii="Times New Roman" w:hAnsi="Times New Roman" w:eastAsia="宋体"/>
          <w:b w:val="0"/>
          <w:sz w:val="20"/>
        </w:rPr>
        <w:t>单位：kWh。充放电量按微网侧计量，为各4小时时段实际执行量之和；储电量按电池内部SOC计量。</w:t>
      </w:r>
    </w:p>
    <w:p>
      <w:r>
        <w:br w:type="page"/>
      </w:r>
    </w:p>
    <w:p>
      <w:pPr>
        <w:pStyle w:val="Title"/>
        <w:keepNext/>
        <w:spacing w:before="0" w:after="180" w:line="240" w:lineRule="auto"/>
        <w:jc w:val="center"/>
      </w:pPr>
      <w:r>
        <w:rPr>
          <w:rFonts w:ascii="Times New Roman" w:hAnsi="Times New Roman" w:eastAsia="宋体"/>
          <w:b/>
          <w:sz w:val="32"/>
        </w:rPr>
        <w:t>表3  微网在指定日期的紧急购电量</w:t>
      </w:r>
    </w:p>
    <w:p>
      <w:pPr>
        <w:keepNext/>
        <w:spacing w:before="0" w:after="140" w:line="240" w:lineRule="auto"/>
        <w:jc w:val="right"/>
      </w:pPr>
      <w:r>
        <w:rPr>
          <w:rFonts w:ascii="Times New Roman" w:hAnsi="Times New Roman" w:eastAsia="宋体"/>
          <w:b w:val="0"/>
          <w:sz w:val="20"/>
        </w:rPr>
        <w:t>单位：kWh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35" w:type="dxa"/>
          <w:bottom w:w="35" w:type="dxa"/>
          <w:left w:w="35" w:type="dxa"/>
          <w:right w:w="35" w:type="dxa"/>
        </w:tblCellMar>
      </w:tblPr>
      <w:tblGrid>
        <w:gridCol w:w="1888"/>
        <w:gridCol w:w="1888"/>
        <w:gridCol w:w="1888"/>
        <w:gridCol w:w="1888"/>
        <w:gridCol w:w="1888"/>
        <w:gridCol w:w="1888"/>
        <w:gridCol w:w="1888"/>
        <w:gridCol w:w="1888"/>
      </w:tblGrid>
      <w:tr>
        <w:trPr>
          <w:trHeight w:val="380" w:hRule="exact"/>
          <w:cantSplit/>
          <w:tblHeader/>
        </w:trPr>
        <w:tc>
          <w:tcPr>
            <w:tcW w:type="dxa" w:w="3776"/>
            <w:gridSpan w:val="2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2025.3.20</w:t>
            </w:r>
          </w:p>
        </w:tc>
        <w:tc>
          <w:tcPr>
            <w:tcW w:type="dxa" w:w="3776"/>
            <w:gridSpan w:val="2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2025.6.21</w:t>
            </w:r>
          </w:p>
        </w:tc>
        <w:tc>
          <w:tcPr>
            <w:tcW w:type="dxa" w:w="3776"/>
            <w:gridSpan w:val="2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2025.9.23</w:t>
            </w:r>
          </w:p>
        </w:tc>
        <w:tc>
          <w:tcPr>
            <w:tcW w:type="dxa" w:w="3776"/>
            <w:gridSpan w:val="2"/>
            <w:vAlign w:val="center"/>
          </w:tcPr>
          <w:p>
            <w:pPr>
              <w:spacing w:before="0" w:after="0" w:line="28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4"/>
              </w:rPr>
              <w:t>2025.12.21</w:t>
            </w:r>
          </w:p>
        </w:tc>
      </w:tr>
      <w:tr>
        <w:trPr>
          <w:trHeight w:val="380" w:hRule="exact"/>
          <w:cantSplit/>
          <w:tblHeader/>
        </w:trPr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时间段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购电量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时间段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购电量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时间段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购电量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时间段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购电量</w:t>
            </w:r>
          </w:p>
        </w:tc>
      </w:tr>
      <w:tr>
        <w:trPr>
          <w:trHeight w:val="380" w:hRule="exact"/>
          <w:cantSplit/>
        </w:trPr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0:20-0:40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35.2564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0:00-0:40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169.0006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0:30-1:10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40.9677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0:00-0:20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41.6442</w:t>
            </w:r>
          </w:p>
        </w:tc>
      </w:tr>
      <w:tr>
        <w:trPr>
          <w:trHeight w:val="380" w:hRule="exact"/>
          <w:cantSplit/>
        </w:trPr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1:00-1:50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137.5289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1:10-2:30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267.6332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2:00-2:30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63.9650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1:00-1:20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79.2508</w:t>
            </w:r>
          </w:p>
        </w:tc>
      </w:tr>
      <w:tr>
        <w:trPr>
          <w:trHeight w:val="380" w:hRule="exact"/>
          <w:cantSplit/>
        </w:trPr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2:30-2:40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11.9435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2:40-3:40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225.0834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3:50-4:00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4.4794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1:30-1:40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21.6156</w:t>
            </w:r>
          </w:p>
        </w:tc>
      </w:tr>
      <w:tr>
        <w:trPr>
          <w:trHeight w:val="380" w:hRule="exact"/>
          <w:cantSplit/>
        </w:trPr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3:00-3:40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154.2503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3:50-4:30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36.2268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4:50-5:20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64.7514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2:10-2:20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24.7697</w:t>
            </w:r>
          </w:p>
        </w:tc>
      </w:tr>
      <w:tr>
        <w:trPr>
          <w:trHeight w:val="380" w:hRule="exact"/>
          <w:cantSplit/>
        </w:trPr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3:50-4:00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9.6261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4:40-5:30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174.8673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5:40-6:00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45.1591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2:30-2:50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16.3782</w:t>
            </w:r>
          </w:p>
        </w:tc>
      </w:tr>
      <w:tr>
        <w:trPr>
          <w:trHeight w:val="380" w:hRule="exact"/>
          <w:cantSplit/>
        </w:trPr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4:50-5:20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89.0411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6:50-7:00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22.2571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7:40-8:00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70.1852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3:00-3:20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65.7215</w:t>
            </w:r>
          </w:p>
        </w:tc>
      </w:tr>
      <w:tr>
        <w:trPr>
          <w:trHeight w:val="380" w:hRule="exact"/>
          <w:cantSplit/>
        </w:trPr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5:40-6:50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283.3455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18:50-19:10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132.5123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8:20-8:50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51.6370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3:30-4:20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250.8881</w:t>
            </w:r>
          </w:p>
        </w:tc>
      </w:tr>
      <w:tr>
        <w:trPr>
          <w:trHeight w:val="380" w:hRule="exact"/>
          <w:cantSplit/>
        </w:trPr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8:00-9:20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525.9765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20:10-20:40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66.4605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13:50-14:00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23.9170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4:40-5:00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19.3665</w:t>
            </w:r>
          </w:p>
        </w:tc>
      </w:tr>
      <w:tr>
        <w:trPr>
          <w:trHeight w:val="380" w:hRule="exact"/>
          <w:cantSplit/>
        </w:trPr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9:40-10:00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86.4644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21:50-22:30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140.4964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15:50-16:00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47.2654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5:20-5:30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3.2528</w:t>
            </w:r>
          </w:p>
        </w:tc>
      </w:tr>
      <w:tr>
        <w:trPr>
          <w:trHeight w:val="380" w:hRule="exact"/>
          <w:cantSplit/>
        </w:trPr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12:40-13:00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110.9084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18:10-18:50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129.7685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5:40-6:30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170.3974</w:t>
            </w:r>
          </w:p>
        </w:tc>
      </w:tr>
      <w:tr>
        <w:trPr>
          <w:trHeight w:val="380" w:hRule="exact"/>
          <w:cantSplit/>
        </w:trPr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15:50-16:00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4.5345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19:10-19:30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59.4164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9:10-9:20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7.9583</w:t>
            </w:r>
          </w:p>
        </w:tc>
      </w:tr>
      <w:tr>
        <w:trPr>
          <w:trHeight w:val="380" w:hRule="exact"/>
          <w:cantSplit/>
        </w:trPr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16:50-17:00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3.2599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19:50-20:30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160.2714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9:40-9:50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50.2841</w:t>
            </w:r>
          </w:p>
        </w:tc>
      </w:tr>
      <w:tr>
        <w:trPr>
          <w:trHeight w:val="380" w:hRule="exact"/>
          <w:cantSplit/>
        </w:trPr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18:00-18:20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15.4346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20:40-22:00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203.8743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10:40-10:50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85.5022</w:t>
            </w:r>
          </w:p>
        </w:tc>
      </w:tr>
      <w:tr>
        <w:trPr>
          <w:trHeight w:val="380" w:hRule="exact"/>
          <w:cantSplit/>
        </w:trPr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18:40-19:20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179.4885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22:10-22:30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62.8239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12:50-13:00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11.0836</w:t>
            </w:r>
          </w:p>
        </w:tc>
      </w:tr>
      <w:tr>
        <w:trPr>
          <w:trHeight w:val="380" w:hRule="exact"/>
          <w:cantSplit/>
        </w:trPr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19:30-20:30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124.4925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23:10-23:40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75.4881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18:00-20:10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295.6334</w:t>
            </w:r>
          </w:p>
        </w:tc>
      </w:tr>
      <w:tr>
        <w:trPr>
          <w:trHeight w:val="380" w:hRule="exact"/>
          <w:cantSplit/>
        </w:trPr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21:00-22:00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175.6640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21:20-21:30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0.4243</w:t>
            </w:r>
          </w:p>
        </w:tc>
      </w:tr>
      <w:tr>
        <w:trPr>
          <w:trHeight w:val="380" w:hRule="exact"/>
          <w:cantSplit/>
        </w:trPr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22:20-22:30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0.9299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21:40-22:00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28.0425</w:t>
            </w:r>
          </w:p>
        </w:tc>
      </w:tr>
      <w:tr>
        <w:trPr>
          <w:trHeight w:val="380" w:hRule="exact"/>
          <w:cantSplit/>
        </w:trPr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23:20-23:50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95.6737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22:50-23:10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23.4815</w:t>
            </w:r>
          </w:p>
        </w:tc>
      </w:tr>
      <w:tr>
        <w:trPr>
          <w:trHeight w:val="380" w:hRule="exact"/>
          <w:cantSplit/>
        </w:trPr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23:30-24:00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sz w:val="22"/>
              </w:rPr>
              <w:t>62.6105</w:t>
            </w:r>
          </w:p>
        </w:tc>
      </w:tr>
    </w:tbl>
    <w:p>
      <w:pPr>
        <w:keepNext/>
        <w:spacing w:before="140" w:after="0" w:line="240" w:lineRule="auto"/>
        <w:jc w:val="left"/>
      </w:pPr>
      <w:r>
        <w:rPr>
          <w:rFonts w:ascii="Times New Roman" w:hAnsi="Times New Roman" w:eastAsia="宋体"/>
          <w:b w:val="0"/>
          <w:sz w:val="20"/>
        </w:rPr>
        <w:t>注：相邻且均发生紧急购电的10分钟时段合并列示；空白表示该日期已无更多紧急购电时段。</w:t>
      </w:r>
    </w:p>
    <w:sectPr w:rsidR="00FC693F" w:rsidRPr="0006063C" w:rsidSect="00034616">
      <w:pgSz w:w="16834" w:h="11909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0"/>
    </w:pPr>
    <w:rPr>
      <w:rFonts w:ascii="Times New Roman" w:hAnsi="Times New Roman" w:eastAsia="宋体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第三问优化结果指定日期表格</dc:title>
  <dc:subject>2025年3月20日、6月21日、9月23日、12月21日的表1、表2和表3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