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F25A1" w14:textId="07091E0A" w:rsidR="0067795F" w:rsidRPr="0067795F" w:rsidRDefault="002B0011" w:rsidP="0067795F">
      <w:pPr>
        <w:pStyle w:val="Titre1"/>
        <w:jc w:val="center"/>
        <w:rPr>
          <w:sz w:val="100"/>
          <w:szCs w:val="100"/>
        </w:rPr>
      </w:pPr>
      <w:r w:rsidRPr="0067795F">
        <w:rPr>
          <w:sz w:val="100"/>
          <w:szCs w:val="100"/>
        </w:rPr>
        <w:t>Compte-rendu</w:t>
      </w:r>
    </w:p>
    <w:p w14:paraId="7D5FFC12" w14:textId="66563C57" w:rsidR="0067795F" w:rsidRDefault="0067795F" w:rsidP="002B0011"/>
    <w:p w14:paraId="1555D4E9" w14:textId="20B97D50" w:rsidR="0067795F" w:rsidRPr="0067795F" w:rsidRDefault="0067795F" w:rsidP="0067795F">
      <w:pPr>
        <w:jc w:val="center"/>
        <w:rPr>
          <w:sz w:val="40"/>
          <w:szCs w:val="40"/>
        </w:rPr>
      </w:pPr>
      <w:r w:rsidRPr="0067795F">
        <w:rPr>
          <w:rFonts w:ascii="Javanese Text" w:hAnsi="Javanese Text" w:cs="Javanese Text"/>
          <w:sz w:val="40"/>
          <w:szCs w:val="40"/>
        </w:rPr>
        <w:t>꧁</w:t>
      </w:r>
      <w:r w:rsidRPr="0067795F">
        <w:rPr>
          <w:sz w:val="40"/>
          <w:szCs w:val="40"/>
        </w:rPr>
        <w:t>∙∙∙∙∙·▫▫</w:t>
      </w:r>
      <w:r w:rsidRPr="0067795F">
        <w:rPr>
          <w:rFonts w:ascii="Arial" w:hAnsi="Arial" w:cs="Arial"/>
          <w:sz w:val="40"/>
          <w:szCs w:val="40"/>
        </w:rPr>
        <w:t>ᵒᴼᵒ</w:t>
      </w:r>
      <w:r w:rsidRPr="0067795F">
        <w:rPr>
          <w:sz w:val="40"/>
          <w:szCs w:val="40"/>
        </w:rPr>
        <w:t>▫</w:t>
      </w:r>
      <w:r w:rsidRPr="0067795F">
        <w:rPr>
          <w:rFonts w:ascii="Arial" w:hAnsi="Arial" w:cs="Arial"/>
          <w:sz w:val="40"/>
          <w:szCs w:val="40"/>
        </w:rPr>
        <w:t>ₒₒ</w:t>
      </w:r>
      <w:r w:rsidRPr="0067795F">
        <w:rPr>
          <w:rFonts w:ascii="Century Gothic" w:hAnsi="Century Gothic" w:cs="Century Gothic"/>
          <w:sz w:val="40"/>
          <w:szCs w:val="40"/>
        </w:rPr>
        <w:t>▫</w:t>
      </w:r>
      <w:r w:rsidRPr="0067795F">
        <w:rPr>
          <w:rFonts w:ascii="Arial" w:hAnsi="Arial" w:cs="Arial"/>
          <w:sz w:val="40"/>
          <w:szCs w:val="40"/>
        </w:rPr>
        <w:t>ᵒᴼᵒ</w:t>
      </w:r>
      <w:r w:rsidRPr="0067795F">
        <w:rPr>
          <w:sz w:val="40"/>
          <w:szCs w:val="40"/>
        </w:rPr>
        <w:t>▫</w:t>
      </w:r>
      <w:r w:rsidRPr="0067795F">
        <w:rPr>
          <w:rFonts w:ascii="Arial" w:hAnsi="Arial" w:cs="Arial"/>
          <w:sz w:val="40"/>
          <w:szCs w:val="40"/>
        </w:rPr>
        <w:t>ₒₒ</w:t>
      </w:r>
      <w:r w:rsidRPr="0067795F">
        <w:rPr>
          <w:rFonts w:ascii="Century Gothic" w:hAnsi="Century Gothic" w:cs="Century Gothic"/>
          <w:sz w:val="40"/>
          <w:szCs w:val="40"/>
        </w:rPr>
        <w:t>▫</w:t>
      </w:r>
      <w:r w:rsidRPr="0067795F">
        <w:rPr>
          <w:rFonts w:ascii="Javanese Text" w:hAnsi="Javanese Text" w:cs="Javanese Text"/>
          <w:sz w:val="40"/>
          <w:szCs w:val="40"/>
        </w:rPr>
        <w:t>꧁꧂</w:t>
      </w:r>
      <w:r w:rsidRPr="0067795F">
        <w:rPr>
          <w:rFonts w:ascii="Century Gothic" w:hAnsi="Century Gothic" w:cs="Century Gothic"/>
          <w:sz w:val="40"/>
          <w:szCs w:val="40"/>
        </w:rPr>
        <w:t>▫</w:t>
      </w:r>
      <w:r w:rsidRPr="0067795F">
        <w:rPr>
          <w:rFonts w:ascii="Arial" w:hAnsi="Arial" w:cs="Arial"/>
          <w:sz w:val="40"/>
          <w:szCs w:val="40"/>
        </w:rPr>
        <w:t>ₒₒ</w:t>
      </w:r>
      <w:r w:rsidRPr="0067795F">
        <w:rPr>
          <w:rFonts w:ascii="Century Gothic" w:hAnsi="Century Gothic" w:cs="Century Gothic"/>
          <w:sz w:val="40"/>
          <w:szCs w:val="40"/>
        </w:rPr>
        <w:t>▫</w:t>
      </w:r>
      <w:r w:rsidRPr="0067795F">
        <w:rPr>
          <w:rFonts w:ascii="Arial" w:hAnsi="Arial" w:cs="Arial"/>
          <w:sz w:val="40"/>
          <w:szCs w:val="40"/>
        </w:rPr>
        <w:t>ᵒᴼᵒ</w:t>
      </w:r>
      <w:r w:rsidRPr="0067795F">
        <w:rPr>
          <w:sz w:val="40"/>
          <w:szCs w:val="40"/>
        </w:rPr>
        <w:t>▫</w:t>
      </w:r>
      <w:r w:rsidRPr="0067795F">
        <w:rPr>
          <w:rFonts w:ascii="Arial" w:hAnsi="Arial" w:cs="Arial"/>
          <w:sz w:val="40"/>
          <w:szCs w:val="40"/>
        </w:rPr>
        <w:t>ₒₒ</w:t>
      </w:r>
      <w:r w:rsidRPr="0067795F">
        <w:rPr>
          <w:rFonts w:ascii="Century Gothic" w:hAnsi="Century Gothic" w:cs="Century Gothic"/>
          <w:sz w:val="40"/>
          <w:szCs w:val="40"/>
        </w:rPr>
        <w:t>▫</w:t>
      </w:r>
      <w:r w:rsidRPr="0067795F">
        <w:rPr>
          <w:rFonts w:ascii="Arial" w:hAnsi="Arial" w:cs="Arial"/>
          <w:sz w:val="40"/>
          <w:szCs w:val="40"/>
        </w:rPr>
        <w:t>ᵒᴼᵒ</w:t>
      </w:r>
      <w:r w:rsidRPr="0067795F">
        <w:rPr>
          <w:sz w:val="40"/>
          <w:szCs w:val="40"/>
        </w:rPr>
        <w:t>▫▫·∙∙∙∙∙</w:t>
      </w:r>
      <w:r w:rsidRPr="0067795F">
        <w:rPr>
          <w:rFonts w:ascii="Javanese Text" w:hAnsi="Javanese Text" w:cs="Javanese Text"/>
          <w:sz w:val="40"/>
          <w:szCs w:val="40"/>
        </w:rPr>
        <w:t>꧂</w:t>
      </w:r>
    </w:p>
    <w:p w14:paraId="42050D23" w14:textId="77777777" w:rsidR="0067795F" w:rsidRDefault="0067795F" w:rsidP="002B0011"/>
    <w:p w14:paraId="51D2FEC2" w14:textId="15ED5E36" w:rsidR="002B0011" w:rsidRPr="0067795F" w:rsidRDefault="002B0011" w:rsidP="0067795F">
      <w:pPr>
        <w:pStyle w:val="Titre2"/>
        <w:rPr>
          <w:sz w:val="50"/>
          <w:szCs w:val="50"/>
        </w:rPr>
      </w:pPr>
      <w:r w:rsidRPr="0067795F">
        <w:rPr>
          <w:sz w:val="50"/>
          <w:szCs w:val="50"/>
        </w:rPr>
        <w:t>Sommaire</w:t>
      </w:r>
    </w:p>
    <w:p w14:paraId="636D8AE9" w14:textId="77777777" w:rsidR="0067795F" w:rsidRPr="0067795F" w:rsidRDefault="0067795F" w:rsidP="002B0011">
      <w:pPr>
        <w:rPr>
          <w:sz w:val="40"/>
          <w:szCs w:val="40"/>
        </w:rPr>
      </w:pPr>
    </w:p>
    <w:p w14:paraId="392EF7BA" w14:textId="7FDF85A7" w:rsidR="002B0011" w:rsidRPr="0067795F" w:rsidRDefault="0067795F" w:rsidP="002B0011">
      <w:pPr>
        <w:pStyle w:val="Paragraphedeliste"/>
        <w:numPr>
          <w:ilvl w:val="0"/>
          <w:numId w:val="1"/>
        </w:numPr>
        <w:rPr>
          <w:rStyle w:val="Rfrencelgre"/>
          <w:sz w:val="40"/>
          <w:szCs w:val="40"/>
        </w:rPr>
      </w:pPr>
      <w:r w:rsidRPr="0067795F">
        <w:rPr>
          <w:rStyle w:val="Rfrencelgre"/>
          <w:sz w:val="40"/>
          <w:szCs w:val="40"/>
        </w:rPr>
        <w:t>Mode d’emploi et d’utilisation</w:t>
      </w:r>
    </w:p>
    <w:p w14:paraId="3D174F41" w14:textId="71E57127" w:rsidR="0067795F" w:rsidRPr="0067795F" w:rsidRDefault="0067795F" w:rsidP="002B0011">
      <w:pPr>
        <w:pStyle w:val="Paragraphedeliste"/>
        <w:numPr>
          <w:ilvl w:val="0"/>
          <w:numId w:val="1"/>
        </w:numPr>
        <w:rPr>
          <w:rStyle w:val="Rfrencelgre"/>
          <w:sz w:val="40"/>
          <w:szCs w:val="40"/>
        </w:rPr>
      </w:pPr>
      <w:r w:rsidRPr="0067795F">
        <w:rPr>
          <w:rStyle w:val="Rfrencelgre"/>
          <w:sz w:val="40"/>
          <w:szCs w:val="40"/>
        </w:rPr>
        <w:t>Difficultés rencontrées et solutions apportées</w:t>
      </w:r>
    </w:p>
    <w:p w14:paraId="0A32DE8E" w14:textId="3127B5DD" w:rsidR="0067795F" w:rsidRPr="0067795F" w:rsidRDefault="0067795F" w:rsidP="002B0011">
      <w:pPr>
        <w:pStyle w:val="Paragraphedeliste"/>
        <w:numPr>
          <w:ilvl w:val="0"/>
          <w:numId w:val="1"/>
        </w:numPr>
        <w:rPr>
          <w:rStyle w:val="Rfrencelgre"/>
          <w:sz w:val="40"/>
          <w:szCs w:val="40"/>
        </w:rPr>
      </w:pPr>
      <w:r w:rsidRPr="0067795F">
        <w:rPr>
          <w:rStyle w:val="Rfrencelgre"/>
          <w:sz w:val="40"/>
          <w:szCs w:val="40"/>
        </w:rPr>
        <w:t>Améliorations possibles</w:t>
      </w:r>
    </w:p>
    <w:p w14:paraId="5B78ABEF" w14:textId="40630130" w:rsidR="0067795F" w:rsidRDefault="0067795F" w:rsidP="0067795F">
      <w:pPr>
        <w:rPr>
          <w:rStyle w:val="Rfrencelgre"/>
        </w:rPr>
      </w:pPr>
    </w:p>
    <w:p w14:paraId="31315A91" w14:textId="5605B023" w:rsidR="00EE7BFA" w:rsidRDefault="00EE7BFA" w:rsidP="0067795F">
      <w:pPr>
        <w:rPr>
          <w:rStyle w:val="Rfrencelgre"/>
        </w:rPr>
      </w:pPr>
      <w:r>
        <w:rPr>
          <w:rStyle w:val="Rfrencelgre"/>
        </w:rPr>
        <w:br w:type="page"/>
      </w:r>
    </w:p>
    <w:p w14:paraId="73239DBF" w14:textId="77777777" w:rsidR="00EE7BFA" w:rsidRPr="0067795F" w:rsidRDefault="00EE7BFA" w:rsidP="00EE7BFA">
      <w:pPr>
        <w:pStyle w:val="Paragraphedeliste"/>
        <w:numPr>
          <w:ilvl w:val="0"/>
          <w:numId w:val="2"/>
        </w:numPr>
        <w:rPr>
          <w:rStyle w:val="Rfrencelgre"/>
          <w:sz w:val="40"/>
          <w:szCs w:val="40"/>
        </w:rPr>
      </w:pPr>
      <w:r w:rsidRPr="0067795F">
        <w:rPr>
          <w:rStyle w:val="Rfrencelgre"/>
          <w:sz w:val="40"/>
          <w:szCs w:val="40"/>
        </w:rPr>
        <w:lastRenderedPageBreak/>
        <w:t>Mode d’emploi et d’utilisation</w:t>
      </w:r>
    </w:p>
    <w:p w14:paraId="334322EE" w14:textId="76A50BD7" w:rsidR="0067795F" w:rsidRDefault="00EE7BFA" w:rsidP="0067795F">
      <w:pPr>
        <w:rPr>
          <w:rStyle w:val="Rfrencelgre"/>
        </w:rPr>
      </w:pPr>
      <w:r>
        <w:rPr>
          <w:rStyle w:val="Rfrencelgre"/>
        </w:rPr>
        <w:t>L’objectif de notre agenda interactif est de faciliter la vie de ses utilisateurs. Pour cette raison, nous avons simplifié le plus possible l’affichage des différentes options proposées.</w:t>
      </w:r>
    </w:p>
    <w:p w14:paraId="34C42EFE" w14:textId="342ACE96" w:rsidR="00EE7BFA" w:rsidRDefault="00421758" w:rsidP="0067795F">
      <w:pPr>
        <w:rPr>
          <w:rStyle w:val="Rfrencelgre"/>
        </w:rPr>
      </w:pPr>
      <w:r w:rsidRPr="00421758">
        <w:rPr>
          <w:rStyle w:val="Rfrencelgre"/>
        </w:rPr>
        <w:drawing>
          <wp:inline distT="0" distB="0" distL="0" distR="0" wp14:anchorId="1EB65040" wp14:editId="11CE58A1">
            <wp:extent cx="5760720" cy="26416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41600"/>
                    </a:xfrm>
                    <a:prstGeom prst="rect">
                      <a:avLst/>
                    </a:prstGeom>
                  </pic:spPr>
                </pic:pic>
              </a:graphicData>
            </a:graphic>
          </wp:inline>
        </w:drawing>
      </w:r>
    </w:p>
    <w:p w14:paraId="69442FE0" w14:textId="010E88A5" w:rsidR="00421758" w:rsidRDefault="00421758" w:rsidP="0067795F">
      <w:pPr>
        <w:rPr>
          <w:rStyle w:val="Rfrencelgre"/>
        </w:rPr>
      </w:pPr>
      <w:r>
        <w:rPr>
          <w:rStyle w:val="Rfrencelgre"/>
        </w:rPr>
        <w:t>En arrivant sur le site web, nous sommes accueillis par un calendrier représentant le mois en cours (indiqué par le champ prérempli au-dessus), ainsi que l’année courante. Le jour actuel est marqué par un encadré noir</w:t>
      </w:r>
      <w:r w:rsidR="008C5EA2">
        <w:rPr>
          <w:rStyle w:val="Rfrencelgre"/>
        </w:rPr>
        <w:t>. Les dimanches sont en gris foncé, les samedis en parme et les jours fériés en plus foncé.</w:t>
      </w:r>
    </w:p>
    <w:p w14:paraId="259CC708" w14:textId="690DA656" w:rsidR="003D7FC2" w:rsidRDefault="003D7FC2" w:rsidP="0067795F">
      <w:pPr>
        <w:rPr>
          <w:rStyle w:val="Rfrencelgre"/>
        </w:rPr>
      </w:pPr>
      <w:r>
        <w:rPr>
          <w:rStyle w:val="Rfrencelgre"/>
        </w:rPr>
        <w:t>SI l’on clique sur un jour du calendrier en n’étant pas connecté, un message nous invitant à nous inscrire ou à nous connecter s’affiche.</w:t>
      </w:r>
      <w:r w:rsidR="0071142E">
        <w:rPr>
          <w:rStyle w:val="Rfrencelgre"/>
        </w:rPr>
        <w:t xml:space="preserve"> Par ailleurs, l’heure s’affiche en temps réel sur la bande de gauche avec le logo du site et les boutons d’inscription/connexion.</w:t>
      </w:r>
    </w:p>
    <w:p w14:paraId="61E7F349" w14:textId="1A6E61DE" w:rsidR="003D7FC2" w:rsidRDefault="003D7FC2" w:rsidP="0067795F">
      <w:pPr>
        <w:rPr>
          <w:rStyle w:val="Rfrencelgre"/>
        </w:rPr>
      </w:pPr>
      <w:r w:rsidRPr="003D7FC2">
        <w:rPr>
          <w:rStyle w:val="Rfrencelgre"/>
        </w:rPr>
        <w:drawing>
          <wp:inline distT="0" distB="0" distL="0" distR="0" wp14:anchorId="6CD735EB" wp14:editId="04E32E28">
            <wp:extent cx="5760720" cy="2647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647950"/>
                    </a:xfrm>
                    <a:prstGeom prst="rect">
                      <a:avLst/>
                    </a:prstGeom>
                  </pic:spPr>
                </pic:pic>
              </a:graphicData>
            </a:graphic>
          </wp:inline>
        </w:drawing>
      </w:r>
    </w:p>
    <w:p w14:paraId="17AD3102" w14:textId="6B41136A" w:rsidR="003D7FC2" w:rsidRDefault="003D7FC2" w:rsidP="0067795F">
      <w:pPr>
        <w:rPr>
          <w:rStyle w:val="Rfrencelgre"/>
        </w:rPr>
      </w:pPr>
      <w:r>
        <w:rPr>
          <w:rStyle w:val="Rfrencelgre"/>
        </w:rPr>
        <w:t>La fenêtre s’affichant peut disparaître en cliquant sur le bouton « Fermer l’onglet ».</w:t>
      </w:r>
    </w:p>
    <w:p w14:paraId="3A92C7B0" w14:textId="4BB315DF" w:rsidR="003D7FC2" w:rsidRDefault="003D7FC2" w:rsidP="0067795F">
      <w:pPr>
        <w:rPr>
          <w:rStyle w:val="Rfrencelgre"/>
        </w:rPr>
      </w:pPr>
      <w:r>
        <w:rPr>
          <w:rStyle w:val="Rfrencelgre"/>
        </w:rPr>
        <w:t xml:space="preserve">Si l’on </w:t>
      </w:r>
      <w:r w:rsidR="0071142E">
        <w:rPr>
          <w:rStyle w:val="Rfrencelgre"/>
        </w:rPr>
        <w:t>décide de s’inscrire, la page suivante s’affiche :</w:t>
      </w:r>
    </w:p>
    <w:p w14:paraId="305AF211" w14:textId="75A8C23D" w:rsidR="0071142E" w:rsidRDefault="0071142E" w:rsidP="0067795F">
      <w:pPr>
        <w:rPr>
          <w:rStyle w:val="Rfrencelgre"/>
        </w:rPr>
      </w:pPr>
      <w:r w:rsidRPr="0071142E">
        <w:rPr>
          <w:rStyle w:val="Rfrencelgre"/>
        </w:rPr>
        <w:lastRenderedPageBreak/>
        <w:drawing>
          <wp:inline distT="0" distB="0" distL="0" distR="0" wp14:anchorId="45DC1102" wp14:editId="641ADD4D">
            <wp:extent cx="5760720" cy="2589530"/>
            <wp:effectExtent l="0" t="0" r="0" b="127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5760720" cy="2589530"/>
                    </a:xfrm>
                    <a:prstGeom prst="rect">
                      <a:avLst/>
                    </a:prstGeom>
                  </pic:spPr>
                </pic:pic>
              </a:graphicData>
            </a:graphic>
          </wp:inline>
        </w:drawing>
      </w:r>
    </w:p>
    <w:p w14:paraId="6630943F" w14:textId="7FB0353D" w:rsidR="0071142E" w:rsidRDefault="0071142E" w:rsidP="0067795F">
      <w:pPr>
        <w:rPr>
          <w:rStyle w:val="Rfrencelgre"/>
        </w:rPr>
      </w:pPr>
      <w:r>
        <w:rPr>
          <w:rStyle w:val="Rfrencelgre"/>
        </w:rPr>
        <w:t xml:space="preserve">Le champs </w:t>
      </w:r>
      <w:proofErr w:type="gramStart"/>
      <w:r>
        <w:rPr>
          <w:rStyle w:val="Rfrencelgre"/>
        </w:rPr>
        <w:t>Email</w:t>
      </w:r>
      <w:proofErr w:type="gramEnd"/>
      <w:r>
        <w:rPr>
          <w:rStyle w:val="Rfrencelgre"/>
        </w:rPr>
        <w:t xml:space="preserve"> n’accepte que des adresses mails réglementaires</w:t>
      </w:r>
      <w:r w:rsidR="00B4219C">
        <w:rPr>
          <w:rStyle w:val="Rfrencelgre"/>
        </w:rPr>
        <w:t xml:space="preserve">. </w:t>
      </w:r>
      <w:r w:rsidR="00C67680">
        <w:rPr>
          <w:rStyle w:val="Rfrencelgre"/>
        </w:rPr>
        <w:t xml:space="preserve">Sur la page d’inscription, il est également possible de choisir les tons de couleurs </w:t>
      </w:r>
      <w:r w:rsidR="0035489C">
        <w:rPr>
          <w:rStyle w:val="Rfrencelgre"/>
        </w:rPr>
        <w:t>d’affichage du calendrier.</w:t>
      </w:r>
    </w:p>
    <w:p w14:paraId="25F773D3" w14:textId="5475991B" w:rsidR="0035489C" w:rsidRDefault="0035489C" w:rsidP="0067795F">
      <w:pPr>
        <w:rPr>
          <w:noProof/>
        </w:rPr>
      </w:pPr>
      <w:r>
        <w:rPr>
          <w:rStyle w:val="Rfrencelgre"/>
        </w:rPr>
        <w:t xml:space="preserve">En cas d’erreur lors de la saisie de l’adresse </w:t>
      </w:r>
      <w:r w:rsidR="004908BA">
        <w:rPr>
          <w:rStyle w:val="Rfrencelgre"/>
        </w:rPr>
        <w:t>électronique</w:t>
      </w:r>
      <w:r>
        <w:rPr>
          <w:rStyle w:val="Rfrencelgre"/>
        </w:rPr>
        <w:t>, un message s’affiche lors de l’enregistrement.</w:t>
      </w:r>
      <w:r w:rsidR="00A84A23" w:rsidRPr="00A84A23">
        <w:rPr>
          <w:noProof/>
        </w:rPr>
        <w:t xml:space="preserve"> </w:t>
      </w:r>
      <w:r w:rsidR="00A84A23" w:rsidRPr="00A84A23">
        <w:rPr>
          <w:rStyle w:val="Rfrencelgre"/>
        </w:rPr>
        <w:drawing>
          <wp:inline distT="0" distB="0" distL="0" distR="0" wp14:anchorId="2070D67A" wp14:editId="71FCE56E">
            <wp:extent cx="5760720" cy="25977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97785"/>
                    </a:xfrm>
                    <a:prstGeom prst="rect">
                      <a:avLst/>
                    </a:prstGeom>
                  </pic:spPr>
                </pic:pic>
              </a:graphicData>
            </a:graphic>
          </wp:inline>
        </w:drawing>
      </w:r>
    </w:p>
    <w:p w14:paraId="3E7F7F25" w14:textId="7E5A2150" w:rsidR="004908BA" w:rsidRDefault="00303632" w:rsidP="0067795F">
      <w:pPr>
        <w:rPr>
          <w:noProof/>
        </w:rPr>
      </w:pPr>
      <w:r>
        <w:rPr>
          <w:noProof/>
        </w:rPr>
        <w:t xml:space="preserve">Une fois inscrit, le site nous ramène sur la page d’accueil. </w:t>
      </w:r>
    </w:p>
    <w:p w14:paraId="62BCED13" w14:textId="74450AE4" w:rsidR="00303632" w:rsidRDefault="00303632" w:rsidP="0067795F">
      <w:pPr>
        <w:rPr>
          <w:noProof/>
        </w:rPr>
      </w:pPr>
      <w:r>
        <w:rPr>
          <w:noProof/>
        </w:rPr>
        <w:t>De nouvelles options sont alors disponibles :</w:t>
      </w:r>
    </w:p>
    <w:p w14:paraId="17BFB7D4" w14:textId="358AEBAA" w:rsidR="00303632" w:rsidRDefault="00303632" w:rsidP="0067795F">
      <w:pPr>
        <w:rPr>
          <w:rStyle w:val="Rfrencelgre"/>
        </w:rPr>
      </w:pPr>
      <w:r w:rsidRPr="00303632">
        <w:rPr>
          <w:rStyle w:val="Rfrencelgre"/>
        </w:rPr>
        <w:lastRenderedPageBreak/>
        <w:drawing>
          <wp:inline distT="0" distB="0" distL="0" distR="0" wp14:anchorId="48E99661" wp14:editId="6F0F35AC">
            <wp:extent cx="5760720" cy="26600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60015"/>
                    </a:xfrm>
                    <a:prstGeom prst="rect">
                      <a:avLst/>
                    </a:prstGeom>
                  </pic:spPr>
                </pic:pic>
              </a:graphicData>
            </a:graphic>
          </wp:inline>
        </w:drawing>
      </w:r>
    </w:p>
    <w:p w14:paraId="2D7FAD0E" w14:textId="2DAD6206" w:rsidR="00303632" w:rsidRDefault="00303632" w:rsidP="0067795F">
      <w:pPr>
        <w:rPr>
          <w:rStyle w:val="Rfrencelgre"/>
        </w:rPr>
      </w:pPr>
      <w:r>
        <w:rPr>
          <w:rStyle w:val="Rfrencelgre"/>
        </w:rPr>
        <w:t>L’affichage de la liste des prochains évènements, un lien pour ajouter un évènement sur la gauche, la possibilité de se déconnecter ou d’accéder à son profil en cliquant sur son pseudo, et, bien sûr, le changement des tons si l’on a choisi l’option Tons chauds ou Tons froids dans le formulaire d’inscription.</w:t>
      </w:r>
    </w:p>
    <w:p w14:paraId="6F963B25" w14:textId="3E233D3B" w:rsidR="00E638DD" w:rsidRDefault="00E638DD" w:rsidP="0067795F">
      <w:pPr>
        <w:rPr>
          <w:rStyle w:val="Rfrencelgre"/>
        </w:rPr>
      </w:pPr>
      <w:r>
        <w:rPr>
          <w:rStyle w:val="Rfrencelgre"/>
        </w:rPr>
        <w:t>Si l’on clique sur l’option ajouter un évènement, la page suivante s’affiche alors.</w:t>
      </w:r>
    </w:p>
    <w:p w14:paraId="68F0CF8E" w14:textId="6A3F5F03" w:rsidR="00E638DD" w:rsidRDefault="00E638DD" w:rsidP="0067795F">
      <w:pPr>
        <w:rPr>
          <w:rStyle w:val="Rfrencelgre"/>
        </w:rPr>
      </w:pPr>
      <w:r w:rsidRPr="00E638DD">
        <w:rPr>
          <w:rStyle w:val="Rfrencelgre"/>
        </w:rPr>
        <w:drawing>
          <wp:inline distT="0" distB="0" distL="0" distR="0" wp14:anchorId="78C97B45" wp14:editId="5956992E">
            <wp:extent cx="5760720" cy="2655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55570"/>
                    </a:xfrm>
                    <a:prstGeom prst="rect">
                      <a:avLst/>
                    </a:prstGeom>
                  </pic:spPr>
                </pic:pic>
              </a:graphicData>
            </a:graphic>
          </wp:inline>
        </w:drawing>
      </w:r>
    </w:p>
    <w:p w14:paraId="1C2CE61C" w14:textId="2DD9B8B8" w:rsidR="00E638DD" w:rsidRDefault="00DD5582" w:rsidP="0067795F">
      <w:pPr>
        <w:rPr>
          <w:rStyle w:val="Rfrencelgre"/>
        </w:rPr>
      </w:pPr>
      <w:r>
        <w:rPr>
          <w:rStyle w:val="Rfrencelgre"/>
        </w:rPr>
        <w:t>Il nous suffit alors de saisir les données de l’évènement que l’on ajoute. Il est toutefois surveillé que la date de fin et l’heure de fin ne soient pas antérieurs aux date et heure de début.</w:t>
      </w:r>
    </w:p>
    <w:p w14:paraId="149028F6" w14:textId="77777777" w:rsidR="00DD5582" w:rsidRDefault="00DD5582" w:rsidP="0067795F">
      <w:pPr>
        <w:rPr>
          <w:rStyle w:val="Rfrencelgre"/>
        </w:rPr>
      </w:pPr>
    </w:p>
    <w:p w14:paraId="7834461F" w14:textId="77777777" w:rsidR="0071142E" w:rsidRPr="002B0011" w:rsidRDefault="0071142E" w:rsidP="0067795F">
      <w:pPr>
        <w:rPr>
          <w:rStyle w:val="Rfrencelgre"/>
        </w:rPr>
      </w:pPr>
    </w:p>
    <w:p w14:paraId="3AE66E9D" w14:textId="352E621D" w:rsidR="002B0011" w:rsidRDefault="002B0011"/>
    <w:p w14:paraId="4F76CDA6" w14:textId="77777777" w:rsidR="002B0011" w:rsidRPr="002B0011" w:rsidRDefault="002B0011" w:rsidP="002B0011"/>
    <w:sectPr w:rsidR="002B0011" w:rsidRPr="002B00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Javanese Text">
    <w:panose1 w:val="02000000000000000000"/>
    <w:charset w:val="00"/>
    <w:family w:val="auto"/>
    <w:pitch w:val="variable"/>
    <w:sig w:usb0="80000003" w:usb1="00002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6C17B4"/>
    <w:multiLevelType w:val="hybridMultilevel"/>
    <w:tmpl w:val="861669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AA266E7"/>
    <w:multiLevelType w:val="hybridMultilevel"/>
    <w:tmpl w:val="861669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011"/>
    <w:rsid w:val="002B0011"/>
    <w:rsid w:val="00303632"/>
    <w:rsid w:val="0035489C"/>
    <w:rsid w:val="003D7FC2"/>
    <w:rsid w:val="00421758"/>
    <w:rsid w:val="004908BA"/>
    <w:rsid w:val="0067795F"/>
    <w:rsid w:val="0071142E"/>
    <w:rsid w:val="00880C77"/>
    <w:rsid w:val="008C5EA2"/>
    <w:rsid w:val="00A84A23"/>
    <w:rsid w:val="00B4219C"/>
    <w:rsid w:val="00C67680"/>
    <w:rsid w:val="00DD5582"/>
    <w:rsid w:val="00DF1D3A"/>
    <w:rsid w:val="00E638DD"/>
    <w:rsid w:val="00EE7B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AE2F"/>
  <w15:chartTrackingRefBased/>
  <w15:docId w15:val="{4D4B3DFE-7CB9-4D9E-A959-966443526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011"/>
  </w:style>
  <w:style w:type="paragraph" w:styleId="Titre1">
    <w:name w:val="heading 1"/>
    <w:basedOn w:val="Normal"/>
    <w:next w:val="Normal"/>
    <w:link w:val="Titre1Car"/>
    <w:uiPriority w:val="9"/>
    <w:qFormat/>
    <w:rsid w:val="002B0011"/>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0011"/>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2B0011"/>
    <w:pPr>
      <w:pBdr>
        <w:top w:val="single" w:sz="6" w:space="2" w:color="00C6BB" w:themeColor="accent1"/>
      </w:pBdr>
      <w:spacing w:before="300" w:after="0"/>
      <w:outlineLvl w:val="2"/>
    </w:pPr>
    <w:rPr>
      <w:caps/>
      <w:color w:val="00625C" w:themeColor="accent1" w:themeShade="7F"/>
      <w:spacing w:val="15"/>
    </w:rPr>
  </w:style>
  <w:style w:type="paragraph" w:styleId="Titre4">
    <w:name w:val="heading 4"/>
    <w:basedOn w:val="Normal"/>
    <w:next w:val="Normal"/>
    <w:link w:val="Titre4Car"/>
    <w:uiPriority w:val="9"/>
    <w:semiHidden/>
    <w:unhideWhenUsed/>
    <w:qFormat/>
    <w:rsid w:val="002B0011"/>
    <w:pPr>
      <w:pBdr>
        <w:top w:val="dotted" w:sz="6" w:space="2" w:color="00C6BB" w:themeColor="accent1"/>
      </w:pBdr>
      <w:spacing w:before="200" w:after="0"/>
      <w:outlineLvl w:val="3"/>
    </w:pPr>
    <w:rPr>
      <w:caps/>
      <w:color w:val="00948B" w:themeColor="accent1" w:themeShade="BF"/>
      <w:spacing w:val="10"/>
    </w:rPr>
  </w:style>
  <w:style w:type="paragraph" w:styleId="Titre5">
    <w:name w:val="heading 5"/>
    <w:basedOn w:val="Normal"/>
    <w:next w:val="Normal"/>
    <w:link w:val="Titre5Car"/>
    <w:uiPriority w:val="9"/>
    <w:semiHidden/>
    <w:unhideWhenUsed/>
    <w:qFormat/>
    <w:rsid w:val="002B0011"/>
    <w:pPr>
      <w:pBdr>
        <w:bottom w:val="single" w:sz="6" w:space="1" w:color="00C6BB" w:themeColor="accent1"/>
      </w:pBdr>
      <w:spacing w:before="200" w:after="0"/>
      <w:outlineLvl w:val="4"/>
    </w:pPr>
    <w:rPr>
      <w:caps/>
      <w:color w:val="00948B" w:themeColor="accent1" w:themeShade="BF"/>
      <w:spacing w:val="10"/>
    </w:rPr>
  </w:style>
  <w:style w:type="paragraph" w:styleId="Titre6">
    <w:name w:val="heading 6"/>
    <w:basedOn w:val="Normal"/>
    <w:next w:val="Normal"/>
    <w:link w:val="Titre6Car"/>
    <w:uiPriority w:val="9"/>
    <w:semiHidden/>
    <w:unhideWhenUsed/>
    <w:qFormat/>
    <w:rsid w:val="002B0011"/>
    <w:pPr>
      <w:pBdr>
        <w:bottom w:val="dotted" w:sz="6" w:space="1" w:color="00C6BB" w:themeColor="accent1"/>
      </w:pBdr>
      <w:spacing w:before="200" w:after="0"/>
      <w:outlineLvl w:val="5"/>
    </w:pPr>
    <w:rPr>
      <w:caps/>
      <w:color w:val="00948B" w:themeColor="accent1" w:themeShade="BF"/>
      <w:spacing w:val="10"/>
    </w:rPr>
  </w:style>
  <w:style w:type="paragraph" w:styleId="Titre7">
    <w:name w:val="heading 7"/>
    <w:basedOn w:val="Normal"/>
    <w:next w:val="Normal"/>
    <w:link w:val="Titre7Car"/>
    <w:uiPriority w:val="9"/>
    <w:semiHidden/>
    <w:unhideWhenUsed/>
    <w:qFormat/>
    <w:rsid w:val="002B0011"/>
    <w:pPr>
      <w:spacing w:before="200" w:after="0"/>
      <w:outlineLvl w:val="6"/>
    </w:pPr>
    <w:rPr>
      <w:caps/>
      <w:color w:val="00948B" w:themeColor="accent1" w:themeShade="BF"/>
      <w:spacing w:val="10"/>
    </w:rPr>
  </w:style>
  <w:style w:type="paragraph" w:styleId="Titre8">
    <w:name w:val="heading 8"/>
    <w:basedOn w:val="Normal"/>
    <w:next w:val="Normal"/>
    <w:link w:val="Titre8Car"/>
    <w:uiPriority w:val="9"/>
    <w:semiHidden/>
    <w:unhideWhenUsed/>
    <w:qFormat/>
    <w:rsid w:val="002B001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001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0011"/>
    <w:rPr>
      <w:caps/>
      <w:color w:val="FFFFFF" w:themeColor="background1"/>
      <w:spacing w:val="15"/>
      <w:sz w:val="22"/>
      <w:szCs w:val="22"/>
      <w:shd w:val="clear" w:color="auto" w:fill="00C6BB" w:themeFill="accent1"/>
    </w:rPr>
  </w:style>
  <w:style w:type="character" w:customStyle="1" w:styleId="Titre2Car">
    <w:name w:val="Titre 2 Car"/>
    <w:basedOn w:val="Policepardfaut"/>
    <w:link w:val="Titre2"/>
    <w:uiPriority w:val="9"/>
    <w:rsid w:val="002B0011"/>
    <w:rPr>
      <w:caps/>
      <w:spacing w:val="15"/>
      <w:shd w:val="clear" w:color="auto" w:fill="C0FFFB" w:themeFill="accent1" w:themeFillTint="33"/>
    </w:rPr>
  </w:style>
  <w:style w:type="character" w:customStyle="1" w:styleId="Titre3Car">
    <w:name w:val="Titre 3 Car"/>
    <w:basedOn w:val="Policepardfaut"/>
    <w:link w:val="Titre3"/>
    <w:uiPriority w:val="9"/>
    <w:semiHidden/>
    <w:rsid w:val="002B0011"/>
    <w:rPr>
      <w:caps/>
      <w:color w:val="00625C" w:themeColor="accent1" w:themeShade="7F"/>
      <w:spacing w:val="15"/>
    </w:rPr>
  </w:style>
  <w:style w:type="character" w:customStyle="1" w:styleId="Titre4Car">
    <w:name w:val="Titre 4 Car"/>
    <w:basedOn w:val="Policepardfaut"/>
    <w:link w:val="Titre4"/>
    <w:uiPriority w:val="9"/>
    <w:semiHidden/>
    <w:rsid w:val="002B0011"/>
    <w:rPr>
      <w:caps/>
      <w:color w:val="00948B" w:themeColor="accent1" w:themeShade="BF"/>
      <w:spacing w:val="10"/>
    </w:rPr>
  </w:style>
  <w:style w:type="character" w:customStyle="1" w:styleId="Titre5Car">
    <w:name w:val="Titre 5 Car"/>
    <w:basedOn w:val="Policepardfaut"/>
    <w:link w:val="Titre5"/>
    <w:uiPriority w:val="9"/>
    <w:semiHidden/>
    <w:rsid w:val="002B0011"/>
    <w:rPr>
      <w:caps/>
      <w:color w:val="00948B" w:themeColor="accent1" w:themeShade="BF"/>
      <w:spacing w:val="10"/>
    </w:rPr>
  </w:style>
  <w:style w:type="character" w:customStyle="1" w:styleId="Titre6Car">
    <w:name w:val="Titre 6 Car"/>
    <w:basedOn w:val="Policepardfaut"/>
    <w:link w:val="Titre6"/>
    <w:uiPriority w:val="9"/>
    <w:semiHidden/>
    <w:rsid w:val="002B0011"/>
    <w:rPr>
      <w:caps/>
      <w:color w:val="00948B" w:themeColor="accent1" w:themeShade="BF"/>
      <w:spacing w:val="10"/>
    </w:rPr>
  </w:style>
  <w:style w:type="character" w:customStyle="1" w:styleId="Titre7Car">
    <w:name w:val="Titre 7 Car"/>
    <w:basedOn w:val="Policepardfaut"/>
    <w:link w:val="Titre7"/>
    <w:uiPriority w:val="9"/>
    <w:semiHidden/>
    <w:rsid w:val="002B0011"/>
    <w:rPr>
      <w:caps/>
      <w:color w:val="00948B" w:themeColor="accent1" w:themeShade="BF"/>
      <w:spacing w:val="10"/>
    </w:rPr>
  </w:style>
  <w:style w:type="character" w:customStyle="1" w:styleId="Titre8Car">
    <w:name w:val="Titre 8 Car"/>
    <w:basedOn w:val="Policepardfaut"/>
    <w:link w:val="Titre8"/>
    <w:uiPriority w:val="9"/>
    <w:semiHidden/>
    <w:rsid w:val="002B0011"/>
    <w:rPr>
      <w:caps/>
      <w:spacing w:val="10"/>
      <w:sz w:val="18"/>
      <w:szCs w:val="18"/>
    </w:rPr>
  </w:style>
  <w:style w:type="character" w:customStyle="1" w:styleId="Titre9Car">
    <w:name w:val="Titre 9 Car"/>
    <w:basedOn w:val="Policepardfaut"/>
    <w:link w:val="Titre9"/>
    <w:uiPriority w:val="9"/>
    <w:semiHidden/>
    <w:rsid w:val="002B0011"/>
    <w:rPr>
      <w:i/>
      <w:iCs/>
      <w:caps/>
      <w:spacing w:val="10"/>
      <w:sz w:val="18"/>
      <w:szCs w:val="18"/>
    </w:rPr>
  </w:style>
  <w:style w:type="paragraph" w:styleId="Lgende">
    <w:name w:val="caption"/>
    <w:basedOn w:val="Normal"/>
    <w:next w:val="Normal"/>
    <w:uiPriority w:val="35"/>
    <w:semiHidden/>
    <w:unhideWhenUsed/>
    <w:qFormat/>
    <w:rsid w:val="002B0011"/>
    <w:rPr>
      <w:b/>
      <w:bCs/>
      <w:color w:val="00948B" w:themeColor="accent1" w:themeShade="BF"/>
      <w:sz w:val="16"/>
      <w:szCs w:val="16"/>
    </w:rPr>
  </w:style>
  <w:style w:type="paragraph" w:styleId="Titre">
    <w:name w:val="Title"/>
    <w:basedOn w:val="Normal"/>
    <w:next w:val="Normal"/>
    <w:link w:val="TitreCar"/>
    <w:uiPriority w:val="10"/>
    <w:qFormat/>
    <w:rsid w:val="002B0011"/>
    <w:pPr>
      <w:spacing w:before="0" w:after="0"/>
    </w:pPr>
    <w:rPr>
      <w:rFonts w:asciiTheme="majorHAnsi" w:eastAsiaTheme="majorEastAsia" w:hAnsiTheme="majorHAnsi" w:cstheme="majorBidi"/>
      <w:caps/>
      <w:color w:val="00C6BB" w:themeColor="accent1"/>
      <w:spacing w:val="10"/>
      <w:sz w:val="52"/>
      <w:szCs w:val="52"/>
    </w:rPr>
  </w:style>
  <w:style w:type="character" w:customStyle="1" w:styleId="TitreCar">
    <w:name w:val="Titre Car"/>
    <w:basedOn w:val="Policepardfaut"/>
    <w:link w:val="Titre"/>
    <w:uiPriority w:val="10"/>
    <w:rsid w:val="002B0011"/>
    <w:rPr>
      <w:rFonts w:asciiTheme="majorHAnsi" w:eastAsiaTheme="majorEastAsia" w:hAnsiTheme="majorHAnsi" w:cstheme="majorBidi"/>
      <w:caps/>
      <w:color w:val="00C6BB" w:themeColor="accent1"/>
      <w:spacing w:val="10"/>
      <w:sz w:val="52"/>
      <w:szCs w:val="52"/>
    </w:rPr>
  </w:style>
  <w:style w:type="paragraph" w:styleId="Sous-titre">
    <w:name w:val="Subtitle"/>
    <w:basedOn w:val="Normal"/>
    <w:next w:val="Normal"/>
    <w:link w:val="Sous-titreCar"/>
    <w:uiPriority w:val="11"/>
    <w:qFormat/>
    <w:rsid w:val="002B001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0011"/>
    <w:rPr>
      <w:caps/>
      <w:color w:val="595959" w:themeColor="text1" w:themeTint="A6"/>
      <w:spacing w:val="10"/>
      <w:sz w:val="21"/>
      <w:szCs w:val="21"/>
    </w:rPr>
  </w:style>
  <w:style w:type="character" w:styleId="lev">
    <w:name w:val="Strong"/>
    <w:uiPriority w:val="22"/>
    <w:qFormat/>
    <w:rsid w:val="002B0011"/>
    <w:rPr>
      <w:b/>
      <w:bCs/>
    </w:rPr>
  </w:style>
  <w:style w:type="character" w:styleId="Accentuation">
    <w:name w:val="Emphasis"/>
    <w:uiPriority w:val="20"/>
    <w:qFormat/>
    <w:rsid w:val="002B0011"/>
    <w:rPr>
      <w:caps/>
      <w:color w:val="00625C" w:themeColor="accent1" w:themeShade="7F"/>
      <w:spacing w:val="5"/>
    </w:rPr>
  </w:style>
  <w:style w:type="paragraph" w:styleId="Sansinterligne">
    <w:name w:val="No Spacing"/>
    <w:uiPriority w:val="1"/>
    <w:qFormat/>
    <w:rsid w:val="002B0011"/>
    <w:pPr>
      <w:spacing w:after="0" w:line="240" w:lineRule="auto"/>
    </w:pPr>
  </w:style>
  <w:style w:type="paragraph" w:styleId="Citation">
    <w:name w:val="Quote"/>
    <w:basedOn w:val="Normal"/>
    <w:next w:val="Normal"/>
    <w:link w:val="CitationCar"/>
    <w:uiPriority w:val="29"/>
    <w:qFormat/>
    <w:rsid w:val="002B0011"/>
    <w:rPr>
      <w:i/>
      <w:iCs/>
      <w:sz w:val="24"/>
      <w:szCs w:val="24"/>
    </w:rPr>
  </w:style>
  <w:style w:type="character" w:customStyle="1" w:styleId="CitationCar">
    <w:name w:val="Citation Car"/>
    <w:basedOn w:val="Policepardfaut"/>
    <w:link w:val="Citation"/>
    <w:uiPriority w:val="29"/>
    <w:rsid w:val="002B0011"/>
    <w:rPr>
      <w:i/>
      <w:iCs/>
      <w:sz w:val="24"/>
      <w:szCs w:val="24"/>
    </w:rPr>
  </w:style>
  <w:style w:type="paragraph" w:styleId="Citationintense">
    <w:name w:val="Intense Quote"/>
    <w:basedOn w:val="Normal"/>
    <w:next w:val="Normal"/>
    <w:link w:val="CitationintenseCar"/>
    <w:uiPriority w:val="30"/>
    <w:qFormat/>
    <w:rsid w:val="002B0011"/>
    <w:pPr>
      <w:spacing w:before="240" w:after="240" w:line="240" w:lineRule="auto"/>
      <w:ind w:left="1080" w:right="1080"/>
      <w:jc w:val="center"/>
    </w:pPr>
    <w:rPr>
      <w:color w:val="00C6BB" w:themeColor="accent1"/>
      <w:sz w:val="24"/>
      <w:szCs w:val="24"/>
    </w:rPr>
  </w:style>
  <w:style w:type="character" w:customStyle="1" w:styleId="CitationintenseCar">
    <w:name w:val="Citation intense Car"/>
    <w:basedOn w:val="Policepardfaut"/>
    <w:link w:val="Citationintense"/>
    <w:uiPriority w:val="30"/>
    <w:rsid w:val="002B0011"/>
    <w:rPr>
      <w:color w:val="00C6BB" w:themeColor="accent1"/>
      <w:sz w:val="24"/>
      <w:szCs w:val="24"/>
    </w:rPr>
  </w:style>
  <w:style w:type="character" w:styleId="Accentuationlgre">
    <w:name w:val="Subtle Emphasis"/>
    <w:uiPriority w:val="19"/>
    <w:qFormat/>
    <w:rsid w:val="002B0011"/>
    <w:rPr>
      <w:i/>
      <w:iCs/>
      <w:color w:val="00625C" w:themeColor="accent1" w:themeShade="7F"/>
    </w:rPr>
  </w:style>
  <w:style w:type="character" w:styleId="Accentuationintense">
    <w:name w:val="Intense Emphasis"/>
    <w:uiPriority w:val="21"/>
    <w:qFormat/>
    <w:rsid w:val="002B0011"/>
    <w:rPr>
      <w:b/>
      <w:bCs/>
      <w:caps/>
      <w:color w:val="00625C" w:themeColor="accent1" w:themeShade="7F"/>
      <w:spacing w:val="10"/>
    </w:rPr>
  </w:style>
  <w:style w:type="character" w:styleId="Rfrencelgre">
    <w:name w:val="Subtle Reference"/>
    <w:uiPriority w:val="31"/>
    <w:qFormat/>
    <w:rsid w:val="002B0011"/>
    <w:rPr>
      <w:b/>
      <w:bCs/>
      <w:color w:val="00C6BB" w:themeColor="accent1"/>
    </w:rPr>
  </w:style>
  <w:style w:type="character" w:styleId="Rfrenceintense">
    <w:name w:val="Intense Reference"/>
    <w:uiPriority w:val="32"/>
    <w:qFormat/>
    <w:rsid w:val="002B0011"/>
    <w:rPr>
      <w:b/>
      <w:bCs/>
      <w:i/>
      <w:iCs/>
      <w:caps/>
      <w:color w:val="00C6BB" w:themeColor="accent1"/>
    </w:rPr>
  </w:style>
  <w:style w:type="character" w:styleId="Titredulivre">
    <w:name w:val="Book Title"/>
    <w:uiPriority w:val="33"/>
    <w:qFormat/>
    <w:rsid w:val="002B0011"/>
    <w:rPr>
      <w:b/>
      <w:bCs/>
      <w:i/>
      <w:iCs/>
      <w:spacing w:val="0"/>
    </w:rPr>
  </w:style>
  <w:style w:type="paragraph" w:styleId="En-ttedetabledesmatires">
    <w:name w:val="TOC Heading"/>
    <w:basedOn w:val="Titre1"/>
    <w:next w:val="Normal"/>
    <w:uiPriority w:val="39"/>
    <w:semiHidden/>
    <w:unhideWhenUsed/>
    <w:qFormat/>
    <w:rsid w:val="002B0011"/>
    <w:pPr>
      <w:outlineLvl w:val="9"/>
    </w:pPr>
  </w:style>
  <w:style w:type="paragraph" w:styleId="Paragraphedeliste">
    <w:name w:val="List Paragraph"/>
    <w:basedOn w:val="Normal"/>
    <w:uiPriority w:val="34"/>
    <w:qFormat/>
    <w:rsid w:val="002B00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Template>
  <TotalTime>283</TotalTime>
  <Pages>4</Pages>
  <Words>325</Words>
  <Characters>1790</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Axelle MAZUY</dc:creator>
  <cp:keywords/>
  <dc:description/>
  <cp:lastModifiedBy>Axelle MAZUY</cp:lastModifiedBy>
  <cp:revision>1</cp:revision>
  <dcterms:created xsi:type="dcterms:W3CDTF">2022-01-01T10:52:00Z</dcterms:created>
  <dcterms:modified xsi:type="dcterms:W3CDTF">2022-01-01T15:35:00Z</dcterms:modified>
</cp:coreProperties>
</file>