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0FA12" w14:textId="3BA202F7" w:rsidR="005E11E0" w:rsidRDefault="005E11E0" w:rsidP="005E11E0">
      <w:pPr>
        <w:pStyle w:val="Heading2"/>
      </w:pPr>
      <w:r>
        <w:t>Single Sample Test</w:t>
      </w:r>
    </w:p>
    <w:p w14:paraId="15E658EE" w14:textId="6436341E" w:rsidR="00D05509" w:rsidRDefault="00D05509" w:rsidP="00A724A9">
      <w:pPr>
        <w:spacing w:after="0"/>
        <w:ind w:left="-270"/>
      </w:pPr>
      <w:r>
        <w:t>Null Hypothesis, H</w:t>
      </w:r>
      <w:r w:rsidRPr="00D05509">
        <w:rPr>
          <w:vertAlign w:val="subscript"/>
        </w:rPr>
        <w:t>0</w:t>
      </w:r>
      <w:r>
        <w:t xml:space="preserve"> is a statement about the </w:t>
      </w:r>
      <w:r w:rsidRPr="00D05509">
        <w:rPr>
          <w:b/>
          <w:bCs/>
        </w:rPr>
        <w:t>param</w:t>
      </w:r>
      <w:r>
        <w:rPr>
          <w:b/>
          <w:bCs/>
        </w:rPr>
        <w:t>e</w:t>
      </w:r>
      <w:r w:rsidRPr="00D05509">
        <w:rPr>
          <w:b/>
          <w:bCs/>
        </w:rPr>
        <w:t>ter</w:t>
      </w:r>
      <w:r>
        <w:t xml:space="preserve"> taking a certain value.</w:t>
      </w:r>
    </w:p>
    <w:p w14:paraId="3BB9584E" w14:textId="410BDA0C" w:rsidR="00E04A2C" w:rsidRDefault="00E04A2C" w:rsidP="00A724A9">
      <w:pPr>
        <w:pStyle w:val="ListParagraph"/>
        <w:numPr>
          <w:ilvl w:val="0"/>
          <w:numId w:val="1"/>
        </w:numPr>
        <w:spacing w:after="0"/>
        <w:ind w:left="-270" w:firstLine="0"/>
      </w:pPr>
      <w:r>
        <w:t>It assumes it to be true, and rejects H</w:t>
      </w:r>
      <w:r w:rsidRPr="00E04A2C">
        <w:rPr>
          <w:vertAlign w:val="subscript"/>
        </w:rPr>
        <w:t>0</w:t>
      </w:r>
      <w:r>
        <w:t xml:space="preserve"> if proven false (by the hypothesis test)</w:t>
      </w:r>
    </w:p>
    <w:p w14:paraId="7EB8DAAB" w14:textId="621A88AC" w:rsidR="00B15F10" w:rsidRDefault="00B15F10" w:rsidP="00A724A9">
      <w:pPr>
        <w:pStyle w:val="ListParagraph"/>
        <w:numPr>
          <w:ilvl w:val="0"/>
          <w:numId w:val="1"/>
        </w:numPr>
        <w:spacing w:after="0"/>
        <w:ind w:left="-270" w:firstLine="0"/>
      </w:pPr>
      <w:r>
        <w:t>Does not assure H</w:t>
      </w:r>
      <w:r w:rsidRPr="00B15F10">
        <w:rPr>
          <w:vertAlign w:val="subscript"/>
        </w:rPr>
        <w:t>0</w:t>
      </w:r>
      <w:r>
        <w:t xml:space="preserve"> is true</w:t>
      </w:r>
    </w:p>
    <w:p w14:paraId="2EFA1211" w14:textId="60A9DC6E" w:rsidR="00B15F10" w:rsidRPr="00015DA2" w:rsidRDefault="00B15F10" w:rsidP="00A724A9">
      <w:pPr>
        <w:spacing w:after="0"/>
        <w:ind w:left="-270"/>
        <w:rPr>
          <w:sz w:val="8"/>
          <w:szCs w:val="8"/>
        </w:rPr>
      </w:pPr>
    </w:p>
    <w:p w14:paraId="5E6DF990" w14:textId="0FC05621" w:rsidR="00B15F10" w:rsidRDefault="00B15F10" w:rsidP="00A724A9">
      <w:pPr>
        <w:pStyle w:val="ListParagraph"/>
        <w:numPr>
          <w:ilvl w:val="0"/>
          <w:numId w:val="2"/>
        </w:numPr>
        <w:spacing w:after="0"/>
        <w:ind w:left="-270" w:firstLine="0"/>
      </w:pPr>
      <w:r>
        <w:t xml:space="preserve">Point Estimate,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</m:oMath>
      <w: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for the respective parameters</w:t>
      </w:r>
      <w:r w:rsidR="00BF2CC8">
        <w:t xml:space="preserve"> p &amp; </w:t>
      </w:r>
      <w:r w:rsidR="00BF2CC8">
        <w:rPr>
          <w:rFonts w:cstheme="minorHAnsi"/>
        </w:rPr>
        <w:t>μ</w:t>
      </w:r>
    </w:p>
    <w:tbl>
      <w:tblPr>
        <w:tblStyle w:val="TableGrid"/>
        <w:tblpPr w:leftFromText="180" w:rightFromText="180" w:vertAnchor="page" w:horzAnchor="margin" w:tblpXSpec="center" w:tblpY="2704"/>
        <w:tblW w:w="11065" w:type="dxa"/>
        <w:tblLook w:val="04A0" w:firstRow="1" w:lastRow="0" w:firstColumn="1" w:lastColumn="0" w:noHBand="0" w:noVBand="1"/>
      </w:tblPr>
      <w:tblGrid>
        <w:gridCol w:w="1346"/>
        <w:gridCol w:w="4463"/>
        <w:gridCol w:w="5256"/>
      </w:tblGrid>
      <w:tr w:rsidR="006857C9" w14:paraId="2C670DB1" w14:textId="77777777" w:rsidTr="006857C9">
        <w:trPr>
          <w:trHeight w:val="352"/>
        </w:trPr>
        <w:tc>
          <w:tcPr>
            <w:tcW w:w="1346" w:type="dxa"/>
          </w:tcPr>
          <w:p w14:paraId="44AE2DB7" w14:textId="77777777" w:rsidR="006857C9" w:rsidRDefault="006857C9" w:rsidP="006857C9">
            <w:pPr>
              <w:ind w:left="-19" w:right="-114"/>
            </w:pPr>
          </w:p>
        </w:tc>
        <w:tc>
          <w:tcPr>
            <w:tcW w:w="4463" w:type="dxa"/>
          </w:tcPr>
          <w:p w14:paraId="691C9A39" w14:textId="77777777" w:rsidR="006857C9" w:rsidRDefault="006857C9" w:rsidP="006857C9">
            <w:pPr>
              <w:ind w:left="-19" w:right="-114"/>
            </w:pPr>
            <w:r>
              <w:t>Proportion, p</w:t>
            </w:r>
          </w:p>
        </w:tc>
        <w:tc>
          <w:tcPr>
            <w:tcW w:w="5256" w:type="dxa"/>
          </w:tcPr>
          <w:p w14:paraId="09556742" w14:textId="77777777" w:rsidR="006857C9" w:rsidRPr="00BF2CC8" w:rsidRDefault="006857C9" w:rsidP="006857C9">
            <w:pPr>
              <w:tabs>
                <w:tab w:val="left" w:pos="1046"/>
              </w:tabs>
              <w:ind w:left="-19" w:right="-114"/>
            </w:pPr>
            <w:r>
              <w:t xml:space="preserve">Mean, </w:t>
            </w:r>
            <w:r>
              <w:rPr>
                <w:rFonts w:cstheme="minorHAnsi"/>
              </w:rPr>
              <w:t>μ</w:t>
            </w:r>
          </w:p>
        </w:tc>
      </w:tr>
      <w:tr w:rsidR="006857C9" w14:paraId="5F71BC70" w14:textId="77777777" w:rsidTr="006857C9">
        <w:trPr>
          <w:trHeight w:val="433"/>
        </w:trPr>
        <w:tc>
          <w:tcPr>
            <w:tcW w:w="1346" w:type="dxa"/>
          </w:tcPr>
          <w:p w14:paraId="08851A6B" w14:textId="77777777" w:rsidR="006857C9" w:rsidRDefault="006857C9" w:rsidP="006857C9">
            <w:pPr>
              <w:ind w:left="-19" w:right="-114"/>
            </w:pPr>
            <w:r>
              <w:t>Assumptions</w:t>
            </w:r>
          </w:p>
        </w:tc>
        <w:tc>
          <w:tcPr>
            <w:tcW w:w="4463" w:type="dxa"/>
          </w:tcPr>
          <w:p w14:paraId="7553298C" w14:textId="77777777" w:rsidR="006857C9" w:rsidRDefault="006857C9" w:rsidP="006857C9">
            <w:pPr>
              <w:pStyle w:val="ListParagraph"/>
              <w:numPr>
                <w:ilvl w:val="0"/>
                <w:numId w:val="4"/>
              </w:numPr>
              <w:ind w:left="256" w:right="-114" w:hanging="180"/>
            </w:pPr>
            <w:r>
              <w:t>Variable is categorical</w:t>
            </w:r>
          </w:p>
          <w:p w14:paraId="126DE649" w14:textId="77777777" w:rsidR="006857C9" w:rsidRDefault="006857C9" w:rsidP="006857C9">
            <w:pPr>
              <w:pStyle w:val="ListParagraph"/>
              <w:numPr>
                <w:ilvl w:val="0"/>
                <w:numId w:val="4"/>
              </w:numPr>
              <w:ind w:left="256" w:right="-114" w:hanging="180"/>
            </w:pPr>
            <w:r>
              <w:t>data obtained using randomisation</w:t>
            </w:r>
          </w:p>
          <w:p w14:paraId="1D282CE7" w14:textId="77777777" w:rsidR="006857C9" w:rsidRDefault="006857C9" w:rsidP="006857C9">
            <w:pPr>
              <w:pStyle w:val="ListParagraph"/>
              <w:numPr>
                <w:ilvl w:val="0"/>
                <w:numId w:val="4"/>
              </w:numPr>
              <w:ind w:left="256" w:right="-114" w:hanging="180"/>
            </w:pPr>
            <w:r>
              <w:t xml:space="preserve">sample size, n sufficiently large, sampling distribution of sample proportion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</m:oMath>
            <w:r>
              <w:t>, is approximately normal when null is true</w:t>
            </w:r>
          </w:p>
          <w:p w14:paraId="294F5E1B" w14:textId="77777777" w:rsidR="006857C9" w:rsidRPr="00BF2CC8" w:rsidRDefault="006857C9" w:rsidP="006857C9">
            <w:pPr>
              <w:pStyle w:val="ListParagraph"/>
              <w:numPr>
                <w:ilvl w:val="0"/>
                <w:numId w:val="4"/>
              </w:numPr>
              <w:ind w:left="256" w:right="-114" w:hanging="180"/>
            </w:pPr>
            <w:r>
              <w:t xml:space="preserve">np(1-p) </w:t>
            </w:r>
            <w:r>
              <w:rPr>
                <w:rFonts w:cstheme="minorHAnsi"/>
              </w:rPr>
              <w:t>≥</w:t>
            </w:r>
            <w:r>
              <w:t xml:space="preserve"> 5</w:t>
            </w:r>
          </w:p>
        </w:tc>
        <w:tc>
          <w:tcPr>
            <w:tcW w:w="5256" w:type="dxa"/>
          </w:tcPr>
          <w:p w14:paraId="64D9F086" w14:textId="77777777" w:rsidR="006857C9" w:rsidRDefault="006857C9" w:rsidP="006857C9">
            <w:pPr>
              <w:pStyle w:val="ListParagraph"/>
              <w:numPr>
                <w:ilvl w:val="0"/>
                <w:numId w:val="4"/>
              </w:numPr>
              <w:ind w:left="166" w:right="-114" w:hanging="166"/>
            </w:pPr>
            <w:r>
              <w:t>variable is quantitative</w:t>
            </w:r>
          </w:p>
          <w:p w14:paraId="17ED1FCC" w14:textId="77777777" w:rsidR="006857C9" w:rsidRDefault="006857C9" w:rsidP="006857C9">
            <w:pPr>
              <w:pStyle w:val="ListParagraph"/>
              <w:numPr>
                <w:ilvl w:val="0"/>
                <w:numId w:val="4"/>
              </w:numPr>
              <w:ind w:left="166" w:right="-114" w:hanging="166"/>
            </w:pPr>
            <w:r>
              <w:t>data obtained using randomisation</w:t>
            </w:r>
          </w:p>
          <w:p w14:paraId="7EE983C9" w14:textId="77777777" w:rsidR="006857C9" w:rsidRDefault="006857C9" w:rsidP="006857C9">
            <w:pPr>
              <w:pStyle w:val="ListParagraph"/>
              <w:numPr>
                <w:ilvl w:val="0"/>
                <w:numId w:val="4"/>
              </w:numPr>
              <w:ind w:left="166" w:right="-114" w:hanging="166"/>
            </w:pPr>
            <w:r>
              <w:t>population distribution is approximately normal (if n is small)</w:t>
            </w:r>
            <w:r>
              <w:br/>
            </w:r>
            <w:r>
              <w:br/>
              <w:t>OR</w:t>
            </w:r>
            <w:r>
              <w:br/>
            </w:r>
            <w:r>
              <w:br/>
              <w:t xml:space="preserve">n </w:t>
            </w:r>
            <w:r>
              <w:rPr>
                <w:rFonts w:cstheme="minorHAnsi"/>
              </w:rPr>
              <w:t>≥</w:t>
            </w:r>
            <w:r>
              <w:t xml:space="preserve"> 30, by CLT,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</m:oMath>
            <w:r>
              <w:t>is approximately normal</w:t>
            </w:r>
          </w:p>
        </w:tc>
      </w:tr>
      <w:tr w:rsidR="006857C9" w14:paraId="235D516A" w14:textId="77777777" w:rsidTr="006857C9">
        <w:trPr>
          <w:trHeight w:val="433"/>
        </w:trPr>
        <w:tc>
          <w:tcPr>
            <w:tcW w:w="1346" w:type="dxa"/>
          </w:tcPr>
          <w:p w14:paraId="29570FCC" w14:textId="77777777" w:rsidR="006857C9" w:rsidRDefault="006857C9" w:rsidP="006857C9">
            <w:pPr>
              <w:ind w:left="-19" w:right="-114"/>
            </w:pPr>
            <w:r>
              <w:t>Test Statistic</w:t>
            </w:r>
          </w:p>
        </w:tc>
        <w:tc>
          <w:tcPr>
            <w:tcW w:w="4463" w:type="dxa"/>
          </w:tcPr>
          <w:p w14:paraId="0C05C94C" w14:textId="77777777" w:rsidR="006857C9" w:rsidRDefault="002B4054" w:rsidP="006857C9">
            <w:pPr>
              <w:pStyle w:val="ListParagraph"/>
              <w:numPr>
                <w:ilvl w:val="0"/>
                <w:numId w:val="4"/>
              </w:numPr>
              <w:ind w:left="256" w:right="-114" w:hanging="180"/>
            </w:pP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  <m:r>
                <w:rPr>
                  <w:rFonts w:ascii="Cambria Math" w:hAnsi="Cambria Math"/>
                </w:rPr>
                <m:t xml:space="preserve"> ~ N(p,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1-p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oMath>
            <w:r w:rsidR="006857C9">
              <w:t>)</w:t>
            </w:r>
          </w:p>
          <w:p w14:paraId="55082753" w14:textId="77777777" w:rsidR="006857C9" w:rsidRDefault="006857C9" w:rsidP="006857C9">
            <w:pPr>
              <w:pStyle w:val="ListParagraph"/>
              <w:numPr>
                <w:ilvl w:val="0"/>
                <w:numId w:val="4"/>
              </w:numPr>
              <w:ind w:left="256" w:right="-114" w:hanging="180"/>
            </w:pPr>
            <m:oMath>
              <m:r>
                <w:rPr>
                  <w:rFonts w:ascii="Cambria Math" w:hAnsi="Cambria Math"/>
                </w:rPr>
                <m:t>z=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  <m:r>
                    <w:rPr>
                      <w:rFonts w:ascii="Cambria Math" w:hAnsi="Cambria Math"/>
                    </w:rPr>
                    <m:t>-p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1-P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den>
                      </m:f>
                    </m:e>
                  </m:rad>
                </m:den>
              </m:f>
            </m:oMath>
          </w:p>
          <w:p w14:paraId="34D97644" w14:textId="77777777" w:rsidR="006857C9" w:rsidRDefault="006857C9" w:rsidP="006857C9">
            <w:pPr>
              <w:pStyle w:val="ListParagraph"/>
              <w:numPr>
                <w:ilvl w:val="0"/>
                <w:numId w:val="4"/>
              </w:numPr>
              <w:ind w:left="256" w:right="-114" w:hanging="180"/>
            </w:pPr>
            <w:r>
              <w:t>Z ~ N(0, 1)</w:t>
            </w:r>
            <w:r>
              <w:br/>
              <w:t>Null distribution</w:t>
            </w:r>
          </w:p>
        </w:tc>
        <w:tc>
          <w:tcPr>
            <w:tcW w:w="5256" w:type="dxa"/>
          </w:tcPr>
          <w:p w14:paraId="159AE3C0" w14:textId="77777777" w:rsidR="006857C9" w:rsidRDefault="006857C9" w:rsidP="006857C9">
            <w:pPr>
              <w:pStyle w:val="ListParagraph"/>
              <w:numPr>
                <w:ilvl w:val="0"/>
                <w:numId w:val="4"/>
              </w:numPr>
              <w:ind w:left="166" w:right="-114" w:hanging="166"/>
            </w:pPr>
            <w:r>
              <w:t xml:space="preserve">T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-μ</m:t>
                  </m:r>
                </m:num>
                <m:den>
                  <m:r>
                    <w:rPr>
                      <w:rFonts w:ascii="Cambria Math" w:hAnsi="Cambria Math"/>
                    </w:rPr>
                    <m:t>s∕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rad>
                </m:den>
              </m:f>
            </m:oMath>
          </w:p>
          <w:p w14:paraId="721FF671" w14:textId="77777777" w:rsidR="006857C9" w:rsidRDefault="006857C9" w:rsidP="006857C9">
            <w:pPr>
              <w:pStyle w:val="ListParagraph"/>
              <w:numPr>
                <w:ilvl w:val="0"/>
                <w:numId w:val="4"/>
              </w:numPr>
              <w:ind w:left="166" w:right="-114" w:hanging="166"/>
            </w:pPr>
            <w:r>
              <w:t xml:space="preserve">T </w:t>
            </w:r>
            <w:r w:rsidRPr="00646893">
              <w:t>~</w:t>
            </w:r>
            <w:r w:rsidRPr="00646893">
              <w:rPr>
                <w:b/>
                <w:bCs/>
              </w:rPr>
              <w:t xml:space="preserve"> t</w:t>
            </w:r>
            <w:r w:rsidRPr="00646893">
              <w:rPr>
                <w:b/>
                <w:bCs/>
                <w:vertAlign w:val="subscript"/>
              </w:rPr>
              <w:t>n-1</w:t>
            </w:r>
            <w:r>
              <w:br/>
              <w:t xml:space="preserve">T distribution w/ </w:t>
            </w:r>
            <w:r w:rsidRPr="00646893">
              <w:rPr>
                <w:b/>
                <w:bCs/>
              </w:rPr>
              <w:t>n-1 d</w:t>
            </w:r>
            <w:r>
              <w:rPr>
                <w:b/>
                <w:bCs/>
              </w:rPr>
              <w:t>egrees of freedom</w:t>
            </w:r>
          </w:p>
          <w:p w14:paraId="4F3E4802" w14:textId="77777777" w:rsidR="006857C9" w:rsidRDefault="006857C9" w:rsidP="006857C9">
            <w:pPr>
              <w:pStyle w:val="ListParagraph"/>
              <w:ind w:left="166" w:right="-114"/>
            </w:pPr>
          </w:p>
        </w:tc>
      </w:tr>
      <w:tr w:rsidR="006857C9" w14:paraId="1231EA26" w14:textId="77777777" w:rsidTr="006857C9">
        <w:trPr>
          <w:trHeight w:val="433"/>
        </w:trPr>
        <w:tc>
          <w:tcPr>
            <w:tcW w:w="1346" w:type="dxa"/>
          </w:tcPr>
          <w:p w14:paraId="4E091D6F" w14:textId="77777777" w:rsidR="006857C9" w:rsidRDefault="006857C9" w:rsidP="006857C9">
            <w:pPr>
              <w:ind w:left="-19" w:right="-114"/>
            </w:pPr>
            <w:r>
              <w:t>R Code</w:t>
            </w:r>
          </w:p>
        </w:tc>
        <w:tc>
          <w:tcPr>
            <w:tcW w:w="4463" w:type="dxa"/>
          </w:tcPr>
          <w:p w14:paraId="4EBB0191" w14:textId="77777777" w:rsidR="006857C9" w:rsidRPr="008F3499" w:rsidRDefault="006857C9" w:rsidP="006857C9">
            <w:pPr>
              <w:ind w:right="-114"/>
              <w:rPr>
                <w:rFonts w:ascii="Calibri" w:eastAsia="DengXian" w:hAnsi="Calibri" w:cs="Times New Roman"/>
              </w:rPr>
            </w:pPr>
          </w:p>
        </w:tc>
        <w:tc>
          <w:tcPr>
            <w:tcW w:w="5256" w:type="dxa"/>
          </w:tcPr>
          <w:p w14:paraId="7737F422" w14:textId="77777777" w:rsidR="006857C9" w:rsidRDefault="006857C9" w:rsidP="006857C9">
            <w:pPr>
              <w:ind w:right="-114"/>
            </w:pPr>
            <w:r>
              <w:t>t.test(df_column, mu , alternative = “two.sided”, conf.level = 0.95)</w:t>
            </w:r>
          </w:p>
          <w:p w14:paraId="389DC219" w14:textId="77777777" w:rsidR="006857C9" w:rsidRDefault="006857C9" w:rsidP="006857C9">
            <w:pPr>
              <w:ind w:right="-114"/>
            </w:pPr>
          </w:p>
          <w:p w14:paraId="172C1BC4" w14:textId="77777777" w:rsidR="006857C9" w:rsidRDefault="006857C9" w:rsidP="006857C9">
            <w:pPr>
              <w:ind w:right="-114"/>
            </w:pPr>
            <w:r>
              <w:t>alternative &lt;- c(“two.sided”, “less”, “greater”)</w:t>
            </w:r>
          </w:p>
        </w:tc>
      </w:tr>
    </w:tbl>
    <w:p w14:paraId="4F924093" w14:textId="0069A168" w:rsidR="00E04A2C" w:rsidRDefault="00B15F10" w:rsidP="00E04A2C">
      <w:pPr>
        <w:pStyle w:val="ListParagraph"/>
        <w:numPr>
          <w:ilvl w:val="0"/>
          <w:numId w:val="2"/>
        </w:numPr>
        <w:spacing w:after="0"/>
        <w:ind w:left="-270" w:firstLine="0"/>
      </w:pPr>
      <w:r>
        <w:t>Test Statistic, describes how far from point estimate is from the parameter value given in the null hypothesis</w:t>
      </w:r>
    </w:p>
    <w:p w14:paraId="1F15A2DA" w14:textId="73C4C7C2" w:rsidR="003879BE" w:rsidRPr="00015DA2" w:rsidRDefault="003879BE" w:rsidP="003879BE">
      <w:pPr>
        <w:spacing w:after="0"/>
        <w:ind w:left="-180"/>
        <w:rPr>
          <w:b/>
          <w:bCs/>
          <w:sz w:val="12"/>
          <w:szCs w:val="12"/>
          <w:u w:val="single"/>
        </w:rPr>
      </w:pPr>
    </w:p>
    <w:tbl>
      <w:tblPr>
        <w:tblStyle w:val="TableGrid"/>
        <w:tblW w:w="10975" w:type="dxa"/>
        <w:tblInd w:w="-270" w:type="dxa"/>
        <w:tblLook w:val="04A0" w:firstRow="1" w:lastRow="0" w:firstColumn="1" w:lastColumn="0" w:noHBand="0" w:noVBand="1"/>
      </w:tblPr>
      <w:tblGrid>
        <w:gridCol w:w="2695"/>
        <w:gridCol w:w="8280"/>
      </w:tblGrid>
      <w:tr w:rsidR="003879BE" w14:paraId="33EDD414" w14:textId="77777777" w:rsidTr="002447E9">
        <w:tc>
          <w:tcPr>
            <w:tcW w:w="2695" w:type="dxa"/>
          </w:tcPr>
          <w:p w14:paraId="427BAE5B" w14:textId="2CC99003" w:rsidR="003879BE" w:rsidRPr="003879BE" w:rsidRDefault="003879BE" w:rsidP="003879BE">
            <w:r w:rsidRPr="003879BE">
              <w:rPr>
                <w:b/>
                <w:bCs/>
              </w:rPr>
              <w:t>Presentation format</w:t>
            </w:r>
          </w:p>
        </w:tc>
        <w:tc>
          <w:tcPr>
            <w:tcW w:w="8280" w:type="dxa"/>
          </w:tcPr>
          <w:p w14:paraId="1DDC9FDE" w14:textId="3A837E3D" w:rsidR="003879BE" w:rsidRPr="003879BE" w:rsidRDefault="003879BE" w:rsidP="003879BE">
            <w:pPr>
              <w:rPr>
                <w:b/>
                <w:bCs/>
              </w:rPr>
            </w:pPr>
            <w:r w:rsidRPr="003879BE">
              <w:rPr>
                <w:b/>
                <w:bCs/>
              </w:rPr>
              <w:t>Examples</w:t>
            </w:r>
          </w:p>
        </w:tc>
      </w:tr>
      <w:tr w:rsidR="003879BE" w14:paraId="19A736C0" w14:textId="77777777" w:rsidTr="002447E9">
        <w:tc>
          <w:tcPr>
            <w:tcW w:w="2695" w:type="dxa"/>
          </w:tcPr>
          <w:p w14:paraId="45EDC13B" w14:textId="3BB68572" w:rsidR="003879BE" w:rsidRDefault="003879BE" w:rsidP="003879BE">
            <w:r w:rsidRPr="00A12F9F">
              <w:t xml:space="preserve">assumptions are met or not </w:t>
            </w:r>
          </w:p>
        </w:tc>
        <w:tc>
          <w:tcPr>
            <w:tcW w:w="8280" w:type="dxa"/>
          </w:tcPr>
          <w:p w14:paraId="75D3E78A" w14:textId="77777777" w:rsidR="002C3D24" w:rsidRDefault="003879BE" w:rsidP="003879BE">
            <w:r>
              <w:t>Assume</w:t>
            </w:r>
            <w:r w:rsidR="002C3D24">
              <w:t xml:space="preserve"> :</w:t>
            </w:r>
          </w:p>
          <w:p w14:paraId="0A584CFB" w14:textId="5AC70E39" w:rsidR="003879BE" w:rsidRDefault="002C3D24" w:rsidP="002C3D24">
            <w:pPr>
              <w:pStyle w:val="ListParagraph"/>
              <w:numPr>
                <w:ilvl w:val="0"/>
                <w:numId w:val="12"/>
              </w:numPr>
              <w:ind w:left="242" w:hanging="270"/>
            </w:pPr>
            <w:r>
              <w:t xml:space="preserve">data was sampled using randomisation </w:t>
            </w:r>
            <w:r w:rsidR="001E4B77">
              <w:br/>
            </w:r>
            <w:r w:rsidR="003879BE">
              <w:t>population distribution is normal</w:t>
            </w:r>
          </w:p>
          <w:p w14:paraId="3C117866" w14:textId="0544AFE2" w:rsidR="002C3D24" w:rsidRDefault="002C3D24" w:rsidP="002C3D24">
            <w:pPr>
              <w:pStyle w:val="ListParagraph"/>
              <w:numPr>
                <w:ilvl w:val="0"/>
                <w:numId w:val="12"/>
              </w:numPr>
              <w:ind w:left="242" w:hanging="270"/>
            </w:pPr>
            <w:r>
              <w:t>distribution of the population is normal</w:t>
            </w:r>
          </w:p>
          <w:p w14:paraId="371C27E0" w14:textId="07CE4769" w:rsidR="002C3D24" w:rsidRDefault="002C3D24" w:rsidP="002C3D24">
            <w:pPr>
              <w:pStyle w:val="ListParagraph"/>
              <w:numPr>
                <w:ilvl w:val="0"/>
                <w:numId w:val="13"/>
              </w:numPr>
            </w:pPr>
            <w:r>
              <w:t>histogram of values</w:t>
            </w:r>
          </w:p>
          <w:p w14:paraId="0F963CF2" w14:textId="1700A514" w:rsidR="002C3D24" w:rsidRDefault="002C3D24" w:rsidP="002C3D24">
            <w:pPr>
              <w:pStyle w:val="ListParagraph"/>
              <w:numPr>
                <w:ilvl w:val="0"/>
                <w:numId w:val="13"/>
              </w:numPr>
            </w:pPr>
            <w:r>
              <w:t>qqplot (</w:t>
            </w:r>
            <w:r w:rsidRPr="002C3D24">
              <w:rPr>
                <w:rFonts w:ascii="Consolas" w:hAnsi="Consolas"/>
                <w:shd w:val="clear" w:color="auto" w:fill="F2F2F2" w:themeFill="background1" w:themeFillShade="F2"/>
              </w:rPr>
              <w:t>qqnorm(diff), qqline(diff)</w:t>
            </w:r>
            <w:r>
              <w:t>)</w:t>
            </w:r>
          </w:p>
          <w:p w14:paraId="4D1AD697" w14:textId="4A159BE9" w:rsidR="00313790" w:rsidRDefault="002C3D24" w:rsidP="00C8380A">
            <w:pPr>
              <w:pStyle w:val="ListParagraph"/>
              <w:numPr>
                <w:ilvl w:val="0"/>
                <w:numId w:val="13"/>
              </w:numPr>
            </w:pPr>
            <w:r>
              <w:t xml:space="preserve">else, if n </w:t>
            </w:r>
            <w:r>
              <w:rPr>
                <w:rFonts w:cstheme="minorHAnsi"/>
              </w:rPr>
              <w:t>≥</w:t>
            </w:r>
            <w:r>
              <w:t xml:space="preserve"> 30</w:t>
            </w:r>
            <w:r w:rsidR="00C8380A">
              <w:t xml:space="preserve"> or np(1-p) </w:t>
            </w:r>
            <w:r w:rsidR="00C8380A">
              <w:rPr>
                <w:rFonts w:cstheme="minorHAnsi"/>
              </w:rPr>
              <w:t>≥</w:t>
            </w:r>
            <w:r w:rsidR="00C8380A">
              <w:t xml:space="preserve"> 5</w:t>
            </w:r>
            <w:r>
              <w:t xml:space="preserve">, by CLT,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</m:oMath>
            <w:r>
              <w:t>is approximately normal</w:t>
            </w:r>
          </w:p>
        </w:tc>
      </w:tr>
      <w:tr w:rsidR="003879BE" w14:paraId="37B241CE" w14:textId="77777777" w:rsidTr="002447E9">
        <w:tc>
          <w:tcPr>
            <w:tcW w:w="2695" w:type="dxa"/>
          </w:tcPr>
          <w:p w14:paraId="3EEC19B3" w14:textId="642A4D10" w:rsidR="003879BE" w:rsidRDefault="003879BE" w:rsidP="003879BE">
            <w:r w:rsidRPr="00A12F9F">
              <w:t>state what is H</w:t>
            </w:r>
            <w:r w:rsidRPr="00A12F9F">
              <w:rPr>
                <w:vertAlign w:val="subscript"/>
              </w:rPr>
              <w:t>0</w:t>
            </w:r>
            <w:r w:rsidRPr="00A12F9F">
              <w:t>, H</w:t>
            </w:r>
            <w:r w:rsidRPr="00A12F9F">
              <w:rPr>
                <w:vertAlign w:val="subscript"/>
              </w:rPr>
              <w:t>1</w:t>
            </w:r>
          </w:p>
        </w:tc>
        <w:tc>
          <w:tcPr>
            <w:tcW w:w="8280" w:type="dxa"/>
          </w:tcPr>
          <w:p w14:paraId="02A2B97A" w14:textId="4B0F5736" w:rsidR="003879BE" w:rsidRDefault="003879BE" w:rsidP="003879BE">
            <w:r>
              <w:t>Null hypothesis H</w:t>
            </w:r>
            <w:r w:rsidRPr="003879BE">
              <w:rPr>
                <w:vertAlign w:val="subscript"/>
              </w:rPr>
              <w:t>0</w:t>
            </w:r>
            <w:r>
              <w:t xml:space="preserve"> : </w:t>
            </w:r>
            <w:r w:rsidR="002D0504">
              <w:t>the two samples are from 2 populations with the same variance</w:t>
            </w:r>
          </w:p>
        </w:tc>
      </w:tr>
      <w:tr w:rsidR="003879BE" w14:paraId="5B0925E8" w14:textId="77777777" w:rsidTr="002447E9">
        <w:tc>
          <w:tcPr>
            <w:tcW w:w="2695" w:type="dxa"/>
          </w:tcPr>
          <w:p w14:paraId="4C93566D" w14:textId="45DB592C" w:rsidR="003879BE" w:rsidRDefault="003879BE" w:rsidP="003879BE">
            <w:r w:rsidRPr="00A12F9F">
              <w:t>Report test statistic</w:t>
            </w:r>
          </w:p>
        </w:tc>
        <w:tc>
          <w:tcPr>
            <w:tcW w:w="8280" w:type="dxa"/>
          </w:tcPr>
          <w:p w14:paraId="4B67753B" w14:textId="50B30613" w:rsidR="003879BE" w:rsidRDefault="001C6721" w:rsidP="0036217E">
            <w:r>
              <w:t>F</w:t>
            </w:r>
            <w:r w:rsidR="0036217E">
              <w:t>-value =</w:t>
            </w:r>
            <w:r w:rsidR="009604AC">
              <w:t xml:space="preserve"> </w:t>
            </w:r>
            <w:r>
              <w:t>0.67988</w:t>
            </w:r>
            <w:r w:rsidR="004F052A">
              <w:t xml:space="preserve"> </w:t>
            </w:r>
            <w:r w:rsidR="004F052A">
              <w:br/>
              <w:t>(T-value</w:t>
            </w:r>
            <w:r>
              <w:t xml:space="preserve"> </w:t>
            </w:r>
            <w:r w:rsidR="004F052A">
              <w:t>= -1.0275, with null distribution t</w:t>
            </w:r>
            <w:r w:rsidR="004F052A" w:rsidRPr="004F052A">
              <w:rPr>
                <w:vertAlign w:val="subscript"/>
              </w:rPr>
              <w:t>1194.8</w:t>
            </w:r>
            <w:r w:rsidR="004F052A">
              <w:t>)</w:t>
            </w:r>
          </w:p>
        </w:tc>
      </w:tr>
      <w:tr w:rsidR="003879BE" w14:paraId="64243582" w14:textId="77777777" w:rsidTr="002447E9">
        <w:tc>
          <w:tcPr>
            <w:tcW w:w="2695" w:type="dxa"/>
          </w:tcPr>
          <w:p w14:paraId="09002E72" w14:textId="0AF8B837" w:rsidR="003879BE" w:rsidRDefault="003879BE" w:rsidP="003879BE">
            <w:r w:rsidRPr="00A12F9F">
              <w:t>Report p-value &amp; conclusion</w:t>
            </w:r>
          </w:p>
        </w:tc>
        <w:tc>
          <w:tcPr>
            <w:tcW w:w="8280" w:type="dxa"/>
          </w:tcPr>
          <w:p w14:paraId="670273E0" w14:textId="64CD0D7F" w:rsidR="003879BE" w:rsidRPr="00C91DEE" w:rsidRDefault="005C2B3D" w:rsidP="003879BE">
            <w:pPr>
              <w:rPr>
                <w:b/>
                <w:bCs/>
              </w:rPr>
            </w:pPr>
            <w:r>
              <w:t>p-value = 1.33e</w:t>
            </w:r>
            <w:r w:rsidRPr="003879BE">
              <w:rPr>
                <w:vertAlign w:val="superscript"/>
              </w:rPr>
              <w:t>-5</w:t>
            </w:r>
            <w:r>
              <w:t xml:space="preserve">. </w:t>
            </w:r>
            <w:r w:rsidR="00040B16">
              <w:t>P-val &lt; level of significance.</w:t>
            </w:r>
            <w:r w:rsidR="00173C4A">
              <w:t xml:space="preserve"> </w:t>
            </w:r>
            <w:r w:rsidR="00173C4A" w:rsidRPr="00C91DEE">
              <w:rPr>
                <w:b/>
                <w:bCs/>
              </w:rPr>
              <w:t>H</w:t>
            </w:r>
            <w:r w:rsidR="00173C4A" w:rsidRPr="00C91DEE">
              <w:rPr>
                <w:b/>
                <w:bCs/>
                <w:vertAlign w:val="subscript"/>
              </w:rPr>
              <w:t>0</w:t>
            </w:r>
            <w:r w:rsidR="00173C4A" w:rsidRPr="00C91DEE">
              <w:rPr>
                <w:b/>
                <w:bCs/>
              </w:rPr>
              <w:t xml:space="preserve"> is rejected</w:t>
            </w:r>
            <w:r w:rsidR="00173C4A">
              <w:t>.</w:t>
            </w:r>
            <w:r w:rsidR="00040B16">
              <w:t xml:space="preserve"> </w:t>
            </w:r>
            <w:r w:rsidR="00040B16">
              <w:br/>
            </w:r>
            <w:r>
              <w:t>Variance of the hours spent on the internet for the 2 groups are unequal.</w:t>
            </w:r>
          </w:p>
        </w:tc>
      </w:tr>
    </w:tbl>
    <w:p w14:paraId="169E80EE" w14:textId="394123D4" w:rsidR="00A724A9" w:rsidRPr="00D4084C" w:rsidRDefault="00BF2CC8" w:rsidP="002447E9">
      <w:pPr>
        <w:spacing w:after="0" w:line="240" w:lineRule="auto"/>
        <w:ind w:left="-270"/>
        <w:rPr>
          <w:sz w:val="12"/>
          <w:szCs w:val="12"/>
        </w:rPr>
      </w:pPr>
      <w:r w:rsidRPr="00015DA2">
        <w:rPr>
          <w:b/>
          <w:bCs/>
          <w:u w:val="single"/>
        </w:rPr>
        <w:t>Interpretation of Confidence Interval</w:t>
      </w:r>
      <w:r>
        <w:br/>
        <w:t xml:space="preserve">95% confident that interval </w:t>
      </w:r>
      <w:r w:rsidR="00BE0D7C">
        <w:t xml:space="preserve">(a,b) </w:t>
      </w:r>
      <w:r>
        <w:t>contains the unknown</w:t>
      </w:r>
      <w:r w:rsidR="007D3535">
        <w:t xml:space="preserve"> population</w:t>
      </w:r>
      <w:r>
        <w:t xml:space="preserve"> parameter, p or </w:t>
      </w:r>
      <w:r w:rsidRPr="003879BE">
        <w:rPr>
          <w:rFonts w:cstheme="minorHAnsi"/>
        </w:rPr>
        <w:t>μ</w:t>
      </w:r>
      <w:r w:rsidR="002447E9">
        <w:rPr>
          <w:rFonts w:cstheme="minorHAnsi"/>
        </w:rPr>
        <w:br/>
      </w:r>
    </w:p>
    <w:p w14:paraId="0A3DF4D9" w14:textId="2DCD97AD" w:rsidR="001451BC" w:rsidRPr="00015DA2" w:rsidRDefault="00210C26" w:rsidP="002447E9">
      <w:pPr>
        <w:spacing w:after="0" w:line="240" w:lineRule="auto"/>
        <w:ind w:left="-180" w:hanging="90"/>
        <w:rPr>
          <w:rFonts w:cstheme="minorHAnsi"/>
          <w:b/>
          <w:bCs/>
          <w:color w:val="202124"/>
          <w:u w:val="single"/>
          <w:shd w:val="clear" w:color="auto" w:fill="FFFFFF"/>
        </w:rPr>
      </w:pPr>
      <w:r w:rsidRPr="00015DA2">
        <w:rPr>
          <w:rFonts w:cstheme="minorHAnsi"/>
          <w:b/>
          <w:bCs/>
          <w:u w:val="single"/>
        </w:rPr>
        <w:t>S</w:t>
      </w:r>
      <w:r w:rsidR="001451BC" w:rsidRPr="00015DA2">
        <w:rPr>
          <w:rFonts w:cstheme="minorHAnsi"/>
          <w:b/>
          <w:bCs/>
          <w:u w:val="single"/>
        </w:rPr>
        <w:t xml:space="preserve">ignificance level, </w:t>
      </w:r>
      <w:r w:rsidR="001451BC" w:rsidRPr="00015DA2">
        <w:rPr>
          <w:rFonts w:cstheme="minorHAnsi"/>
          <w:b/>
          <w:bCs/>
          <w:color w:val="202124"/>
          <w:u w:val="single"/>
          <w:shd w:val="clear" w:color="auto" w:fill="FFFFFF"/>
        </w:rPr>
        <w:t>α not provided</w:t>
      </w:r>
    </w:p>
    <w:p w14:paraId="454428E6" w14:textId="77777777" w:rsidR="00015DA2" w:rsidRDefault="001451BC" w:rsidP="0010489F">
      <w:pPr>
        <w:spacing w:after="0"/>
        <w:ind w:left="90" w:hanging="360"/>
        <w:rPr>
          <w:rFonts w:cstheme="minorHAnsi"/>
          <w:color w:val="202124"/>
          <w:shd w:val="clear" w:color="auto" w:fill="FFFFFF"/>
          <w:vertAlign w:val="subscript"/>
        </w:rPr>
      </w:pPr>
      <w:r w:rsidRPr="001451BC">
        <w:rPr>
          <w:rFonts w:cstheme="minorHAnsi"/>
          <w:color w:val="202124"/>
          <w:shd w:val="clear" w:color="auto" w:fill="FFFFFF"/>
        </w:rPr>
        <w:t>Conclude as</w:t>
      </w:r>
      <w:r>
        <w:rPr>
          <w:rFonts w:cstheme="minorHAnsi"/>
          <w:color w:val="202124"/>
          <w:shd w:val="clear" w:color="auto" w:fill="FFFFFF"/>
        </w:rPr>
        <w:t xml:space="preserve">: </w:t>
      </w:r>
      <w:r w:rsidR="007375AB">
        <w:rPr>
          <w:rFonts w:cstheme="minorHAnsi"/>
          <w:color w:val="202124"/>
          <w:shd w:val="clear" w:color="auto" w:fill="FFFFFF"/>
        </w:rPr>
        <w:t xml:space="preserve">Since p-value =  0.0003. </w:t>
      </w:r>
      <w:r>
        <w:rPr>
          <w:rFonts w:cstheme="minorHAnsi"/>
          <w:color w:val="202124"/>
          <w:shd w:val="clear" w:color="auto" w:fill="FFFFFF"/>
        </w:rPr>
        <w:t>Data provides very strong evidence against H</w:t>
      </w:r>
      <w:r w:rsidRPr="001451BC">
        <w:rPr>
          <w:rFonts w:cstheme="minorHAnsi"/>
          <w:color w:val="202124"/>
          <w:shd w:val="clear" w:color="auto" w:fill="FFFFFF"/>
          <w:vertAlign w:val="subscript"/>
        </w:rPr>
        <w:t>0</w:t>
      </w:r>
      <w:r w:rsidR="007F3E52">
        <w:rPr>
          <w:rFonts w:cstheme="minorHAnsi"/>
          <w:color w:val="202124"/>
          <w:shd w:val="clear" w:color="auto" w:fill="FFFFFF"/>
        </w:rPr>
        <w:t xml:space="preserve"> and supporting H</w:t>
      </w:r>
      <w:r w:rsidR="007F3E52" w:rsidRPr="007F3E52">
        <w:rPr>
          <w:rFonts w:cstheme="minorHAnsi"/>
          <w:color w:val="202124"/>
          <w:shd w:val="clear" w:color="auto" w:fill="FFFFFF"/>
          <w:vertAlign w:val="subscript"/>
        </w:rPr>
        <w:t>1</w:t>
      </w:r>
    </w:p>
    <w:p w14:paraId="73B0C666" w14:textId="5F54C77B" w:rsidR="0010489F" w:rsidRPr="00D4084C" w:rsidRDefault="00042BFF" w:rsidP="00015DA2">
      <w:pPr>
        <w:spacing w:after="0"/>
        <w:ind w:left="720" w:firstLine="720"/>
        <w:rPr>
          <w:rFonts w:cstheme="minorHAnsi"/>
          <w:color w:val="202124"/>
          <w:sz w:val="6"/>
          <w:szCs w:val="6"/>
          <w:shd w:val="clear" w:color="auto" w:fill="FFFFFF"/>
        </w:rPr>
      </w:pPr>
      <w:r w:rsidRPr="00042BFF">
        <w:rPr>
          <w:rFonts w:cstheme="minorHAnsi"/>
          <w:b/>
          <w:bCs/>
          <w:color w:val="202124"/>
          <w:shd w:val="clear" w:color="auto" w:fill="FFFFFF"/>
        </w:rPr>
        <w:t>DO NOT REJECT</w:t>
      </w:r>
      <w:r>
        <w:rPr>
          <w:rFonts w:cstheme="minorHAnsi"/>
          <w:color w:val="202124"/>
          <w:shd w:val="clear" w:color="auto" w:fill="FFFFFF"/>
        </w:rPr>
        <w:t xml:space="preserve"> H0 since significance level not provided</w:t>
      </w:r>
      <w:r w:rsidR="00D4084C">
        <w:rPr>
          <w:rFonts w:cstheme="minorHAnsi"/>
          <w:color w:val="202124"/>
          <w:shd w:val="clear" w:color="auto" w:fill="FFFFFF"/>
        </w:rPr>
        <w:br/>
      </w:r>
    </w:p>
    <w:p w14:paraId="7D93E34F" w14:textId="027721B3" w:rsidR="002E5E00" w:rsidRPr="00015DA2" w:rsidRDefault="002E5E00" w:rsidP="002447E9">
      <w:pPr>
        <w:spacing w:after="0"/>
        <w:ind w:left="-180" w:hanging="90"/>
        <w:rPr>
          <w:rFonts w:cstheme="minorHAnsi"/>
          <w:color w:val="202124"/>
          <w:u w:val="single"/>
          <w:shd w:val="clear" w:color="auto" w:fill="FFFFFF"/>
        </w:rPr>
      </w:pPr>
      <w:r w:rsidRPr="00015DA2">
        <w:rPr>
          <w:rFonts w:cstheme="minorHAnsi"/>
          <w:b/>
          <w:bCs/>
          <w:color w:val="202124"/>
          <w:u w:val="single"/>
          <w:shd w:val="clear" w:color="auto" w:fill="FFFFFF"/>
        </w:rPr>
        <w:t>p-value Interpretation</w:t>
      </w:r>
    </w:p>
    <w:p w14:paraId="051ECDF2" w14:textId="4658240E" w:rsidR="0010489F" w:rsidRDefault="002E5E00" w:rsidP="002447E9">
      <w:pPr>
        <w:spacing w:after="0"/>
        <w:ind w:left="-180" w:hanging="90"/>
        <w:rPr>
          <w:rFonts w:cstheme="minorHAnsi"/>
        </w:rPr>
      </w:pPr>
      <w:r>
        <w:rPr>
          <w:rFonts w:cstheme="minorHAnsi"/>
        </w:rPr>
        <w:t>Conditional probability test statistic takes a value given that H</w:t>
      </w:r>
      <w:r w:rsidRPr="002E5E00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is true (population parameter = a)</w:t>
      </w:r>
    </w:p>
    <w:p w14:paraId="3B6B6245" w14:textId="28804AFA" w:rsidR="00A724A9" w:rsidRPr="001451BC" w:rsidRDefault="00A724A9" w:rsidP="00A724A9">
      <w:pPr>
        <w:spacing w:after="0"/>
        <w:ind w:left="-270"/>
        <w:rPr>
          <w:rFonts w:cstheme="minorHAnsi"/>
        </w:rPr>
      </w:pPr>
      <w:r w:rsidRPr="001451BC">
        <w:rPr>
          <w:rFonts w:cstheme="minorHAnsi"/>
          <w:b/>
          <w:bCs/>
        </w:rPr>
        <w:t>Errors</w:t>
      </w:r>
    </w:p>
    <w:tbl>
      <w:tblPr>
        <w:tblStyle w:val="TableGrid"/>
        <w:tblW w:w="0" w:type="auto"/>
        <w:tblInd w:w="-185" w:type="dxa"/>
        <w:tblLook w:val="04A0" w:firstRow="1" w:lastRow="0" w:firstColumn="1" w:lastColumn="0" w:noHBand="0" w:noVBand="1"/>
      </w:tblPr>
      <w:tblGrid>
        <w:gridCol w:w="4050"/>
        <w:gridCol w:w="6231"/>
      </w:tblGrid>
      <w:tr w:rsidR="00A724A9" w:rsidRPr="001451BC" w14:paraId="0D99148B" w14:textId="77777777" w:rsidTr="0022085C">
        <w:tc>
          <w:tcPr>
            <w:tcW w:w="4050" w:type="dxa"/>
          </w:tcPr>
          <w:p w14:paraId="04549120" w14:textId="7AADED24" w:rsidR="00A724A9" w:rsidRPr="001451BC" w:rsidRDefault="00A724A9" w:rsidP="00A724A9">
            <w:pPr>
              <w:tabs>
                <w:tab w:val="left" w:pos="3111"/>
              </w:tabs>
              <w:ind w:left="-30"/>
              <w:rPr>
                <w:rFonts w:cstheme="minorHAnsi"/>
                <w:b/>
                <w:bCs/>
              </w:rPr>
            </w:pPr>
            <w:r w:rsidRPr="001451BC">
              <w:rPr>
                <w:rFonts w:cstheme="minorHAnsi"/>
                <w:b/>
                <w:bCs/>
              </w:rPr>
              <w:t xml:space="preserve">Type 1 </w:t>
            </w:r>
          </w:p>
        </w:tc>
        <w:tc>
          <w:tcPr>
            <w:tcW w:w="6231" w:type="dxa"/>
          </w:tcPr>
          <w:p w14:paraId="3B502B47" w14:textId="072B924D" w:rsidR="00A724A9" w:rsidRPr="001451BC" w:rsidRDefault="00A724A9" w:rsidP="00411E74">
            <w:pPr>
              <w:tabs>
                <w:tab w:val="left" w:pos="3111"/>
              </w:tabs>
              <w:ind w:left="61" w:hanging="90"/>
              <w:rPr>
                <w:rFonts w:cstheme="minorHAnsi"/>
                <w:b/>
                <w:bCs/>
              </w:rPr>
            </w:pPr>
            <w:r w:rsidRPr="001451BC">
              <w:rPr>
                <w:rFonts w:cstheme="minorHAnsi"/>
                <w:b/>
                <w:bCs/>
              </w:rPr>
              <w:t>Type 2</w:t>
            </w:r>
          </w:p>
        </w:tc>
      </w:tr>
      <w:tr w:rsidR="00A724A9" w:rsidRPr="001451BC" w14:paraId="05DD84DF" w14:textId="77777777" w:rsidTr="0022085C">
        <w:tc>
          <w:tcPr>
            <w:tcW w:w="4050" w:type="dxa"/>
          </w:tcPr>
          <w:p w14:paraId="44B5D27E" w14:textId="73CC129C" w:rsidR="00A724A9" w:rsidRPr="001451BC" w:rsidRDefault="00A724A9" w:rsidP="00A724A9">
            <w:pPr>
              <w:ind w:left="-30"/>
              <w:rPr>
                <w:rFonts w:cstheme="minorHAnsi"/>
              </w:rPr>
            </w:pPr>
            <w:r w:rsidRPr="001451BC">
              <w:rPr>
                <w:rFonts w:cstheme="minorHAnsi"/>
              </w:rPr>
              <w:t>Reject H</w:t>
            </w:r>
            <w:r w:rsidRPr="001451BC">
              <w:rPr>
                <w:rFonts w:cstheme="minorHAnsi"/>
                <w:vertAlign w:val="subscript"/>
              </w:rPr>
              <w:t>0</w:t>
            </w:r>
            <w:r w:rsidRPr="001451BC">
              <w:rPr>
                <w:rFonts w:cstheme="minorHAnsi"/>
              </w:rPr>
              <w:t xml:space="preserve"> when it is true</w:t>
            </w:r>
          </w:p>
        </w:tc>
        <w:tc>
          <w:tcPr>
            <w:tcW w:w="6231" w:type="dxa"/>
          </w:tcPr>
          <w:p w14:paraId="0E58F5E2" w14:textId="3A0D2159" w:rsidR="00A724A9" w:rsidRPr="001451BC" w:rsidRDefault="00A724A9" w:rsidP="00A724A9">
            <w:pPr>
              <w:ind w:left="61" w:hanging="90"/>
              <w:rPr>
                <w:rFonts w:cstheme="minorHAnsi"/>
              </w:rPr>
            </w:pPr>
            <w:r w:rsidRPr="001451BC">
              <w:rPr>
                <w:rFonts w:cstheme="minorHAnsi"/>
              </w:rPr>
              <w:t>Do not reject H</w:t>
            </w:r>
            <w:r w:rsidRPr="001451BC">
              <w:rPr>
                <w:rFonts w:cstheme="minorHAnsi"/>
                <w:vertAlign w:val="subscript"/>
              </w:rPr>
              <w:t>0</w:t>
            </w:r>
            <w:r w:rsidRPr="001451BC">
              <w:rPr>
                <w:rFonts w:cstheme="minorHAnsi"/>
              </w:rPr>
              <w:t xml:space="preserve"> when it is false</w:t>
            </w:r>
          </w:p>
        </w:tc>
      </w:tr>
      <w:tr w:rsidR="007E0341" w:rsidRPr="001451BC" w14:paraId="796A0DC2" w14:textId="77777777" w:rsidTr="0022085C">
        <w:tc>
          <w:tcPr>
            <w:tcW w:w="4050" w:type="dxa"/>
          </w:tcPr>
          <w:p w14:paraId="32886FAF" w14:textId="23A0EAE9" w:rsidR="007E0341" w:rsidRPr="001451BC" w:rsidRDefault="007E0341" w:rsidP="00A724A9">
            <w:pPr>
              <w:ind w:left="-30"/>
              <w:rPr>
                <w:rFonts w:cstheme="minorHAnsi"/>
              </w:rPr>
            </w:pPr>
            <w:r w:rsidRPr="001451BC">
              <w:rPr>
                <w:rFonts w:cstheme="minorHAnsi"/>
                <w:color w:val="202124"/>
                <w:shd w:val="clear" w:color="auto" w:fill="FFFFFF"/>
              </w:rPr>
              <w:t>α</w:t>
            </w:r>
          </w:p>
        </w:tc>
        <w:tc>
          <w:tcPr>
            <w:tcW w:w="6231" w:type="dxa"/>
          </w:tcPr>
          <w:p w14:paraId="416D104C" w14:textId="77777777" w:rsidR="00D4084C" w:rsidRDefault="00015DA2" w:rsidP="00D4084C">
            <w:pPr>
              <w:ind w:left="61" w:hanging="90"/>
              <w:rPr>
                <w:rFonts w:cstheme="minorHAnsi"/>
                <w:color w:val="202124"/>
                <w:shd w:val="clear" w:color="auto" w:fill="FFFFFF"/>
              </w:rPr>
            </w:pPr>
            <w:r w:rsidRPr="001451BC">
              <w:rPr>
                <w:rFonts w:cstheme="minorHAnsi"/>
                <w:color w:val="202124"/>
                <w:shd w:val="clear" w:color="auto" w:fill="FFFFFF"/>
              </w:rPr>
              <w:t>Β</w:t>
            </w:r>
          </w:p>
          <w:p w14:paraId="37314D2A" w14:textId="492C3EAB" w:rsidR="007F37DB" w:rsidRPr="00015DA2" w:rsidRDefault="007F37DB" w:rsidP="00D4084C">
            <w:pPr>
              <w:ind w:left="61" w:hanging="90"/>
              <w:rPr>
                <w:rFonts w:cstheme="minorHAnsi"/>
                <w:color w:val="202124"/>
                <w:shd w:val="clear" w:color="auto" w:fill="FFFFFF"/>
              </w:rPr>
            </w:pPr>
            <w:r w:rsidRPr="001451BC">
              <w:rPr>
                <w:rFonts w:cstheme="minorHAnsi"/>
              </w:rPr>
              <w:t>Power : 1- B, probability of rejecting when it is false</w:t>
            </w:r>
          </w:p>
        </w:tc>
      </w:tr>
    </w:tbl>
    <w:p w14:paraId="160AC974" w14:textId="61173CE8" w:rsidR="007F37DB" w:rsidRPr="00E44024" w:rsidRDefault="007F37DB" w:rsidP="00902006">
      <w:pPr>
        <w:spacing w:after="0" w:line="240" w:lineRule="auto"/>
        <w:ind w:left="-180"/>
        <w:rPr>
          <w:rFonts w:cstheme="minorHAnsi"/>
        </w:rPr>
      </w:pPr>
      <w:r w:rsidRPr="00E44024">
        <w:rPr>
          <w:rFonts w:cstheme="minorHAnsi"/>
        </w:rPr>
        <w:t>Cannot reduce both types of errors simultanously</w:t>
      </w:r>
    </w:p>
    <w:p w14:paraId="53887848" w14:textId="5FD24660" w:rsidR="007F37DB" w:rsidRPr="00E44024" w:rsidRDefault="007F37DB" w:rsidP="00902006">
      <w:pPr>
        <w:pStyle w:val="ListParagraph"/>
        <w:numPr>
          <w:ilvl w:val="0"/>
          <w:numId w:val="5"/>
        </w:numPr>
        <w:spacing w:after="0" w:line="240" w:lineRule="auto"/>
        <w:ind w:left="-180" w:firstLine="0"/>
        <w:rPr>
          <w:rFonts w:cstheme="minorHAnsi"/>
        </w:rPr>
      </w:pPr>
      <w:r w:rsidRPr="00E44024">
        <w:rPr>
          <w:rFonts w:cstheme="minorHAnsi"/>
        </w:rPr>
        <w:t xml:space="preserve">when </w:t>
      </w:r>
      <w:r w:rsidRPr="00E44024">
        <w:rPr>
          <w:rFonts w:cstheme="minorHAnsi"/>
          <w:color w:val="202124"/>
          <w:shd w:val="clear" w:color="auto" w:fill="FFFFFF"/>
        </w:rPr>
        <w:t>α small, H</w:t>
      </w:r>
      <w:r w:rsidRPr="00E44024">
        <w:rPr>
          <w:rFonts w:cstheme="minorHAnsi"/>
          <w:color w:val="202124"/>
          <w:shd w:val="clear" w:color="auto" w:fill="FFFFFF"/>
          <w:vertAlign w:val="subscript"/>
        </w:rPr>
        <w:t>0</w:t>
      </w:r>
      <w:r w:rsidRPr="00E44024">
        <w:rPr>
          <w:rFonts w:cstheme="minorHAnsi"/>
          <w:color w:val="202124"/>
          <w:shd w:val="clear" w:color="auto" w:fill="FFFFFF"/>
        </w:rPr>
        <w:t xml:space="preserve"> is rejected less often</w:t>
      </w:r>
    </w:p>
    <w:p w14:paraId="20E2A95E" w14:textId="6E7F395F" w:rsidR="007F37DB" w:rsidRPr="00E44024" w:rsidRDefault="007F37DB" w:rsidP="00902006">
      <w:pPr>
        <w:pStyle w:val="ListParagraph"/>
        <w:numPr>
          <w:ilvl w:val="0"/>
          <w:numId w:val="5"/>
        </w:numPr>
        <w:spacing w:after="0" w:line="240" w:lineRule="auto"/>
        <w:ind w:left="-180" w:firstLine="0"/>
        <w:rPr>
          <w:rFonts w:cstheme="minorHAnsi"/>
        </w:rPr>
      </w:pPr>
      <w:r w:rsidRPr="00E44024">
        <w:rPr>
          <w:rFonts w:cstheme="minorHAnsi"/>
          <w:color w:val="202124"/>
          <w:shd w:val="clear" w:color="auto" w:fill="FFFFFF"/>
        </w:rPr>
        <w:t>Higher likelihood that H</w:t>
      </w:r>
      <w:r w:rsidRPr="00E44024">
        <w:rPr>
          <w:rFonts w:cstheme="minorHAnsi"/>
          <w:color w:val="202124"/>
          <w:shd w:val="clear" w:color="auto" w:fill="FFFFFF"/>
          <w:vertAlign w:val="subscript"/>
        </w:rPr>
        <w:t>0</w:t>
      </w:r>
      <w:r w:rsidRPr="00E44024">
        <w:rPr>
          <w:rFonts w:cstheme="minorHAnsi"/>
          <w:color w:val="202124"/>
          <w:shd w:val="clear" w:color="auto" w:fill="FFFFFF"/>
        </w:rPr>
        <w:t xml:space="preserve"> is accepted when it is false</w:t>
      </w:r>
    </w:p>
    <w:p w14:paraId="555CCDD5" w14:textId="459DFD1E" w:rsidR="005E11E0" w:rsidRDefault="005E11E0" w:rsidP="005E11E0">
      <w:pPr>
        <w:pStyle w:val="Heading2"/>
      </w:pPr>
      <w:r>
        <w:lastRenderedPageBreak/>
        <w:t>Two-sample test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75"/>
        <w:gridCol w:w="4556"/>
      </w:tblGrid>
      <w:tr w:rsidR="00E805DD" w14:paraId="3F9A97EC" w14:textId="77777777" w:rsidTr="005E11E0">
        <w:tc>
          <w:tcPr>
            <w:tcW w:w="4375" w:type="dxa"/>
          </w:tcPr>
          <w:p w14:paraId="0A65BAC3" w14:textId="775ECDAB" w:rsidR="00E805DD" w:rsidRDefault="00E805DD" w:rsidP="005E11E0">
            <w:r>
              <w:t>Dependant Samples</w:t>
            </w:r>
          </w:p>
        </w:tc>
        <w:tc>
          <w:tcPr>
            <w:tcW w:w="4556" w:type="dxa"/>
          </w:tcPr>
          <w:p w14:paraId="7BBA92B1" w14:textId="7CB0D00A" w:rsidR="00E805DD" w:rsidRDefault="00E805DD" w:rsidP="005E11E0">
            <w:r>
              <w:t>Independent Samples</w:t>
            </w:r>
          </w:p>
        </w:tc>
      </w:tr>
      <w:tr w:rsidR="00E805DD" w14:paraId="1E79ADFA" w14:textId="77777777" w:rsidTr="005E11E0">
        <w:tc>
          <w:tcPr>
            <w:tcW w:w="4375" w:type="dxa"/>
          </w:tcPr>
          <w:p w14:paraId="28C309E2" w14:textId="5BA3EE2D" w:rsidR="00E805DD" w:rsidRDefault="00E805DD" w:rsidP="005E11E0">
            <w:r>
              <w:t>Observations in one sample give no clue about values in other sample</w:t>
            </w:r>
          </w:p>
        </w:tc>
        <w:tc>
          <w:tcPr>
            <w:tcW w:w="4556" w:type="dxa"/>
          </w:tcPr>
          <w:p w14:paraId="3422AC67" w14:textId="77777777" w:rsidR="00E805DD" w:rsidRDefault="00E805DD" w:rsidP="005E11E0">
            <w:r>
              <w:t>Two samples comprising same set of subjects</w:t>
            </w:r>
          </w:p>
          <w:p w14:paraId="00A52677" w14:textId="77777777" w:rsidR="00E805DD" w:rsidRPr="00411E74" w:rsidRDefault="00E805DD" w:rsidP="005E11E0">
            <w:pPr>
              <w:rPr>
                <w:sz w:val="8"/>
                <w:szCs w:val="8"/>
              </w:rPr>
            </w:pPr>
          </w:p>
          <w:p w14:paraId="5D5EF213" w14:textId="55BE34B0" w:rsidR="00E805DD" w:rsidRDefault="00E805DD" w:rsidP="005E11E0">
            <w:r>
              <w:t>EX: before &amp; after weight loss</w:t>
            </w:r>
          </w:p>
        </w:tc>
      </w:tr>
    </w:tbl>
    <w:p w14:paraId="1D92E796" w14:textId="27CB1992" w:rsidR="005E11E0" w:rsidRPr="002447E9" w:rsidRDefault="005E11E0" w:rsidP="000D1C83">
      <w:pPr>
        <w:spacing w:after="0"/>
        <w:rPr>
          <w:sz w:val="12"/>
          <w:szCs w:val="12"/>
        </w:rPr>
      </w:pPr>
    </w:p>
    <w:tbl>
      <w:tblPr>
        <w:tblStyle w:val="TableGrid"/>
        <w:tblW w:w="0" w:type="auto"/>
        <w:tblInd w:w="-180" w:type="dxa"/>
        <w:tblLayout w:type="fixed"/>
        <w:tblLook w:val="04A0" w:firstRow="1" w:lastRow="0" w:firstColumn="1" w:lastColumn="0" w:noHBand="0" w:noVBand="1"/>
      </w:tblPr>
      <w:tblGrid>
        <w:gridCol w:w="1035"/>
        <w:gridCol w:w="4630"/>
        <w:gridCol w:w="4971"/>
      </w:tblGrid>
      <w:tr w:rsidR="00E805DD" w14:paraId="0CE2039D" w14:textId="77777777" w:rsidTr="00AA0D5D">
        <w:trPr>
          <w:trHeight w:val="245"/>
        </w:trPr>
        <w:tc>
          <w:tcPr>
            <w:tcW w:w="10636" w:type="dxa"/>
            <w:gridSpan w:val="3"/>
          </w:tcPr>
          <w:p w14:paraId="795A00EA" w14:textId="02E739C8" w:rsidR="00E805DD" w:rsidRPr="00E805DD" w:rsidRDefault="00E805DD" w:rsidP="00E805DD">
            <w:pPr>
              <w:jc w:val="center"/>
              <w:rPr>
                <w:b/>
                <w:bCs/>
              </w:rPr>
            </w:pPr>
            <w:r w:rsidRPr="00E805DD">
              <w:rPr>
                <w:b/>
                <w:bCs/>
              </w:rPr>
              <w:t>Independent Samples</w:t>
            </w:r>
          </w:p>
        </w:tc>
      </w:tr>
      <w:tr w:rsidR="00E805DD" w14:paraId="48AD8885" w14:textId="77777777" w:rsidTr="00870A93">
        <w:trPr>
          <w:trHeight w:val="70"/>
        </w:trPr>
        <w:tc>
          <w:tcPr>
            <w:tcW w:w="1035" w:type="dxa"/>
          </w:tcPr>
          <w:p w14:paraId="42247C35" w14:textId="1A7DD499" w:rsidR="00E805DD" w:rsidRDefault="00E805DD" w:rsidP="00E805DD">
            <w:r>
              <w:t>Variance</w:t>
            </w:r>
          </w:p>
        </w:tc>
        <w:tc>
          <w:tcPr>
            <w:tcW w:w="4630" w:type="dxa"/>
          </w:tcPr>
          <w:p w14:paraId="0CBDC56A" w14:textId="6EEEC0EA" w:rsidR="00E805DD" w:rsidRDefault="00E805DD" w:rsidP="00E805DD">
            <w:r>
              <w:t>Equal Variance</w:t>
            </w:r>
          </w:p>
        </w:tc>
        <w:tc>
          <w:tcPr>
            <w:tcW w:w="4971" w:type="dxa"/>
          </w:tcPr>
          <w:p w14:paraId="674B23E9" w14:textId="0653680A" w:rsidR="00E805DD" w:rsidRDefault="00E805DD" w:rsidP="00E805DD">
            <w:r>
              <w:t>Unequal Variance</w:t>
            </w:r>
          </w:p>
        </w:tc>
      </w:tr>
      <w:tr w:rsidR="008028AF" w14:paraId="1177654A" w14:textId="77777777" w:rsidTr="008D1CAF">
        <w:trPr>
          <w:trHeight w:val="1475"/>
        </w:trPr>
        <w:tc>
          <w:tcPr>
            <w:tcW w:w="1035" w:type="dxa"/>
            <w:vMerge w:val="restart"/>
          </w:tcPr>
          <w:p w14:paraId="445B3F37" w14:textId="5CC697E2" w:rsidR="008028AF" w:rsidRDefault="008028AF" w:rsidP="00E805DD">
            <w:r>
              <w:t>Assumptions</w:t>
            </w:r>
          </w:p>
        </w:tc>
        <w:tc>
          <w:tcPr>
            <w:tcW w:w="9601" w:type="dxa"/>
            <w:gridSpan w:val="2"/>
          </w:tcPr>
          <w:p w14:paraId="48FD36A0" w14:textId="77777777" w:rsidR="008028AF" w:rsidRDefault="008028AF" w:rsidP="00E805DD">
            <w:pPr>
              <w:pStyle w:val="ListParagraph"/>
              <w:numPr>
                <w:ilvl w:val="0"/>
                <w:numId w:val="6"/>
              </w:numPr>
              <w:ind w:left="166" w:hanging="180"/>
            </w:pPr>
            <w:r>
              <w:t>quantitative response for 2 groups</w:t>
            </w:r>
          </w:p>
          <w:p w14:paraId="35257F61" w14:textId="77777777" w:rsidR="008028AF" w:rsidRDefault="008028AF" w:rsidP="00E805DD">
            <w:pPr>
              <w:pStyle w:val="ListParagraph"/>
              <w:numPr>
                <w:ilvl w:val="0"/>
                <w:numId w:val="6"/>
              </w:numPr>
              <w:ind w:left="166" w:hanging="180"/>
            </w:pPr>
            <w:r>
              <w:t xml:space="preserve">2 independent samples, random sampling. </w:t>
            </w:r>
            <w:r w:rsidRPr="00AC6A1D">
              <w:rPr>
                <w:b/>
                <w:bCs/>
              </w:rPr>
              <w:t>randomised</w:t>
            </w:r>
            <w:r>
              <w:t xml:space="preserve"> experiment</w:t>
            </w:r>
          </w:p>
          <w:p w14:paraId="29012D83" w14:textId="77777777" w:rsidR="00400385" w:rsidRDefault="008028AF" w:rsidP="00AC6A1D">
            <w:pPr>
              <w:pStyle w:val="ListParagraph"/>
              <w:numPr>
                <w:ilvl w:val="0"/>
                <w:numId w:val="6"/>
              </w:numPr>
              <w:ind w:left="166" w:hanging="180"/>
            </w:pPr>
            <w:r>
              <w:t>population distribution of each group is approximately normal (small n)</w:t>
            </w:r>
          </w:p>
          <w:p w14:paraId="291CB5FE" w14:textId="77777777" w:rsidR="00400385" w:rsidRDefault="00135746" w:rsidP="00400385">
            <w:pPr>
              <w:pStyle w:val="ListParagraph"/>
              <w:numPr>
                <w:ilvl w:val="0"/>
                <w:numId w:val="11"/>
              </w:numPr>
            </w:pPr>
            <w:r>
              <w:t>check distribution of plots – if is skewed</w:t>
            </w:r>
          </w:p>
          <w:p w14:paraId="0C8A801E" w14:textId="299603BB" w:rsidR="00400385" w:rsidRDefault="00400385" w:rsidP="00400385">
            <w:pPr>
              <w:pStyle w:val="ListParagraph"/>
              <w:numPr>
                <w:ilvl w:val="0"/>
                <w:numId w:val="11"/>
              </w:numPr>
            </w:pPr>
            <w:r>
              <w:t xml:space="preserve">if skewed, if n </w:t>
            </w:r>
            <w:r w:rsidRPr="00400385">
              <w:rPr>
                <w:rFonts w:cstheme="minorHAnsi"/>
              </w:rPr>
              <w:t>≥ 30,</w:t>
            </w:r>
            <w:r>
              <w:t xml:space="preserve"> CLT,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</m:oMath>
            <w:r>
              <w:t>is approximately normal</w:t>
            </w:r>
            <w:r w:rsidR="00150DD4">
              <w:t>, hence violation of normality will not affect test</w:t>
            </w:r>
          </w:p>
          <w:p w14:paraId="1F1C084E" w14:textId="793FF9B0" w:rsidR="008B3EEA" w:rsidRDefault="008B3EEA" w:rsidP="007B1E34">
            <w:pPr>
              <w:pStyle w:val="ListParagraph"/>
              <w:numPr>
                <w:ilvl w:val="0"/>
                <w:numId w:val="6"/>
              </w:numPr>
              <w:ind w:left="166" w:hanging="180"/>
            </w:pPr>
            <w:r>
              <w:t>equal/different population variance for each group</w:t>
            </w:r>
            <w:r w:rsidR="002A2F9B">
              <w:t xml:space="preserve"> (by var.test)</w:t>
            </w:r>
          </w:p>
        </w:tc>
      </w:tr>
      <w:tr w:rsidR="00BB2CA4" w14:paraId="24FCAA2B" w14:textId="77777777" w:rsidTr="005A36D0">
        <w:trPr>
          <w:trHeight w:val="296"/>
        </w:trPr>
        <w:tc>
          <w:tcPr>
            <w:tcW w:w="1035" w:type="dxa"/>
            <w:vMerge/>
          </w:tcPr>
          <w:p w14:paraId="3128B8AC" w14:textId="77777777" w:rsidR="00BB2CA4" w:rsidRDefault="00BB2CA4" w:rsidP="00E805DD"/>
        </w:tc>
        <w:tc>
          <w:tcPr>
            <w:tcW w:w="9601" w:type="dxa"/>
            <w:gridSpan w:val="2"/>
          </w:tcPr>
          <w:p w14:paraId="2358E958" w14:textId="05016EAD" w:rsidR="00BB2CA4" w:rsidRDefault="00EE5E46" w:rsidP="00BB2CA4">
            <w:pPr>
              <w:jc w:val="center"/>
            </w:pPr>
            <w:r>
              <w:t>Check histogram</w:t>
            </w:r>
            <w:r w:rsidR="00BB2CA4">
              <w:t xml:space="preserve"> to ensure normality assumption fo the data distribution of the sample is valid</w:t>
            </w:r>
          </w:p>
        </w:tc>
      </w:tr>
      <w:tr w:rsidR="009F04DD" w14:paraId="11D7ECF9" w14:textId="77777777" w:rsidTr="002E701C">
        <w:trPr>
          <w:trHeight w:val="2251"/>
        </w:trPr>
        <w:tc>
          <w:tcPr>
            <w:tcW w:w="1035" w:type="dxa"/>
          </w:tcPr>
          <w:p w14:paraId="2C759044" w14:textId="5717E2B2" w:rsidR="009F04DD" w:rsidRDefault="009F04DD" w:rsidP="00210C26">
            <w:r>
              <w:t>Test for variance equal</w:t>
            </w:r>
          </w:p>
        </w:tc>
        <w:tc>
          <w:tcPr>
            <w:tcW w:w="9601" w:type="dxa"/>
            <w:gridSpan w:val="2"/>
            <w:shd w:val="clear" w:color="auto" w:fill="auto"/>
          </w:tcPr>
          <w:p w14:paraId="172FEC0E" w14:textId="66A041EF" w:rsidR="009F04DD" w:rsidRPr="002E701C" w:rsidRDefault="009F04DD" w:rsidP="00210C26">
            <w:pPr>
              <w:rPr>
                <w:rFonts w:cstheme="minorHAnsi"/>
              </w:rPr>
            </w:pPr>
            <w:r>
              <w:t xml:space="preserve">Whether the 2 samples are from 2 populations with the same variance. </w:t>
            </w:r>
            <w:r>
              <w:br/>
              <w:t xml:space="preserve">Test using </w:t>
            </w:r>
            <w:r w:rsidRPr="009F04DD">
              <w:rPr>
                <w:rFonts w:ascii="Consolas" w:hAnsi="Consolas"/>
                <w:shd w:val="clear" w:color="auto" w:fill="F2F2F2" w:themeFill="background1" w:themeFillShade="F2"/>
              </w:rPr>
              <w:t>var.test(x, y)</w:t>
            </w:r>
            <w:r w:rsidR="002E701C">
              <w:rPr>
                <w:rFonts w:cstheme="minorHAnsi"/>
              </w:rPr>
              <w:t>,</w:t>
            </w:r>
            <w:r w:rsidR="002E701C" w:rsidRPr="002E701C">
              <w:rPr>
                <w:rFonts w:cstheme="minorHAnsi"/>
              </w:rPr>
              <w:t xml:space="preserve"> </w:t>
            </w:r>
            <w:r w:rsidR="002E701C">
              <w:rPr>
                <w:rFonts w:cstheme="minorHAnsi"/>
              </w:rPr>
              <w:t xml:space="preserve">an F </w:t>
            </w:r>
            <w:r w:rsidR="002E701C" w:rsidRPr="002E701C">
              <w:rPr>
                <w:rFonts w:cstheme="minorHAnsi"/>
              </w:rPr>
              <w:t>test</w:t>
            </w:r>
          </w:p>
          <w:p w14:paraId="247F9514" w14:textId="77777777" w:rsidR="009F04DD" w:rsidRPr="00197D74" w:rsidRDefault="009F04DD" w:rsidP="00210C26">
            <w:pPr>
              <w:rPr>
                <w:sz w:val="4"/>
                <w:szCs w:val="4"/>
              </w:rPr>
            </w:pPr>
          </w:p>
          <w:p w14:paraId="4D86E3E3" w14:textId="77777777" w:rsidR="009F04DD" w:rsidRDefault="009F04DD" w:rsidP="00210C26">
            <w:r>
              <w:t>H</w:t>
            </w:r>
            <w:r w:rsidRPr="000D2FA7">
              <w:rPr>
                <w:vertAlign w:val="subscript"/>
              </w:rPr>
              <w:t>0</w:t>
            </w:r>
            <w:r>
              <w:t xml:space="preserve"> : 2 samples are from 2 populations with the same variance</w:t>
            </w:r>
          </w:p>
          <w:p w14:paraId="4AE165D3" w14:textId="5AD94EF7" w:rsidR="009F04DD" w:rsidRPr="00E31288" w:rsidRDefault="009F04DD" w:rsidP="00210C26">
            <w:r>
              <w:br/>
            </w:r>
            <w:r w:rsidRPr="008A7A94">
              <w:t>H</w:t>
            </w:r>
            <w:r w:rsidRPr="008A7A94">
              <w:rPr>
                <w:vertAlign w:val="subscript"/>
              </w:rPr>
              <w:t>0</w:t>
            </w:r>
            <w:r w:rsidRPr="008A7A94">
              <w:t xml:space="preserve"> : </w:t>
            </w:r>
            <w:r w:rsidR="002010E1">
              <w:t>2 samples are from 2 populations with equal variance</w:t>
            </w:r>
          </w:p>
          <w:p w14:paraId="440C3674" w14:textId="75258DC4" w:rsidR="009F04DD" w:rsidRDefault="009F04DD" w:rsidP="00210C26">
            <w:r w:rsidRPr="008A7A94">
              <w:t>H</w:t>
            </w:r>
            <w:r w:rsidRPr="008A7A94">
              <w:rPr>
                <w:vertAlign w:val="subscript"/>
              </w:rPr>
              <w:t>1</w:t>
            </w:r>
            <w:r w:rsidRPr="008A7A94">
              <w:t xml:space="preserve"> : </w:t>
            </w:r>
            <w:r w:rsidR="002010E1">
              <w:t xml:space="preserve">2 samples are from 2 populations </w:t>
            </w:r>
            <w:r w:rsidR="002010E1">
              <w:t>with</w:t>
            </w:r>
            <w:r w:rsidR="002010E1">
              <w:t xml:space="preserve"> </w:t>
            </w:r>
            <w:r w:rsidR="002010E1">
              <w:t xml:space="preserve">unequal </w:t>
            </w:r>
            <w:r w:rsidR="002010E1">
              <w:t>variance</w:t>
            </w:r>
            <w:r w:rsidR="002010E1">
              <w:t>s</w:t>
            </w:r>
          </w:p>
          <w:p w14:paraId="74610C8A" w14:textId="77777777" w:rsidR="009F04DD" w:rsidRPr="00197D74" w:rsidRDefault="009F04DD" w:rsidP="00210C26">
            <w:pPr>
              <w:rPr>
                <w:sz w:val="8"/>
                <w:szCs w:val="8"/>
              </w:rPr>
            </w:pPr>
          </w:p>
          <w:p w14:paraId="13F3FC33" w14:textId="763B3663" w:rsidR="00AA0D5D" w:rsidRDefault="0023484C" w:rsidP="00210C26">
            <w:r>
              <w:t>p-value smaller than 0.05, test is significant, the 2 variance are unequal</w:t>
            </w:r>
          </w:p>
          <w:p w14:paraId="5926EEA4" w14:textId="77777777" w:rsidR="005B28F8" w:rsidRDefault="00AA0D5D" w:rsidP="00210C26">
            <w:r>
              <w:rPr>
                <w:noProof/>
              </w:rPr>
              <w:drawing>
                <wp:inline distT="0" distB="0" distL="0" distR="0" wp14:anchorId="46B9050D" wp14:editId="1507A4DF">
                  <wp:extent cx="3523799" cy="1033670"/>
                  <wp:effectExtent l="0" t="0" r="63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1207" cy="1038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3C446C" w14:textId="787AC264" w:rsidR="000D1C83" w:rsidRDefault="000D1C83" w:rsidP="005B28F8">
            <w:pPr>
              <w:pStyle w:val="ListParagraph"/>
              <w:numPr>
                <w:ilvl w:val="0"/>
                <w:numId w:val="6"/>
              </w:numPr>
              <w:ind w:left="205" w:hanging="205"/>
            </w:pPr>
            <w:r w:rsidRPr="000D1C83">
              <w:t xml:space="preserve">can always choose the group that has a </w:t>
            </w:r>
            <w:r w:rsidR="005915D0">
              <w:t>smaller</w:t>
            </w:r>
            <w:r w:rsidRPr="000D1C83">
              <w:t xml:space="preserve"> variance as the first group (numerator group). This way F test is </w:t>
            </w:r>
            <w:r w:rsidR="005915D0">
              <w:t>left</w:t>
            </w:r>
            <w:r w:rsidRPr="000D1C83">
              <w:t>-tailed</w:t>
            </w:r>
            <w:r w:rsidR="005915D0">
              <w:t>, then check if p-value &lt; significance level</w:t>
            </w:r>
          </w:p>
          <w:p w14:paraId="6654D5B6" w14:textId="6EFB8D9F" w:rsidR="00AA0D5D" w:rsidRDefault="000D1C83" w:rsidP="005B28F8">
            <w:pPr>
              <w:pStyle w:val="ListParagraph"/>
              <w:numPr>
                <w:ilvl w:val="0"/>
                <w:numId w:val="6"/>
              </w:numPr>
              <w:ind w:left="205" w:hanging="205"/>
            </w:pPr>
            <w:r>
              <w:t>v</w:t>
            </w:r>
            <w:r w:rsidR="005B28F8">
              <w:t>ar.test(x,y) &amp; var.test(y,x) gives different F-stat</w:t>
            </w:r>
          </w:p>
          <w:p w14:paraId="7E86BB9A" w14:textId="679D89DD" w:rsidR="005B28F8" w:rsidRDefault="005B28F8" w:rsidP="005B28F8">
            <w:pPr>
              <w:pStyle w:val="ListParagraph"/>
              <w:numPr>
                <w:ilvl w:val="0"/>
                <w:numId w:val="6"/>
              </w:numPr>
              <w:ind w:left="205" w:hanging="205"/>
            </w:pPr>
            <w:r>
              <w:t>However, final p-value is the same</w:t>
            </w:r>
          </w:p>
        </w:tc>
      </w:tr>
      <w:tr w:rsidR="000D2FA7" w14:paraId="0DCAEE4A" w14:textId="77777777" w:rsidTr="00870A93">
        <w:trPr>
          <w:trHeight w:val="1421"/>
        </w:trPr>
        <w:tc>
          <w:tcPr>
            <w:tcW w:w="1035" w:type="dxa"/>
          </w:tcPr>
          <w:p w14:paraId="6BFE6FD2" w14:textId="06DE7044" w:rsidR="000D2FA7" w:rsidRDefault="000D2FA7" w:rsidP="00210C26">
            <w:r>
              <w:t xml:space="preserve">Test Statistic </w:t>
            </w:r>
          </w:p>
        </w:tc>
        <w:tc>
          <w:tcPr>
            <w:tcW w:w="4630" w:type="dxa"/>
            <w:shd w:val="clear" w:color="auto" w:fill="auto"/>
          </w:tcPr>
          <w:p w14:paraId="2BE5C658" w14:textId="77777777" w:rsidR="0023484C" w:rsidRDefault="000D2FA7" w:rsidP="00210C26">
            <w:r>
              <w:rPr>
                <w:noProof/>
              </w:rPr>
              <w:drawing>
                <wp:inline distT="0" distB="0" distL="0" distR="0" wp14:anchorId="0F439301" wp14:editId="21F8F81C">
                  <wp:extent cx="1916264" cy="451691"/>
                  <wp:effectExtent l="0" t="0" r="8255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592" cy="45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B622E9" w14:textId="47ADD004" w:rsidR="008A7A94" w:rsidRDefault="0023484C" w:rsidP="00210C26">
            <w:r w:rsidRPr="0023484C">
              <w:t>S</w:t>
            </w:r>
            <w:r w:rsidRPr="0023484C">
              <w:rPr>
                <w:vertAlign w:val="subscript"/>
              </w:rPr>
              <w:t>p</w:t>
            </w:r>
            <w:r w:rsidRPr="0023484C">
              <w:t xml:space="preserve"> estimates σ²</w:t>
            </w:r>
            <w:r w:rsidR="000D2FA7">
              <w:br/>
            </w:r>
            <w:r w:rsidR="000D2FA7">
              <w:rPr>
                <w:noProof/>
              </w:rPr>
              <w:drawing>
                <wp:inline distT="0" distB="0" distL="0" distR="0" wp14:anchorId="42C41D2D" wp14:editId="59741437">
                  <wp:extent cx="1264257" cy="433564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438" cy="439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44A4B">
              <w:br/>
            </w:r>
            <w:r w:rsidR="00D44A4B">
              <w:rPr>
                <w:noProof/>
              </w:rPr>
              <w:drawing>
                <wp:inline distT="0" distB="0" distL="0" distR="0" wp14:anchorId="48410A76" wp14:editId="74E1A0FC">
                  <wp:extent cx="1184744" cy="379681"/>
                  <wp:effectExtent l="0" t="0" r="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228" cy="391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50A25" w14:textId="77777777" w:rsidR="0023484C" w:rsidRDefault="008A7A94" w:rsidP="008A7A94">
            <w:pPr>
              <w:pStyle w:val="ListParagraph"/>
              <w:numPr>
                <w:ilvl w:val="0"/>
                <w:numId w:val="7"/>
              </w:numPr>
              <w:ind w:left="168" w:hanging="168"/>
            </w:pPr>
            <w:r w:rsidRPr="008A7A94">
              <w:t>Under H</w:t>
            </w:r>
            <w:r w:rsidRPr="008A7A94">
              <w:rPr>
                <w:vertAlign w:val="subscript"/>
              </w:rPr>
              <w:t>0</w:t>
            </w:r>
            <w:r w:rsidRPr="008A7A94">
              <w:t xml:space="preserve">, T follows a </w:t>
            </w:r>
            <w:r w:rsidRPr="00AA0D5D">
              <w:rPr>
                <w:b/>
                <w:bCs/>
              </w:rPr>
              <w:t>t-distribution</w:t>
            </w:r>
            <w:r w:rsidRPr="008A7A94">
              <w:t xml:space="preserve"> with </w:t>
            </w:r>
            <w:r w:rsidRPr="00D44A4B">
              <w:rPr>
                <w:b/>
                <w:bCs/>
              </w:rPr>
              <w:t xml:space="preserve">(n1 + n2) − 2 </w:t>
            </w:r>
            <w:r w:rsidRPr="008A7A94">
              <w:t>degrees of freedom</w:t>
            </w:r>
          </w:p>
          <w:p w14:paraId="07612A77" w14:textId="32870979" w:rsidR="00E44024" w:rsidRDefault="0023484C" w:rsidP="00E44024">
            <w:pPr>
              <w:pStyle w:val="ListParagraph"/>
              <w:numPr>
                <w:ilvl w:val="0"/>
                <w:numId w:val="7"/>
              </w:numPr>
              <w:ind w:left="168" w:hanging="168"/>
            </w:pPr>
            <w:r>
              <w:t>n</w:t>
            </w:r>
            <w:r w:rsidRPr="0023484C">
              <w:rPr>
                <w:vertAlign w:val="subscript"/>
              </w:rPr>
              <w:t>1</w:t>
            </w:r>
            <w:r>
              <w:t>,n</w:t>
            </w:r>
            <w:r w:rsidRPr="0023484C">
              <w:rPr>
                <w:vertAlign w:val="subscript"/>
              </w:rPr>
              <w:t>2</w:t>
            </w:r>
            <w:r>
              <w:t xml:space="preserve"> not required to be identical</w:t>
            </w:r>
          </w:p>
          <w:p w14:paraId="1E14CA33" w14:textId="209A5E8E" w:rsidR="00E44024" w:rsidRPr="00E31288" w:rsidRDefault="00E44024" w:rsidP="00E44024">
            <w:r w:rsidRPr="008A7A94">
              <w:t>H</w:t>
            </w:r>
            <w:r w:rsidRPr="008A7A94">
              <w:rPr>
                <w:vertAlign w:val="subscript"/>
              </w:rPr>
              <w:t>0</w:t>
            </w:r>
            <w:r w:rsidRPr="008A7A94">
              <w:t xml:space="preserve"> : µ</w:t>
            </w:r>
            <w:r w:rsidRPr="008A7A94">
              <w:rPr>
                <w:vertAlign w:val="subscript"/>
              </w:rPr>
              <w:t>1</w:t>
            </w:r>
            <w:r w:rsidRPr="008A7A94">
              <w:t xml:space="preserve"> </w:t>
            </w:r>
            <w:r>
              <w:t xml:space="preserve">- </w:t>
            </w:r>
            <w:r w:rsidRPr="008A7A94">
              <w:t>µ</w:t>
            </w:r>
            <w:r w:rsidRPr="008A7A94">
              <w:rPr>
                <w:vertAlign w:val="subscript"/>
              </w:rPr>
              <w:t>2</w:t>
            </w:r>
            <w:r w:rsidRPr="00E44024">
              <w:t xml:space="preserve"> </w:t>
            </w:r>
            <w:r>
              <w:t xml:space="preserve">= 0 </w:t>
            </w:r>
          </w:p>
          <w:p w14:paraId="1E9DD3C8" w14:textId="5469A3BA" w:rsidR="00E44024" w:rsidRDefault="00E44024" w:rsidP="00E44024">
            <w:r w:rsidRPr="008A7A94">
              <w:t>H</w:t>
            </w:r>
            <w:r w:rsidRPr="008A7A94">
              <w:rPr>
                <w:vertAlign w:val="subscript"/>
              </w:rPr>
              <w:t>1</w:t>
            </w:r>
            <w:r w:rsidRPr="008A7A94">
              <w:t xml:space="preserve"> : µ</w:t>
            </w:r>
            <w:r w:rsidRPr="008A7A94">
              <w:rPr>
                <w:vertAlign w:val="subscript"/>
              </w:rPr>
              <w:t>1</w:t>
            </w:r>
            <w:r w:rsidRPr="008A7A94">
              <w:t xml:space="preserve"> </w:t>
            </w:r>
            <w:r>
              <w:t xml:space="preserve">- </w:t>
            </w:r>
            <w:r w:rsidRPr="008A7A94">
              <w:t>µ</w:t>
            </w:r>
            <w:r w:rsidRPr="008A7A94">
              <w:rPr>
                <w:vertAlign w:val="subscript"/>
              </w:rPr>
              <w:t>2</w:t>
            </w:r>
            <w:r>
              <w:rPr>
                <w:vertAlign w:val="subscript"/>
              </w:rPr>
              <w:t xml:space="preserve"> </w:t>
            </w:r>
            <w:r>
              <w:rPr>
                <w:rFonts w:cstheme="minorHAnsi"/>
              </w:rPr>
              <w:t>≠</w:t>
            </w:r>
            <w:r>
              <w:t xml:space="preserve"> 0</w:t>
            </w:r>
          </w:p>
          <w:p w14:paraId="74F60B1A" w14:textId="77777777" w:rsidR="00E44024" w:rsidRDefault="00E44024" w:rsidP="00E44024"/>
          <w:p w14:paraId="0DBB6A1B" w14:textId="2B621315" w:rsidR="00893DCE" w:rsidRPr="00893DCE" w:rsidRDefault="000F0A86" w:rsidP="00893DCE">
            <w:pPr>
              <w:shd w:val="clear" w:color="auto" w:fill="F2F2F2" w:themeFill="background1" w:themeFillShade="F2"/>
              <w:rPr>
                <w:rFonts w:ascii="Consolas" w:hAnsi="Consolas"/>
              </w:rPr>
            </w:pPr>
            <w:r w:rsidRPr="00893DCE">
              <w:rPr>
                <w:rFonts w:ascii="Consolas" w:hAnsi="Consolas"/>
              </w:rPr>
              <w:t>t.</w:t>
            </w:r>
            <w:r w:rsidR="00893DCE" w:rsidRPr="00893DCE">
              <w:rPr>
                <w:rFonts w:ascii="Consolas" w:hAnsi="Consolas"/>
              </w:rPr>
              <w:t>t</w:t>
            </w:r>
            <w:r w:rsidRPr="00893DCE">
              <w:rPr>
                <w:rFonts w:ascii="Consolas" w:hAnsi="Consolas"/>
              </w:rPr>
              <w:t xml:space="preserve">est(x, y, </w:t>
            </w:r>
            <w:r w:rsidRPr="009C1761">
              <w:rPr>
                <w:rFonts w:ascii="Consolas" w:hAnsi="Consolas"/>
                <w:b/>
                <w:bCs/>
              </w:rPr>
              <w:t xml:space="preserve">alternative = </w:t>
            </w:r>
            <w:r w:rsidR="00C272B1">
              <w:rPr>
                <w:rFonts w:ascii="Consolas" w:hAnsi="Consolas"/>
                <w:b/>
                <w:bCs/>
              </w:rPr>
              <w:t>‘</w:t>
            </w:r>
            <w:r w:rsidRPr="009C1761">
              <w:rPr>
                <w:rFonts w:ascii="Consolas" w:hAnsi="Consolas"/>
                <w:b/>
                <w:bCs/>
              </w:rPr>
              <w:t>two.sided</w:t>
            </w:r>
            <w:r w:rsidR="00C272B1">
              <w:rPr>
                <w:rFonts w:ascii="Consolas" w:hAnsi="Consolas"/>
                <w:b/>
                <w:bCs/>
              </w:rPr>
              <w:t>’</w:t>
            </w:r>
            <w:r w:rsidRPr="009C1761">
              <w:rPr>
                <w:rFonts w:ascii="Consolas" w:hAnsi="Consolas"/>
                <w:b/>
                <w:bCs/>
              </w:rPr>
              <w:t>,</w:t>
            </w:r>
            <w:r w:rsidRPr="00893DCE">
              <w:rPr>
                <w:rFonts w:ascii="Consolas" w:hAnsi="Consolas"/>
              </w:rPr>
              <w:t xml:space="preserve"> </w:t>
            </w:r>
            <w:r w:rsidRPr="009C1761">
              <w:rPr>
                <w:rFonts w:ascii="Consolas" w:hAnsi="Consolas"/>
                <w:b/>
                <w:bCs/>
              </w:rPr>
              <w:t>var.equal = TRUE</w:t>
            </w:r>
            <w:r w:rsidRPr="00893DCE">
              <w:rPr>
                <w:rFonts w:ascii="Consolas" w:hAnsi="Consolas"/>
              </w:rPr>
              <w:t>, conf.level = 0.95)</w:t>
            </w:r>
          </w:p>
          <w:p w14:paraId="1B14B1B8" w14:textId="7E861E0C" w:rsidR="000F0A86" w:rsidRDefault="00893DCE" w:rsidP="00893DCE">
            <w:r>
              <w:rPr>
                <w:noProof/>
              </w:rPr>
              <w:drawing>
                <wp:inline distT="0" distB="0" distL="0" distR="0" wp14:anchorId="58C321EC" wp14:editId="7E4E712F">
                  <wp:extent cx="2902226" cy="815123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517" cy="81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1" w:type="dxa"/>
            <w:shd w:val="clear" w:color="auto" w:fill="auto"/>
          </w:tcPr>
          <w:p w14:paraId="4DAFBAA9" w14:textId="42DAE6BE" w:rsidR="000D2FA7" w:rsidRDefault="00D44A4B" w:rsidP="00210C2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D2EA3A" wp14:editId="3AA7E03B">
                  <wp:extent cx="1144988" cy="57249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338" cy="574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82ABBF" w14:textId="39A9E326" w:rsidR="000D2FA7" w:rsidRDefault="000D2FA7" w:rsidP="00210C2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7C01E5" wp14:editId="3FF16083">
                  <wp:extent cx="1240405" cy="413468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243" cy="416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8904C1" w14:textId="77777777" w:rsidR="000D2FA7" w:rsidRDefault="000D2FA7" w:rsidP="000D2FA7">
            <w:r>
              <w:br/>
              <w:t>If H0 is true, then T follows a t-distribution with a complicated number of degrees of freedom (might not be an integer). Let’s call it df</w:t>
            </w:r>
          </w:p>
          <w:p w14:paraId="5B1BA336" w14:textId="77777777" w:rsidR="00E44024" w:rsidRDefault="00E44024" w:rsidP="000D2FA7"/>
          <w:p w14:paraId="71B8C82B" w14:textId="4DF458C8" w:rsidR="00380C28" w:rsidRDefault="00380C28" w:rsidP="000D2FA7"/>
          <w:p w14:paraId="3C74B893" w14:textId="77777777" w:rsidR="00380C28" w:rsidRPr="00E31288" w:rsidRDefault="00380C28" w:rsidP="00380C28">
            <w:r w:rsidRPr="008A7A94">
              <w:t>H</w:t>
            </w:r>
            <w:r w:rsidRPr="008A7A94">
              <w:rPr>
                <w:vertAlign w:val="subscript"/>
              </w:rPr>
              <w:t>0</w:t>
            </w:r>
            <w:r w:rsidRPr="008A7A94">
              <w:t xml:space="preserve"> : µ</w:t>
            </w:r>
            <w:r w:rsidRPr="008A7A94">
              <w:rPr>
                <w:vertAlign w:val="subscript"/>
              </w:rPr>
              <w:t>1</w:t>
            </w:r>
            <w:r w:rsidRPr="008A7A94">
              <w:t xml:space="preserve"> </w:t>
            </w:r>
            <w:r>
              <w:t xml:space="preserve">- </w:t>
            </w:r>
            <w:r w:rsidRPr="008A7A94">
              <w:t>µ</w:t>
            </w:r>
            <w:r w:rsidRPr="008A7A94">
              <w:rPr>
                <w:vertAlign w:val="subscript"/>
              </w:rPr>
              <w:t>2</w:t>
            </w:r>
            <w:r w:rsidRPr="00E44024">
              <w:t xml:space="preserve"> </w:t>
            </w:r>
            <w:r>
              <w:t xml:space="preserve">= 0 </w:t>
            </w:r>
          </w:p>
          <w:p w14:paraId="64D9BA4A" w14:textId="77777777" w:rsidR="00380C28" w:rsidRDefault="00380C28" w:rsidP="00380C28">
            <w:r w:rsidRPr="008A7A94">
              <w:t>H</w:t>
            </w:r>
            <w:r w:rsidRPr="008A7A94">
              <w:rPr>
                <w:vertAlign w:val="subscript"/>
              </w:rPr>
              <w:t>1</w:t>
            </w:r>
            <w:r w:rsidRPr="008A7A94">
              <w:t xml:space="preserve"> : µ</w:t>
            </w:r>
            <w:r w:rsidRPr="008A7A94">
              <w:rPr>
                <w:vertAlign w:val="subscript"/>
              </w:rPr>
              <w:t>1</w:t>
            </w:r>
            <w:r w:rsidRPr="008A7A94">
              <w:t xml:space="preserve"> </w:t>
            </w:r>
            <w:r>
              <w:t xml:space="preserve">- </w:t>
            </w:r>
            <w:r w:rsidRPr="008A7A94">
              <w:t>µ</w:t>
            </w:r>
            <w:r w:rsidRPr="008A7A94">
              <w:rPr>
                <w:vertAlign w:val="subscript"/>
              </w:rPr>
              <w:t>2</w:t>
            </w:r>
            <w:r>
              <w:rPr>
                <w:vertAlign w:val="subscript"/>
              </w:rPr>
              <w:t xml:space="preserve"> </w:t>
            </w:r>
            <w:r>
              <w:rPr>
                <w:rFonts w:cstheme="minorHAnsi"/>
              </w:rPr>
              <w:t>≠</w:t>
            </w:r>
            <w:r>
              <w:t xml:space="preserve"> 0</w:t>
            </w:r>
          </w:p>
          <w:p w14:paraId="53D73F78" w14:textId="01833A82" w:rsidR="001C2812" w:rsidRDefault="001C2812" w:rsidP="000D2FA7"/>
          <w:p w14:paraId="1BA858D7" w14:textId="3F57B697" w:rsidR="00D43C0F" w:rsidRDefault="00E44024" w:rsidP="000D2FA7">
            <w:pPr>
              <w:rPr>
                <w:b/>
                <w:bCs/>
              </w:rPr>
            </w:pPr>
            <w:r w:rsidRPr="00141630">
              <w:rPr>
                <w:rFonts w:ascii="Consolas" w:hAnsi="Consolas"/>
                <w:shd w:val="clear" w:color="auto" w:fill="F2F2F2" w:themeFill="background1" w:themeFillShade="F2"/>
              </w:rPr>
              <w:t xml:space="preserve">t.test(x, y, alternative = </w:t>
            </w:r>
            <w:r w:rsidR="00C272B1">
              <w:rPr>
                <w:rFonts w:ascii="Consolas" w:hAnsi="Consolas"/>
                <w:shd w:val="clear" w:color="auto" w:fill="F2F2F2" w:themeFill="background1" w:themeFillShade="F2"/>
              </w:rPr>
              <w:t>‘</w:t>
            </w:r>
            <w:r w:rsidRPr="00141630">
              <w:rPr>
                <w:rFonts w:ascii="Consolas" w:hAnsi="Consolas"/>
                <w:shd w:val="clear" w:color="auto" w:fill="F2F2F2" w:themeFill="background1" w:themeFillShade="F2"/>
              </w:rPr>
              <w:t>two.sided</w:t>
            </w:r>
            <w:r w:rsidR="00C272B1">
              <w:rPr>
                <w:rFonts w:ascii="Consolas" w:hAnsi="Consolas"/>
                <w:shd w:val="clear" w:color="auto" w:fill="F2F2F2" w:themeFill="background1" w:themeFillShade="F2"/>
              </w:rPr>
              <w:t>’</w:t>
            </w:r>
            <w:r w:rsidRPr="00141630">
              <w:rPr>
                <w:rFonts w:ascii="Consolas" w:hAnsi="Consolas"/>
                <w:shd w:val="clear" w:color="auto" w:fill="F2F2F2" w:themeFill="background1" w:themeFillShade="F2"/>
              </w:rPr>
              <w:t xml:space="preserve">, </w:t>
            </w:r>
            <w:r w:rsidRPr="0024703D">
              <w:rPr>
                <w:rFonts w:ascii="Consolas" w:hAnsi="Consolas"/>
                <w:b/>
                <w:bCs/>
                <w:shd w:val="clear" w:color="auto" w:fill="F2F2F2" w:themeFill="background1" w:themeFillShade="F2"/>
              </w:rPr>
              <w:t>var.equal = FALSE</w:t>
            </w:r>
            <w:r w:rsidRPr="00141630">
              <w:rPr>
                <w:rFonts w:ascii="Consolas" w:hAnsi="Consolas"/>
                <w:shd w:val="clear" w:color="auto" w:fill="F2F2F2" w:themeFill="background1" w:themeFillShade="F2"/>
              </w:rPr>
              <w:t>, conf.level = 0.99)</w:t>
            </w:r>
            <w:r w:rsidR="00E73118">
              <w:rPr>
                <w:rFonts w:ascii="Consolas" w:hAnsi="Consolas"/>
                <w:shd w:val="clear" w:color="auto" w:fill="F2F2F2" w:themeFill="background1" w:themeFillShade="F2"/>
              </w:rPr>
              <w:br/>
            </w:r>
          </w:p>
          <w:p w14:paraId="3FFE5E49" w14:textId="3DD47C10" w:rsidR="00E615D2" w:rsidRPr="002E3EA6" w:rsidRDefault="00E615D2" w:rsidP="000D2FA7">
            <w:pPr>
              <w:rPr>
                <w:b/>
                <w:bCs/>
              </w:rPr>
            </w:pPr>
            <w:r w:rsidRPr="002E3EA6">
              <w:rPr>
                <w:b/>
                <w:bCs/>
              </w:rPr>
              <w:t>One-sided test</w:t>
            </w:r>
          </w:p>
          <w:p w14:paraId="3204E10C" w14:textId="77777777" w:rsidR="00E615D2" w:rsidRDefault="00E615D2" w:rsidP="00E615D2">
            <w:pPr>
              <w:pStyle w:val="ListParagraph"/>
              <w:numPr>
                <w:ilvl w:val="0"/>
                <w:numId w:val="9"/>
              </w:numPr>
              <w:ind w:left="166" w:hanging="180"/>
            </w:pPr>
            <w:r>
              <w:t>Greater than/ Less than</w:t>
            </w:r>
          </w:p>
          <w:p w14:paraId="03F29F03" w14:textId="080AA718" w:rsidR="002E3EA6" w:rsidRDefault="00E615D2" w:rsidP="002E3EA6">
            <w:pPr>
              <w:pStyle w:val="ListParagraph"/>
              <w:numPr>
                <w:ilvl w:val="0"/>
                <w:numId w:val="9"/>
              </w:numPr>
              <w:ind w:left="166" w:hanging="180"/>
            </w:pPr>
            <w:r>
              <w:t>only look at p-value, if p-value lower than alpha, reject</w:t>
            </w:r>
          </w:p>
        </w:tc>
      </w:tr>
      <w:tr w:rsidR="00E73118" w14:paraId="521BF2A7" w14:textId="77777777" w:rsidTr="00E73118">
        <w:trPr>
          <w:trHeight w:val="359"/>
        </w:trPr>
        <w:tc>
          <w:tcPr>
            <w:tcW w:w="1035" w:type="dxa"/>
          </w:tcPr>
          <w:p w14:paraId="72EF9F30" w14:textId="77777777" w:rsidR="00E73118" w:rsidRDefault="00E73118" w:rsidP="00210C26"/>
        </w:tc>
        <w:tc>
          <w:tcPr>
            <w:tcW w:w="9601" w:type="dxa"/>
            <w:gridSpan w:val="2"/>
            <w:shd w:val="clear" w:color="auto" w:fill="auto"/>
          </w:tcPr>
          <w:p w14:paraId="39677C65" w14:textId="375F6A4E" w:rsidR="00E73118" w:rsidRDefault="00E73118" w:rsidP="00210C26">
            <w:pPr>
              <w:rPr>
                <w:noProof/>
              </w:rPr>
            </w:pPr>
            <w:r>
              <w:rPr>
                <w:rFonts w:ascii="Consolas" w:hAnsi="Consolas"/>
              </w:rPr>
              <w:t>Default Params: var.equal:FALSE, alternative: “two.sided”, paired = FALSE</w:t>
            </w:r>
          </w:p>
        </w:tc>
      </w:tr>
    </w:tbl>
    <w:p w14:paraId="6DC9DE59" w14:textId="4B2A7A33" w:rsidR="0099699B" w:rsidRDefault="0099699B" w:rsidP="00D81850">
      <w:pPr>
        <w:spacing w:after="0"/>
      </w:pPr>
      <w:r w:rsidRPr="0099699B">
        <w:rPr>
          <w:b/>
          <w:bCs/>
        </w:rPr>
        <w:lastRenderedPageBreak/>
        <w:t>Dependant Samples</w:t>
      </w:r>
      <w:r w:rsidRPr="0099699B">
        <w:rPr>
          <w:b/>
          <w:bCs/>
        </w:rPr>
        <w:br/>
      </w:r>
      <w:r w:rsidRPr="008A7A94">
        <w:t>H</w:t>
      </w:r>
      <w:r w:rsidRPr="008A7A94">
        <w:rPr>
          <w:vertAlign w:val="subscript"/>
        </w:rPr>
        <w:t>0</w:t>
      </w:r>
      <w:r w:rsidRPr="008A7A94">
        <w:t xml:space="preserve"> : µ</w:t>
      </w:r>
      <w:r w:rsidRPr="008A7A94">
        <w:rPr>
          <w:vertAlign w:val="subscript"/>
        </w:rPr>
        <w:t>1</w:t>
      </w:r>
      <w:r w:rsidRPr="008A7A94">
        <w:t xml:space="preserve"> </w:t>
      </w:r>
      <w:r>
        <w:t xml:space="preserve">= 0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70361" w14:paraId="0D07C784" w14:textId="77777777" w:rsidTr="00270361">
        <w:tc>
          <w:tcPr>
            <w:tcW w:w="5228" w:type="dxa"/>
          </w:tcPr>
          <w:p w14:paraId="582799E3" w14:textId="3C1385BD" w:rsidR="00270361" w:rsidRPr="00270361" w:rsidRDefault="00270361" w:rsidP="00D81850">
            <w:pPr>
              <w:tabs>
                <w:tab w:val="right" w:pos="0"/>
              </w:tabs>
              <w:rPr>
                <w:b/>
                <w:bCs/>
              </w:rPr>
            </w:pPr>
            <w:r w:rsidRPr="00270361">
              <w:rPr>
                <w:b/>
                <w:bCs/>
              </w:rPr>
              <w:t>Test for Differences in R</w:t>
            </w:r>
          </w:p>
        </w:tc>
        <w:tc>
          <w:tcPr>
            <w:tcW w:w="5228" w:type="dxa"/>
          </w:tcPr>
          <w:p w14:paraId="024786B7" w14:textId="17A0D4F3" w:rsidR="00270361" w:rsidRDefault="00270361" w:rsidP="00D81850">
            <w:pPr>
              <w:tabs>
                <w:tab w:val="right" w:pos="0"/>
              </w:tabs>
            </w:pPr>
            <w:r w:rsidRPr="00270361">
              <w:rPr>
                <w:b/>
                <w:bCs/>
              </w:rPr>
              <w:t xml:space="preserve">Test for </w:t>
            </w:r>
            <w:r>
              <w:rPr>
                <w:b/>
                <w:bCs/>
              </w:rPr>
              <w:t xml:space="preserve">Matched Samples </w:t>
            </w:r>
            <w:r w:rsidRPr="00270361">
              <w:rPr>
                <w:b/>
                <w:bCs/>
              </w:rPr>
              <w:t>in R</w:t>
            </w:r>
          </w:p>
        </w:tc>
      </w:tr>
      <w:tr w:rsidR="00270361" w14:paraId="54F9D462" w14:textId="77777777" w:rsidTr="00141630">
        <w:tc>
          <w:tcPr>
            <w:tcW w:w="5228" w:type="dxa"/>
            <w:shd w:val="clear" w:color="auto" w:fill="auto"/>
          </w:tcPr>
          <w:p w14:paraId="0F5587F9" w14:textId="3C4EC31A" w:rsidR="00270361" w:rsidRPr="00141630" w:rsidRDefault="00270361" w:rsidP="00270361">
            <w:pPr>
              <w:rPr>
                <w:rFonts w:ascii="Consolas" w:hAnsi="Consolas"/>
              </w:rPr>
            </w:pPr>
            <w:r w:rsidRPr="00141630">
              <w:rPr>
                <w:rFonts w:ascii="Consolas" w:hAnsi="Consolas"/>
                <w:shd w:val="clear" w:color="auto" w:fill="F2F2F2" w:themeFill="background1" w:themeFillShade="F2"/>
              </w:rPr>
              <w:t xml:space="preserve">t.test(diff, mu = 0, alternative = </w:t>
            </w:r>
            <w:r w:rsidR="002A0398">
              <w:rPr>
                <w:rFonts w:ascii="Consolas" w:hAnsi="Consolas"/>
                <w:shd w:val="clear" w:color="auto" w:fill="F2F2F2" w:themeFill="background1" w:themeFillShade="F2"/>
              </w:rPr>
              <w:t>‘</w:t>
            </w:r>
            <w:r w:rsidRPr="00141630">
              <w:rPr>
                <w:rFonts w:ascii="Consolas" w:hAnsi="Consolas"/>
                <w:shd w:val="clear" w:color="auto" w:fill="F2F2F2" w:themeFill="background1" w:themeFillShade="F2"/>
              </w:rPr>
              <w:t>greater</w:t>
            </w:r>
            <w:r w:rsidR="002A0398">
              <w:rPr>
                <w:rFonts w:ascii="Consolas" w:hAnsi="Consolas"/>
                <w:shd w:val="clear" w:color="auto" w:fill="F2F2F2" w:themeFill="background1" w:themeFillShade="F2"/>
              </w:rPr>
              <w:t>’</w:t>
            </w:r>
            <w:r w:rsidRPr="00141630">
              <w:rPr>
                <w:rFonts w:ascii="Consolas" w:hAnsi="Consolas"/>
                <w:shd w:val="clear" w:color="auto" w:fill="F2F2F2" w:themeFill="background1" w:themeFillShade="F2"/>
              </w:rPr>
              <w:t>, conf.level = 0.99)</w:t>
            </w:r>
          </w:p>
          <w:p w14:paraId="67418F4B" w14:textId="44F1D62E" w:rsidR="00270361" w:rsidRDefault="00270361" w:rsidP="0099699B">
            <w:pPr>
              <w:tabs>
                <w:tab w:val="right" w:pos="0"/>
              </w:tabs>
              <w:rPr>
                <w:rFonts w:ascii="Consolas" w:hAnsi="Consolas"/>
              </w:rPr>
            </w:pPr>
          </w:p>
          <w:p w14:paraId="0CB27ECD" w14:textId="5A653CAE" w:rsidR="0077103A" w:rsidRPr="0077103A" w:rsidRDefault="0077103A" w:rsidP="0099699B">
            <w:pPr>
              <w:tabs>
                <w:tab w:val="right" w:pos="0"/>
              </w:tabs>
              <w:rPr>
                <w:rFonts w:ascii="Consolas" w:hAnsi="Consola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  <w:p w14:paraId="39454A5C" w14:textId="77777777" w:rsidR="0077103A" w:rsidRDefault="0077103A" w:rsidP="0099699B">
            <w:pPr>
              <w:tabs>
                <w:tab w:val="right" w:pos="0"/>
              </w:tabs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H</w:t>
            </w:r>
            <w:r w:rsidRPr="0077103A">
              <w:rPr>
                <w:rFonts w:ascii="Consolas" w:hAnsi="Consolas"/>
                <w:vertAlign w:val="subscript"/>
              </w:rPr>
              <w:t>0</w:t>
            </w:r>
            <w:r>
              <w:rPr>
                <w:rFonts w:ascii="Consolas" w:hAnsi="Consolas"/>
              </w:rPr>
              <w:t xml:space="preserve"> 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= 0</m:t>
              </m:r>
            </m:oMath>
          </w:p>
          <w:p w14:paraId="3DC96F9F" w14:textId="77777777" w:rsidR="0077103A" w:rsidRDefault="0077103A" w:rsidP="0099699B">
            <w:pPr>
              <w:tabs>
                <w:tab w:val="right" w:pos="0"/>
              </w:tabs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H</w:t>
            </w:r>
            <w:r w:rsidRPr="0077103A">
              <w:rPr>
                <w:rFonts w:ascii="Consolas" w:hAnsi="Consolas"/>
                <w:vertAlign w:val="subscript"/>
              </w:rPr>
              <w:t>1</w:t>
            </w:r>
            <w:r>
              <w:rPr>
                <w:rFonts w:ascii="Consolas" w:hAnsi="Consolas"/>
              </w:rPr>
              <w:t xml:space="preserve"> 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&lt;</m:t>
              </m:r>
              <m:r>
                <w:rPr>
                  <w:rFonts w:ascii="Cambria Math" w:hAnsi="Cambria Math"/>
                </w:rPr>
                <m:t xml:space="preserve"> 0</m:t>
              </m:r>
            </m:oMath>
          </w:p>
          <w:p w14:paraId="75EF1237" w14:textId="77777777" w:rsidR="0077103A" w:rsidRDefault="0077103A" w:rsidP="0099699B">
            <w:pPr>
              <w:tabs>
                <w:tab w:val="right" w:pos="0"/>
              </w:tabs>
              <w:rPr>
                <w:rFonts w:ascii="Consolas" w:hAnsi="Consolas"/>
              </w:rPr>
            </w:pPr>
          </w:p>
          <w:p w14:paraId="120DDAE5" w14:textId="21C0BA10" w:rsidR="0077103A" w:rsidRPr="0077103A" w:rsidRDefault="0077103A" w:rsidP="0099699B">
            <w:pPr>
              <w:tabs>
                <w:tab w:val="right" w:pos="0"/>
              </w:tabs>
              <w:rPr>
                <w:rFonts w:ascii="Consolas" w:hAnsi="Consolas"/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population mean of grp1</m:t>
                </m:r>
              </m:oMath>
            </m:oMathPara>
          </w:p>
          <w:p w14:paraId="7E7DCCCC" w14:textId="26185374" w:rsidR="0077103A" w:rsidRPr="0077103A" w:rsidRDefault="0077103A" w:rsidP="0099699B">
            <w:pPr>
              <w:tabs>
                <w:tab w:val="right" w:pos="0"/>
              </w:tabs>
              <w:rPr>
                <w:rFonts w:ascii="Consolas" w:hAnsi="Consolas"/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population mean of grp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5228" w:type="dxa"/>
            <w:shd w:val="clear" w:color="auto" w:fill="auto"/>
          </w:tcPr>
          <w:p w14:paraId="53A7D594" w14:textId="0C3929DC" w:rsidR="00270361" w:rsidRPr="00141630" w:rsidRDefault="00270361" w:rsidP="00270361">
            <w:pPr>
              <w:rPr>
                <w:rFonts w:ascii="Consolas" w:hAnsi="Consolas"/>
              </w:rPr>
            </w:pPr>
            <w:r w:rsidRPr="00141630">
              <w:rPr>
                <w:rFonts w:ascii="Consolas" w:hAnsi="Consolas"/>
                <w:shd w:val="clear" w:color="auto" w:fill="F2F2F2" w:themeFill="background1" w:themeFillShade="F2"/>
              </w:rPr>
              <w:t xml:space="preserve">t.test(Yes, No, alternative = </w:t>
            </w:r>
            <w:r w:rsidR="002A0398">
              <w:rPr>
                <w:rFonts w:ascii="Consolas" w:hAnsi="Consolas"/>
                <w:shd w:val="clear" w:color="auto" w:fill="F2F2F2" w:themeFill="background1" w:themeFillShade="F2"/>
              </w:rPr>
              <w:t>‘</w:t>
            </w:r>
            <w:r w:rsidRPr="00141630">
              <w:rPr>
                <w:rFonts w:ascii="Consolas" w:hAnsi="Consolas"/>
                <w:shd w:val="clear" w:color="auto" w:fill="F2F2F2" w:themeFill="background1" w:themeFillShade="F2"/>
              </w:rPr>
              <w:t>greater</w:t>
            </w:r>
            <w:r w:rsidR="002A0398">
              <w:rPr>
                <w:rFonts w:ascii="Consolas" w:hAnsi="Consolas"/>
                <w:shd w:val="clear" w:color="auto" w:fill="F2F2F2" w:themeFill="background1" w:themeFillShade="F2"/>
              </w:rPr>
              <w:t>’</w:t>
            </w:r>
            <w:r w:rsidRPr="00141630">
              <w:rPr>
                <w:rFonts w:ascii="Consolas" w:hAnsi="Consolas"/>
                <w:shd w:val="clear" w:color="auto" w:fill="F2F2F2" w:themeFill="background1" w:themeFillShade="F2"/>
              </w:rPr>
              <w:t>, paired = TRUE, conf.level = 0.99)</w:t>
            </w:r>
          </w:p>
          <w:p w14:paraId="5D4837C6" w14:textId="4B870FC4" w:rsidR="00270361" w:rsidRDefault="00270361" w:rsidP="0099699B">
            <w:pPr>
              <w:tabs>
                <w:tab w:val="right" w:pos="0"/>
              </w:tabs>
              <w:rPr>
                <w:rFonts w:ascii="Consolas" w:hAnsi="Consolas"/>
              </w:rPr>
            </w:pPr>
          </w:p>
          <w:p w14:paraId="002B34D6" w14:textId="324F152F" w:rsidR="00D15FCC" w:rsidRDefault="00D15FCC" w:rsidP="00D15FCC">
            <w:pPr>
              <w:tabs>
                <w:tab w:val="right" w:pos="0"/>
              </w:tabs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H</w:t>
            </w:r>
            <w:r w:rsidRPr="0077103A">
              <w:rPr>
                <w:rFonts w:ascii="Consolas" w:hAnsi="Consolas"/>
                <w:vertAlign w:val="subscript"/>
              </w:rPr>
              <w:t>0</w:t>
            </w:r>
            <w:r>
              <w:rPr>
                <w:rFonts w:ascii="Consolas" w:hAnsi="Consolas"/>
              </w:rPr>
              <w:t xml:space="preserve"> 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 0</m:t>
              </m:r>
            </m:oMath>
          </w:p>
          <w:p w14:paraId="14969464" w14:textId="6F311DD6" w:rsidR="00D15FCC" w:rsidRDefault="00D15FCC" w:rsidP="00D15FCC">
            <w:pPr>
              <w:tabs>
                <w:tab w:val="right" w:pos="0"/>
              </w:tabs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H</w:t>
            </w:r>
            <w:r w:rsidRPr="0077103A">
              <w:rPr>
                <w:rFonts w:ascii="Consolas" w:hAnsi="Consolas"/>
                <w:vertAlign w:val="subscript"/>
              </w:rPr>
              <w:t>1</w:t>
            </w:r>
            <w:r>
              <w:rPr>
                <w:rFonts w:ascii="Consolas" w:hAnsi="Consolas"/>
              </w:rPr>
              <w:t xml:space="preserve"> 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&lt; 0</m:t>
              </m:r>
            </m:oMath>
          </w:p>
          <w:p w14:paraId="6FC77EF8" w14:textId="77777777" w:rsidR="00D15FCC" w:rsidRDefault="00D15FCC" w:rsidP="00D15FCC">
            <w:pPr>
              <w:tabs>
                <w:tab w:val="right" w:pos="0"/>
              </w:tabs>
              <w:rPr>
                <w:rFonts w:ascii="Consolas" w:hAnsi="Consolas"/>
              </w:rPr>
            </w:pPr>
          </w:p>
          <w:p w14:paraId="535ED29B" w14:textId="77777777" w:rsidR="00D15FCC" w:rsidRPr="0077103A" w:rsidRDefault="00D15FCC" w:rsidP="00D15FCC">
            <w:pPr>
              <w:tabs>
                <w:tab w:val="right" w:pos="0"/>
              </w:tabs>
              <w:rPr>
                <w:rFonts w:ascii="Consolas" w:hAnsi="Consolas"/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population mean of grp1</m:t>
                </m:r>
              </m:oMath>
            </m:oMathPara>
          </w:p>
          <w:p w14:paraId="1774B988" w14:textId="77C2608B" w:rsidR="00D15FCC" w:rsidRDefault="00D15FCC" w:rsidP="00D15FCC">
            <w:pPr>
              <w:tabs>
                <w:tab w:val="right" w:pos="0"/>
              </w:tabs>
              <w:rPr>
                <w:rFonts w:ascii="Consolas" w:hAnsi="Consola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population mean of grp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oMath>
            </m:oMathPara>
          </w:p>
          <w:p w14:paraId="3B26A7A2" w14:textId="3608D219" w:rsidR="00E4618F" w:rsidRPr="00141630" w:rsidRDefault="00E4618F" w:rsidP="0099699B">
            <w:pPr>
              <w:tabs>
                <w:tab w:val="right" w:pos="0"/>
              </w:tabs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The 2 </w:t>
            </w:r>
            <w:r w:rsidR="002A0398">
              <w:rPr>
                <w:rFonts w:ascii="Consolas" w:hAnsi="Consolas"/>
              </w:rPr>
              <w:t xml:space="preserve">tests </w:t>
            </w:r>
            <w:r>
              <w:rPr>
                <w:rFonts w:ascii="Consolas" w:hAnsi="Consolas"/>
              </w:rPr>
              <w:t>are equal</w:t>
            </w:r>
          </w:p>
        </w:tc>
      </w:tr>
    </w:tbl>
    <w:p w14:paraId="31213F87" w14:textId="77777777" w:rsidR="00902006" w:rsidRDefault="00902006" w:rsidP="00902006">
      <w:pPr>
        <w:pStyle w:val="Heading1"/>
      </w:pPr>
      <w:r>
        <w:t>Confidence Intervals</w:t>
      </w:r>
    </w:p>
    <w:tbl>
      <w:tblPr>
        <w:tblStyle w:val="TableGrid"/>
        <w:tblW w:w="11250" w:type="dxa"/>
        <w:tblInd w:w="-365" w:type="dxa"/>
        <w:tblLayout w:type="fixed"/>
        <w:tblLook w:val="04A0" w:firstRow="1" w:lastRow="0" w:firstColumn="1" w:lastColumn="0" w:noHBand="0" w:noVBand="1"/>
      </w:tblPr>
      <w:tblGrid>
        <w:gridCol w:w="1528"/>
        <w:gridCol w:w="3242"/>
        <w:gridCol w:w="6480"/>
      </w:tblGrid>
      <w:tr w:rsidR="0074647D" w14:paraId="48C9C0AD" w14:textId="77777777" w:rsidTr="00D81850">
        <w:tc>
          <w:tcPr>
            <w:tcW w:w="1528" w:type="dxa"/>
          </w:tcPr>
          <w:p w14:paraId="795CC88A" w14:textId="17FEE735" w:rsidR="00796C2A" w:rsidRPr="004953DE" w:rsidRDefault="004953DE" w:rsidP="00796C2A">
            <w:pPr>
              <w:rPr>
                <w:b/>
                <w:bCs/>
              </w:rPr>
            </w:pPr>
            <w:r w:rsidRPr="004953DE">
              <w:rPr>
                <w:b/>
                <w:bCs/>
              </w:rPr>
              <w:t>Terms</w:t>
            </w:r>
          </w:p>
        </w:tc>
        <w:tc>
          <w:tcPr>
            <w:tcW w:w="3242" w:type="dxa"/>
          </w:tcPr>
          <w:p w14:paraId="77865A4E" w14:textId="27797025" w:rsidR="00796C2A" w:rsidRPr="004953DE" w:rsidRDefault="004953DE" w:rsidP="00796C2A">
            <w:pPr>
              <w:rPr>
                <w:b/>
                <w:bCs/>
              </w:rPr>
            </w:pPr>
            <w:r>
              <w:rPr>
                <w:b/>
                <w:bCs/>
              </w:rPr>
              <w:t>Points</w:t>
            </w:r>
          </w:p>
        </w:tc>
        <w:tc>
          <w:tcPr>
            <w:tcW w:w="6480" w:type="dxa"/>
          </w:tcPr>
          <w:p w14:paraId="78434C0F" w14:textId="043BC014" w:rsidR="00796C2A" w:rsidRPr="004953DE" w:rsidRDefault="004953DE" w:rsidP="00796C2A">
            <w:pPr>
              <w:rPr>
                <w:b/>
                <w:bCs/>
              </w:rPr>
            </w:pPr>
            <w:r w:rsidRPr="004953DE">
              <w:rPr>
                <w:b/>
                <w:bCs/>
              </w:rPr>
              <w:t>Formula</w:t>
            </w:r>
          </w:p>
        </w:tc>
      </w:tr>
      <w:tr w:rsidR="0074647D" w14:paraId="66040624" w14:textId="77777777" w:rsidTr="00D81850">
        <w:tc>
          <w:tcPr>
            <w:tcW w:w="1528" w:type="dxa"/>
          </w:tcPr>
          <w:p w14:paraId="7EF195F8" w14:textId="4FDFB6A1" w:rsidR="00796C2A" w:rsidRDefault="00796C2A" w:rsidP="00796C2A">
            <w:r>
              <w:t xml:space="preserve">Point estimates, </w:t>
            </w:r>
            <m:oMath>
              <m:acc>
                <m:accPr>
                  <m:ctrlPr>
                    <w:rPr>
                      <w:rFonts w:ascii="Cambria Math" w:eastAsiaTheme="majorEastAsia" w:hAnsi="Cambria Math" w:cstheme="majorBidi"/>
                      <w:i/>
                      <w:color w:val="1F3763" w:themeColor="accent1" w:themeShade="7F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ajorEastAsia" w:hAnsi="Cambria Math" w:cstheme="majorBidi"/>
                      <w:color w:val="1F3763" w:themeColor="accent1" w:themeShade="7F"/>
                      <w:sz w:val="24"/>
                      <w:szCs w:val="24"/>
                    </w:rPr>
                    <m:t>p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̅"/>
                  <m:ctrlPr>
                    <w:rPr>
                      <w:rFonts w:ascii="Cambria Math" w:eastAsiaTheme="majorEastAsia" w:hAnsi="Cambria Math" w:cstheme="majorBidi"/>
                      <w:i/>
                      <w:color w:val="1F3763" w:themeColor="accent1" w:themeShade="7F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ajorEastAsia" w:hAnsi="Cambria Math" w:cstheme="majorBidi"/>
                      <w:color w:val="1F3763" w:themeColor="accent1" w:themeShade="7F"/>
                      <w:sz w:val="24"/>
                      <w:szCs w:val="24"/>
                    </w:rPr>
                    <m:t>x</m:t>
                  </m:r>
                </m:e>
              </m:acc>
            </m:oMath>
          </w:p>
        </w:tc>
        <w:tc>
          <w:tcPr>
            <w:tcW w:w="3242" w:type="dxa"/>
          </w:tcPr>
          <w:p w14:paraId="65DCC3B2" w14:textId="77777777" w:rsidR="00796C2A" w:rsidRDefault="00796C2A" w:rsidP="00796C2A">
            <w:r>
              <w:t>Vary from sample to sample</w:t>
            </w:r>
          </w:p>
          <w:p w14:paraId="2BA2617A" w14:textId="77777777" w:rsidR="00796C2A" w:rsidRDefault="00796C2A" w:rsidP="00796C2A">
            <w:pPr>
              <w:pStyle w:val="ListParagraph"/>
              <w:numPr>
                <w:ilvl w:val="0"/>
                <w:numId w:val="15"/>
              </w:numPr>
              <w:ind w:left="179" w:hanging="180"/>
            </w:pPr>
            <w:r>
              <w:t>not mean of population</w:t>
            </w:r>
          </w:p>
          <w:p w14:paraId="1513453B" w14:textId="50641C66" w:rsidR="00796C2A" w:rsidRDefault="00796C2A" w:rsidP="00796C2A">
            <w:pPr>
              <w:pStyle w:val="ListParagraph"/>
              <w:numPr>
                <w:ilvl w:val="0"/>
                <w:numId w:val="15"/>
              </w:numPr>
              <w:ind w:left="179" w:hanging="180"/>
            </w:pPr>
            <w:r>
              <w:t>taking random sample each time</w:t>
            </w:r>
          </w:p>
        </w:tc>
        <w:tc>
          <w:tcPr>
            <w:tcW w:w="6480" w:type="dxa"/>
          </w:tcPr>
          <w:p w14:paraId="1F539EE9" w14:textId="77777777" w:rsidR="00796C2A" w:rsidRDefault="00796C2A" w:rsidP="00796C2A"/>
        </w:tc>
      </w:tr>
      <w:tr w:rsidR="0074647D" w14:paraId="359ADBF8" w14:textId="77777777" w:rsidTr="00D81850">
        <w:tc>
          <w:tcPr>
            <w:tcW w:w="1528" w:type="dxa"/>
          </w:tcPr>
          <w:p w14:paraId="218ADEF4" w14:textId="77777777" w:rsidR="00796C2A" w:rsidRDefault="00796C2A" w:rsidP="00796C2A">
            <w:r>
              <w:t>Margin of Error</w:t>
            </w:r>
          </w:p>
          <w:p w14:paraId="436C8771" w14:textId="77777777" w:rsidR="00796C2A" w:rsidRDefault="00796C2A" w:rsidP="00796C2A"/>
        </w:tc>
        <w:tc>
          <w:tcPr>
            <w:tcW w:w="3242" w:type="dxa"/>
          </w:tcPr>
          <w:p w14:paraId="3594D743" w14:textId="078E9BD3" w:rsidR="00796C2A" w:rsidRDefault="00B3111D" w:rsidP="004953DE">
            <w:r>
              <w:t>a</w:t>
            </w:r>
            <w:r w:rsidR="004953DE">
              <w:t>ccuracy of</w:t>
            </w:r>
            <w:r>
              <w:t xml:space="preserve"> point estimate in estimating a parameter</w:t>
            </w:r>
          </w:p>
        </w:tc>
        <w:tc>
          <w:tcPr>
            <w:tcW w:w="6480" w:type="dxa"/>
          </w:tcPr>
          <w:p w14:paraId="7DCFDFB2" w14:textId="77777777" w:rsidR="004953DE" w:rsidRPr="00796C2A" w:rsidRDefault="004953DE" w:rsidP="004953DE">
            <w:r>
              <w:t>quantile x Standard Error(test statistic)</w:t>
            </w:r>
          </w:p>
          <w:p w14:paraId="2A12FDAF" w14:textId="77777777" w:rsidR="00796C2A" w:rsidRDefault="00796C2A" w:rsidP="00796C2A"/>
        </w:tc>
      </w:tr>
      <w:tr w:rsidR="0074647D" w14:paraId="3B9EC076" w14:textId="77777777" w:rsidTr="00D81850">
        <w:tc>
          <w:tcPr>
            <w:tcW w:w="1528" w:type="dxa"/>
          </w:tcPr>
          <w:p w14:paraId="10F5982E" w14:textId="01D09026" w:rsidR="00796C2A" w:rsidRDefault="00796C2A" w:rsidP="00796C2A">
            <w:r>
              <w:t>Standard Error</w:t>
            </w:r>
          </w:p>
        </w:tc>
        <w:tc>
          <w:tcPr>
            <w:tcW w:w="3242" w:type="dxa"/>
          </w:tcPr>
          <w:p w14:paraId="38DBE372" w14:textId="4B9B9638" w:rsidR="00796C2A" w:rsidRPr="00B3111D" w:rsidRDefault="00B3111D" w:rsidP="00796C2A">
            <w:r>
              <w:rPr>
                <w:b/>
                <w:bCs/>
              </w:rPr>
              <w:t>e</w:t>
            </w:r>
            <w:r w:rsidRPr="00B3111D">
              <w:rPr>
                <w:b/>
                <w:bCs/>
              </w:rPr>
              <w:t>stimate</w:t>
            </w:r>
            <w:r>
              <w:rPr>
                <w:b/>
                <w:bCs/>
              </w:rPr>
              <w:t>d</w:t>
            </w:r>
            <w:r>
              <w:t xml:space="preserve"> standard deviation of a sampling distribution</w:t>
            </w:r>
          </w:p>
        </w:tc>
        <w:tc>
          <w:tcPr>
            <w:tcW w:w="6480" w:type="dxa"/>
          </w:tcPr>
          <w:p w14:paraId="66B151DF" w14:textId="77777777" w:rsidR="00796C2A" w:rsidRDefault="00796C2A" w:rsidP="00796C2A"/>
        </w:tc>
      </w:tr>
      <w:tr w:rsidR="00B3111D" w14:paraId="0405BD4B" w14:textId="77777777" w:rsidTr="00D81850">
        <w:tc>
          <w:tcPr>
            <w:tcW w:w="1528" w:type="dxa"/>
          </w:tcPr>
          <w:p w14:paraId="08A29060" w14:textId="47F44AA5" w:rsidR="00B3111D" w:rsidRDefault="00B3111D" w:rsidP="00796C2A">
            <w:r>
              <w:t>Interval Width</w:t>
            </w:r>
          </w:p>
        </w:tc>
        <w:tc>
          <w:tcPr>
            <w:tcW w:w="3242" w:type="dxa"/>
          </w:tcPr>
          <w:p w14:paraId="22B2F7BA" w14:textId="77777777" w:rsidR="00B3111D" w:rsidRDefault="00285F44" w:rsidP="00796C2A">
            <w:r>
              <w:t>Size of the interval</w:t>
            </w:r>
          </w:p>
          <w:p w14:paraId="27D8C462" w14:textId="77777777" w:rsidR="001B771B" w:rsidRDefault="001B771B" w:rsidP="00796C2A"/>
          <w:p w14:paraId="184C0A5F" w14:textId="77777777" w:rsidR="001B771B" w:rsidRDefault="001B771B" w:rsidP="00796C2A"/>
          <w:p w14:paraId="7FA83D23" w14:textId="77777777" w:rsidR="001B771B" w:rsidRDefault="001B771B" w:rsidP="00796C2A">
            <w:r>
              <w:t>S can be estimated from similar study/equal probability (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oMath>
            <w:r>
              <w:t>)</w:t>
            </w:r>
          </w:p>
          <w:p w14:paraId="16CF8F05" w14:textId="77777777" w:rsidR="0074647D" w:rsidRDefault="0074647D" w:rsidP="00796C2A"/>
          <w:p w14:paraId="478DFAC7" w14:textId="77777777" w:rsidR="0074647D" w:rsidRDefault="0074647D" w:rsidP="00796C2A"/>
          <w:p w14:paraId="53038898" w14:textId="77777777" w:rsidR="0074647D" w:rsidRDefault="0074647D" w:rsidP="00796C2A"/>
          <w:p w14:paraId="5F896526" w14:textId="26C80245" w:rsidR="0074647D" w:rsidRPr="0074647D" w:rsidRDefault="0074647D" w:rsidP="00796C2A">
            <w:pPr>
              <w:rPr>
                <w:b/>
                <w:bCs/>
              </w:rPr>
            </w:pPr>
            <w:r w:rsidRPr="0074647D">
              <w:rPr>
                <w:b/>
                <w:bCs/>
                <w:sz w:val="28"/>
                <w:szCs w:val="28"/>
              </w:rPr>
              <w:t>D = 2 x margin of error</w:t>
            </w:r>
          </w:p>
        </w:tc>
        <w:tc>
          <w:tcPr>
            <w:tcW w:w="6480" w:type="dxa"/>
          </w:tcPr>
          <w:p w14:paraId="39E25478" w14:textId="77777777" w:rsidR="00B3111D" w:rsidRDefault="00B3111D" w:rsidP="00796C2A">
            <w:r>
              <w:t>2 x quantile x se</w:t>
            </w:r>
            <w:r>
              <w:br/>
            </w:r>
          </w:p>
          <w:p w14:paraId="3ACF4B92" w14:textId="77777777" w:rsidR="00B3111D" w:rsidRPr="00B3111D" w:rsidRDefault="00B3111D" w:rsidP="00B3111D">
            <w:r w:rsidRPr="00B3111D">
              <w:t>For a</w:t>
            </w:r>
            <w:r>
              <w:t xml:space="preserve"> (1-</w:t>
            </w:r>
            <w:r w:rsidRPr="001451BC">
              <w:rPr>
                <w:rFonts w:cstheme="minorHAnsi"/>
                <w:color w:val="202124"/>
                <w:shd w:val="clear" w:color="auto" w:fill="FFFFFF"/>
              </w:rPr>
              <w:t xml:space="preserve"> α</w:t>
            </w:r>
            <w:r>
              <w:rPr>
                <w:rFonts w:cstheme="minorHAnsi"/>
                <w:color w:val="202124"/>
                <w:shd w:val="clear" w:color="auto" w:fill="FFFFFF"/>
              </w:rPr>
              <w:t>)100% CI with width ≤ D</w:t>
            </w:r>
            <w:r w:rsidRPr="00B3111D">
              <w:t xml:space="preserve"> </w:t>
            </w:r>
          </w:p>
          <w:p w14:paraId="34FA5E70" w14:textId="1DB25D2A" w:rsidR="00B3111D" w:rsidRDefault="00285F44" w:rsidP="00B3111D">
            <w:r>
              <w:rPr>
                <w:noProof/>
              </w:rPr>
              <w:drawing>
                <wp:inline distT="0" distB="0" distL="0" distR="0" wp14:anchorId="0293070B" wp14:editId="369B1682">
                  <wp:extent cx="1932317" cy="71274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906" cy="719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4647D">
              <w:br/>
            </w:r>
            <w:r w:rsidR="0074647D">
              <w:rPr>
                <w:noProof/>
              </w:rPr>
              <w:drawing>
                <wp:inline distT="0" distB="0" distL="0" distR="0" wp14:anchorId="5EACD7FE" wp14:editId="21D8B6AA">
                  <wp:extent cx="4063042" cy="2396442"/>
                  <wp:effectExtent l="0" t="0" r="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349" cy="2404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11D" w14:paraId="653CCE62" w14:textId="77777777" w:rsidTr="00D81850">
        <w:trPr>
          <w:trHeight w:val="1043"/>
        </w:trPr>
        <w:tc>
          <w:tcPr>
            <w:tcW w:w="1528" w:type="dxa"/>
          </w:tcPr>
          <w:p w14:paraId="56E0046F" w14:textId="1E804056" w:rsidR="00B3111D" w:rsidRDefault="00285F44" w:rsidP="00796C2A">
            <w:r>
              <w:t>t-Distribution</w:t>
            </w:r>
          </w:p>
        </w:tc>
        <w:tc>
          <w:tcPr>
            <w:tcW w:w="3242" w:type="dxa"/>
          </w:tcPr>
          <w:p w14:paraId="6B16F3E8" w14:textId="33FF100A" w:rsidR="00B3111D" w:rsidRPr="00285F44" w:rsidRDefault="00285F44" w:rsidP="00796C2A">
            <w:r>
              <w:rPr>
                <w:rFonts w:cstheme="minorHAnsi"/>
              </w:rPr>
              <w:t>df ≥ 30, t-distribution approximately equal to normal distribution</w:t>
            </w:r>
            <w:r>
              <w:rPr>
                <w:rFonts w:cstheme="minorHAnsi"/>
              </w:rPr>
              <w:br/>
            </w:r>
            <w:r>
              <w:rPr>
                <w:rFonts w:cstheme="minorHAnsi"/>
              </w:rPr>
              <w:br/>
              <w:t>can approximate using qnorm()</w:t>
            </w:r>
          </w:p>
        </w:tc>
        <w:tc>
          <w:tcPr>
            <w:tcW w:w="6480" w:type="dxa"/>
          </w:tcPr>
          <w:p w14:paraId="6A980676" w14:textId="297B48B4" w:rsidR="00B3111D" w:rsidRDefault="00285F44" w:rsidP="00796C2A">
            <w:r>
              <w:t>t</w:t>
            </w:r>
            <w:r w:rsidRPr="00285F44">
              <w:rPr>
                <w:vertAlign w:val="subscript"/>
              </w:rPr>
              <w:t>n-1,0.975</w:t>
            </w:r>
            <w:r>
              <w:t xml:space="preserve"> x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rad>
                </m:den>
              </m:f>
            </m:oMath>
          </w:p>
        </w:tc>
      </w:tr>
    </w:tbl>
    <w:p w14:paraId="042CBFF4" w14:textId="76577318" w:rsidR="00902006" w:rsidRDefault="002E3AC0" w:rsidP="002E3AC0">
      <w:pPr>
        <w:pStyle w:val="ListParagraph"/>
        <w:numPr>
          <w:ilvl w:val="0"/>
          <w:numId w:val="16"/>
        </w:numPr>
      </w:pPr>
      <w:r>
        <w:t>increases with n (SE decreases, more certain)</w:t>
      </w:r>
    </w:p>
    <w:p w14:paraId="13E769AA" w14:textId="23941A3B" w:rsidR="002E3AC0" w:rsidRDefault="002E3AC0" w:rsidP="002E3AC0">
      <w:pPr>
        <w:pStyle w:val="ListParagraph"/>
        <w:numPr>
          <w:ilvl w:val="0"/>
          <w:numId w:val="16"/>
        </w:numPr>
      </w:pPr>
      <w:r>
        <w:t>variance of underlying distribution (cannot control)</w:t>
      </w:r>
    </w:p>
    <w:p w14:paraId="1DCF3497" w14:textId="4C612BB7" w:rsidR="00902006" w:rsidRDefault="002E3AC0" w:rsidP="0099699B">
      <w:pPr>
        <w:pStyle w:val="ListParagraph"/>
        <w:numPr>
          <w:ilvl w:val="0"/>
          <w:numId w:val="16"/>
        </w:numPr>
      </w:pPr>
      <w:r>
        <w:t>increases with large confidence level (wider interval)</w:t>
      </w:r>
    </w:p>
    <w:p w14:paraId="4E168C9C" w14:textId="0C50189E" w:rsidR="002E3AC0" w:rsidRDefault="002E3AC0" w:rsidP="002E3AC0">
      <w:pPr>
        <w:pStyle w:val="Heading1"/>
      </w:pPr>
      <w:r>
        <w:lastRenderedPageBreak/>
        <w:t>Estimation</w:t>
      </w:r>
    </w:p>
    <w:tbl>
      <w:tblPr>
        <w:tblStyle w:val="TableGrid"/>
        <w:tblW w:w="0" w:type="auto"/>
        <w:tblInd w:w="-275" w:type="dxa"/>
        <w:tblLayout w:type="fixed"/>
        <w:tblLook w:val="04A0" w:firstRow="1" w:lastRow="0" w:firstColumn="1" w:lastColumn="0" w:noHBand="0" w:noVBand="1"/>
      </w:tblPr>
      <w:tblGrid>
        <w:gridCol w:w="990"/>
        <w:gridCol w:w="5670"/>
        <w:gridCol w:w="4071"/>
      </w:tblGrid>
      <w:tr w:rsidR="00C35D0C" w14:paraId="657603A2" w14:textId="77777777" w:rsidTr="00084E4E">
        <w:tc>
          <w:tcPr>
            <w:tcW w:w="990" w:type="dxa"/>
          </w:tcPr>
          <w:p w14:paraId="2BC52EC0" w14:textId="78A26826" w:rsidR="00CB4BE4" w:rsidRPr="00CB4BE4" w:rsidRDefault="00CB4BE4" w:rsidP="0099699B">
            <w:pPr>
              <w:rPr>
                <w:b/>
                <w:bCs/>
              </w:rPr>
            </w:pPr>
          </w:p>
        </w:tc>
        <w:tc>
          <w:tcPr>
            <w:tcW w:w="5670" w:type="dxa"/>
          </w:tcPr>
          <w:p w14:paraId="35208677" w14:textId="009C3B05" w:rsidR="00CB4BE4" w:rsidRPr="00CB4BE4" w:rsidRDefault="00CB4BE4" w:rsidP="0099699B">
            <w:pPr>
              <w:rPr>
                <w:b/>
                <w:bCs/>
              </w:rPr>
            </w:pPr>
            <w:r>
              <w:rPr>
                <w:b/>
                <w:bCs/>
              </w:rPr>
              <w:t>Parameter</w:t>
            </w:r>
          </w:p>
        </w:tc>
        <w:tc>
          <w:tcPr>
            <w:tcW w:w="4071" w:type="dxa"/>
          </w:tcPr>
          <w:p w14:paraId="469F39B7" w14:textId="367EAF86" w:rsidR="00CB4BE4" w:rsidRPr="00CB4BE4" w:rsidRDefault="00CB4BE4" w:rsidP="0099699B">
            <w:pPr>
              <w:rPr>
                <w:b/>
                <w:bCs/>
              </w:rPr>
            </w:pPr>
            <w:r w:rsidRPr="00CB4BE4">
              <w:rPr>
                <w:b/>
                <w:bCs/>
              </w:rPr>
              <w:t>Estimator</w:t>
            </w:r>
          </w:p>
        </w:tc>
      </w:tr>
      <w:tr w:rsidR="00C35D0C" w14:paraId="10C1DC9B" w14:textId="77777777" w:rsidTr="00084E4E">
        <w:tc>
          <w:tcPr>
            <w:tcW w:w="990" w:type="dxa"/>
          </w:tcPr>
          <w:p w14:paraId="06B85420" w14:textId="048E9FCA" w:rsidR="00CB4BE4" w:rsidRPr="00CB4BE4" w:rsidRDefault="00CB4BE4" w:rsidP="0099699B"/>
        </w:tc>
        <w:tc>
          <w:tcPr>
            <w:tcW w:w="5670" w:type="dxa"/>
          </w:tcPr>
          <w:p w14:paraId="355BBC16" w14:textId="6D57F8B1" w:rsidR="00CB4BE4" w:rsidRDefault="00CB4BE4" w:rsidP="0099699B">
            <w:r>
              <w:rPr>
                <w:rFonts w:cstheme="minorHAnsi"/>
              </w:rPr>
              <w:t>μ</w:t>
            </w:r>
            <w:r>
              <w:t>, p</w:t>
            </w:r>
          </w:p>
        </w:tc>
        <w:tc>
          <w:tcPr>
            <w:tcW w:w="4071" w:type="dxa"/>
          </w:tcPr>
          <w:p w14:paraId="687FFAB5" w14:textId="203E9841" w:rsidR="00CB4BE4" w:rsidRPr="00CB4BE4" w:rsidRDefault="002B4054" w:rsidP="0099699B"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Theme="majorEastAsia" w:hAnsi="Cambria Math" w:cstheme="majorBidi"/>
                        <w:i/>
                        <w:color w:val="1F3763" w:themeColor="accent1" w:themeShade="7F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theme="majorBidi"/>
                        <w:color w:val="1F3763" w:themeColor="accent1" w:themeShade="7F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eastAsiaTheme="majorEastAsia" w:hAnsi="Cambria Math" w:cstheme="majorBidi"/>
                    <w:color w:val="1F3763" w:themeColor="accent1" w:themeShade="7F"/>
                    <w:sz w:val="24"/>
                    <w:szCs w:val="24"/>
                  </w:rPr>
                  <m:t xml:space="preserve"> ,</m:t>
                </m:r>
                <m:acc>
                  <m:accPr>
                    <m:ctrlPr>
                      <w:rPr>
                        <w:rFonts w:ascii="Cambria Math" w:eastAsiaTheme="majorEastAsia" w:hAnsi="Cambria Math" w:cstheme="majorBidi"/>
                        <w:i/>
                        <w:color w:val="1F3763" w:themeColor="accent1" w:themeShade="7F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theme="majorBidi"/>
                        <w:color w:val="1F3763" w:themeColor="accent1" w:themeShade="7F"/>
                        <w:sz w:val="24"/>
                        <w:szCs w:val="24"/>
                      </w:rPr>
                      <m:t>p</m:t>
                    </m:r>
                  </m:e>
                </m:acc>
              </m:oMath>
            </m:oMathPara>
          </w:p>
        </w:tc>
      </w:tr>
      <w:tr w:rsidR="00C35D0C" w14:paraId="330FC655" w14:textId="77777777" w:rsidTr="00084E4E">
        <w:tc>
          <w:tcPr>
            <w:tcW w:w="990" w:type="dxa"/>
          </w:tcPr>
          <w:p w14:paraId="4E9C420C" w14:textId="7F38841D" w:rsidR="00C601A8" w:rsidRPr="00CB4BE4" w:rsidRDefault="00C601A8" w:rsidP="0099699B">
            <w:r>
              <w:t>Test Statistic</w:t>
            </w:r>
          </w:p>
        </w:tc>
        <w:tc>
          <w:tcPr>
            <w:tcW w:w="5670" w:type="dxa"/>
          </w:tcPr>
          <w:p w14:paraId="5B9EB1BB" w14:textId="6A53E67A" w:rsidR="00C601A8" w:rsidRDefault="00C35D0C" w:rsidP="0099699B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2FBDB3D5" wp14:editId="322F390D">
                  <wp:extent cx="3323168" cy="1026543"/>
                  <wp:effectExtent l="0" t="0" r="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778" cy="104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1" w:type="dxa"/>
          </w:tcPr>
          <w:p w14:paraId="099C28F3" w14:textId="77777777" w:rsidR="00C601A8" w:rsidRDefault="00C601A8" w:rsidP="0099699B">
            <w:pPr>
              <w:rPr>
                <w:rFonts w:ascii="Calibri" w:eastAsia="DengXian" w:hAnsi="Calibri" w:cs="Times New Roman"/>
                <w:color w:val="1F3763" w:themeColor="accent1" w:themeShade="7F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7814F02" wp14:editId="25C5B1E0">
                  <wp:extent cx="1406105" cy="538910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r="56341"/>
                          <a:stretch/>
                        </pic:blipFill>
                        <pic:spPr bwMode="auto">
                          <a:xfrm>
                            <a:off x="0" y="0"/>
                            <a:ext cx="1414281" cy="54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1537EF" w14:textId="5D1C5D3D" w:rsidR="00C601A8" w:rsidRPr="00795D50" w:rsidRDefault="00C601A8" w:rsidP="0099699B">
            <w:pPr>
              <w:rPr>
                <w:rFonts w:ascii="Calibri" w:eastAsia="DengXian" w:hAnsi="Calibri" w:cs="Times New Roman"/>
                <w:color w:val="1F3763" w:themeColor="accent1" w:themeShade="7F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31CA26" wp14:editId="7C4FEF5A">
                  <wp:extent cx="1276697" cy="563092"/>
                  <wp:effectExtent l="0" t="0" r="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62061"/>
                          <a:stretch/>
                        </pic:blipFill>
                        <pic:spPr bwMode="auto">
                          <a:xfrm>
                            <a:off x="0" y="0"/>
                            <a:ext cx="1282504" cy="565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D0C" w14:paraId="2714A68E" w14:textId="77777777" w:rsidTr="00084E4E">
        <w:tc>
          <w:tcPr>
            <w:tcW w:w="990" w:type="dxa"/>
          </w:tcPr>
          <w:p w14:paraId="3B3F1FB2" w14:textId="77777777" w:rsidR="00C35D0C" w:rsidRDefault="00CB4BE4" w:rsidP="0099699B">
            <w:r>
              <w:t>SD</w:t>
            </w:r>
          </w:p>
          <w:p w14:paraId="38248466" w14:textId="13BE6377" w:rsidR="00CB4BE4" w:rsidRDefault="00CB4BE4" w:rsidP="0099699B">
            <w:r>
              <w:t>(estimator)</w:t>
            </w:r>
          </w:p>
        </w:tc>
        <w:tc>
          <w:tcPr>
            <w:tcW w:w="5670" w:type="dxa"/>
          </w:tcPr>
          <w:p w14:paraId="349215A2" w14:textId="0DC7967F" w:rsidR="00CB4BE4" w:rsidRPr="00510DD8" w:rsidRDefault="002B4054" w:rsidP="0099699B"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σ²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oMath>
            </m:oMathPara>
          </w:p>
        </w:tc>
        <w:tc>
          <w:tcPr>
            <w:tcW w:w="4071" w:type="dxa"/>
          </w:tcPr>
          <w:p w14:paraId="3D402009" w14:textId="77777777" w:rsidR="00CB4BE4" w:rsidRDefault="00CB4BE4" w:rsidP="00510DD8">
            <w:r>
              <w:t>Standard Error, SE( estimator )</w:t>
            </w:r>
          </w:p>
          <w:p w14:paraId="6BF81398" w14:textId="4C8B7133" w:rsidR="00CB4BE4" w:rsidRPr="00C35D0C" w:rsidRDefault="002B4054" w:rsidP="00510DD8"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s²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oMath>
            </m:oMathPara>
          </w:p>
        </w:tc>
      </w:tr>
    </w:tbl>
    <w:p w14:paraId="0FD062FC" w14:textId="2C588159" w:rsidR="00F25589" w:rsidRPr="00A5512E" w:rsidRDefault="00A41BE2" w:rsidP="00A5512E">
      <w:pPr>
        <w:spacing w:after="0"/>
        <w:rPr>
          <w:b/>
          <w:bCs/>
        </w:rPr>
      </w:pPr>
      <w:r>
        <w:rPr>
          <w:b/>
          <w:bCs/>
        </w:rPr>
        <w:br/>
      </w:r>
      <w:r w:rsidR="00F25589" w:rsidRPr="00A5512E">
        <w:rPr>
          <w:b/>
          <w:bCs/>
        </w:rPr>
        <w:t>Data Distribution</w:t>
      </w:r>
    </w:p>
    <w:p w14:paraId="5D803045" w14:textId="4D45181F" w:rsidR="00F25589" w:rsidRDefault="00A5512E" w:rsidP="00A5512E">
      <w:pPr>
        <w:spacing w:after="0"/>
      </w:pPr>
      <w:r>
        <w:t>Distribution of individual observation, X in sample</w:t>
      </w:r>
    </w:p>
    <w:p w14:paraId="6EBB3081" w14:textId="77777777" w:rsidR="00A5512E" w:rsidRDefault="00A5512E" w:rsidP="00A5512E">
      <w:pPr>
        <w:spacing w:after="0"/>
      </w:pPr>
    </w:p>
    <w:p w14:paraId="45668130" w14:textId="539B8744" w:rsidR="00F25589" w:rsidRPr="00A5512E" w:rsidRDefault="00F25589" w:rsidP="00A5512E">
      <w:pPr>
        <w:spacing w:after="0"/>
        <w:rPr>
          <w:b/>
          <w:bCs/>
        </w:rPr>
      </w:pPr>
      <w:r w:rsidRPr="00A5512E">
        <w:rPr>
          <w:b/>
          <w:bCs/>
        </w:rPr>
        <w:t>Sampling Distribution</w:t>
      </w:r>
    </w:p>
    <w:p w14:paraId="10A110E6" w14:textId="0B853D63" w:rsidR="00F25589" w:rsidRDefault="00A5512E" w:rsidP="00A5512E">
      <w:pPr>
        <w:spacing w:after="0"/>
      </w:pPr>
      <w:r>
        <w:t>Distribution of point estimates derived from each sample</w:t>
      </w:r>
    </w:p>
    <w:p w14:paraId="364CA736" w14:textId="24D6992B" w:rsidR="00A5512E" w:rsidRDefault="00A5512E" w:rsidP="00A5512E">
      <w:pPr>
        <w:spacing w:after="0"/>
      </w:pPr>
    </w:p>
    <w:p w14:paraId="57BECF3A" w14:textId="00CC8441" w:rsidR="00A478BC" w:rsidRDefault="00A478BC" w:rsidP="00A5512E">
      <w:pPr>
        <w:spacing w:after="0"/>
        <w:rPr>
          <w:b/>
          <w:bCs/>
        </w:rPr>
      </w:pPr>
      <w:r w:rsidRPr="000D1C83">
        <w:rPr>
          <w:b/>
          <w:bCs/>
        </w:rPr>
        <w:t xml:space="preserve">Approximating </w:t>
      </w:r>
      <w:r w:rsidR="000D1C83" w:rsidRPr="000D1C83">
        <w:rPr>
          <w:b/>
          <w:bCs/>
        </w:rPr>
        <w:t>Sampling Distribution of test statistic to normal distribution</w:t>
      </w:r>
      <w:r w:rsidR="004B4DB1"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3060"/>
        <w:gridCol w:w="5601"/>
      </w:tblGrid>
      <w:tr w:rsidR="00CB4BE4" w14:paraId="27E8362A" w14:textId="77777777" w:rsidTr="00CB4BE4">
        <w:tc>
          <w:tcPr>
            <w:tcW w:w="1795" w:type="dxa"/>
          </w:tcPr>
          <w:p w14:paraId="45621B6C" w14:textId="77777777" w:rsidR="00CB4BE4" w:rsidRDefault="00CB4BE4" w:rsidP="0099699B"/>
        </w:tc>
        <w:tc>
          <w:tcPr>
            <w:tcW w:w="3060" w:type="dxa"/>
          </w:tcPr>
          <w:p w14:paraId="5FC2D047" w14:textId="6F72AF12" w:rsidR="00CB4BE4" w:rsidRDefault="004B4DB1" w:rsidP="0099699B">
            <w:r>
              <w:t>mean</w:t>
            </w:r>
          </w:p>
        </w:tc>
        <w:tc>
          <w:tcPr>
            <w:tcW w:w="5601" w:type="dxa"/>
          </w:tcPr>
          <w:p w14:paraId="4FBD3006" w14:textId="4E40BE6F" w:rsidR="00CB4BE4" w:rsidRDefault="00A478BC" w:rsidP="0099699B">
            <w:r>
              <w:t>Proportion</w:t>
            </w:r>
          </w:p>
        </w:tc>
      </w:tr>
      <w:tr w:rsidR="00CB4BE4" w14:paraId="3ADA820A" w14:textId="77777777" w:rsidTr="00CB4BE4">
        <w:tc>
          <w:tcPr>
            <w:tcW w:w="1795" w:type="dxa"/>
          </w:tcPr>
          <w:p w14:paraId="1272B6E3" w14:textId="77777777" w:rsidR="00CB4BE4" w:rsidRDefault="00CB4BE4" w:rsidP="0099699B"/>
        </w:tc>
        <w:tc>
          <w:tcPr>
            <w:tcW w:w="3060" w:type="dxa"/>
          </w:tcPr>
          <w:p w14:paraId="55DEDCD5" w14:textId="78BBD46C" w:rsidR="00CB4BE4" w:rsidRDefault="00D06934" w:rsidP="0099699B">
            <w:r>
              <w:t>n</w:t>
            </w:r>
            <w:r w:rsidR="00CB4BE4">
              <w:t xml:space="preserve"> </w:t>
            </w:r>
            <w:r w:rsidR="00CB4BE4">
              <w:rPr>
                <w:rFonts w:cstheme="minorHAnsi"/>
              </w:rPr>
              <w:t>≥</w:t>
            </w:r>
            <w:r w:rsidR="00CB4BE4">
              <w:t xml:space="preserve"> 30</w:t>
            </w:r>
          </w:p>
        </w:tc>
        <w:tc>
          <w:tcPr>
            <w:tcW w:w="5601" w:type="dxa"/>
          </w:tcPr>
          <w:p w14:paraId="61CAC453" w14:textId="242DAB14" w:rsidR="00CB4BE4" w:rsidRDefault="00FB312E" w:rsidP="0099699B">
            <w:r>
              <w:t>np</w:t>
            </w:r>
            <w:r w:rsidR="00CB4BE4">
              <w:t xml:space="preserve">(1-p) </w:t>
            </w:r>
            <w:r w:rsidR="00CB4BE4">
              <w:rPr>
                <w:rFonts w:cstheme="minorHAnsi"/>
              </w:rPr>
              <w:t>≥</w:t>
            </w:r>
            <w:r w:rsidR="00CB4BE4">
              <w:t xml:space="preserve"> 5</w:t>
            </w:r>
          </w:p>
        </w:tc>
      </w:tr>
      <w:tr w:rsidR="004B4DB1" w14:paraId="544316F3" w14:textId="77777777" w:rsidTr="00CB4BE4">
        <w:tc>
          <w:tcPr>
            <w:tcW w:w="1795" w:type="dxa"/>
          </w:tcPr>
          <w:p w14:paraId="48F50F52" w14:textId="77777777" w:rsidR="004B4DB1" w:rsidRDefault="004B4DB1" w:rsidP="0099699B"/>
        </w:tc>
        <w:tc>
          <w:tcPr>
            <w:tcW w:w="3060" w:type="dxa"/>
          </w:tcPr>
          <w:p w14:paraId="7C59A95B" w14:textId="44C310B8" w:rsidR="004B4DB1" w:rsidRDefault="004B4DB1" w:rsidP="0099699B">
            <w:r>
              <w:t>Variance of sampling distribution is exact if population is normally distribution</w:t>
            </w:r>
          </w:p>
        </w:tc>
        <w:tc>
          <w:tcPr>
            <w:tcW w:w="5601" w:type="dxa"/>
          </w:tcPr>
          <w:p w14:paraId="16C30FD5" w14:textId="5F5A889F" w:rsidR="004B4DB1" w:rsidRDefault="004B4DB1" w:rsidP="0099699B">
            <w:r>
              <w:t>Variance of sampling distribution is estimated using test statistic,</w:t>
            </w:r>
            <w:r w:rsidRPr="0076742A">
              <w:rPr>
                <w:rFonts w:ascii="Cambria Math" w:eastAsiaTheme="majorEastAsia" w:hAnsi="Cambria Math" w:cstheme="majorBidi"/>
                <w:i/>
                <w:color w:val="1F3763" w:themeColor="accent1" w:themeShade="7F"/>
                <w:sz w:val="24"/>
                <w:szCs w:val="24"/>
              </w:rPr>
              <w:t xml:space="preserve"> </w:t>
            </w:r>
            <m:oMath>
              <m:acc>
                <m:accPr>
                  <m:ctrlPr>
                    <w:rPr>
                      <w:rFonts w:ascii="Cambria Math" w:eastAsiaTheme="majorEastAsia" w:hAnsi="Cambria Math" w:cstheme="majorBidi"/>
                      <w:i/>
                      <w:color w:val="1F3763" w:themeColor="accent1" w:themeShade="7F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ajorEastAsia" w:hAnsi="Cambria Math" w:cstheme="majorBidi"/>
                      <w:color w:val="1F3763" w:themeColor="accent1" w:themeShade="7F"/>
                      <w:sz w:val="24"/>
                      <w:szCs w:val="24"/>
                    </w:rPr>
                    <m:t>p</m:t>
                  </m:r>
                </m:e>
              </m:acc>
            </m:oMath>
            <w:r w:rsidRPr="0076742A">
              <w:rPr>
                <w:color w:val="1F3763" w:themeColor="accent1" w:themeShade="7F"/>
                <w:sz w:val="24"/>
                <w:szCs w:val="24"/>
              </w:rPr>
              <w:t>,</w:t>
            </w:r>
            <w:r>
              <w:t xml:space="preserve"> </w:t>
            </w:r>
          </w:p>
        </w:tc>
      </w:tr>
    </w:tbl>
    <w:p w14:paraId="4CEC18EA" w14:textId="3BF3D511" w:rsidR="00CB4BE4" w:rsidRDefault="00A41BE2" w:rsidP="0099699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1036206" wp14:editId="0EAEE59B">
                <wp:simplePos x="0" y="0"/>
                <wp:positionH relativeFrom="page">
                  <wp:posOffset>5658485</wp:posOffset>
                </wp:positionH>
                <wp:positionV relativeFrom="paragraph">
                  <wp:posOffset>739775</wp:posOffset>
                </wp:positionV>
                <wp:extent cx="1801495" cy="1404620"/>
                <wp:effectExtent l="0" t="0" r="27305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14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DD8B9" w14:textId="5689B589" w:rsidR="00A41BE2" w:rsidRDefault="00A41BE2" w:rsidP="0076742A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ind w:left="90" w:hanging="18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oMath>
                            <w:r>
                              <w:t xml:space="preserve"> estimated using s, hence use tn-1</w:t>
                            </w:r>
                          </w:p>
                          <w:p w14:paraId="7C063F27" w14:textId="730258CE" w:rsidR="00A41BE2" w:rsidRDefault="00A41BE2" w:rsidP="0076742A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ind w:left="90" w:hanging="180"/>
                            </w:pPr>
                            <w:r>
                              <w:t xml:space="preserve">in p case,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oMath>
                            <w:r>
                              <w:t xml:space="preserve"> estimated using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eastAsiaTheme="majorEastAsia" w:hAnsi="Cambria Math" w:cstheme="majorBidi"/>
                                      <w:i/>
                                      <w:color w:val="1F3763" w:themeColor="accent1" w:themeShade="7F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ajorEastAsia" w:hAnsi="Cambria Math" w:cstheme="majorBidi"/>
                                      <w:color w:val="1F3763" w:themeColor="accent1" w:themeShade="7F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</m:acc>
                            </m:oMath>
                            <w:r w:rsidRPr="0076742A">
                              <w:rPr>
                                <w:color w:val="1F3763" w:themeColor="accent1" w:themeShade="7F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76742A">
                              <w:rPr>
                                <w:color w:val="1F3763" w:themeColor="accent1" w:themeShade="7F"/>
                              </w:rPr>
                              <w:t>hence not required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103620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45.55pt;margin-top:58.25pt;width:141.8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">
                <v:textbox style="mso-fit-shape-to-text:t">
                  <w:txbxContent>
                    <w:p w14:paraId="57ADD8B9" w14:textId="5689B589" w:rsidR="00A41BE2" w:rsidRDefault="00A41BE2" w:rsidP="0076742A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ind w:left="90" w:hanging="18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oMath>
                      <w:r>
                        <w:t xml:space="preserve"> estimated using s, hence use tn-1</w:t>
                      </w:r>
                    </w:p>
                    <w:p w14:paraId="7C063F27" w14:textId="730258CE" w:rsidR="00A41BE2" w:rsidRDefault="00A41BE2" w:rsidP="0076742A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ind w:left="90" w:hanging="180"/>
                      </w:pPr>
                      <w:r>
                        <w:t xml:space="preserve">in p case,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oMath>
                      <w:r>
                        <w:t xml:space="preserve"> estimated using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eastAsiaTheme="majorEastAsia" w:hAnsi="Cambria Math" w:cstheme="majorBidi"/>
                                <w:i/>
                                <w:color w:val="1F3763" w:themeColor="accent1" w:themeShade="7F"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ajorEastAsia" w:hAnsi="Cambria Math" w:cstheme="majorBidi"/>
                                <w:color w:val="1F3763" w:themeColor="accent1" w:themeShade="7F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</m:acc>
                      </m:oMath>
                      <w:r w:rsidRPr="0076742A">
                        <w:rPr>
                          <w:color w:val="1F3763" w:themeColor="accent1" w:themeShade="7F"/>
                          <w:sz w:val="24"/>
                          <w:szCs w:val="24"/>
                        </w:rPr>
                        <w:t xml:space="preserve">, </w:t>
                      </w:r>
                      <w:r w:rsidRPr="0076742A">
                        <w:rPr>
                          <w:color w:val="1F3763" w:themeColor="accent1" w:themeShade="7F"/>
                        </w:rPr>
                        <w:t>hence not required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725D97" wp14:editId="48702BAB">
            <wp:extent cx="5020574" cy="3469214"/>
            <wp:effectExtent l="0" t="0" r="8890" b="0"/>
            <wp:docPr id="6" name="Picture 6" descr="Diagram, engineering drawing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engineering drawing, schematic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1925" cy="34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C33A" w14:textId="2355D775" w:rsidR="00FB6529" w:rsidRDefault="00FB6529" w:rsidP="0099699B">
      <w:r w:rsidRPr="00D25E67">
        <w:rPr>
          <w:b/>
          <w:bCs/>
          <w:u w:val="single"/>
        </w:rPr>
        <w:t>R code:</w:t>
      </w:r>
      <w:r w:rsidR="00084E4E">
        <w:br/>
      </w:r>
      <w:r>
        <w:t>prop.table(table(data)</w:t>
      </w:r>
      <w:r w:rsidR="00144536">
        <w:t>)</w:t>
      </w:r>
      <w:r w:rsidR="00084E4E">
        <w:br/>
        <w:t>linear reg:</w:t>
      </w:r>
      <w:r w:rsidR="00084E4E">
        <w:br/>
        <w:t>sr = rstandard(model)</w:t>
      </w:r>
      <w:r w:rsidR="00084E4E">
        <w:br/>
        <w:t>hist(sr)</w:t>
      </w:r>
      <w:r w:rsidR="00084E4E">
        <w:br/>
        <w:t>qqnorm(sr)</w:t>
      </w:r>
      <w:r w:rsidR="00084E4E">
        <w:br/>
        <w:t>qqline(sr)</w:t>
      </w:r>
    </w:p>
    <w:p w14:paraId="49A24DF1" w14:textId="7294FBB4" w:rsidR="00144536" w:rsidRDefault="00144536" w:rsidP="0099699B"/>
    <w:p w14:paraId="58890A78" w14:textId="31E42E62" w:rsidR="00144536" w:rsidRDefault="00337CA2" w:rsidP="0099699B">
      <w:r>
        <w:rPr>
          <w:noProof/>
        </w:rPr>
        <w:drawing>
          <wp:inline distT="0" distB="0" distL="0" distR="0" wp14:anchorId="19D43986" wp14:editId="4F25DA8B">
            <wp:extent cx="6645910" cy="5001260"/>
            <wp:effectExtent l="0" t="0" r="2540" b="8890"/>
            <wp:docPr id="11" name="Picture 1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AE31" w14:textId="660C7BA0" w:rsidR="00A41BE2" w:rsidRDefault="00A41BE2" w:rsidP="0099699B"/>
    <w:p w14:paraId="6D9B296E" w14:textId="77777777" w:rsidR="00DE4E29" w:rsidRPr="00DE4E29" w:rsidRDefault="00DE4E29" w:rsidP="00DE4E29"/>
    <w:sectPr w:rsidR="00DE4E29" w:rsidRPr="00DE4E29" w:rsidSect="00D4084C">
      <w:pgSz w:w="11906" w:h="16838"/>
      <w:pgMar w:top="720" w:right="720" w:bottom="720" w:left="720" w:header="432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F1BE97" w14:textId="77777777" w:rsidR="002B4054" w:rsidRDefault="002B4054" w:rsidP="001D7C4E">
      <w:pPr>
        <w:spacing w:after="0" w:line="240" w:lineRule="auto"/>
      </w:pPr>
      <w:r>
        <w:separator/>
      </w:r>
    </w:p>
  </w:endnote>
  <w:endnote w:type="continuationSeparator" w:id="0">
    <w:p w14:paraId="71D5325D" w14:textId="77777777" w:rsidR="002B4054" w:rsidRDefault="002B4054" w:rsidP="001D7C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C0D68" w14:textId="77777777" w:rsidR="002B4054" w:rsidRDefault="002B4054" w:rsidP="001D7C4E">
      <w:pPr>
        <w:spacing w:after="0" w:line="240" w:lineRule="auto"/>
      </w:pPr>
      <w:r>
        <w:separator/>
      </w:r>
    </w:p>
  </w:footnote>
  <w:footnote w:type="continuationSeparator" w:id="0">
    <w:p w14:paraId="375FAABC" w14:textId="77777777" w:rsidR="002B4054" w:rsidRDefault="002B4054" w:rsidP="001D7C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30FEC"/>
    <w:multiLevelType w:val="hybridMultilevel"/>
    <w:tmpl w:val="1CEE4164"/>
    <w:lvl w:ilvl="0" w:tplc="4809000F">
      <w:start w:val="1"/>
      <w:numFmt w:val="decimal"/>
      <w:lvlText w:val="%1."/>
      <w:lvlJc w:val="left"/>
      <w:pPr>
        <w:ind w:left="540" w:hanging="360"/>
      </w:pPr>
    </w:lvl>
    <w:lvl w:ilvl="1" w:tplc="48090019" w:tentative="1">
      <w:start w:val="1"/>
      <w:numFmt w:val="lowerLetter"/>
      <w:lvlText w:val="%2."/>
      <w:lvlJc w:val="left"/>
      <w:pPr>
        <w:ind w:left="1260" w:hanging="360"/>
      </w:pPr>
    </w:lvl>
    <w:lvl w:ilvl="2" w:tplc="4809001B" w:tentative="1">
      <w:start w:val="1"/>
      <w:numFmt w:val="lowerRoman"/>
      <w:lvlText w:val="%3."/>
      <w:lvlJc w:val="right"/>
      <w:pPr>
        <w:ind w:left="1980" w:hanging="180"/>
      </w:pPr>
    </w:lvl>
    <w:lvl w:ilvl="3" w:tplc="4809000F" w:tentative="1">
      <w:start w:val="1"/>
      <w:numFmt w:val="decimal"/>
      <w:lvlText w:val="%4."/>
      <w:lvlJc w:val="left"/>
      <w:pPr>
        <w:ind w:left="2700" w:hanging="360"/>
      </w:pPr>
    </w:lvl>
    <w:lvl w:ilvl="4" w:tplc="48090019" w:tentative="1">
      <w:start w:val="1"/>
      <w:numFmt w:val="lowerLetter"/>
      <w:lvlText w:val="%5."/>
      <w:lvlJc w:val="left"/>
      <w:pPr>
        <w:ind w:left="3420" w:hanging="360"/>
      </w:pPr>
    </w:lvl>
    <w:lvl w:ilvl="5" w:tplc="4809001B" w:tentative="1">
      <w:start w:val="1"/>
      <w:numFmt w:val="lowerRoman"/>
      <w:lvlText w:val="%6."/>
      <w:lvlJc w:val="right"/>
      <w:pPr>
        <w:ind w:left="4140" w:hanging="180"/>
      </w:pPr>
    </w:lvl>
    <w:lvl w:ilvl="6" w:tplc="4809000F" w:tentative="1">
      <w:start w:val="1"/>
      <w:numFmt w:val="decimal"/>
      <w:lvlText w:val="%7."/>
      <w:lvlJc w:val="left"/>
      <w:pPr>
        <w:ind w:left="4860" w:hanging="360"/>
      </w:pPr>
    </w:lvl>
    <w:lvl w:ilvl="7" w:tplc="48090019" w:tentative="1">
      <w:start w:val="1"/>
      <w:numFmt w:val="lowerLetter"/>
      <w:lvlText w:val="%8."/>
      <w:lvlJc w:val="left"/>
      <w:pPr>
        <w:ind w:left="5580" w:hanging="360"/>
      </w:pPr>
    </w:lvl>
    <w:lvl w:ilvl="8" w:tplc="48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BD35D8C"/>
    <w:multiLevelType w:val="hybridMultilevel"/>
    <w:tmpl w:val="0FD6C8A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D3FEC"/>
    <w:multiLevelType w:val="hybridMultilevel"/>
    <w:tmpl w:val="FC08892A"/>
    <w:lvl w:ilvl="0" w:tplc="4809000F">
      <w:start w:val="1"/>
      <w:numFmt w:val="decimal"/>
      <w:lvlText w:val="%1."/>
      <w:lvlJc w:val="left"/>
      <w:pPr>
        <w:ind w:left="540" w:hanging="360"/>
      </w:pPr>
    </w:lvl>
    <w:lvl w:ilvl="1" w:tplc="48090019" w:tentative="1">
      <w:start w:val="1"/>
      <w:numFmt w:val="lowerLetter"/>
      <w:lvlText w:val="%2."/>
      <w:lvlJc w:val="left"/>
      <w:pPr>
        <w:ind w:left="1260" w:hanging="360"/>
      </w:pPr>
    </w:lvl>
    <w:lvl w:ilvl="2" w:tplc="4809001B" w:tentative="1">
      <w:start w:val="1"/>
      <w:numFmt w:val="lowerRoman"/>
      <w:lvlText w:val="%3."/>
      <w:lvlJc w:val="right"/>
      <w:pPr>
        <w:ind w:left="1980" w:hanging="180"/>
      </w:pPr>
    </w:lvl>
    <w:lvl w:ilvl="3" w:tplc="4809000F" w:tentative="1">
      <w:start w:val="1"/>
      <w:numFmt w:val="decimal"/>
      <w:lvlText w:val="%4."/>
      <w:lvlJc w:val="left"/>
      <w:pPr>
        <w:ind w:left="2700" w:hanging="360"/>
      </w:pPr>
    </w:lvl>
    <w:lvl w:ilvl="4" w:tplc="48090019" w:tentative="1">
      <w:start w:val="1"/>
      <w:numFmt w:val="lowerLetter"/>
      <w:lvlText w:val="%5."/>
      <w:lvlJc w:val="left"/>
      <w:pPr>
        <w:ind w:left="3420" w:hanging="360"/>
      </w:pPr>
    </w:lvl>
    <w:lvl w:ilvl="5" w:tplc="4809001B" w:tentative="1">
      <w:start w:val="1"/>
      <w:numFmt w:val="lowerRoman"/>
      <w:lvlText w:val="%6."/>
      <w:lvlJc w:val="right"/>
      <w:pPr>
        <w:ind w:left="4140" w:hanging="180"/>
      </w:pPr>
    </w:lvl>
    <w:lvl w:ilvl="6" w:tplc="4809000F" w:tentative="1">
      <w:start w:val="1"/>
      <w:numFmt w:val="decimal"/>
      <w:lvlText w:val="%7."/>
      <w:lvlJc w:val="left"/>
      <w:pPr>
        <w:ind w:left="4860" w:hanging="360"/>
      </w:pPr>
    </w:lvl>
    <w:lvl w:ilvl="7" w:tplc="48090019" w:tentative="1">
      <w:start w:val="1"/>
      <w:numFmt w:val="lowerLetter"/>
      <w:lvlText w:val="%8."/>
      <w:lvlJc w:val="left"/>
      <w:pPr>
        <w:ind w:left="5580" w:hanging="360"/>
      </w:pPr>
    </w:lvl>
    <w:lvl w:ilvl="8" w:tplc="48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1C7327FD"/>
    <w:multiLevelType w:val="hybridMultilevel"/>
    <w:tmpl w:val="AC0268E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E0E74"/>
    <w:multiLevelType w:val="hybridMultilevel"/>
    <w:tmpl w:val="22CA207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B52E62"/>
    <w:multiLevelType w:val="hybridMultilevel"/>
    <w:tmpl w:val="5A2E0A7A"/>
    <w:lvl w:ilvl="0" w:tplc="48090001">
      <w:start w:val="1"/>
      <w:numFmt w:val="bullet"/>
      <w:lvlText w:val=""/>
      <w:lvlJc w:val="left"/>
      <w:pPr>
        <w:ind w:left="962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682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402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122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842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562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282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002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722" w:hanging="360"/>
      </w:pPr>
      <w:rPr>
        <w:rFonts w:ascii="Wingdings" w:hAnsi="Wingdings" w:hint="default"/>
      </w:rPr>
    </w:lvl>
  </w:abstractNum>
  <w:abstractNum w:abstractNumId="6" w15:restartNumberingAfterBreak="0">
    <w:nsid w:val="23B35294"/>
    <w:multiLevelType w:val="hybridMultilevel"/>
    <w:tmpl w:val="7F9CE58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874185"/>
    <w:multiLevelType w:val="hybridMultilevel"/>
    <w:tmpl w:val="7E7A79D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3B67DB"/>
    <w:multiLevelType w:val="hybridMultilevel"/>
    <w:tmpl w:val="F9FA7A4E"/>
    <w:lvl w:ilvl="0" w:tplc="4809000F">
      <w:start w:val="1"/>
      <w:numFmt w:val="decimal"/>
      <w:lvlText w:val="%1."/>
      <w:lvlJc w:val="left"/>
      <w:pPr>
        <w:ind w:left="886" w:hanging="360"/>
      </w:pPr>
    </w:lvl>
    <w:lvl w:ilvl="1" w:tplc="48090019" w:tentative="1">
      <w:start w:val="1"/>
      <w:numFmt w:val="lowerLetter"/>
      <w:lvlText w:val="%2."/>
      <w:lvlJc w:val="left"/>
      <w:pPr>
        <w:ind w:left="1606" w:hanging="360"/>
      </w:pPr>
    </w:lvl>
    <w:lvl w:ilvl="2" w:tplc="4809001B" w:tentative="1">
      <w:start w:val="1"/>
      <w:numFmt w:val="lowerRoman"/>
      <w:lvlText w:val="%3."/>
      <w:lvlJc w:val="right"/>
      <w:pPr>
        <w:ind w:left="2326" w:hanging="180"/>
      </w:pPr>
    </w:lvl>
    <w:lvl w:ilvl="3" w:tplc="4809000F" w:tentative="1">
      <w:start w:val="1"/>
      <w:numFmt w:val="decimal"/>
      <w:lvlText w:val="%4."/>
      <w:lvlJc w:val="left"/>
      <w:pPr>
        <w:ind w:left="3046" w:hanging="360"/>
      </w:pPr>
    </w:lvl>
    <w:lvl w:ilvl="4" w:tplc="48090019" w:tentative="1">
      <w:start w:val="1"/>
      <w:numFmt w:val="lowerLetter"/>
      <w:lvlText w:val="%5."/>
      <w:lvlJc w:val="left"/>
      <w:pPr>
        <w:ind w:left="3766" w:hanging="360"/>
      </w:pPr>
    </w:lvl>
    <w:lvl w:ilvl="5" w:tplc="4809001B" w:tentative="1">
      <w:start w:val="1"/>
      <w:numFmt w:val="lowerRoman"/>
      <w:lvlText w:val="%6."/>
      <w:lvlJc w:val="right"/>
      <w:pPr>
        <w:ind w:left="4486" w:hanging="180"/>
      </w:pPr>
    </w:lvl>
    <w:lvl w:ilvl="6" w:tplc="4809000F" w:tentative="1">
      <w:start w:val="1"/>
      <w:numFmt w:val="decimal"/>
      <w:lvlText w:val="%7."/>
      <w:lvlJc w:val="left"/>
      <w:pPr>
        <w:ind w:left="5206" w:hanging="360"/>
      </w:pPr>
    </w:lvl>
    <w:lvl w:ilvl="7" w:tplc="48090019" w:tentative="1">
      <w:start w:val="1"/>
      <w:numFmt w:val="lowerLetter"/>
      <w:lvlText w:val="%8."/>
      <w:lvlJc w:val="left"/>
      <w:pPr>
        <w:ind w:left="5926" w:hanging="360"/>
      </w:pPr>
    </w:lvl>
    <w:lvl w:ilvl="8" w:tplc="4809001B" w:tentative="1">
      <w:start w:val="1"/>
      <w:numFmt w:val="lowerRoman"/>
      <w:lvlText w:val="%9."/>
      <w:lvlJc w:val="right"/>
      <w:pPr>
        <w:ind w:left="6646" w:hanging="180"/>
      </w:pPr>
    </w:lvl>
  </w:abstractNum>
  <w:abstractNum w:abstractNumId="9" w15:restartNumberingAfterBreak="0">
    <w:nsid w:val="2D4A1D67"/>
    <w:multiLevelType w:val="hybridMultilevel"/>
    <w:tmpl w:val="5EBE0CDE"/>
    <w:lvl w:ilvl="0" w:tplc="48090001">
      <w:start w:val="1"/>
      <w:numFmt w:val="bullet"/>
      <w:lvlText w:val=""/>
      <w:lvlJc w:val="left"/>
      <w:pPr>
        <w:ind w:left="701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21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41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61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581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01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21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41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61" w:hanging="360"/>
      </w:pPr>
      <w:rPr>
        <w:rFonts w:ascii="Wingdings" w:hAnsi="Wingdings" w:hint="default"/>
      </w:rPr>
    </w:lvl>
  </w:abstractNum>
  <w:abstractNum w:abstractNumId="10" w15:restartNumberingAfterBreak="0">
    <w:nsid w:val="2E5528EC"/>
    <w:multiLevelType w:val="hybridMultilevel"/>
    <w:tmpl w:val="4FD0391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965DA5"/>
    <w:multiLevelType w:val="hybridMultilevel"/>
    <w:tmpl w:val="B20627B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7A57D7"/>
    <w:multiLevelType w:val="hybridMultilevel"/>
    <w:tmpl w:val="48289410"/>
    <w:lvl w:ilvl="0" w:tplc="48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3" w15:restartNumberingAfterBreak="0">
    <w:nsid w:val="4D9A4E73"/>
    <w:multiLevelType w:val="hybridMultilevel"/>
    <w:tmpl w:val="B7E665A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7C78EE"/>
    <w:multiLevelType w:val="hybridMultilevel"/>
    <w:tmpl w:val="217E5BF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654400"/>
    <w:multiLevelType w:val="hybridMultilevel"/>
    <w:tmpl w:val="F7A6478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3E137A"/>
    <w:multiLevelType w:val="hybridMultilevel"/>
    <w:tmpl w:val="0CC2CD40"/>
    <w:lvl w:ilvl="0" w:tplc="480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9"/>
  </w:num>
  <w:num w:numId="4">
    <w:abstractNumId w:val="16"/>
  </w:num>
  <w:num w:numId="5">
    <w:abstractNumId w:val="12"/>
  </w:num>
  <w:num w:numId="6">
    <w:abstractNumId w:val="11"/>
  </w:num>
  <w:num w:numId="7">
    <w:abstractNumId w:val="4"/>
  </w:num>
  <w:num w:numId="8">
    <w:abstractNumId w:val="0"/>
  </w:num>
  <w:num w:numId="9">
    <w:abstractNumId w:val="3"/>
  </w:num>
  <w:num w:numId="10">
    <w:abstractNumId w:val="2"/>
  </w:num>
  <w:num w:numId="11">
    <w:abstractNumId w:val="8"/>
  </w:num>
  <w:num w:numId="12">
    <w:abstractNumId w:val="15"/>
  </w:num>
  <w:num w:numId="13">
    <w:abstractNumId w:val="5"/>
  </w:num>
  <w:num w:numId="14">
    <w:abstractNumId w:val="13"/>
  </w:num>
  <w:num w:numId="15">
    <w:abstractNumId w:val="6"/>
  </w:num>
  <w:num w:numId="16">
    <w:abstractNumId w:val="1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509"/>
    <w:rsid w:val="00015DA2"/>
    <w:rsid w:val="00040B16"/>
    <w:rsid w:val="00042BFF"/>
    <w:rsid w:val="00072CCC"/>
    <w:rsid w:val="00076983"/>
    <w:rsid w:val="00084E4E"/>
    <w:rsid w:val="000D1C83"/>
    <w:rsid w:val="000D2FA7"/>
    <w:rsid w:val="000F0A86"/>
    <w:rsid w:val="0010489F"/>
    <w:rsid w:val="001252BC"/>
    <w:rsid w:val="00135746"/>
    <w:rsid w:val="00141630"/>
    <w:rsid w:val="00142DCB"/>
    <w:rsid w:val="00144536"/>
    <w:rsid w:val="001451BC"/>
    <w:rsid w:val="00150DD4"/>
    <w:rsid w:val="001712E6"/>
    <w:rsid w:val="00173C4A"/>
    <w:rsid w:val="00197D74"/>
    <w:rsid w:val="001B3848"/>
    <w:rsid w:val="001B771B"/>
    <w:rsid w:val="001C2812"/>
    <w:rsid w:val="001C6721"/>
    <w:rsid w:val="001C6C54"/>
    <w:rsid w:val="001D7C4E"/>
    <w:rsid w:val="001E4B77"/>
    <w:rsid w:val="001E7C70"/>
    <w:rsid w:val="00200386"/>
    <w:rsid w:val="002010E1"/>
    <w:rsid w:val="00210C26"/>
    <w:rsid w:val="0022085C"/>
    <w:rsid w:val="0023484C"/>
    <w:rsid w:val="00236D1E"/>
    <w:rsid w:val="002447E9"/>
    <w:rsid w:val="0024703D"/>
    <w:rsid w:val="00270361"/>
    <w:rsid w:val="00285F44"/>
    <w:rsid w:val="0028656F"/>
    <w:rsid w:val="002A0398"/>
    <w:rsid w:val="002A2F9B"/>
    <w:rsid w:val="002B4054"/>
    <w:rsid w:val="002C3D24"/>
    <w:rsid w:val="002D0504"/>
    <w:rsid w:val="002E3AC0"/>
    <w:rsid w:val="002E3EA6"/>
    <w:rsid w:val="002E5E00"/>
    <w:rsid w:val="002E701C"/>
    <w:rsid w:val="00313790"/>
    <w:rsid w:val="00336C64"/>
    <w:rsid w:val="00337CA2"/>
    <w:rsid w:val="0036217E"/>
    <w:rsid w:val="00380C28"/>
    <w:rsid w:val="003879BE"/>
    <w:rsid w:val="003A691A"/>
    <w:rsid w:val="00400385"/>
    <w:rsid w:val="00411E74"/>
    <w:rsid w:val="00437A81"/>
    <w:rsid w:val="00475C1E"/>
    <w:rsid w:val="004953DE"/>
    <w:rsid w:val="004B4DB1"/>
    <w:rsid w:val="004E4A9E"/>
    <w:rsid w:val="004F052A"/>
    <w:rsid w:val="004F5A62"/>
    <w:rsid w:val="00510DD8"/>
    <w:rsid w:val="0051498C"/>
    <w:rsid w:val="00547F3D"/>
    <w:rsid w:val="005915D0"/>
    <w:rsid w:val="005A36D0"/>
    <w:rsid w:val="005A5547"/>
    <w:rsid w:val="005B28F8"/>
    <w:rsid w:val="005C2B3D"/>
    <w:rsid w:val="005E11E0"/>
    <w:rsid w:val="00646893"/>
    <w:rsid w:val="006857C9"/>
    <w:rsid w:val="006A4728"/>
    <w:rsid w:val="006B6FB8"/>
    <w:rsid w:val="007375AB"/>
    <w:rsid w:val="0074647D"/>
    <w:rsid w:val="0076742A"/>
    <w:rsid w:val="0077103A"/>
    <w:rsid w:val="00796C2A"/>
    <w:rsid w:val="007B1E34"/>
    <w:rsid w:val="007D3535"/>
    <w:rsid w:val="007E0341"/>
    <w:rsid w:val="007F37DB"/>
    <w:rsid w:val="007F3E52"/>
    <w:rsid w:val="008028AF"/>
    <w:rsid w:val="00822833"/>
    <w:rsid w:val="00870A93"/>
    <w:rsid w:val="008832A9"/>
    <w:rsid w:val="0088544A"/>
    <w:rsid w:val="00893DCE"/>
    <w:rsid w:val="008A7A94"/>
    <w:rsid w:val="008B3EEA"/>
    <w:rsid w:val="008D1CAF"/>
    <w:rsid w:val="008F3499"/>
    <w:rsid w:val="00902006"/>
    <w:rsid w:val="009604AC"/>
    <w:rsid w:val="009741A4"/>
    <w:rsid w:val="0099699B"/>
    <w:rsid w:val="009C1761"/>
    <w:rsid w:val="009F04DD"/>
    <w:rsid w:val="009F5750"/>
    <w:rsid w:val="00A41BE2"/>
    <w:rsid w:val="00A478BC"/>
    <w:rsid w:val="00A5512E"/>
    <w:rsid w:val="00A6699F"/>
    <w:rsid w:val="00A724A9"/>
    <w:rsid w:val="00AA0D5D"/>
    <w:rsid w:val="00AC6A1D"/>
    <w:rsid w:val="00B15F10"/>
    <w:rsid w:val="00B3111D"/>
    <w:rsid w:val="00BA3007"/>
    <w:rsid w:val="00BB2CA4"/>
    <w:rsid w:val="00BE0D7C"/>
    <w:rsid w:val="00BF2CC8"/>
    <w:rsid w:val="00BF424E"/>
    <w:rsid w:val="00C268AB"/>
    <w:rsid w:val="00C272B1"/>
    <w:rsid w:val="00C35D0C"/>
    <w:rsid w:val="00C601A8"/>
    <w:rsid w:val="00C8380A"/>
    <w:rsid w:val="00C91DEE"/>
    <w:rsid w:val="00CB4BE4"/>
    <w:rsid w:val="00CC1C28"/>
    <w:rsid w:val="00D05509"/>
    <w:rsid w:val="00D06934"/>
    <w:rsid w:val="00D12ED8"/>
    <w:rsid w:val="00D15FCC"/>
    <w:rsid w:val="00D25E67"/>
    <w:rsid w:val="00D4084C"/>
    <w:rsid w:val="00D43C0F"/>
    <w:rsid w:val="00D44A4B"/>
    <w:rsid w:val="00D81850"/>
    <w:rsid w:val="00D819C1"/>
    <w:rsid w:val="00D85476"/>
    <w:rsid w:val="00DE4E29"/>
    <w:rsid w:val="00E04A2C"/>
    <w:rsid w:val="00E31288"/>
    <w:rsid w:val="00E44024"/>
    <w:rsid w:val="00E4618F"/>
    <w:rsid w:val="00E615D2"/>
    <w:rsid w:val="00E73118"/>
    <w:rsid w:val="00E805DD"/>
    <w:rsid w:val="00EB06CB"/>
    <w:rsid w:val="00EE358D"/>
    <w:rsid w:val="00EE3A8E"/>
    <w:rsid w:val="00EE5E46"/>
    <w:rsid w:val="00F01532"/>
    <w:rsid w:val="00F10D31"/>
    <w:rsid w:val="00F25589"/>
    <w:rsid w:val="00FB312E"/>
    <w:rsid w:val="00FB6529"/>
    <w:rsid w:val="00FF3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185EED"/>
  <w15:chartTrackingRefBased/>
  <w15:docId w15:val="{DA5A5D2F-47B6-41CE-ADF7-3E6957683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20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11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6C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4A2C"/>
    <w:pPr>
      <w:ind w:left="720"/>
      <w:contextualSpacing/>
    </w:pPr>
  </w:style>
  <w:style w:type="table" w:styleId="TableGrid">
    <w:name w:val="Table Grid"/>
    <w:basedOn w:val="TableNormal"/>
    <w:uiPriority w:val="39"/>
    <w:rsid w:val="00BF2C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E11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020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96C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D7C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C4E"/>
  </w:style>
  <w:style w:type="paragraph" w:styleId="Footer">
    <w:name w:val="footer"/>
    <w:basedOn w:val="Normal"/>
    <w:link w:val="FooterChar"/>
    <w:uiPriority w:val="99"/>
    <w:unhideWhenUsed/>
    <w:rsid w:val="001D7C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C4E"/>
  </w:style>
  <w:style w:type="character" w:styleId="PlaceholderText">
    <w:name w:val="Placeholder Text"/>
    <w:basedOn w:val="DefaultParagraphFont"/>
    <w:uiPriority w:val="99"/>
    <w:semiHidden/>
    <w:rsid w:val="0077103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D22EF-4D2C-4351-8A83-43BDFB3CC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3061</TotalTime>
  <Pages>5</Pages>
  <Words>994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Zou Runzhong</dc:creator>
  <cp:keywords/>
  <dc:description/>
  <cp:lastModifiedBy>Zou Runzhong</cp:lastModifiedBy>
  <cp:revision>129</cp:revision>
  <dcterms:created xsi:type="dcterms:W3CDTF">2021-11-01T03:14:00Z</dcterms:created>
  <dcterms:modified xsi:type="dcterms:W3CDTF">2021-11-09T07:26:00Z</dcterms:modified>
</cp:coreProperties>
</file>