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36ED" w14:textId="681707A0" w:rsidR="002B7AFD" w:rsidRPr="006B163A" w:rsidRDefault="002B7AFD" w:rsidP="006B163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B163A">
        <w:rPr>
          <w:rFonts w:ascii="Times New Roman" w:hAnsi="Times New Roman" w:cs="Times New Roman"/>
          <w:sz w:val="40"/>
          <w:szCs w:val="40"/>
        </w:rPr>
        <w:t>3.Эскизный проект</w:t>
      </w:r>
    </w:p>
    <w:p w14:paraId="1E77F3D9" w14:textId="77777777" w:rsidR="002B7AFD" w:rsidRPr="006B163A" w:rsidRDefault="002B7AFD" w:rsidP="006B163A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6B163A">
        <w:rPr>
          <w:rFonts w:ascii="Times New Roman" w:hAnsi="Times New Roman" w:cs="Times New Roman"/>
          <w:sz w:val="40"/>
          <w:szCs w:val="40"/>
        </w:rPr>
        <w:br w:type="page"/>
      </w:r>
    </w:p>
    <w:p w14:paraId="7AD285D3" w14:textId="77777777" w:rsidR="00C86166" w:rsidRPr="006B163A" w:rsidRDefault="002B7AFD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3.1. Общие положения</w:t>
      </w:r>
    </w:p>
    <w:p w14:paraId="7964E01E" w14:textId="77777777" w:rsidR="002B7AFD" w:rsidRPr="006B163A" w:rsidRDefault="002B7AFD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3.1.1 Полное наименование системы и ее условное обозначение</w:t>
      </w:r>
    </w:p>
    <w:p w14:paraId="2DF6D177" w14:textId="77777777" w:rsidR="002B7AFD" w:rsidRPr="006B163A" w:rsidRDefault="002B7AFD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Pr="006B163A">
        <w:rPr>
          <w:rFonts w:ascii="Times New Roman" w:hAnsi="Times New Roman" w:cs="Times New Roman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 xml:space="preserve">Мебельный салон </w:t>
      </w:r>
      <w:proofErr w:type="spellStart"/>
      <w:r w:rsidRPr="006B163A">
        <w:rPr>
          <w:rFonts w:ascii="Times New Roman" w:hAnsi="Times New Roman" w:cs="Times New Roman"/>
          <w:sz w:val="28"/>
          <w:szCs w:val="28"/>
        </w:rPr>
        <w:t>Вованчика</w:t>
      </w:r>
      <w:proofErr w:type="spellEnd"/>
      <w:r w:rsidRPr="006B163A">
        <w:rPr>
          <w:rFonts w:ascii="Times New Roman" w:hAnsi="Times New Roman" w:cs="Times New Roman"/>
          <w:sz w:val="28"/>
          <w:szCs w:val="28"/>
        </w:rPr>
        <w:t>.</w:t>
      </w:r>
    </w:p>
    <w:p w14:paraId="70CE91BA" w14:textId="77777777" w:rsidR="002B7AFD" w:rsidRPr="006B163A" w:rsidRDefault="002B7AFD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Краткое наименование системы: МСВ.</w:t>
      </w:r>
    </w:p>
    <w:p w14:paraId="3FB9820F" w14:textId="77777777" w:rsidR="002B7AFD" w:rsidRPr="006B163A" w:rsidRDefault="002B7AFD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3.1.2 Назначение системы</w:t>
      </w:r>
    </w:p>
    <w:p w14:paraId="4ABF4C18" w14:textId="77777777" w:rsidR="007D2F93" w:rsidRDefault="007D2F93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Разрабатываемая система предназначена для упрощения работы мебельного салона, выполненных по заказу.</w:t>
      </w:r>
    </w:p>
    <w:p w14:paraId="745A8084" w14:textId="77777777" w:rsidR="00584766" w:rsidRPr="006B163A" w:rsidRDefault="00584766" w:rsidP="0058476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- быстрый поиск </w:t>
      </w:r>
      <w:r>
        <w:rPr>
          <w:rFonts w:ascii="Times New Roman" w:hAnsi="Times New Roman" w:cs="Times New Roman"/>
          <w:sz w:val="28"/>
          <w:szCs w:val="28"/>
        </w:rPr>
        <w:t>необходимых</w:t>
      </w:r>
      <w:r w:rsidRPr="006B163A">
        <w:rPr>
          <w:rFonts w:ascii="Times New Roman" w:hAnsi="Times New Roman" w:cs="Times New Roman"/>
          <w:sz w:val="28"/>
          <w:szCs w:val="28"/>
        </w:rPr>
        <w:t xml:space="preserve"> товаров;</w:t>
      </w:r>
    </w:p>
    <w:p w14:paraId="6EA61402" w14:textId="7F4577C2" w:rsidR="00584766" w:rsidRPr="006B163A" w:rsidRDefault="00584766" w:rsidP="0058476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удобства</w:t>
      </w:r>
      <w:r w:rsidRPr="006B163A">
        <w:rPr>
          <w:rFonts w:ascii="Times New Roman" w:hAnsi="Times New Roman" w:cs="Times New Roman"/>
          <w:sz w:val="28"/>
          <w:szCs w:val="28"/>
        </w:rPr>
        <w:t>;</w:t>
      </w:r>
    </w:p>
    <w:p w14:paraId="27D71BF9" w14:textId="13F3DBEC" w:rsidR="007D2F93" w:rsidRDefault="007D2F93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3.1.3 Цели создания системы</w:t>
      </w:r>
      <w:r w:rsidR="00584766">
        <w:rPr>
          <w:rFonts w:ascii="Times New Roman" w:hAnsi="Times New Roman" w:cs="Times New Roman"/>
          <w:sz w:val="28"/>
          <w:szCs w:val="28"/>
        </w:rPr>
        <w:tab/>
      </w:r>
    </w:p>
    <w:p w14:paraId="604B7E9F" w14:textId="77777777" w:rsidR="00D90A7F" w:rsidRPr="003C7766" w:rsidRDefault="00D90A7F" w:rsidP="00D90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 xml:space="preserve">Разрабатываемая 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учета заказов в мебельном салоне</w:t>
      </w:r>
    </w:p>
    <w:p w14:paraId="4B458895" w14:textId="3018D1DD" w:rsidR="00D90A7F" w:rsidRPr="003C7766" w:rsidRDefault="00D90A7F" w:rsidP="00D90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 xml:space="preserve">Система для учёта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7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>ов, и клиентах</w:t>
      </w:r>
      <w:r w:rsidRPr="003C7766">
        <w:rPr>
          <w:rFonts w:ascii="Times New Roman" w:hAnsi="Times New Roman" w:cs="Times New Roman"/>
          <w:sz w:val="28"/>
          <w:szCs w:val="28"/>
        </w:rPr>
        <w:t xml:space="preserve"> позволит быстро </w:t>
      </w:r>
      <w:r>
        <w:rPr>
          <w:rFonts w:ascii="Times New Roman" w:hAnsi="Times New Roman" w:cs="Times New Roman"/>
          <w:sz w:val="28"/>
          <w:szCs w:val="28"/>
        </w:rPr>
        <w:t>просматривать необходимые данные</w:t>
      </w:r>
      <w:r w:rsidRPr="003C7766">
        <w:rPr>
          <w:rFonts w:ascii="Times New Roman" w:hAnsi="Times New Roman" w:cs="Times New Roman"/>
          <w:sz w:val="28"/>
          <w:szCs w:val="28"/>
        </w:rPr>
        <w:t>.</w:t>
      </w:r>
    </w:p>
    <w:p w14:paraId="6AE49345" w14:textId="4FB5EB75" w:rsidR="00584766" w:rsidRPr="006B163A" w:rsidRDefault="00D90A7F" w:rsidP="00D90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Pr="003C7766">
        <w:rPr>
          <w:rFonts w:ascii="Times New Roman" w:hAnsi="Times New Roman" w:cs="Times New Roman"/>
          <w:sz w:val="28"/>
          <w:szCs w:val="28"/>
        </w:rPr>
        <w:t xml:space="preserve"> сможет с легкостью заносить информацию об </w:t>
      </w:r>
      <w:r>
        <w:rPr>
          <w:rFonts w:ascii="Times New Roman" w:hAnsi="Times New Roman" w:cs="Times New Roman"/>
          <w:sz w:val="28"/>
          <w:szCs w:val="28"/>
        </w:rPr>
        <w:t>товаре,</w:t>
      </w:r>
      <w:r w:rsidRPr="003C7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клиентах и заказов, свободно </w:t>
      </w:r>
      <w:r w:rsidRPr="003C7766"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и удалять</w:t>
      </w:r>
      <w:r w:rsidRPr="003C7766">
        <w:rPr>
          <w:rFonts w:ascii="Times New Roman" w:hAnsi="Times New Roman" w:cs="Times New Roman"/>
          <w:sz w:val="28"/>
          <w:szCs w:val="28"/>
        </w:rPr>
        <w:t>, а также обеспечен удобный поиск по определенным параметрам.</w:t>
      </w:r>
    </w:p>
    <w:p w14:paraId="0258DE7A" w14:textId="77777777" w:rsidR="007D2F93" w:rsidRPr="006B163A" w:rsidRDefault="007D2F93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Основными целями создания “Мебельный салон” являются:</w:t>
      </w:r>
    </w:p>
    <w:p w14:paraId="5199687F" w14:textId="77777777" w:rsidR="007D2F93" w:rsidRPr="006B163A" w:rsidRDefault="007D2F93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Список типов товара. все будет представлено на одной странице.</w:t>
      </w:r>
    </w:p>
    <w:p w14:paraId="054AB3F2" w14:textId="77777777" w:rsidR="007D2F93" w:rsidRPr="006B163A" w:rsidRDefault="007D2F93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Для достижения поставленных целей система должна решать следующие задачи:</w:t>
      </w:r>
    </w:p>
    <w:p w14:paraId="1DE5FC4B" w14:textId="77777777" w:rsidR="007D2F93" w:rsidRPr="006B163A" w:rsidRDefault="007D2F93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наличие сформированной база данных различных товаров;</w:t>
      </w:r>
    </w:p>
    <w:p w14:paraId="1B0C97A0" w14:textId="77777777" w:rsidR="007D2F93" w:rsidRPr="006B163A" w:rsidRDefault="007D2F93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добавление нового товара в список;</w:t>
      </w:r>
    </w:p>
    <w:p w14:paraId="4D218873" w14:textId="77777777" w:rsidR="007D2F93" w:rsidRPr="006B163A" w:rsidRDefault="007D2F93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редактирование товара в списке;</w:t>
      </w:r>
    </w:p>
    <w:p w14:paraId="1A7C8DE1" w14:textId="77777777" w:rsidR="007D2F93" w:rsidRPr="006B163A" w:rsidRDefault="007D2F93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удаление товара в списке;</w:t>
      </w:r>
    </w:p>
    <w:p w14:paraId="375BAC02" w14:textId="6EB79EB6" w:rsidR="004B056E" w:rsidRPr="006B163A" w:rsidRDefault="004B056E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 xml:space="preserve">На данном этапе разберем, </w:t>
      </w:r>
      <w:proofErr w:type="gramStart"/>
      <w:r w:rsidRPr="006B163A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6B163A">
        <w:rPr>
          <w:rFonts w:ascii="Times New Roman" w:hAnsi="Times New Roman" w:cs="Times New Roman"/>
          <w:sz w:val="28"/>
          <w:szCs w:val="28"/>
        </w:rPr>
        <w:t xml:space="preserve"> как буде</w:t>
      </w:r>
      <w:r w:rsidR="002A6D17" w:rsidRPr="006B163A">
        <w:rPr>
          <w:rFonts w:ascii="Times New Roman" w:hAnsi="Times New Roman" w:cs="Times New Roman"/>
          <w:sz w:val="28"/>
          <w:szCs w:val="28"/>
        </w:rPr>
        <w:t>т</w:t>
      </w:r>
      <w:r w:rsidRPr="006B163A">
        <w:rPr>
          <w:rFonts w:ascii="Times New Roman" w:hAnsi="Times New Roman" w:cs="Times New Roman"/>
          <w:sz w:val="28"/>
          <w:szCs w:val="28"/>
        </w:rPr>
        <w:t xml:space="preserve"> вести себя </w:t>
      </w:r>
      <w:r w:rsidR="002A6D17" w:rsidRPr="006B163A">
        <w:rPr>
          <w:rFonts w:ascii="Times New Roman" w:hAnsi="Times New Roman" w:cs="Times New Roman"/>
          <w:sz w:val="28"/>
          <w:szCs w:val="28"/>
        </w:rPr>
        <w:t>программа</w:t>
      </w:r>
      <w:r w:rsidRPr="006B163A">
        <w:rPr>
          <w:rFonts w:ascii="Times New Roman" w:hAnsi="Times New Roman" w:cs="Times New Roman"/>
          <w:sz w:val="28"/>
          <w:szCs w:val="28"/>
        </w:rPr>
        <w:t xml:space="preserve"> при выполнение выделенных модулей. Для этого мы буде</w:t>
      </w:r>
      <w:r w:rsidR="002A6D17" w:rsidRPr="006B163A">
        <w:rPr>
          <w:rFonts w:ascii="Times New Roman" w:hAnsi="Times New Roman" w:cs="Times New Roman"/>
          <w:sz w:val="28"/>
          <w:szCs w:val="28"/>
        </w:rPr>
        <w:t>м</w:t>
      </w:r>
      <w:r w:rsidRPr="006B163A">
        <w:rPr>
          <w:rFonts w:ascii="Times New Roman" w:hAnsi="Times New Roman" w:cs="Times New Roman"/>
          <w:sz w:val="28"/>
          <w:szCs w:val="28"/>
        </w:rPr>
        <w:t xml:space="preserve"> использовать диаграммы состояний в нотации UML.</w:t>
      </w:r>
    </w:p>
    <w:p w14:paraId="59A91BAF" w14:textId="0DFB1B97" w:rsidR="002B7AFD" w:rsidRPr="006B163A" w:rsidRDefault="004B056E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рисунке</w:t>
      </w:r>
      <w:r w:rsidR="002A6D17" w:rsidRPr="006B163A">
        <w:rPr>
          <w:rFonts w:ascii="Times New Roman" w:hAnsi="Times New Roman" w:cs="Times New Roman"/>
          <w:sz w:val="28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3.1 представлена общая диаграмма состояний. При запуске программы, пользователь будет находиться в том, состоянии, когда ему необходимо авторизоваться, чтобы продолжить работу с системой и осуществлять деятельность согласно выделенным вариантам использования.</w:t>
      </w:r>
      <w:r w:rsidRPr="006B163A">
        <w:rPr>
          <w:rFonts w:ascii="Times New Roman" w:hAnsi="Times New Roman" w:cs="Times New Roman"/>
          <w:sz w:val="28"/>
          <w:szCs w:val="28"/>
        </w:rPr>
        <w:tab/>
      </w: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2AE41" wp14:editId="3BC3CCA1">
            <wp:extent cx="6113780" cy="119062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FDC3" w14:textId="666E108D" w:rsidR="004B056E" w:rsidRPr="006B163A" w:rsidRDefault="004B056E" w:rsidP="000941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3.1. - Общая диаграмма состояни</w:t>
      </w:r>
      <w:r w:rsidR="00C56716" w:rsidRPr="006B163A">
        <w:rPr>
          <w:rFonts w:ascii="Times New Roman" w:hAnsi="Times New Roman" w:cs="Times New Roman"/>
          <w:sz w:val="28"/>
          <w:szCs w:val="28"/>
        </w:rPr>
        <w:t>й программы</w:t>
      </w:r>
    </w:p>
    <w:p w14:paraId="4C14C2D8" w14:textId="4C96E082" w:rsidR="002A6D17" w:rsidRPr="006B163A" w:rsidRDefault="004B056E" w:rsidP="000941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рисунке 3.2</w:t>
      </w:r>
      <w:r w:rsidR="002A6D17" w:rsidRPr="006B163A">
        <w:rPr>
          <w:rFonts w:ascii="Times New Roman" w:hAnsi="Times New Roman" w:cs="Times New Roman"/>
          <w:sz w:val="28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показано детальное описание работы пользователя с системой. Можно просматривать список всех товаров</w:t>
      </w:r>
      <w:r w:rsidR="00C56716" w:rsidRPr="006B163A">
        <w:rPr>
          <w:rFonts w:ascii="Times New Roman" w:hAnsi="Times New Roman" w:cs="Times New Roman"/>
          <w:sz w:val="28"/>
          <w:szCs w:val="28"/>
        </w:rPr>
        <w:t>, редактировать, добавлять, удалять и переходить в другие вкладки</w:t>
      </w:r>
      <w:r w:rsidR="003C7467" w:rsidRPr="006B163A">
        <w:rPr>
          <w:rFonts w:ascii="Times New Roman" w:hAnsi="Times New Roman" w:cs="Times New Roman"/>
          <w:sz w:val="28"/>
          <w:szCs w:val="28"/>
        </w:rPr>
        <w:t>.</w:t>
      </w:r>
    </w:p>
    <w:p w14:paraId="16B03466" w14:textId="14F63855" w:rsidR="00C56716" w:rsidRPr="006B163A" w:rsidRDefault="00C56716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F02EB" wp14:editId="208CE657">
            <wp:extent cx="6108065" cy="257492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CCC7" w14:textId="584F2589" w:rsidR="00F8494B" w:rsidRPr="006B163A" w:rsidRDefault="00F8494B" w:rsidP="006B1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Рисунок 3.2 – Диаграмма состояния </w:t>
      </w:r>
      <w:r w:rsidR="00995EED" w:rsidRPr="006B163A">
        <w:rPr>
          <w:rFonts w:ascii="Times New Roman" w:hAnsi="Times New Roman" w:cs="Times New Roman"/>
          <w:sz w:val="28"/>
          <w:szCs w:val="28"/>
        </w:rPr>
        <w:t>Просмотр списка заказов</w:t>
      </w:r>
    </w:p>
    <w:p w14:paraId="73BCBFD9" w14:textId="0093BEF9" w:rsidR="00F8494B" w:rsidRPr="006B163A" w:rsidRDefault="00F8494B" w:rsidP="006B1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На рисунке 3.3, изображена декомпозиция состояния просмотра списка клиентов. После того как менеджер открыл программу, он может выбрать </w:t>
      </w:r>
      <w:r w:rsidRPr="006B163A">
        <w:rPr>
          <w:rFonts w:ascii="Times New Roman" w:hAnsi="Times New Roman" w:cs="Times New Roman"/>
          <w:sz w:val="28"/>
          <w:szCs w:val="28"/>
        </w:rPr>
        <w:lastRenderedPageBreak/>
        <w:t>вкладку клиенты которая ему необходима. Далее он может добавлять, редактировать клиентов или же удалять.</w:t>
      </w: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61617" wp14:editId="0B4F699F">
            <wp:extent cx="6108065" cy="86296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0D3C" w14:textId="77777777" w:rsidR="00CA4B29" w:rsidRPr="006B163A" w:rsidRDefault="00CA4B29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C2D69" w14:textId="15BB061F" w:rsidR="00CA4B29" w:rsidRPr="006B163A" w:rsidRDefault="00CA4B29" w:rsidP="006B1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</w:t>
      </w:r>
      <w:r w:rsidR="00995EED" w:rsidRPr="006B163A">
        <w:rPr>
          <w:rFonts w:ascii="Times New Roman" w:hAnsi="Times New Roman" w:cs="Times New Roman"/>
          <w:sz w:val="28"/>
          <w:szCs w:val="28"/>
        </w:rPr>
        <w:t>3</w:t>
      </w:r>
      <w:r w:rsidRPr="006B163A">
        <w:rPr>
          <w:rFonts w:ascii="Times New Roman" w:hAnsi="Times New Roman" w:cs="Times New Roman"/>
          <w:sz w:val="28"/>
          <w:szCs w:val="28"/>
        </w:rPr>
        <w:t xml:space="preserve"> – Диаграмма состояний "Просмотр списка заказов"</w:t>
      </w:r>
    </w:p>
    <w:p w14:paraId="6C8D97BF" w14:textId="3D98E10B" w:rsidR="00CA4B29" w:rsidRPr="006B163A" w:rsidRDefault="00CA4B29" w:rsidP="006B1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рисунке 3.</w:t>
      </w:r>
      <w:r w:rsidR="00995EED" w:rsidRPr="006B163A">
        <w:rPr>
          <w:rFonts w:ascii="Times New Roman" w:hAnsi="Times New Roman" w:cs="Times New Roman"/>
          <w:sz w:val="28"/>
          <w:szCs w:val="28"/>
        </w:rPr>
        <w:t>4</w:t>
      </w:r>
      <w:r w:rsidRPr="006B163A">
        <w:rPr>
          <w:rFonts w:ascii="Times New Roman" w:hAnsi="Times New Roman" w:cs="Times New Roman"/>
          <w:sz w:val="28"/>
          <w:szCs w:val="28"/>
        </w:rPr>
        <w:t xml:space="preserve">, изображена декомпозиция состояния просмотра списка </w:t>
      </w:r>
      <w:r w:rsidR="00995EED" w:rsidRPr="006B163A">
        <w:rPr>
          <w:rFonts w:ascii="Times New Roman" w:hAnsi="Times New Roman" w:cs="Times New Roman"/>
          <w:sz w:val="28"/>
          <w:szCs w:val="28"/>
        </w:rPr>
        <w:t>заказов</w:t>
      </w:r>
      <w:r w:rsidRPr="006B163A">
        <w:rPr>
          <w:rFonts w:ascii="Times New Roman" w:hAnsi="Times New Roman" w:cs="Times New Roman"/>
          <w:sz w:val="28"/>
          <w:szCs w:val="28"/>
        </w:rPr>
        <w:t>. После того как менеджер открыл программу, он может выбрать вкладку клиенты которая ему необходима. Далее он может добавлять, редактировать заказы или же удалять.</w:t>
      </w:r>
      <w:r w:rsidR="00995EED"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EBF69" wp14:editId="6ACC6057">
            <wp:extent cx="6108065" cy="86296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70A0" w14:textId="77777777" w:rsidR="00CA4B29" w:rsidRPr="006B163A" w:rsidRDefault="00CA4B29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475E1" w14:textId="20309951" w:rsidR="00CA4B29" w:rsidRPr="006B163A" w:rsidRDefault="00CA4B29" w:rsidP="006B1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</w:t>
      </w:r>
      <w:r w:rsidR="00995EED" w:rsidRPr="006B163A">
        <w:rPr>
          <w:rFonts w:ascii="Times New Roman" w:hAnsi="Times New Roman" w:cs="Times New Roman"/>
          <w:sz w:val="28"/>
          <w:szCs w:val="28"/>
        </w:rPr>
        <w:t>4</w:t>
      </w:r>
      <w:r w:rsidRPr="006B163A">
        <w:rPr>
          <w:rFonts w:ascii="Times New Roman" w:hAnsi="Times New Roman" w:cs="Times New Roman"/>
          <w:sz w:val="28"/>
          <w:szCs w:val="28"/>
        </w:rPr>
        <w:t xml:space="preserve"> – Диаграмма состояний "Просмотр списка клиентов"</w:t>
      </w:r>
    </w:p>
    <w:p w14:paraId="77317591" w14:textId="23E6E14E" w:rsidR="00CA4B29" w:rsidRPr="006B163A" w:rsidRDefault="00CA4B29" w:rsidP="006B1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3C6244" w14:textId="2CFE2B27" w:rsidR="00CA4B29" w:rsidRPr="006B163A" w:rsidRDefault="00CA4B29" w:rsidP="006B1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рисунке 3.</w:t>
      </w:r>
      <w:r w:rsidR="00995EED" w:rsidRPr="006B163A">
        <w:rPr>
          <w:rFonts w:ascii="Times New Roman" w:hAnsi="Times New Roman" w:cs="Times New Roman"/>
          <w:sz w:val="28"/>
          <w:szCs w:val="28"/>
        </w:rPr>
        <w:t>5</w:t>
      </w:r>
      <w:r w:rsidRPr="006B163A">
        <w:rPr>
          <w:rFonts w:ascii="Times New Roman" w:hAnsi="Times New Roman" w:cs="Times New Roman"/>
          <w:sz w:val="28"/>
          <w:szCs w:val="28"/>
        </w:rPr>
        <w:t xml:space="preserve">, изображена декомпозиция состояния просмотра списка </w:t>
      </w:r>
      <w:r w:rsidR="00995EED" w:rsidRPr="006B163A">
        <w:rPr>
          <w:rFonts w:ascii="Times New Roman" w:hAnsi="Times New Roman" w:cs="Times New Roman"/>
          <w:sz w:val="28"/>
          <w:szCs w:val="28"/>
        </w:rPr>
        <w:t>товара</w:t>
      </w:r>
      <w:r w:rsidRPr="006B163A">
        <w:rPr>
          <w:rFonts w:ascii="Times New Roman" w:hAnsi="Times New Roman" w:cs="Times New Roman"/>
          <w:sz w:val="28"/>
          <w:szCs w:val="28"/>
        </w:rPr>
        <w:t>. После того как менеджер открыл программу, он может выбрать вкладку клиенты которая ему необходима. Далее он может добавлять, редактировать</w:t>
      </w:r>
      <w:r w:rsidR="00995EED" w:rsidRPr="006B163A">
        <w:rPr>
          <w:rFonts w:ascii="Times New Roman" w:hAnsi="Times New Roman" w:cs="Times New Roman"/>
          <w:sz w:val="28"/>
          <w:szCs w:val="28"/>
        </w:rPr>
        <w:t xml:space="preserve"> товар</w:t>
      </w:r>
      <w:r w:rsidRPr="006B163A">
        <w:rPr>
          <w:rFonts w:ascii="Times New Roman" w:hAnsi="Times New Roman" w:cs="Times New Roman"/>
          <w:sz w:val="28"/>
          <w:szCs w:val="28"/>
        </w:rPr>
        <w:t xml:space="preserve"> или же удалять.</w:t>
      </w:r>
    </w:p>
    <w:p w14:paraId="19927E7B" w14:textId="6A8EE9B5" w:rsidR="00CA4B29" w:rsidRPr="006B163A" w:rsidRDefault="00995EED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78854" wp14:editId="62C99611">
            <wp:extent cx="6108065" cy="86296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FBDE" w14:textId="2F124053" w:rsidR="00CA4B29" w:rsidRPr="006B163A" w:rsidRDefault="00CA4B29" w:rsidP="006B1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</w:t>
      </w:r>
      <w:r w:rsidR="00995EED" w:rsidRPr="006B163A">
        <w:rPr>
          <w:rFonts w:ascii="Times New Roman" w:hAnsi="Times New Roman" w:cs="Times New Roman"/>
          <w:sz w:val="28"/>
          <w:szCs w:val="28"/>
        </w:rPr>
        <w:t>5</w:t>
      </w:r>
      <w:r w:rsidRPr="006B163A">
        <w:rPr>
          <w:rFonts w:ascii="Times New Roman" w:hAnsi="Times New Roman" w:cs="Times New Roman"/>
          <w:sz w:val="28"/>
          <w:szCs w:val="28"/>
        </w:rPr>
        <w:t xml:space="preserve"> – Диаграмма состояний "Просмотр списка клиентов"</w:t>
      </w:r>
    </w:p>
    <w:p w14:paraId="6A3A7F33" w14:textId="3C3E8C4F" w:rsidR="00CB2450" w:rsidRPr="006B163A" w:rsidRDefault="00CB2450" w:rsidP="006B1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4131">
        <w:rPr>
          <w:rFonts w:ascii="Times New Roman" w:hAnsi="Times New Roman" w:cs="Times New Roman"/>
          <w:sz w:val="28"/>
          <w:szCs w:val="28"/>
        </w:rPr>
        <w:t xml:space="preserve">3.3 </w:t>
      </w:r>
      <w:r w:rsidRPr="006B163A">
        <w:rPr>
          <w:rFonts w:ascii="Times New Roman" w:hAnsi="Times New Roman" w:cs="Times New Roman"/>
          <w:sz w:val="28"/>
          <w:szCs w:val="28"/>
        </w:rPr>
        <w:t>Основные технические решения</w:t>
      </w:r>
    </w:p>
    <w:p w14:paraId="7F6CEA9A" w14:textId="27A21A19" w:rsidR="00DB2854" w:rsidRPr="006B163A" w:rsidRDefault="00CB2450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3.3.1</w:t>
      </w:r>
      <w:r w:rsidR="00DB2854" w:rsidRPr="006B163A">
        <w:rPr>
          <w:rFonts w:ascii="Times New Roman" w:hAnsi="Times New Roman" w:cs="Times New Roman"/>
          <w:szCs w:val="28"/>
        </w:rPr>
        <w:t xml:space="preserve"> </w:t>
      </w:r>
      <w:r w:rsidR="00DB2854" w:rsidRPr="006B163A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</w:t>
      </w:r>
    </w:p>
    <w:p w14:paraId="107110E8" w14:textId="77777777" w:rsidR="00DB2854" w:rsidRPr="006B163A" w:rsidRDefault="00DB2854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Для того, чтобы сделать программу, мы будем использовать клиент-серверную архитектуру. Чтобы убедиться, что она нам точно подходит рассмотрим ее подробнее. В клиент серверной архитектуре имеется три звена:</w:t>
      </w:r>
    </w:p>
    <w:p w14:paraId="5CA24A9A" w14:textId="77777777" w:rsidR="00DB2854" w:rsidRPr="006B163A" w:rsidRDefault="00DB2854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Представление данных — на стороне клиента.</w:t>
      </w:r>
    </w:p>
    <w:p w14:paraId="5914EA3C" w14:textId="77777777" w:rsidR="00DB2854" w:rsidRPr="006B163A" w:rsidRDefault="00DB2854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Прикладной компонент — на выделенном сервере приложений, здесь происходит вся бизнес-логика.</w:t>
      </w:r>
    </w:p>
    <w:p w14:paraId="6B5E42FA" w14:textId="242722D5" w:rsidR="00CA4B29" w:rsidRPr="006B163A" w:rsidRDefault="00DB2854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Управление ресурсами — сервер БД, который и представляет запрашиваемые данные.</w:t>
      </w:r>
    </w:p>
    <w:p w14:paraId="3717CDFD" w14:textId="1F677D0C" w:rsidR="00F02165" w:rsidRPr="006B163A" w:rsidRDefault="00F02165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Схема клиент - серверной архитектуры представлена на рисунке 3.6.</w:t>
      </w: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E0E3C" wp14:editId="21C4F428">
            <wp:extent cx="6113780" cy="829310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3CFA" w14:textId="77777777" w:rsidR="00F02165" w:rsidRPr="006B163A" w:rsidRDefault="00F02165" w:rsidP="006B1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3.6. - Клиент - серверная архитектура</w:t>
      </w:r>
    </w:p>
    <w:p w14:paraId="4C9E0309" w14:textId="77777777" w:rsidR="00F02165" w:rsidRPr="006B163A" w:rsidRDefault="00F02165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Это одна из самых распространенных архитектур. Система делится на уровни, каждый из которых взаимодействует лишь с двумя соседними. Поэтому запросы к БД, которая обычно располагается в самом конце цепочки взаимодействия, проходят последовательно сквозь каждый «слой». Архитектура не подразумевает какое-то обязательное количество уровней — их может быть три, четыре, пять и больше.</w:t>
      </w:r>
    </w:p>
    <w:p w14:paraId="64E73D4B" w14:textId="77777777" w:rsidR="00F02165" w:rsidRPr="006B163A" w:rsidRDefault="00F02165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Чаще всего используют трехзвенные системы: с уровнем представления (клиентом), уровнем логики и уровнем данных.</w:t>
      </w:r>
    </w:p>
    <w:p w14:paraId="16275BF6" w14:textId="77777777" w:rsidR="00F02165" w:rsidRPr="006B163A" w:rsidRDefault="00F02165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Такие архитектуры более разумно распределяют модули обработки данных, которые в этом случае выполняются на одном или нескольких отдельных серверах. Эти программные модули выполняют функции сервера для интерфейсов с пользователями и клиента - для серверов баз данных. Кроме того, </w:t>
      </w:r>
      <w:r w:rsidRPr="006B163A">
        <w:rPr>
          <w:rFonts w:ascii="Times New Roman" w:hAnsi="Times New Roman" w:cs="Times New Roman"/>
          <w:sz w:val="28"/>
          <w:szCs w:val="28"/>
        </w:rPr>
        <w:lastRenderedPageBreak/>
        <w:t>различные серверы приложений могут взаимодействовать между собой для более точного разделения системы на функциональные блоки, выполняющие определенные роли. Схема модульной архитектуры представлена на рисунке 3.7.:</w:t>
      </w:r>
    </w:p>
    <w:p w14:paraId="7EFFAD8D" w14:textId="0C701B7A" w:rsidR="00B47D3C" w:rsidRPr="006B163A" w:rsidRDefault="00B47D3C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D76CA3" wp14:editId="2F2951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73245" cy="3134360"/>
            <wp:effectExtent l="0" t="0" r="8255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63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3DAD67C" w14:textId="2CDFCB18" w:rsidR="00DB2854" w:rsidRPr="006B163A" w:rsidRDefault="00DB2854" w:rsidP="006B1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3.7. – Многоуровневая архитектура</w:t>
      </w:r>
    </w:p>
    <w:p w14:paraId="31B1FB7A" w14:textId="77777777" w:rsidR="00B47D3C" w:rsidRPr="006B163A" w:rsidRDefault="00B47D3C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Нашу систему можно разделить на отдельные модули, представленные на рисунке 3.8.:</w:t>
      </w:r>
    </w:p>
    <w:p w14:paraId="14093789" w14:textId="77777777" w:rsidR="00C7112C" w:rsidRPr="006B163A" w:rsidRDefault="00C7112C" w:rsidP="006B1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78F5796C" wp14:editId="7C4016DF">
            <wp:extent cx="6195695" cy="2926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0696" cy="29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4FCC" w14:textId="77777777" w:rsidR="00C7112C" w:rsidRPr="006B163A" w:rsidRDefault="00C7112C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Рисунок 3.8. - Модули разрабатываемой системы</w:t>
      </w:r>
    </w:p>
    <w:p w14:paraId="7A961475" w14:textId="77777777" w:rsidR="00C7112C" w:rsidRPr="006B163A" w:rsidRDefault="00C7112C" w:rsidP="006B16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3938185"/>
      <w:r w:rsidRPr="006B163A">
        <w:rPr>
          <w:rFonts w:ascii="Times New Roman" w:hAnsi="Times New Roman" w:cs="Times New Roman"/>
          <w:sz w:val="28"/>
          <w:szCs w:val="28"/>
        </w:rPr>
        <w:t>1. Модуль для входа программу. Благодаря нему, менеджер может зайти и пользоваться, введя свои данные.</w:t>
      </w:r>
    </w:p>
    <w:p w14:paraId="6A9BB40D" w14:textId="77777777" w:rsidR="00C7112C" w:rsidRPr="006B163A" w:rsidRDefault="00C7112C" w:rsidP="006B163A">
      <w:pPr>
        <w:spacing w:before="240"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2.Модуль получение и вывода информации. С помощью этого модуля пользователь может получать данные с БД, а так-же видеть информацию в таблице.</w:t>
      </w:r>
    </w:p>
    <w:p w14:paraId="458B98D3" w14:textId="4DBBE9CA" w:rsidR="00DB2854" w:rsidRPr="006B163A" w:rsidRDefault="00C7112C" w:rsidP="006B163A">
      <w:pPr>
        <w:spacing w:before="240"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</w:t>
      </w:r>
      <w:proofErr w:type="gramStart"/>
      <w:r w:rsidRPr="006B163A">
        <w:rPr>
          <w:rFonts w:ascii="Times New Roman" w:hAnsi="Times New Roman" w:cs="Times New Roman"/>
          <w:sz w:val="28"/>
          <w:szCs w:val="28"/>
        </w:rPr>
        <w:t>Модуль</w:t>
      </w:r>
      <w:proofErr w:type="gramEnd"/>
      <w:r w:rsidRPr="006B163A">
        <w:rPr>
          <w:rFonts w:ascii="Times New Roman" w:hAnsi="Times New Roman" w:cs="Times New Roman"/>
          <w:sz w:val="28"/>
          <w:szCs w:val="28"/>
        </w:rPr>
        <w:t xml:space="preserve"> отвечающий за удаление информации. С помощью этого модуля пользователь может удалять нужную ему информацию из БД.</w:t>
      </w:r>
    </w:p>
    <w:p w14:paraId="21322C71" w14:textId="1F26A255" w:rsidR="008A0CBD" w:rsidRPr="006B163A" w:rsidRDefault="008A0CBD" w:rsidP="006B163A">
      <w:pPr>
        <w:spacing w:before="240"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рисунке 3.9. показана модель работы с системой, спроектированной по архитектуре клиент сервер</w:t>
      </w:r>
      <w:r w:rsidRPr="006B163A">
        <w:rPr>
          <w:rFonts w:ascii="Times New Roman" w:hAnsi="Times New Roman" w:cs="Times New Roman"/>
        </w:rPr>
        <w:t>.</w:t>
      </w:r>
    </w:p>
    <w:p w14:paraId="047A41F0" w14:textId="580BD484" w:rsidR="008A0CBD" w:rsidRPr="006B163A" w:rsidRDefault="00094131" w:rsidP="006B163A">
      <w:pPr>
        <w:spacing w:before="240"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4C32A" wp14:editId="5B1FFBB9">
            <wp:extent cx="5351780" cy="1450389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149" cy="14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55B3" w14:textId="367B6D68" w:rsidR="008A0CBD" w:rsidRPr="006B163A" w:rsidRDefault="008A0CBD" w:rsidP="006B163A">
      <w:pPr>
        <w:spacing w:before="240"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3.9. - Модель работы с системой, спроектированной по архитектуре клиент сервер</w:t>
      </w:r>
    </w:p>
    <w:p w14:paraId="2CCA9712" w14:textId="77777777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3.3.2. Решения по режимам функционирования, диагностированию работы системы</w:t>
      </w:r>
    </w:p>
    <w:p w14:paraId="21D8BFA6" w14:textId="77777777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Система должна поддерживать работу в двух режимах:</w:t>
      </w:r>
    </w:p>
    <w:p w14:paraId="75D1BB59" w14:textId="77777777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основной режим, в котором все подсистемы выполняют свои основные функции;</w:t>
      </w:r>
    </w:p>
    <w:p w14:paraId="21106E93" w14:textId="77777777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профилактический режим, все подсистемы не выполняют своих функций.</w:t>
      </w:r>
    </w:p>
    <w:p w14:paraId="5F5B7A32" w14:textId="11E77645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В основном режиме функционирования “</w:t>
      </w:r>
      <w:r w:rsidR="00BB76FA" w:rsidRPr="006B163A">
        <w:rPr>
          <w:rFonts w:ascii="Times New Roman" w:hAnsi="Times New Roman" w:cs="Times New Roman"/>
          <w:sz w:val="28"/>
          <w:szCs w:val="28"/>
        </w:rPr>
        <w:t>МСВ</w:t>
      </w:r>
      <w:r w:rsidRPr="006B163A">
        <w:rPr>
          <w:rFonts w:ascii="Times New Roman" w:hAnsi="Times New Roman" w:cs="Times New Roman"/>
          <w:sz w:val="28"/>
          <w:szCs w:val="28"/>
        </w:rPr>
        <w:t>” должна обеспечивать:</w:t>
      </w:r>
    </w:p>
    <w:p w14:paraId="77F58DE6" w14:textId="77777777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-работу пользователей в режиме 24 часов 7 дней в неделю;</w:t>
      </w:r>
    </w:p>
    <w:p w14:paraId="57A0B032" w14:textId="77777777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выполнение функций – сбор, обработка, загрузка и хранение данных.</w:t>
      </w:r>
    </w:p>
    <w:p w14:paraId="3E33B3AD" w14:textId="07312C4A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В профилактическом режиме “</w:t>
      </w:r>
      <w:r w:rsidR="00BB76FA" w:rsidRPr="006B163A">
        <w:rPr>
          <w:rFonts w:ascii="Times New Roman" w:hAnsi="Times New Roman" w:cs="Times New Roman"/>
          <w:sz w:val="28"/>
          <w:szCs w:val="28"/>
        </w:rPr>
        <w:t>МСВ</w:t>
      </w:r>
      <w:r w:rsidRPr="006B163A">
        <w:rPr>
          <w:rFonts w:ascii="Times New Roman" w:hAnsi="Times New Roman" w:cs="Times New Roman"/>
          <w:sz w:val="28"/>
          <w:szCs w:val="28"/>
        </w:rPr>
        <w:t>” должна обеспечивать возможность проведения следующих работ:</w:t>
      </w:r>
    </w:p>
    <w:p w14:paraId="482BECF0" w14:textId="77777777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-модернизация серверной части ИС;</w:t>
      </w:r>
    </w:p>
    <w:p w14:paraId="52EEE6BE" w14:textId="77777777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техническое обслуживание страниц-сайта и БД;</w:t>
      </w:r>
    </w:p>
    <w:p w14:paraId="44E0343A" w14:textId="13FC342C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Средняя доступность </w:t>
      </w:r>
      <w:r w:rsidR="00BB76FA" w:rsidRPr="006B163A">
        <w:rPr>
          <w:rFonts w:ascii="Times New Roman" w:hAnsi="Times New Roman" w:cs="Times New Roman"/>
          <w:sz w:val="28"/>
          <w:szCs w:val="28"/>
        </w:rPr>
        <w:t>МСВ</w:t>
      </w:r>
      <w:r w:rsidRPr="006B163A">
        <w:rPr>
          <w:rFonts w:ascii="Times New Roman" w:hAnsi="Times New Roman" w:cs="Times New Roman"/>
          <w:sz w:val="28"/>
          <w:szCs w:val="28"/>
        </w:rPr>
        <w:t xml:space="preserve"> должна составлять не менее 99%</w:t>
      </w:r>
    </w:p>
    <w:p w14:paraId="639975E9" w14:textId="77777777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Среднее время между сбоями — это среднее время, за которое компонент или модуль может выполнять свои функции без перерыва.</w:t>
      </w:r>
    </w:p>
    <w:p w14:paraId="1C25A901" w14:textId="77777777" w:rsidR="00BB76FA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Измеряется от начала работы до момента следующего сбоя.</w:t>
      </w:r>
    </w:p>
    <w:p w14:paraId="5AA6C07E" w14:textId="77777777" w:rsidR="00BB76FA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Среднее временя работы без сбоев должно составлять не менее 1500 часов.</w:t>
      </w:r>
    </w:p>
    <w:p w14:paraId="303B879A" w14:textId="77777777" w:rsidR="00BB76FA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3.3.3. Решения по численности, квалификации и функциям персонала АС, режимам его работы, порядку взаимодействия</w:t>
      </w:r>
    </w:p>
    <w:p w14:paraId="3821106A" w14:textId="39A582CE" w:rsidR="00BB76FA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В состав персонала, необходимого для обеспечения эксплуатации «</w:t>
      </w:r>
      <w:r w:rsidR="00BB76FA" w:rsidRPr="006B163A">
        <w:rPr>
          <w:rFonts w:ascii="Times New Roman" w:hAnsi="Times New Roman" w:cs="Times New Roman"/>
          <w:sz w:val="28"/>
          <w:szCs w:val="28"/>
        </w:rPr>
        <w:t>МСВ</w:t>
      </w:r>
      <w:r w:rsidRPr="006B163A">
        <w:rPr>
          <w:rFonts w:ascii="Times New Roman" w:hAnsi="Times New Roman" w:cs="Times New Roman"/>
          <w:sz w:val="28"/>
          <w:szCs w:val="28"/>
        </w:rPr>
        <w:t>» в рамках соответствующих подразделений Заказчика, необходимо выделение следующих ответственных лиц, представленных в таблице 3.1.:</w:t>
      </w:r>
    </w:p>
    <w:p w14:paraId="1D97E4BE" w14:textId="77777777" w:rsidR="00BB76FA" w:rsidRPr="006B163A" w:rsidRDefault="00BB76FA" w:rsidP="006B16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br w:type="page"/>
      </w:r>
    </w:p>
    <w:p w14:paraId="14707782" w14:textId="77777777" w:rsidR="00652D8D" w:rsidRPr="006B163A" w:rsidRDefault="00652D8D" w:rsidP="006B163A">
      <w:pPr>
        <w:spacing w:before="240"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CA373E8" w14:textId="291BD60D" w:rsidR="00BB76FA" w:rsidRPr="006B163A" w:rsidRDefault="00BB76FA" w:rsidP="006B163A">
      <w:pPr>
        <w:spacing w:before="240"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Таблица 3.1. - Состав персонала, необходимого для обеспечения эксплуатации «МСВ»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3051"/>
        <w:gridCol w:w="3058"/>
        <w:gridCol w:w="3093"/>
      </w:tblGrid>
      <w:tr w:rsidR="00BB76FA" w:rsidRPr="006B163A" w14:paraId="0B23C5B9" w14:textId="77777777" w:rsidTr="00BB76FA">
        <w:tc>
          <w:tcPr>
            <w:tcW w:w="3051" w:type="dxa"/>
            <w:shd w:val="clear" w:color="auto" w:fill="FFC000" w:themeFill="accent4"/>
          </w:tcPr>
          <w:p w14:paraId="4F669A4A" w14:textId="4285C1A4" w:rsidR="00BB76FA" w:rsidRPr="00094131" w:rsidRDefault="00BB76FA" w:rsidP="006B163A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058" w:type="dxa"/>
            <w:shd w:val="clear" w:color="auto" w:fill="FFC000" w:themeFill="accent4"/>
          </w:tcPr>
          <w:p w14:paraId="2E39DF94" w14:textId="4E0A81E3" w:rsidR="00BB76FA" w:rsidRPr="00094131" w:rsidRDefault="00BB76FA" w:rsidP="006B163A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3093" w:type="dxa"/>
            <w:shd w:val="clear" w:color="auto" w:fill="FFC000" w:themeFill="accent4"/>
          </w:tcPr>
          <w:p w14:paraId="7D42EA4F" w14:textId="28E4243F" w:rsidR="00BB76FA" w:rsidRPr="00094131" w:rsidRDefault="00BB76FA" w:rsidP="006B163A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>Подсистема</w:t>
            </w:r>
          </w:p>
        </w:tc>
      </w:tr>
      <w:tr w:rsidR="00BB76FA" w:rsidRPr="006B163A" w14:paraId="3FB805C5" w14:textId="77777777" w:rsidTr="00BB76FA">
        <w:tc>
          <w:tcPr>
            <w:tcW w:w="3051" w:type="dxa"/>
          </w:tcPr>
          <w:p w14:paraId="766508C5" w14:textId="64BC1B8A" w:rsidR="00BB76FA" w:rsidRPr="00094131" w:rsidRDefault="00BB76FA" w:rsidP="006B163A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058" w:type="dxa"/>
          </w:tcPr>
          <w:p w14:paraId="1D0E611C" w14:textId="1F795BC5" w:rsidR="00BB76FA" w:rsidRPr="00094131" w:rsidRDefault="00BB76FA" w:rsidP="006B163A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3" w:type="dxa"/>
          </w:tcPr>
          <w:p w14:paraId="4BB0263E" w14:textId="7E421EC8" w:rsidR="00BB76FA" w:rsidRPr="00094131" w:rsidRDefault="00094131" w:rsidP="006B163A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списка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товаров, клиентов, заказов</w:t>
            </w: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 xml:space="preserve"> и получение информации</w:t>
            </w:r>
          </w:p>
        </w:tc>
      </w:tr>
    </w:tbl>
    <w:p w14:paraId="2BEF6C24" w14:textId="0B7251F9" w:rsidR="00BB76FA" w:rsidRPr="006B163A" w:rsidRDefault="00BB76FA" w:rsidP="006B163A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Данные лицо должно выполнять следующие функциональные обязанности:</w:t>
      </w:r>
    </w:p>
    <w:p w14:paraId="25F745AB" w14:textId="6D4D53F8" w:rsidR="00BB76FA" w:rsidRPr="006B163A" w:rsidRDefault="00BB76FA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Менеджер</w:t>
      </w:r>
    </w:p>
    <w:p w14:paraId="31891764" w14:textId="19853A27" w:rsidR="001B0DB5" w:rsidRPr="006B163A" w:rsidRDefault="00BB76FA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работа со всеми функциями</w:t>
      </w:r>
    </w:p>
    <w:p w14:paraId="3A27D275" w14:textId="77777777" w:rsidR="00FE3221" w:rsidRPr="006B163A" w:rsidRDefault="00FE3221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3.3.4. Сведения об обеспечении заданных в техническом задании (ТЗ) потребительских характеристик системы (подсистем), определяющих ее качество</w:t>
      </w:r>
    </w:p>
    <w:p w14:paraId="0BBBA520" w14:textId="77777777" w:rsidR="00FE3221" w:rsidRPr="006B163A" w:rsidRDefault="00FE3221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Обеспечение заявленных требований будет обеспечено следующим образом:</w:t>
      </w:r>
    </w:p>
    <w:p w14:paraId="3E37CD16" w14:textId="77777777" w:rsidR="00FE3221" w:rsidRPr="006B163A" w:rsidRDefault="00FE3221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-Требования к надежности обеспечиваются использованием отказоустойчивых решений, реализованных в составе Microsoft SQL Server.</w:t>
      </w:r>
    </w:p>
    <w:p w14:paraId="7005835C" w14:textId="77777777" w:rsidR="005C678C" w:rsidRPr="006B163A" w:rsidRDefault="00FE3221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-Требования к безопасности обеспечиваются использованием (возможностью использования) защищенных протоколов и средствами обеспечения безопасности, реализованными в Microsoft SQL Server.</w:t>
      </w:r>
    </w:p>
    <w:p w14:paraId="271497A7" w14:textId="28B75A0E" w:rsidR="00FE3221" w:rsidRPr="006B163A" w:rsidRDefault="00FE3221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-Требования к эргономике и технической эстетике обеспечиваются использованием </w:t>
      </w:r>
      <w:proofErr w:type="spellStart"/>
      <w:r w:rsidR="00094131" w:rsidRPr="003C7766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094131" w:rsidRPr="003C7766">
        <w:rPr>
          <w:rFonts w:ascii="Times New Roman" w:hAnsi="Times New Roman" w:cs="Times New Roman"/>
          <w:sz w:val="28"/>
          <w:szCs w:val="28"/>
        </w:rPr>
        <w:t xml:space="preserve"> и </w:t>
      </w:r>
      <w:r w:rsidR="00094131" w:rsidRPr="003C776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94131" w:rsidRPr="006B163A">
        <w:rPr>
          <w:rFonts w:ascii="Times New Roman" w:hAnsi="Times New Roman" w:cs="Times New Roman"/>
          <w:sz w:val="28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для создания графического интерфейса.</w:t>
      </w:r>
    </w:p>
    <w:p w14:paraId="73954C89" w14:textId="3475CE89" w:rsidR="005C678C" w:rsidRPr="006B163A" w:rsidRDefault="005C678C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3.3.5. Состав функций, комплексов задач, реализуемых системой (подсистемой)</w:t>
      </w:r>
    </w:p>
    <w:p w14:paraId="746458C5" w14:textId="1BD90F23" w:rsidR="005C678C" w:rsidRPr="006B163A" w:rsidRDefault="005C678C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Выделенные варианты сценариев использования системы и соответствующие им диаграммы последовательностей приведены в разделе 2.4.2 «Требования к функциям, выполняемым ПО».</w:t>
      </w:r>
    </w:p>
    <w:p w14:paraId="4C2F0587" w14:textId="77777777" w:rsidR="005C678C" w:rsidRPr="006B163A" w:rsidRDefault="005C678C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3.3.6. Решения по комплексу технических средств, его размещению на объекте</w:t>
      </w:r>
    </w:p>
    <w:p w14:paraId="06D8D628" w14:textId="53A892BC" w:rsidR="005C678C" w:rsidRPr="006B163A" w:rsidRDefault="005C678C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Для функционирования системы требуется наличие сервера и</w:t>
      </w:r>
      <w:r w:rsidR="00B85F9A" w:rsidRPr="006B163A">
        <w:rPr>
          <w:rFonts w:ascii="Times New Roman" w:hAnsi="Times New Roman" w:cs="Times New Roman"/>
          <w:sz w:val="28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компьюте</w:t>
      </w:r>
      <w:r w:rsidR="00B85F9A" w:rsidRPr="006B163A">
        <w:rPr>
          <w:rFonts w:ascii="Times New Roman" w:hAnsi="Times New Roman" w:cs="Times New Roman"/>
          <w:sz w:val="28"/>
          <w:szCs w:val="28"/>
        </w:rPr>
        <w:t>ра</w:t>
      </w:r>
      <w:r w:rsidRPr="006B163A">
        <w:rPr>
          <w:rFonts w:ascii="Times New Roman" w:hAnsi="Times New Roman" w:cs="Times New Roman"/>
          <w:sz w:val="28"/>
          <w:szCs w:val="28"/>
        </w:rPr>
        <w:t>, на котор</w:t>
      </w:r>
      <w:r w:rsidR="00B85F9A" w:rsidRPr="006B163A">
        <w:rPr>
          <w:rFonts w:ascii="Times New Roman" w:hAnsi="Times New Roman" w:cs="Times New Roman"/>
          <w:sz w:val="28"/>
          <w:szCs w:val="28"/>
        </w:rPr>
        <w:t>ом</w:t>
      </w:r>
      <w:r w:rsidRPr="006B163A">
        <w:rPr>
          <w:rFonts w:ascii="Times New Roman" w:hAnsi="Times New Roman" w:cs="Times New Roman"/>
          <w:sz w:val="28"/>
          <w:szCs w:val="28"/>
        </w:rPr>
        <w:t xml:space="preserve"> будет производится работа с </w:t>
      </w:r>
      <w:r w:rsidR="00B85F9A" w:rsidRPr="006B163A">
        <w:rPr>
          <w:rFonts w:ascii="Times New Roman" w:hAnsi="Times New Roman" w:cs="Times New Roman"/>
          <w:sz w:val="28"/>
          <w:szCs w:val="28"/>
        </w:rPr>
        <w:t>программой</w:t>
      </w:r>
      <w:r w:rsidRPr="006B163A">
        <w:rPr>
          <w:rFonts w:ascii="Times New Roman" w:hAnsi="Times New Roman" w:cs="Times New Roman"/>
          <w:sz w:val="28"/>
          <w:szCs w:val="28"/>
        </w:rPr>
        <w:t>. Перед вводом системы в действие необходимо:</w:t>
      </w:r>
    </w:p>
    <w:p w14:paraId="628FF390" w14:textId="2FEECE6A" w:rsidR="005C678C" w:rsidRPr="006B163A" w:rsidRDefault="005C678C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-Интернет-соединение.</w:t>
      </w:r>
    </w:p>
    <w:p w14:paraId="732850E6" w14:textId="6FE746C3" w:rsidR="005C678C" w:rsidRPr="006B163A" w:rsidRDefault="005C678C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</w:t>
      </w:r>
      <w:r w:rsidR="00CF4C65" w:rsidRPr="006B163A">
        <w:rPr>
          <w:rFonts w:ascii="Times New Roman" w:hAnsi="Times New Roman" w:cs="Times New Roman"/>
          <w:sz w:val="28"/>
          <w:szCs w:val="28"/>
        </w:rPr>
        <w:t>ПК</w:t>
      </w:r>
      <w:r w:rsidRPr="006B163A">
        <w:rPr>
          <w:rFonts w:ascii="Times New Roman" w:hAnsi="Times New Roman" w:cs="Times New Roman"/>
          <w:sz w:val="28"/>
          <w:szCs w:val="28"/>
        </w:rPr>
        <w:t>.</w:t>
      </w:r>
    </w:p>
    <w:p w14:paraId="20E80099" w14:textId="605510EF" w:rsidR="005C678C" w:rsidRPr="00094131" w:rsidRDefault="005C678C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</w:t>
      </w:r>
      <w:r w:rsidR="00B85F9A" w:rsidRPr="006B163A">
        <w:rPr>
          <w:rFonts w:ascii="Times New Roman" w:hAnsi="Times New Roman" w:cs="Times New Roman"/>
          <w:sz w:val="28"/>
          <w:szCs w:val="28"/>
          <w:lang w:val="en-US"/>
        </w:rPr>
        <w:t>JVM</w:t>
      </w:r>
    </w:p>
    <w:p w14:paraId="71267898" w14:textId="27C983DE" w:rsidR="005C678C" w:rsidRPr="006B163A" w:rsidRDefault="005C678C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Эксплуатация системы.</w:t>
      </w:r>
    </w:p>
    <w:p w14:paraId="3216FC06" w14:textId="77777777" w:rsidR="00B85F9A" w:rsidRPr="006B163A" w:rsidRDefault="00B85F9A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3.3.7.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</w:p>
    <w:p w14:paraId="4E83BF60" w14:textId="2F51B705" w:rsidR="00B85F9A" w:rsidRPr="006B163A" w:rsidRDefault="00B85F9A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Таблицы проектируемой базы данных, связи между ними, а также логическая схема база данных описана в разделе 2.4.3 «Требования к видам обеспечения».</w:t>
      </w:r>
    </w:p>
    <w:p w14:paraId="73E8B28D" w14:textId="5A94896C" w:rsidR="00B85F9A" w:rsidRPr="006B163A" w:rsidRDefault="00B85F9A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Индекс</w:t>
      </w:r>
      <w:r w:rsidR="00CF4C65" w:rsidRPr="006B163A">
        <w:rPr>
          <w:rFonts w:ascii="Times New Roman" w:hAnsi="Times New Roman" w:cs="Times New Roman"/>
          <w:sz w:val="28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это</w:t>
      </w:r>
      <w:r w:rsidR="00CF4C65" w:rsidRPr="006B163A">
        <w:rPr>
          <w:rFonts w:ascii="Times New Roman" w:hAnsi="Times New Roman" w:cs="Times New Roman"/>
          <w:sz w:val="28"/>
          <w:szCs w:val="28"/>
        </w:rPr>
        <w:t xml:space="preserve"> -</w:t>
      </w:r>
      <w:r w:rsidRPr="006B163A">
        <w:rPr>
          <w:rFonts w:ascii="Times New Roman" w:hAnsi="Times New Roman" w:cs="Times New Roman"/>
          <w:sz w:val="28"/>
          <w:szCs w:val="28"/>
        </w:rPr>
        <w:t xml:space="preserve"> структура данных, которая помогает MSSQL быстрее обнаружить отдельные записи в файле и сократить время выполнения запросов пользователей. Они повышают производительность СУБД таким образом, что если создать индекс по первичному ключу, а затем искать строку с данными, используя значения первичного ключа, то SQL-сервер сначала найдет значение индекса, а затем использует его для быстрого нахождения строки с данными. Без индекса было бы выполнено полное сканирование всех строк таблицы, что значительно бы потратило ресурсы. Задавая первичный ключ, автоматически устанавливается </w:t>
      </w:r>
      <w:proofErr w:type="spellStart"/>
      <w:r w:rsidRPr="006B163A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Pr="006B163A">
        <w:rPr>
          <w:rFonts w:ascii="Times New Roman" w:hAnsi="Times New Roman" w:cs="Times New Roman"/>
          <w:sz w:val="28"/>
          <w:szCs w:val="28"/>
        </w:rPr>
        <w:t xml:space="preserve"> индекс.</w:t>
      </w:r>
    </w:p>
    <w:p w14:paraId="78D4B5A2" w14:textId="0D94E74B" w:rsidR="006B163A" w:rsidRDefault="00B85F9A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Установим индексирование для полей в наших таблицах.</w:t>
      </w:r>
    </w:p>
    <w:p w14:paraId="5DB817A7" w14:textId="77777777" w:rsidR="00094131" w:rsidRPr="00923E0C" w:rsidRDefault="00094131" w:rsidP="00094131">
      <w:pPr>
        <w:pStyle w:val="a8"/>
        <w:numPr>
          <w:ilvl w:val="0"/>
          <w:numId w:val="1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Products</w:t>
      </w:r>
      <w:r w:rsidRPr="00923E0C">
        <w:rPr>
          <w:szCs w:val="28"/>
        </w:rPr>
        <w:t xml:space="preserve"> – </w:t>
      </w:r>
      <w:r>
        <w:rPr>
          <w:szCs w:val="28"/>
        </w:rPr>
        <w:t>таблица содержит информацию о продуктах</w:t>
      </w:r>
    </w:p>
    <w:p w14:paraId="7A7059A0" w14:textId="77777777" w:rsidR="00094131" w:rsidRDefault="00094131" w:rsidP="00094131">
      <w:pPr>
        <w:pStyle w:val="a8"/>
        <w:numPr>
          <w:ilvl w:val="0"/>
          <w:numId w:val="1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Clients</w:t>
      </w:r>
      <w:r w:rsidRPr="00923E0C">
        <w:rPr>
          <w:szCs w:val="28"/>
        </w:rPr>
        <w:t xml:space="preserve"> - </w:t>
      </w:r>
      <w:r>
        <w:rPr>
          <w:szCs w:val="28"/>
        </w:rPr>
        <w:t>таблица содержит информацию о</w:t>
      </w:r>
      <w:r w:rsidRPr="00923E0C">
        <w:rPr>
          <w:szCs w:val="28"/>
        </w:rPr>
        <w:t xml:space="preserve"> </w:t>
      </w:r>
      <w:r>
        <w:rPr>
          <w:szCs w:val="28"/>
        </w:rPr>
        <w:t>клиентах</w:t>
      </w:r>
    </w:p>
    <w:p w14:paraId="432B47E9" w14:textId="77777777" w:rsidR="00094131" w:rsidRPr="00923E0C" w:rsidRDefault="00094131" w:rsidP="00094131">
      <w:pPr>
        <w:pStyle w:val="a8"/>
        <w:numPr>
          <w:ilvl w:val="0"/>
          <w:numId w:val="1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Orders</w:t>
      </w:r>
      <w:r w:rsidRPr="00923E0C">
        <w:rPr>
          <w:szCs w:val="28"/>
        </w:rPr>
        <w:t xml:space="preserve"> - </w:t>
      </w:r>
      <w:r>
        <w:rPr>
          <w:szCs w:val="28"/>
        </w:rPr>
        <w:t>таблица содержит информацию о заказах</w:t>
      </w:r>
    </w:p>
    <w:p w14:paraId="2479EF21" w14:textId="232BF63B" w:rsidR="00094131" w:rsidRDefault="00094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91EB74" w14:textId="77777777" w:rsidR="006B163A" w:rsidRDefault="006B163A">
      <w:pPr>
        <w:rPr>
          <w:rFonts w:ascii="Times New Roman" w:hAnsi="Times New Roman" w:cs="Times New Roman"/>
          <w:sz w:val="28"/>
          <w:szCs w:val="28"/>
        </w:rPr>
      </w:pPr>
    </w:p>
    <w:p w14:paraId="372E7D97" w14:textId="77777777" w:rsidR="00B85F9A" w:rsidRPr="006B163A" w:rsidRDefault="00B85F9A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A797AB" w14:textId="483BC01E" w:rsidR="001B0DB5" w:rsidRPr="006B163A" w:rsidRDefault="00C43ADA" w:rsidP="006B16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Таблица 3.2 – Таблица </w:t>
      </w:r>
      <w:r w:rsidRPr="006B163A"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884"/>
        <w:gridCol w:w="1881"/>
        <w:gridCol w:w="2027"/>
        <w:gridCol w:w="1914"/>
      </w:tblGrid>
      <w:tr w:rsidR="00C43ADA" w:rsidRPr="006B163A" w14:paraId="17B68BDE" w14:textId="77777777" w:rsidTr="00270EC4">
        <w:trPr>
          <w:trHeight w:val="828"/>
        </w:trPr>
        <w:tc>
          <w:tcPr>
            <w:tcW w:w="1910" w:type="dxa"/>
            <w:shd w:val="clear" w:color="auto" w:fill="FFC000" w:themeFill="accent4"/>
          </w:tcPr>
          <w:p w14:paraId="51793AFC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84" w:type="dxa"/>
            <w:shd w:val="clear" w:color="auto" w:fill="FFC000" w:themeFill="accent4"/>
          </w:tcPr>
          <w:p w14:paraId="32D8A4E6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81" w:type="dxa"/>
            <w:shd w:val="clear" w:color="auto" w:fill="FFC000" w:themeFill="accent4"/>
          </w:tcPr>
          <w:p w14:paraId="3C3ACCBE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027" w:type="dxa"/>
            <w:shd w:val="clear" w:color="auto" w:fill="FFC000" w:themeFill="accent4"/>
          </w:tcPr>
          <w:p w14:paraId="36CD6FEA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14" w:type="dxa"/>
            <w:shd w:val="clear" w:color="auto" w:fill="FFC000" w:themeFill="accent4"/>
          </w:tcPr>
          <w:p w14:paraId="024B2427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C43ADA" w:rsidRPr="006B163A" w14:paraId="5093CCDD" w14:textId="77777777" w:rsidTr="00270EC4">
        <w:trPr>
          <w:trHeight w:val="1347"/>
        </w:trPr>
        <w:tc>
          <w:tcPr>
            <w:tcW w:w="1910" w:type="dxa"/>
            <w:shd w:val="clear" w:color="auto" w:fill="B4C6E7" w:themeFill="accent1" w:themeFillTint="66"/>
          </w:tcPr>
          <w:p w14:paraId="512070C2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  <w:proofErr w:type="spellEnd"/>
          </w:p>
        </w:tc>
        <w:tc>
          <w:tcPr>
            <w:tcW w:w="1884" w:type="dxa"/>
            <w:shd w:val="clear" w:color="auto" w:fill="B4C6E7" w:themeFill="accent1" w:themeFillTint="66"/>
          </w:tcPr>
          <w:p w14:paraId="64929A4A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81" w:type="dxa"/>
            <w:shd w:val="clear" w:color="auto" w:fill="B4C6E7" w:themeFill="accent1" w:themeFillTint="66"/>
          </w:tcPr>
          <w:p w14:paraId="67360496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27" w:type="dxa"/>
            <w:shd w:val="clear" w:color="auto" w:fill="B4C6E7" w:themeFill="accent1" w:themeFillTint="66"/>
          </w:tcPr>
          <w:p w14:paraId="1E5AEA6D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Идентификатор продукта</w:t>
            </w:r>
          </w:p>
        </w:tc>
        <w:tc>
          <w:tcPr>
            <w:tcW w:w="1914" w:type="dxa"/>
            <w:shd w:val="clear" w:color="auto" w:fill="B4C6E7" w:themeFill="accent1" w:themeFillTint="66"/>
          </w:tcPr>
          <w:p w14:paraId="20E01BB6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43ADA" w:rsidRPr="006B163A" w14:paraId="5BD3E7F8" w14:textId="77777777" w:rsidTr="00270EC4">
        <w:trPr>
          <w:trHeight w:val="1363"/>
        </w:trPr>
        <w:tc>
          <w:tcPr>
            <w:tcW w:w="1910" w:type="dxa"/>
            <w:shd w:val="clear" w:color="auto" w:fill="B4C6E7" w:themeFill="accent1" w:themeFillTint="66"/>
          </w:tcPr>
          <w:p w14:paraId="51271985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84" w:type="dxa"/>
            <w:shd w:val="clear" w:color="auto" w:fill="B4C6E7" w:themeFill="accent1" w:themeFillTint="66"/>
          </w:tcPr>
          <w:p w14:paraId="640AD7FC" w14:textId="0FE00983" w:rsidR="00C43ADA" w:rsidRPr="006B163A" w:rsidRDefault="00B85F9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43ADA"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archar</w:t>
            </w:r>
          </w:p>
        </w:tc>
        <w:tc>
          <w:tcPr>
            <w:tcW w:w="1881" w:type="dxa"/>
            <w:shd w:val="clear" w:color="auto" w:fill="B4C6E7" w:themeFill="accent1" w:themeFillTint="66"/>
          </w:tcPr>
          <w:p w14:paraId="0F0CC221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27" w:type="dxa"/>
            <w:shd w:val="clear" w:color="auto" w:fill="B4C6E7" w:themeFill="accent1" w:themeFillTint="66"/>
          </w:tcPr>
          <w:p w14:paraId="77802ED2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Название продукта</w:t>
            </w:r>
          </w:p>
        </w:tc>
        <w:tc>
          <w:tcPr>
            <w:tcW w:w="1914" w:type="dxa"/>
            <w:shd w:val="clear" w:color="auto" w:fill="B4C6E7" w:themeFill="accent1" w:themeFillTint="66"/>
          </w:tcPr>
          <w:p w14:paraId="0B912F65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43ADA" w:rsidRPr="006B163A" w14:paraId="0A4F0B2E" w14:textId="77777777" w:rsidTr="00270EC4">
        <w:trPr>
          <w:trHeight w:val="810"/>
        </w:trPr>
        <w:tc>
          <w:tcPr>
            <w:tcW w:w="1910" w:type="dxa"/>
            <w:shd w:val="clear" w:color="auto" w:fill="B4C6E7" w:themeFill="accent1" w:themeFillTint="66"/>
          </w:tcPr>
          <w:p w14:paraId="6B76EA5C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84" w:type="dxa"/>
            <w:shd w:val="clear" w:color="auto" w:fill="B4C6E7" w:themeFill="accent1" w:themeFillTint="66"/>
          </w:tcPr>
          <w:p w14:paraId="4C09C062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81" w:type="dxa"/>
            <w:shd w:val="clear" w:color="auto" w:fill="B4C6E7" w:themeFill="accent1" w:themeFillTint="66"/>
          </w:tcPr>
          <w:p w14:paraId="2D265E46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27" w:type="dxa"/>
            <w:shd w:val="clear" w:color="auto" w:fill="B4C6E7" w:themeFill="accent1" w:themeFillTint="66"/>
          </w:tcPr>
          <w:p w14:paraId="33FB61C5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1914" w:type="dxa"/>
            <w:shd w:val="clear" w:color="auto" w:fill="B4C6E7" w:themeFill="accent1" w:themeFillTint="66"/>
          </w:tcPr>
          <w:p w14:paraId="4DE2A133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43ADA" w:rsidRPr="006B163A" w14:paraId="4F287156" w14:textId="77777777" w:rsidTr="00270EC4">
        <w:trPr>
          <w:trHeight w:val="828"/>
        </w:trPr>
        <w:tc>
          <w:tcPr>
            <w:tcW w:w="1910" w:type="dxa"/>
            <w:shd w:val="clear" w:color="auto" w:fill="B4C6E7" w:themeFill="accent1" w:themeFillTint="66"/>
          </w:tcPr>
          <w:p w14:paraId="156C9B89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1884" w:type="dxa"/>
            <w:shd w:val="clear" w:color="auto" w:fill="B4C6E7" w:themeFill="accent1" w:themeFillTint="66"/>
          </w:tcPr>
          <w:p w14:paraId="0297969D" w14:textId="579F0858" w:rsidR="00C43ADA" w:rsidRPr="006B163A" w:rsidRDefault="00B85F9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43ADA"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archar</w:t>
            </w:r>
          </w:p>
        </w:tc>
        <w:tc>
          <w:tcPr>
            <w:tcW w:w="1881" w:type="dxa"/>
            <w:shd w:val="clear" w:color="auto" w:fill="B4C6E7" w:themeFill="accent1" w:themeFillTint="66"/>
          </w:tcPr>
          <w:p w14:paraId="0C79AF39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027" w:type="dxa"/>
            <w:shd w:val="clear" w:color="auto" w:fill="B4C6E7" w:themeFill="accent1" w:themeFillTint="66"/>
          </w:tcPr>
          <w:p w14:paraId="3343DB4D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1914" w:type="dxa"/>
            <w:shd w:val="clear" w:color="auto" w:fill="B4C6E7" w:themeFill="accent1" w:themeFillTint="66"/>
          </w:tcPr>
          <w:p w14:paraId="4D40EF48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43ADA" w:rsidRPr="006B163A" w14:paraId="5D1F0A08" w14:textId="77777777" w:rsidTr="00270EC4">
        <w:trPr>
          <w:trHeight w:val="828"/>
        </w:trPr>
        <w:tc>
          <w:tcPr>
            <w:tcW w:w="1910" w:type="dxa"/>
            <w:shd w:val="clear" w:color="auto" w:fill="B4C6E7" w:themeFill="accent1" w:themeFillTint="66"/>
          </w:tcPr>
          <w:p w14:paraId="5D90E009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quanitity</w:t>
            </w:r>
            <w:proofErr w:type="spellEnd"/>
          </w:p>
        </w:tc>
        <w:tc>
          <w:tcPr>
            <w:tcW w:w="1884" w:type="dxa"/>
            <w:shd w:val="clear" w:color="auto" w:fill="B4C6E7" w:themeFill="accent1" w:themeFillTint="66"/>
          </w:tcPr>
          <w:p w14:paraId="19EF9369" w14:textId="0217B1B2" w:rsidR="00C43ADA" w:rsidRPr="006B163A" w:rsidRDefault="00B85F9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43ADA"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archar</w:t>
            </w:r>
          </w:p>
        </w:tc>
        <w:tc>
          <w:tcPr>
            <w:tcW w:w="1881" w:type="dxa"/>
            <w:shd w:val="clear" w:color="auto" w:fill="B4C6E7" w:themeFill="accent1" w:themeFillTint="66"/>
          </w:tcPr>
          <w:p w14:paraId="16F6EA54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027" w:type="dxa"/>
            <w:shd w:val="clear" w:color="auto" w:fill="B4C6E7" w:themeFill="accent1" w:themeFillTint="66"/>
          </w:tcPr>
          <w:p w14:paraId="1988616C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914" w:type="dxa"/>
            <w:shd w:val="clear" w:color="auto" w:fill="B4C6E7" w:themeFill="accent1" w:themeFillTint="66"/>
          </w:tcPr>
          <w:p w14:paraId="200E3BF6" w14:textId="77777777" w:rsidR="00C43ADA" w:rsidRPr="006B163A" w:rsidRDefault="00C43AD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37461D9C" w14:textId="2BEECC04" w:rsidR="00270EC4" w:rsidRPr="006B163A" w:rsidRDefault="00270EC4" w:rsidP="006B16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157FB6" w14:textId="77777777" w:rsidR="00270EC4" w:rsidRPr="006B163A" w:rsidRDefault="00270EC4" w:rsidP="006B16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163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A271A7" w14:textId="77777777" w:rsidR="00C43ADA" w:rsidRPr="006B163A" w:rsidRDefault="00C43ADA" w:rsidP="006B16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ABC788" w14:textId="1C2C7BE2" w:rsidR="00270EC4" w:rsidRPr="006B163A" w:rsidRDefault="00270EC4" w:rsidP="006B163A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Таблица 3.3. - Таблица </w:t>
      </w:r>
      <w:r w:rsidRPr="006B163A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6B163A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270EC4" w:rsidRPr="006B163A" w14:paraId="0A350987" w14:textId="77777777" w:rsidTr="00505028">
        <w:tc>
          <w:tcPr>
            <w:tcW w:w="1856" w:type="dxa"/>
            <w:shd w:val="clear" w:color="auto" w:fill="FFC000" w:themeFill="accent4"/>
          </w:tcPr>
          <w:p w14:paraId="3712954F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5EF6B690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39C69B5D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13430B97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0E205A4E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270EC4" w:rsidRPr="006B163A" w14:paraId="0880103B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2FBB3372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3BB1671E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FCDC769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3467D4FF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0E6309EA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70EC4" w:rsidRPr="006B163A" w14:paraId="0AC04342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33FB6015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4DA1C564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21E7D45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76B8A824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Внешний ключ клиента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25175262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70EC4" w:rsidRPr="006B163A" w14:paraId="0899DD12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0CE103A9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Id_products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2F562537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6DE7903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6FD52D3F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Внешний ключ 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6035BCD3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70EC4" w:rsidRPr="006B163A" w14:paraId="2289CB37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11C2BD08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76DA85F0" w14:textId="03AD3B53" w:rsidR="00270EC4" w:rsidRPr="006B163A" w:rsidRDefault="00B85F9A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270EC4"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atetime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38514492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shd w:val="clear" w:color="auto" w:fill="B4C6E7" w:themeFill="accent1" w:themeFillTint="66"/>
          </w:tcPr>
          <w:p w14:paraId="20C05C99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0EAD1EF8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5D5E155A" w14:textId="1B1306F2" w:rsidR="00270EC4" w:rsidRPr="006B163A" w:rsidRDefault="00270EC4" w:rsidP="006B163A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14:paraId="7D661221" w14:textId="77777777" w:rsidR="00270EC4" w:rsidRPr="006B163A" w:rsidRDefault="00270EC4" w:rsidP="006B163A">
      <w:pPr>
        <w:spacing w:before="240" w:after="0" w:line="36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14:paraId="4FD28688" w14:textId="30291E55" w:rsidR="00270EC4" w:rsidRPr="006B163A" w:rsidRDefault="00270EC4" w:rsidP="006B163A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Таблица 3.4. - Таблица </w:t>
      </w:r>
      <w:r w:rsidRPr="006B163A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6B163A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270EC4" w:rsidRPr="006B163A" w14:paraId="1D9A3B25" w14:textId="77777777" w:rsidTr="00505028">
        <w:tc>
          <w:tcPr>
            <w:tcW w:w="1856" w:type="dxa"/>
            <w:shd w:val="clear" w:color="auto" w:fill="FFC000" w:themeFill="accent4"/>
          </w:tcPr>
          <w:p w14:paraId="5A7FE3B3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774F3120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341C966E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47C3D2E7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3E7EB2B2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270EC4" w:rsidRPr="006B163A" w14:paraId="68BFE211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40DBC42C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Id_clients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4A019BA2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3ABC72EA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6A914569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  <w:p w14:paraId="6220B525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1BD22AC7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70EC4" w:rsidRPr="006B163A" w14:paraId="3FAA10B3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245094D9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426B072C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EFF019F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37EDF40C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EB84E8B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70EC4" w:rsidRPr="006B163A" w14:paraId="2A99CE89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7A4F7392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5511B25B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22F432E3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0D51028A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7DB13F6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70EC4" w:rsidRPr="006B163A" w14:paraId="2E2FAF0C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69953582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1C32B0F8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FBBCD6B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2C46BF8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046EEABB" w14:textId="77777777" w:rsidR="00270EC4" w:rsidRPr="006B163A" w:rsidRDefault="00270EC4" w:rsidP="006B163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765B3227" w14:textId="77777777" w:rsidR="00270EC4" w:rsidRPr="006B163A" w:rsidRDefault="00270EC4" w:rsidP="006B163A">
      <w:pPr>
        <w:spacing w:before="240" w:after="0" w:line="36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bookmarkEnd w:id="0"/>
    <w:p w14:paraId="2792D460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3.3.8. Решения по составу программных средств, языкам деятельности, алгоритмам процедур и операций и методам их реализации</w:t>
      </w:r>
    </w:p>
    <w:p w14:paraId="46EA266A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При разработке ИС использованы следующие программные компоненты:</w:t>
      </w:r>
    </w:p>
    <w:p w14:paraId="1FD08B8C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7766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3C7766">
        <w:rPr>
          <w:rFonts w:ascii="Times New Roman" w:hAnsi="Times New Roman" w:cs="Times New Roman"/>
          <w:sz w:val="28"/>
          <w:szCs w:val="28"/>
        </w:rPr>
        <w:t xml:space="preserve"> интерфейс</w:t>
      </w:r>
    </w:p>
    <w:p w14:paraId="1E8647F0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Хранилище данных создано на базе MSSQL</w:t>
      </w:r>
    </w:p>
    <w:p w14:paraId="20828001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lastRenderedPageBreak/>
        <w:t>В качестве ОС клиентских устройств может использоваться:</w:t>
      </w:r>
    </w:p>
    <w:p w14:paraId="49757A95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Microsoft Windows 10</w:t>
      </w:r>
    </w:p>
    <w:p w14:paraId="3AEC8643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Для реализации клиентской части могут использоваться:</w:t>
      </w:r>
    </w:p>
    <w:p w14:paraId="1EE793E8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7766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3C7766">
        <w:rPr>
          <w:rFonts w:ascii="Times New Roman" w:hAnsi="Times New Roman" w:cs="Times New Roman"/>
          <w:sz w:val="28"/>
          <w:szCs w:val="28"/>
        </w:rPr>
        <w:t>;</w:t>
      </w:r>
    </w:p>
    <w:p w14:paraId="3521DD69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CSS;</w:t>
      </w:r>
    </w:p>
    <w:p w14:paraId="6F37CC79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Клиентское приложение должно быть разработано с применением объектно-ориентированной методологии, используя следующие паттерны проектирования:</w:t>
      </w:r>
    </w:p>
    <w:p w14:paraId="4AAC3B29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MVC;</w:t>
      </w:r>
    </w:p>
    <w:p w14:paraId="4C6681D0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Одиночка;</w:t>
      </w:r>
    </w:p>
    <w:p w14:paraId="138EF450" w14:textId="77777777" w:rsidR="00094131" w:rsidRPr="003C7766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Итератор.</w:t>
      </w:r>
    </w:p>
    <w:p w14:paraId="6E3F5C2E" w14:textId="55AB81EE" w:rsidR="00094131" w:rsidRPr="00094131" w:rsidRDefault="00094131" w:rsidP="000941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 xml:space="preserve">3.3.9. Эскиз пользовательского интерфейса </w:t>
      </w:r>
      <w:r>
        <w:rPr>
          <w:rFonts w:ascii="Times New Roman" w:hAnsi="Times New Roman" w:cs="Times New Roman"/>
          <w:sz w:val="28"/>
          <w:szCs w:val="28"/>
        </w:rPr>
        <w:t>МВС</w:t>
      </w:r>
    </w:p>
    <w:p w14:paraId="199DAE50" w14:textId="4337DF48" w:rsidR="006B163A" w:rsidRPr="006B163A" w:rsidRDefault="00094131" w:rsidP="00D90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Эскизы пользовательского интерфейса представлены в разделе 2.4.4.4 «Эскизы основных окон системы».</w:t>
      </w:r>
    </w:p>
    <w:sectPr w:rsidR="006B163A" w:rsidRPr="006B163A" w:rsidSect="007D2F9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EA98" w14:textId="77777777" w:rsidR="00737958" w:rsidRDefault="00737958" w:rsidP="00B47D3C">
      <w:pPr>
        <w:spacing w:after="0" w:line="240" w:lineRule="auto"/>
      </w:pPr>
      <w:r>
        <w:separator/>
      </w:r>
    </w:p>
  </w:endnote>
  <w:endnote w:type="continuationSeparator" w:id="0">
    <w:p w14:paraId="51F2E59B" w14:textId="77777777" w:rsidR="00737958" w:rsidRDefault="00737958" w:rsidP="00B4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5243" w14:textId="77777777" w:rsidR="00737958" w:rsidRDefault="00737958" w:rsidP="00B47D3C">
      <w:pPr>
        <w:spacing w:after="0" w:line="240" w:lineRule="auto"/>
      </w:pPr>
      <w:r>
        <w:separator/>
      </w:r>
    </w:p>
  </w:footnote>
  <w:footnote w:type="continuationSeparator" w:id="0">
    <w:p w14:paraId="062C9542" w14:textId="77777777" w:rsidR="00737958" w:rsidRDefault="00737958" w:rsidP="00B47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08E"/>
    <w:multiLevelType w:val="hybridMultilevel"/>
    <w:tmpl w:val="2844FB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291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FD"/>
    <w:rsid w:val="00094131"/>
    <w:rsid w:val="00163A11"/>
    <w:rsid w:val="001B0DB5"/>
    <w:rsid w:val="00270EC4"/>
    <w:rsid w:val="002A6D17"/>
    <w:rsid w:val="002B7AFD"/>
    <w:rsid w:val="003C7467"/>
    <w:rsid w:val="00464C19"/>
    <w:rsid w:val="004B056E"/>
    <w:rsid w:val="00584766"/>
    <w:rsid w:val="005C678C"/>
    <w:rsid w:val="00652D8D"/>
    <w:rsid w:val="006B163A"/>
    <w:rsid w:val="00737958"/>
    <w:rsid w:val="007D041B"/>
    <w:rsid w:val="007D2F93"/>
    <w:rsid w:val="008A0CBD"/>
    <w:rsid w:val="00995EED"/>
    <w:rsid w:val="00A8295D"/>
    <w:rsid w:val="00A87D1F"/>
    <w:rsid w:val="00B47D3C"/>
    <w:rsid w:val="00B85F9A"/>
    <w:rsid w:val="00BB6A30"/>
    <w:rsid w:val="00BB76FA"/>
    <w:rsid w:val="00BD7665"/>
    <w:rsid w:val="00C43ADA"/>
    <w:rsid w:val="00C56716"/>
    <w:rsid w:val="00C7112C"/>
    <w:rsid w:val="00CA4B29"/>
    <w:rsid w:val="00CB2450"/>
    <w:rsid w:val="00CF4C65"/>
    <w:rsid w:val="00D10F62"/>
    <w:rsid w:val="00D47DA2"/>
    <w:rsid w:val="00D90A7F"/>
    <w:rsid w:val="00DB2854"/>
    <w:rsid w:val="00F02165"/>
    <w:rsid w:val="00F8494B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9DC9"/>
  <w15:chartTrackingRefBased/>
  <w15:docId w15:val="{9C00B446-ED67-4E98-8B62-6306BDC1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A4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D3C"/>
  </w:style>
  <w:style w:type="paragraph" w:styleId="a5">
    <w:name w:val="footer"/>
    <w:basedOn w:val="a"/>
    <w:link w:val="a6"/>
    <w:uiPriority w:val="99"/>
    <w:unhideWhenUsed/>
    <w:rsid w:val="00B47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D3C"/>
  </w:style>
  <w:style w:type="character" w:customStyle="1" w:styleId="20">
    <w:name w:val="Заголовок 2 Знак"/>
    <w:basedOn w:val="a0"/>
    <w:link w:val="2"/>
    <w:uiPriority w:val="9"/>
    <w:rsid w:val="00CA4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BB7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94131"/>
    <w:pPr>
      <w:ind w:left="720" w:firstLine="709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198C-1AE3-487A-B1BE-209D01E8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Корнев Владимир</dc:creator>
  <cp:keywords/>
  <dc:description/>
  <cp:lastModifiedBy>vladimir kornev</cp:lastModifiedBy>
  <cp:revision>4</cp:revision>
  <dcterms:created xsi:type="dcterms:W3CDTF">2023-05-02T10:44:00Z</dcterms:created>
  <dcterms:modified xsi:type="dcterms:W3CDTF">2023-05-03T23:00:00Z</dcterms:modified>
</cp:coreProperties>
</file>