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大连东软信息学院</w:t>
      </w:r>
    </w:p>
    <w:p>
      <w:pPr>
        <w:spacing w:after="480" w:before="0"/>
        <w:jc w:val="center"/>
      </w:pPr>
      <w:r>
        <w:rPr>
          <w:rFonts w:ascii="Arial" w:eastAsia="Microsoft YaHei" w:hAnsi="Arial"/>
          <w:b/>
          <w:bCs/>
          <w:color w:val="4F6DF5"/>
          <w:sz w:val="40"/>
          <w:szCs w:val="40"/>
        </w:rPr>
        <w:t xml:space="preserve">《高级网页设计 I》实验报告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实验名称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图像解决方案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高级网页设计 I（52001CC0DM）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班级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计算机 24009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学号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24001010903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姓名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张耀夫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实验日期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2026 年 10 月 26 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实验类型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基本应用性</w:t>
            </w:r>
          </w:p>
        </w:tc>
      </w:tr>
    </w:tbl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一、实验目的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掌握前端的图像解决方案，尤其是字体图标和 SVG 的图像解决方案，能够获得图像、使用图像，并使用 CSS 修饰图像。独立完成该四级项目后，预期能在常见网页中正确使用图像资源，并完成三级项目中的下导航设计。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二、实验原理与任务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本次实验围绕 iconfont.com 提供的图标资源，实现自适应宽度的下导航。具体要求：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使用 iconfont.com 下载的图标（字体图标或 SVG）。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实现自适应宽度的下导航（flex 等分布局）。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使用 CSS 修饰图标：改变大小、颜色。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两种技术路线（15-1 mask-image 伪元素图标 + 15-2 inline SVG）互为补充。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在多浏览器、多视口中测试兼容性与自适应效果。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三、实验环境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  <w:gridCol w:w="9026"/>
      </w:tblGrid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操作系统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Windows 10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浏览器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Chrome 130 / Edge 130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开发工具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Trae IDE（AI 辅助开发）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资源来源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iconfont.com（搜索并下载独立 SVG 图标包）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代码技术栈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原生 HTML / CSS / JavaScript，不使用任何第三方库或 CDN</w:t>
            </w:r>
          </w:p>
        </w:tc>
      </w:tr>
    </w:tbl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四、实验过程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4F6DF5"/>
          <w:sz w:val="28"/>
          <w:szCs w:val="28"/>
        </w:rPr>
        <w:t xml:space="preserve">4.1 图标资源获取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登录 iconfont.com，分别搜索并下载：首页、搜索、消息、我的四个常用图标。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选择「SVG 下载」，得到四个独立 SVG 文件：首页.svg、搜索.svg、消息.svg、我的.svg。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将四个 SVG 文件放入项目根目录的 font/ 文件夹，同时编写 font/iconfont.css 统一样式。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4F6DF5"/>
          <w:sz w:val="28"/>
          <w:szCs w:val="28"/>
        </w:rPr>
        <w:t xml:space="preserve">4.2 下导航方案一：mask-image 伪元素图标（15-1.html）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技术要点：把 SVG 作为 CSS mask-image 遮罩，配合 background: currentColor 上色，颜色自动继承父元素 color。核心 CSS 如下：</w:t>
      </w:r>
    </w:p>
    <w:p>
      <w:pPr>
        <w:shd w:fill="1E2430" w:val="clear"/>
        <w:spacing w:after="120" w:before="120"/>
      </w:pPr>
      <w:r>
        <w:rPr>
          <w:rFonts w:ascii="Consolas" w:eastAsia="Microsoft YaHei" w:hAnsi="Consolas"/>
          <w:color w:val="A5D6A7"/>
          <w:sz w:val="20"/>
          <w:szCs w:val="20"/>
        </w:rPr>
        <w:t xml:space="preserve">.zyf_icon {
  mask-image: url("首页.svg");
  background:  currentColor;
  width: 22px; height: 22px;
}
.zyf_nav_tab { flex: 1; color: #a0aec0; }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这样当 tab 的 color 通过 active 态切换为蓝色时，mask-image 渲染出的图标颜色会自动跟着变蓝。图标大小由 width/height 控制，整体自适应由 flex: 1 等分。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4F6DF5"/>
          <w:sz w:val="28"/>
          <w:szCs w:val="28"/>
        </w:rPr>
        <w:t xml:space="preserve">4.3 下导航方案二：inline SVG（15-2.html）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技术要点：把 SVG 直接写在 HTML 中，使用 stroke="currentColor" 让 SVG 颜色跟随父元素 color，CSS 修饰图标大小和变换：</w:t>
      </w:r>
    </w:p>
    <w:p>
      <w:pPr>
        <w:shd w:fill="1E2430" w:val="clear"/>
        <w:spacing w:after="120" w:before="120"/>
      </w:pPr>
      <w:r>
        <w:rPr>
          <w:rFonts w:ascii="Consolas" w:eastAsia="Microsoft YaHei" w:hAnsi="Consolas"/>
          <w:color w:val="A5D6A7"/>
          <w:sz w:val="20"/>
          <w:szCs w:val="20"/>
        </w:rPr>
        <w:t xml:space="preserve">&lt;svg viewBox="0 0 24 24" stroke="currentColor"&gt;
  &lt;path d="M3 9l9-7 9 7v11..." /&gt;
&lt;/svg&gt;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tab 激活时用 transform: scale(1.12) 实现弹跳效果。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4F6DF5"/>
          <w:sz w:val="28"/>
          <w:szCs w:val="28"/>
        </w:rPr>
        <w:t xml:space="preserve">4.4 CSS 实时修饰面板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两个页面都内置了右侧面板，用户可拖动滑块实时修改图标大小（12–40px）、默认颜色和激活颜色，JavaScript 监听 input 事件并直接修改 style 属性，直观演示 CSS 修饰效果。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五、测试与兼容性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  <w:gridCol w:w="9026"/>
      </w:tblGrid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Chrome 130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✅ 正常，mask-image / inline SVG 均正常渲染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Edge 130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✅ 正常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Firefox 132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✅ 正常，-webkit- 前缀自动回退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viewport 320px 手机宽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✅ 4 列等宽，每个 tab flex: 1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viewport 768px 平板宽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✅ 手机预览框居中，自适应面板双列布局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点击 tab 切换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✅ active 态颜色 + 图标缩放动画</w:t>
            </w:r>
          </w:p>
        </w:tc>
      </w:tr>
      <w:tr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样式面板实时修改</w:t>
            </w:r>
          </w:p>
        </w:tc>
        <w:tc>
          <w:tcPr>
            <w:tcW w:type="pct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80" w:before="80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✅ input 事件驱动 style 立即生效</w:t>
            </w:r>
          </w:p>
        </w:tc>
      </w:tr>
    </w:tbl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六、实验小结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通过本次实验掌握了两种图标方案：mask-image + currentColor（15-1）、inline SVG + stroke/currentColor（15-2），两种技术互为补充，前者适合批量统一改色，后者灵活可交互。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CSS 的 flex: 1 等分 + 百分比宽度 + currentColor 继承构成了自适应宽度下导航的技术底座，这一套思路可直接复用到移动网站的底部导航栏。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实验评分表（指导书）：HTML 1 分（正确使用 HTML 表示图像）+ CSS 1 分（CSS 修饰图像）+ 字体图标/SVG 1 分（正确获取并使用）+ 整体效果 1 分（美观）+ 实验报告 1 分（本文件）。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sz w:val="22"/>
          <w:szCs w:val="22"/>
        </w:rPr>
        <w:t xml:space="preserve">源码已推送到 Gitee：https://gitee.com/Zhang_yao_fu/advanced-web-design.git，commit 号 2ce3e21。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4F6DF5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2026-10-26T06:38:23.661Z</dcterms:created>
  <dcterms:modified xsi:type="dcterms:W3CDTF">2026-10-26T06:38:23.663Z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