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123.54330708661507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84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5"/>
        <w:gridCol w:w="5970"/>
        <w:tblGridChange w:id="0">
          <w:tblGrid>
            <w:gridCol w:w="4875"/>
            <w:gridCol w:w="5970"/>
          </w:tblGrid>
        </w:tblGridChange>
      </w:tblGrid>
      <w:tr>
        <w:trPr>
          <w:cantSplit w:val="0"/>
          <w:trHeight w:val="1269.45312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3a00e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3a00e0"/>
                <w:sz w:val="14"/>
                <w:szCs w:val="14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3a00e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Luis Fernando Calcina Ticlla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Senior Frontend Developer</w:t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3a00e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Arequipa, Perú (GMT-5)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(+51) 924775747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color w:val="1155cc"/>
                <w:sz w:val="20"/>
                <w:szCs w:val="20"/>
                <w:u w:val="single"/>
                <w:rtl w:val="0"/>
              </w:rPr>
              <w:t xml:space="preserve">Luferct1997@gmail.com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https://linkedin.com/in/luis-calcina/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ind w:right="-301.65354330708624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Poseo sólidos conocimientos Frontend en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ES6 +, Javascript, Typescript, React, Nextjs, React Native, HTML5, CSS3+, Redux, Webpack y Jest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. Tengo un buen entendimiento en principios de diseño, UI/UX,  tengo conocimiento de técnicas de CSS avanzadas (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CSS Modules, CSS in JS, Sass, MaterialUI, ChakraUI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), y responsive design. Tengo experiencia guiando equipos medianos, dando capacitaciones, code review, pair programming, también mejorando el código aplicando patrones de diseño y buenas prácticas en clean code, SOLID, trabajé en proyectos de empresas de gran envergadura que trabajan con mucha información, también participé en proyectos SAAS para diferentes sectores: minería, finanzas, exportaciones e importaciones. Me enorgullezco de mantener un fuerte sentido de ética profesional y una actitud positiva en todo momento. Siempre estoy enfocado en escribir código limpio y de alto rendimiento, aplicando patrones de diseño y mejores prácticas para garantizar la calidad y la mantenibilidad del software.</w:t>
      </w:r>
    </w:p>
    <w:p w:rsidR="00000000" w:rsidDel="00000000" w:rsidP="00000000" w:rsidRDefault="00000000" w:rsidRPr="00000000" w14:paraId="00000009">
      <w:pPr>
        <w:widowControl w:val="0"/>
        <w:ind w:right="-301.65354330708624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-301.65354330708624"/>
        <w:jc w:val="both"/>
        <w:rPr>
          <w:rFonts w:ascii="Open Sans" w:cs="Open Sans" w:eastAsia="Open Sans" w:hAnsi="Open Sans"/>
          <w:color w:val="3a00e0"/>
          <w:sz w:val="18"/>
          <w:szCs w:val="18"/>
        </w:rPr>
      </w:pPr>
      <w:bookmarkStart w:colFirst="0" w:colLast="0" w:name="_heading=h.1fob9te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20"/>
          <w:szCs w:val="20"/>
          <w:rtl w:val="0"/>
        </w:rPr>
        <w:t xml:space="preserve">EXPERIENCIA</w:t>
      </w:r>
      <w:r w:rsidDel="00000000" w:rsidR="00000000" w:rsidRPr="00000000">
        <w:rPr>
          <w:rFonts w:ascii="Open Sans" w:cs="Open Sans" w:eastAsia="Open Sans" w:hAnsi="Open Sans"/>
          <w:color w:val="3a00e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-301.65354330708624"/>
        <w:jc w:val="both"/>
        <w:rPr>
          <w:rFonts w:ascii="Open Sans" w:cs="Open Sans" w:eastAsia="Open Sans" w:hAnsi="Open Sans"/>
          <w:i w:val="1"/>
          <w:iCs w:val="1"/>
          <w:sz w:val="18"/>
          <w:szCs w:val="18"/>
        </w:rPr>
      </w:pPr>
      <w:bookmarkStart w:colFirst="0" w:colLast="0" w:name="_heading=h.vhudg2sw2l9f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Sermaluc, Senior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-301.65354330708624"/>
        <w:jc w:val="both"/>
        <w:rPr>
          <w:rFonts w:ascii="Open Sans" w:cs="Open Sans" w:eastAsia="Open Sans" w:hAnsi="Open Sans"/>
          <w:sz w:val="18"/>
          <w:szCs w:val="18"/>
        </w:rPr>
      </w:pPr>
      <w:bookmarkStart w:colFirst="0" w:colLast="0" w:name="_heading=h.z7yh5djoz22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Cliente: Banco de Crédito e Inversiones en Chile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Febrero, 2024 –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Lideré la migración de componentes legacy hacia una arquitectura modular enfocada en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alta disponibilidad y recuperación rápida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Lideré un equipo frontend de 3-5 desarrolladores, guiando revisiones de código, pair-programming y sesiones de arquitectura.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Entrené al equipo en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Clean Architecture, SOLID, React 18, Hooks avanzados y React Query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Optimicé métricas del banco como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LCP, CLS, FID y TTFB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en diversos módulos del portal.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Implementé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preloading, prefetch, memoización y virtualización de listas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para mejorar UX en flujos críticos.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Coordiné directamente con equipos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UX/UI, back-end  y producto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para alinear entregables.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Implementé un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ciclo de code reviews obligatorio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para asegurar calidad y reducir defectos en producción.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Apliqué pruebas unitarias con Jest y React Testing Library.</w:t>
      </w:r>
    </w:p>
    <w:p w:rsidR="00000000" w:rsidDel="00000000" w:rsidP="00000000" w:rsidRDefault="00000000" w:rsidRPr="00000000" w14:paraId="00000015">
      <w:pPr>
        <w:widowControl w:val="0"/>
        <w:ind w:left="708.6614173228347" w:right="-301.65354330708624" w:hanging="36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       Stack tecnológico: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JavaScript, Typescript, React, React Native, Expo, Github, HTML, CSS, SASS, Tag, Manager, Google Analytics, Ads, Git, Webpack.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-301.65354330708624"/>
        <w:jc w:val="both"/>
        <w:rPr>
          <w:rFonts w:ascii="Open Sans" w:cs="Open Sans" w:eastAsia="Open Sans" w:hAnsi="Open Sans"/>
          <w:i w:val="1"/>
          <w:iCs w:val="1"/>
          <w:sz w:val="18"/>
          <w:szCs w:val="18"/>
        </w:rPr>
      </w:pPr>
      <w:bookmarkStart w:colFirst="0" w:colLast="0" w:name="_heading=h.vhudg2sw2l9f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Tismart, Senior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right="-301.65354330708624"/>
        <w:jc w:val="both"/>
        <w:rPr>
          <w:sz w:val="40"/>
          <w:szCs w:val="40"/>
        </w:rPr>
      </w:pPr>
      <w:bookmarkStart w:colFirst="0" w:colLast="0" w:name="_heading=h.z7yh5djoz22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Cliente: Izipay</w:t>
      </w:r>
      <w:r w:rsidDel="00000000" w:rsidR="00000000" w:rsidRPr="00000000">
        <w:rPr>
          <w:rFonts w:ascii="Open Sans" w:cs="Open Sans" w:eastAsia="Open Sans" w:hAnsi="Open Sans"/>
          <w:color w:val="0b539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Enero, 2023 – Enero,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Lideré una squad formada por 4 desarrolladores  para la migración del módulo de ventas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Lideré la migración del módulo de ventas desde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Vue + Nuxt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hacia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React + Next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reduciendo deuda técnica y mejorando la mantenibilidad.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Propuse usar clean architecture con vertical slicing para modularizar las diferentes funcionalidades.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Reescribí módulos clave del sistema de pagos asegurando compatibilidad, menor tiempo de carga y mejor observabilidad.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Definí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políticas de versionado, estructura de repositorios y lineamientos para branches y releases.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Creé nuevos módulos nativos en la aplicación de izipay.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Realicé una migración del sistema de ventas de Vue con Nuxt a React con Next.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Integré herramientas de monitoreo como Sentry, CloudWatch para rastrear errores en tiempo real.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Análisis de la viabilidad de los diseños UI/UX para su implementación.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Taguee con tag manager en las diferentes funcionalidades lanzadas.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Propuse la creación de un Design System orientado a frontend para estandarizar componentes, patrones y contratos técnicos entre módulos críticos.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Analicé la viabilidad de las funcionalidades requeridas y evalué los tiempos para finalizar dicha funcionalidad.</w:t>
      </w:r>
    </w:p>
    <w:p w:rsidR="00000000" w:rsidDel="00000000" w:rsidP="00000000" w:rsidRDefault="00000000" w:rsidRPr="00000000" w14:paraId="00000025">
      <w:pPr>
        <w:widowControl w:val="0"/>
        <w:ind w:left="708.6614173228347" w:right="-301.65354330708624" w:hanging="360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     Stack tecnológico: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JavaScript, Typescript, React, React native, Vue, Nuxt, Next,  AWS, HTML, CSS, SASS, Tag, Manager, Google Analytics, Ads, Git, Webpack.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vhudg2sw2l9f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RPA Latam,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Semi Senior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z7yh5djoz22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Cliente: El Comercio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Diciembre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Diciembre,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y mantuve módulos clave para los portales de El Comercio, asegurando estabilidad y rendimiento en un entorno de alto tráfico.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y mantuve nuevos módulos para los aplicativos móviles del cliente.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Realicé optimizaciones continuas de performance y SEO utilizando Lighthouse, Core Web Vitals y análisis técnico para mejorar tiempos de carga y experiencia de usuario.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Implementé nuevas funcionalidades con React, Next.js y TypeScript, integrando APIs REST y creando componentes reutilizables orientados a escalabilidad.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Refactoricé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partes del código para reducir deuda técnica y mejorar la mantenibilidad de las distintas secciones del portal.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Colaboré con UX/UI, backend y QA para asegurar entregas consistentes, alineadas con estándares visuales, funcionales y de seguridad.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Trabajé junto al equipo de marketing para optimizar espacios de anuncios sin comprometer rendimiento ni estabilidad de las páginas.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720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landing pages de alto rendimiento aplicando prácticas de SEO técnico, optimización de recursos y buenas prácticas de frontend.</w:t>
      </w:r>
    </w:p>
    <w:p w:rsidR="00000000" w:rsidDel="00000000" w:rsidP="00000000" w:rsidRDefault="00000000" w:rsidRPr="00000000" w14:paraId="00000030">
      <w:pPr>
        <w:widowControl w:val="0"/>
        <w:ind w:left="708.6614173228347" w:right="-301.65354330708624" w:hanging="360"/>
        <w:jc w:val="both"/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     Stack tecnológico: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JavaScript, Typescript, React, Next, Nodejs, AWS, HTML, CSS, SASS, Web Page test, Page Speed Insight, Google Analytics, Google Tag Manager, Ads, Git, Webpack.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301.65354330708624" w:firstLine="0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pkxi246kwl7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i w:val="1"/>
          <w:iCs w:val="1"/>
          <w:sz w:val="18"/>
          <w:szCs w:val="18"/>
        </w:rPr>
      </w:pPr>
      <w:bookmarkStart w:colFirst="0" w:colLast="0" w:name="_heading=h.dao7fjcvtaup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Entelgy,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Semi Senior Frontend Developer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Diciembre, 202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Diciembre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566" w:right="-301.65354330708624" w:hanging="283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Semi Senior Frontend Developer BBVA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Diciembre, 2020 - diciembre,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Integré cells con APIs internas mediante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OAuth2, tokens de aplicación y headers corporativos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manteniendo buenas prácticas de seguridad.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Propuse nuevas funcionalidades con UX para mejorar el flujo.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Escribí pruebas unitarias y de integración para cells usando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Jest, Testing Library y Cypress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para flujos end-to-end.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Implementé componentes UI siguiendo el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Design System corporativo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usando tokens, temas y guidelines transversales del banco.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Integré APIs REST y configuré manejo de estado, navegación y autenticación.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Optimizé el performance de diferentes cells aplicando lazy-loading,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árbol de dependencias reducido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y patrones de carga progresiva.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before="0" w:lineRule="auto"/>
        <w:ind w:left="720" w:hanging="360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Integré cells dentro del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Orquestador de Experiencias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asegurando comunicación fluida mediante eventos, contratos tipados y endpoints estandarizados.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right="-301.65354330708624" w:firstLine="708.6614173228347"/>
        <w:jc w:val="both"/>
        <w:rPr>
          <w:rFonts w:ascii="Open Sans" w:cs="Open Sans" w:eastAsia="Open Sans" w:hAnsi="Open Sans"/>
          <w:sz w:val="18"/>
          <w:szCs w:val="18"/>
        </w:rPr>
      </w:pPr>
      <w:bookmarkStart w:colFirst="0" w:colLast="0" w:name="_heading=h.jq14iz1loc1o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Stack tecnológico: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JavaScript, Cells, Polymer, LitElements, Jest, Karma, HTML, CSS, SASS, BitBucket, Git, Styled  Components, REST Api, Jest, testing-library, cypress.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3znysh7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Zoluxiones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 Febrero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Noviembre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202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-301.65354330708624" w:hanging="283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Semi Senior Frontend Developer Software Factory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Agosto, 2022 - diciembre,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Participé en la creación de soluciones completas para distintos clientes, desde la definición técnica hasta la entrega final.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interfaces para sistemas empresariales, portales corporativos y herramientas internas.</w:t>
        <w:br w:type="textWrapping"/>
        <w:t xml:space="preserve">Implementé flujos funcionales según las necesidades del negocio, priorizando estabilidad y claridad.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Construí componentes reutilizables adaptados a distintos tipos de proyectos y clientes.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Integré APIs y servicios externos para soportar módulos de gestión, reportes y automatización.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Ajusté funcionalidades a requerimientos específicos de cada cliente, asegurando cumplimiento técnico.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Documenté procesos, decisiones y estructuras para estandarizar el desarrollo en nuevos proyectos.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Colaboré en la planificación y estimación de tareas, participando activamente en sprints ágiles.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708.6614173228347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Stack tecnológico: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JavaScript, TypeScript, Vue,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Nuxt, Vuetify, Vuex,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Tailwind, HTML, CSS, SASS, Bootstrap, Webpack, BitBucket, Git, Styled Components, REST, AWS, Google Analitycs, Search Console, Lighthouse, Web Page Test,  Api REST, GIT.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708.6614173228347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-301.65354330708624" w:hanging="283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Desarrollador Frontend en AFP Integra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Marzo, 2022 – Agosto,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Mejoré en un 25%  la experiencia del usuario mediante la implementación de nuevas funcionalidades como el recupero de información de la solicitud de afiliación para el cliente.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Participé en conjunto con un equipo de Project managers, copywriters y Q&amp;A testers, para llevar los cambios de la aplicación a producción.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Implementé y di mantenimiento a funcionalidades en la aplicación móvil.,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Encargado de analizar la viabilidad de los Diseños UX/UI de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ind w:left="720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Aumenté en un 20% la agilidad del desarrollo realizando el traspaso de componentes de clase a componentes funcionales.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-301.65354330708624" w:firstLine="142.66141732283467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Stack tecnológico: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JavaScript, TypeScript, ReactJS, NextJs,, Redux, HTML, CSS, SASS, BitBucket, Git, Jira, REST Api, Jenkins, Jest, react-testing-library, Figma.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wf3lpepzb43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et92p0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Valtec Consultores, Desarrollador Frontend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2019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Enero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en equipo con otras áreas proyectos SaaS para clientes del rubro minero.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Implemente el Design System de la empresa con storybook.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proyectos ecommerce con stripe e izipay.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Cree pruebas unitarias para testear las funcionalidades con jest y react testing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Diseñe e implemente bases de datos con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Lideré el equipo de software factory para los proyectos e2e.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Apliqué patrones de diseño tanto para web y móvil, separé la lógica de negocio del renderizado de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Encargado del análisis y la posterior optimización del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Optimicé en un 30% los tiempos de carga de la página web de la organización mediante el uso de lazy loading y compresión de imágenes.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Analicé la viabilidad de las funcionalidades que requería el cliente y evalué los tiempos para finalizar dicha funcionalidad.</w:t>
      </w:r>
    </w:p>
    <w:p w:rsidR="00000000" w:rsidDel="00000000" w:rsidP="00000000" w:rsidRDefault="00000000" w:rsidRPr="00000000" w14:paraId="0000005B">
      <w:pPr>
        <w:widowControl w:val="0"/>
        <w:ind w:left="425.19685039370086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       Stack tecnológico: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JavaScript, Nodejs, TypeScript, ReactJS, Vue, Nuxt, Vuetify, Nextjs, Lighthouse, AWS, Google Analytics, Optimización de SEO HTML, CSS, SASS, BitBucket, Azure DevOps, REST Api, Git.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Universidad Católica de Santa María, Desarrollador Frontend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oviembre, 20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Abril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Maquete los diseños hechos en Figma utilizando Tailwind.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proyectos SaaS para empresas del rubro textil.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Se crearon componentes reutilizables para la creación de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Cree pruebas unitarias para testear las funcionalidades con jest aplicando TDD.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aplicaciones móviles con React Native y Expo.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Cree API REST con Nodejs  y las implemente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Encargado de comunicarme con los clientes para verificar el avance de los entregables.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Analicé  la viabilidad de las funcionalidades que requería el cliente y evalué los tiempos para finalizar dicha funcionalidad.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ind w:left="708.6614173228347" w:right="-301.65354330708624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Encargado de diseñar la base de datos e implementarla usando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ind w:left="425.19685039370086" w:right="-301.65354330708624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     Stack tecnológico: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JavaScript, Webpack, ReactJS, Vue,  Nuxt, Vuetify, Vuex, Redux, Nodejs, Express, React Native, Expo, HTML,Tailwind,  CSS, SASS, BitBucket, Azure DevOps, Git, REST Api, Mysql.</w:t>
      </w:r>
    </w:p>
    <w:p w:rsidR="00000000" w:rsidDel="00000000" w:rsidP="00000000" w:rsidRDefault="00000000" w:rsidRPr="00000000" w14:paraId="00000068">
      <w:pPr>
        <w:widowControl w:val="0"/>
        <w:ind w:left="0" w:right="-301.65354330708624" w:firstLine="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301.65354330708624"/>
        <w:jc w:val="both"/>
        <w:rPr>
          <w:rFonts w:ascii="Open Sans" w:cs="Open Sans" w:eastAsia="Open Sans" w:hAnsi="Open Sans"/>
          <w:sz w:val="10"/>
          <w:szCs w:val="10"/>
        </w:rPr>
      </w:pPr>
      <w:bookmarkStart w:colFirst="0" w:colLast="0" w:name="_heading=h.tyjcw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-301.65354330708624"/>
        <w:jc w:val="both"/>
        <w:rPr>
          <w:rFonts w:ascii="Open Sans" w:cs="Open Sans" w:eastAsia="Open Sans" w:hAnsi="Open Sans"/>
          <w:color w:val="3a00e0"/>
          <w:sz w:val="20"/>
          <w:szCs w:val="20"/>
        </w:rPr>
      </w:pPr>
      <w:bookmarkStart w:colFirst="0" w:colLast="0" w:name="_heading=h.3dy6vkm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20"/>
          <w:szCs w:val="20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ind w:right="-301.65354330708624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Lenguajes de Programación: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Avanzado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JavaScript, Typescript. </w:t>
      </w:r>
    </w:p>
    <w:p w:rsidR="00000000" w:rsidDel="00000000" w:rsidP="00000000" w:rsidRDefault="00000000" w:rsidRPr="00000000" w14:paraId="0000006C">
      <w:pPr>
        <w:widowControl w:val="0"/>
        <w:ind w:right="-301.65354330708624"/>
        <w:jc w:val="both"/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Frameworks: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Avanzado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Next.js, React;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Intermedio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React Native, Vue, Nuxt,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básico: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ind w:right="-301.65354330708624"/>
        <w:jc w:val="both"/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Base de Datos: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Intermedio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Postgresql, Sql Server, Mysql, 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ind w:right="-301.65354330708624"/>
        <w:jc w:val="both"/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Herramientas: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Git, Jira, Azure, AWS, Firebase, Jenkins,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ind w:right="-301.65354330708624"/>
        <w:jc w:val="both"/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Agile: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ind w:right="-301.65354330708624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18"/>
          <w:szCs w:val="18"/>
          <w:rtl w:val="0"/>
        </w:rPr>
        <w:t xml:space="preserve">Idiomas: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Básico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Inglés;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u w:val="single"/>
          <w:rtl w:val="0"/>
        </w:rPr>
        <w:t xml:space="preserve">Nativo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Español.</w:t>
      </w:r>
    </w:p>
    <w:p w:rsidR="00000000" w:rsidDel="00000000" w:rsidP="00000000" w:rsidRDefault="00000000" w:rsidRPr="00000000" w14:paraId="00000071">
      <w:pPr>
        <w:pStyle w:val="Sub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-301.65354330708624"/>
        <w:jc w:val="both"/>
        <w:rPr>
          <w:rFonts w:ascii="Open Sans" w:cs="Open Sans" w:eastAsia="Open Sans" w:hAnsi="Open Sans"/>
          <w:b w:val="1"/>
          <w:bCs w:val="1"/>
          <w:color w:val="000000"/>
          <w:sz w:val="10"/>
          <w:szCs w:val="10"/>
        </w:rPr>
      </w:pPr>
      <w:bookmarkStart w:colFirst="0" w:colLast="0" w:name="_heading=h.1t3h5s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Subtitle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-301.65354330708624"/>
        <w:jc w:val="both"/>
        <w:rPr>
          <w:rFonts w:ascii="Open Sans" w:cs="Open Sans" w:eastAsia="Open Sans" w:hAnsi="Open Sans"/>
          <w:color w:val="3a00e0"/>
          <w:sz w:val="20"/>
          <w:szCs w:val="20"/>
        </w:rPr>
      </w:pPr>
      <w:bookmarkStart w:colFirst="0" w:colLast="0" w:name="_heading=h.4d34og8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color w:val="3a00e0"/>
          <w:sz w:val="20"/>
          <w:szCs w:val="20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01.65354330708624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2s8eyo1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a00e0"/>
          <w:sz w:val="18"/>
          <w:szCs w:val="18"/>
          <w:u w:val="none"/>
          <w:shd w:fill="auto" w:val="clear"/>
          <w:vertAlign w:val="baseline"/>
          <w:rtl w:val="0"/>
        </w:rPr>
        <w:t xml:space="preserve">Universidad Católica de Santa María –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Arequipa, Perú. Bachiller en Ciencias, Ingeniería de sistemas, 03/201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12/202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right="-301.65354330708624"/>
        <w:jc w:val="both"/>
        <w:rPr>
          <w:sz w:val="10"/>
          <w:szCs w:val="10"/>
        </w:rPr>
      </w:pPr>
      <w:bookmarkStart w:colFirst="0" w:colLast="0" w:name="_heading=h.17dp8v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Subtitle"/>
        <w:keepNext w:val="0"/>
        <w:keepLines w:val="0"/>
        <w:widowControl w:val="0"/>
        <w:spacing w:after="0" w:lineRule="auto"/>
        <w:ind w:right="-301.65354330708624"/>
        <w:jc w:val="both"/>
        <w:rPr/>
      </w:pPr>
      <w:bookmarkStart w:colFirst="0" w:colLast="0" w:name="_heading=h.hkgdd5ja0qzu" w:id="17"/>
      <w:bookmarkEnd w:id="17"/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357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center"/>
      <w:rPr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37C4E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37C4E"/>
  </w:style>
  <w:style w:type="paragraph" w:styleId="Piedepgina">
    <w:name w:val="footer"/>
    <w:basedOn w:val="Normal"/>
    <w:link w:val="PiedepginaCar"/>
    <w:uiPriority w:val="99"/>
    <w:unhideWhenUsed w:val="1"/>
    <w:rsid w:val="00B37C4E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37C4E"/>
  </w:style>
  <w:style w:type="character" w:styleId="Hipervnculo">
    <w:name w:val="Hyperlink"/>
    <w:basedOn w:val="Fuentedeprrafopredeter"/>
    <w:uiPriority w:val="99"/>
    <w:unhideWhenUsed w:val="1"/>
    <w:rsid w:val="000D1A76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luis-fernando-calcina-ticlla-742610225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ecFmakkCoyjT/13QTAcooh//yA==">CgMxLjAyCGguZ2pkZ3hzMgloLjMwajB6bGwyCWguMWZvYjl0ZTIOaC52aHVkZzJzdzJsOWYyDWguejd5aDVkam96MjIyDmgudmh1ZGcyc3cybDlmMg1oLno3eWg1ZGpvejIyMg5oLnZodWRnMnN3Mmw5ZjINaC56N3loNWRqb3oyMjIOaC5wa3hpMjQ2a3dsN2YyDmguZGFvN2ZqY3Z0YXVwMg5oLmpxMTRpejFsb2MxbzIJaC4zem55c2g3Mg5oLndmM2xwZXB6YjQzYzIJaC4yZXQ5MnAwMghoLnR5amN3dDIJaC4zZHk2dmttMgloLjF0M2g1c2YyCWguNGQzNG9nODIJaC4yczhleW8xMgloLjE3ZHA4dnUyDmguaGtnZGQ1amEwcXp1OAByITF4TDVUWnljR0RUcVQ5UUJSdk5mUi0xcUhKTWV4aVI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2022-09-29T18:11:00Z</dcterms:created>
  <dc:creator>lucho</dc:creator>
</cp:coreProperties>
</file>