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September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Amundsson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Kvalitets- och processansvarig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Affärsplan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Businessdomän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timmar och 15 minuter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September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Amundsson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Kvalitets- och processansvarig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Kvalitets- och processplan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Områdesplan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Kvalitets- och processdomän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September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Amundsson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Kvalitets- och processansvarig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Arbetat med assignment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Arbetsprocess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Kvalitets- och processdomän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September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Amundsson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Kvalitets- och processansvarig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Arbete med assignment 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Arbetsprocess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Kvalitets- och processdomän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CEO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timmar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Datum: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September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 Amundsson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Kvalitets- och processansvarig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Uppgift: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Kontraktskrivning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Affärstyp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Domän: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Affärsdomän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Delegerat av: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External Consultant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1,5 timme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2.png"/></Relationships>
</file>