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Calibri" w:eastAsia="Times New Roman" w:hAnsi="Calibri" w:cs="Calibri"/>
          <w:color w:val="0070C0"/>
          <w:sz w:val="24"/>
          <w:szCs w:val="24"/>
        </w:rPr>
        <w:t>Name: _</w:t>
      </w:r>
      <w:r w:rsidRPr="000A5568">
        <w:rPr>
          <w:rFonts w:ascii="Calibri" w:eastAsia="Times New Roman" w:hAnsi="Calibri" w:cs="Calibri"/>
          <w:color w:val="0070C0"/>
          <w:sz w:val="24"/>
          <w:szCs w:val="24"/>
          <w:u w:val="single"/>
        </w:rPr>
        <w:t>De Guzman, Patrick P.</w:t>
      </w:r>
      <w:r w:rsidRPr="000A5568">
        <w:rPr>
          <w:rFonts w:ascii="Calibri" w:eastAsia="Times New Roman" w:hAnsi="Calibri" w:cs="Calibri"/>
          <w:color w:val="0070C0"/>
          <w:sz w:val="24"/>
          <w:szCs w:val="24"/>
        </w:rPr>
        <w:t>__________________________________</w:t>
      </w:r>
    </w:p>
    <w:p w:rsidR="000A5568" w:rsidRPr="000A5568" w:rsidRDefault="000A5568" w:rsidP="000A5568">
      <w:pPr>
        <w:spacing w:after="0" w:line="240" w:lineRule="auto"/>
        <w:rPr>
          <w:rFonts w:ascii="Times New Roman" w:eastAsia="Times New Roman" w:hAnsi="Times New Roman" w:cs="Times New Roman"/>
          <w:sz w:val="24"/>
          <w:szCs w:val="24"/>
        </w:rPr>
      </w:pPr>
      <w:proofErr w:type="gramStart"/>
      <w:r w:rsidRPr="000A5568">
        <w:rPr>
          <w:rFonts w:ascii="Calibri" w:eastAsia="Times New Roman" w:hAnsi="Calibri" w:cs="Calibri"/>
          <w:color w:val="0070C0"/>
          <w:sz w:val="24"/>
          <w:szCs w:val="24"/>
        </w:rPr>
        <w:t>Section:_</w:t>
      </w:r>
      <w:proofErr w:type="gramEnd"/>
      <w:r w:rsidRPr="000A5568">
        <w:rPr>
          <w:rFonts w:ascii="Calibri" w:eastAsia="Times New Roman" w:hAnsi="Calibri" w:cs="Calibri"/>
          <w:color w:val="0070C0"/>
          <w:sz w:val="24"/>
          <w:szCs w:val="24"/>
        </w:rPr>
        <w:t>___</w:t>
      </w:r>
      <w:r w:rsidRPr="000A5568">
        <w:rPr>
          <w:rFonts w:ascii="Calibri" w:eastAsia="Times New Roman" w:hAnsi="Calibri" w:cs="Calibri"/>
          <w:color w:val="0070C0"/>
          <w:sz w:val="24"/>
          <w:szCs w:val="24"/>
          <w:u w:val="single"/>
        </w:rPr>
        <w:t>3 WMAD</w:t>
      </w:r>
      <w:r w:rsidRPr="000A5568">
        <w:rPr>
          <w:rFonts w:ascii="Calibri" w:eastAsia="Times New Roman" w:hAnsi="Calibri" w:cs="Calibri"/>
          <w:color w:val="0070C0"/>
          <w:sz w:val="24"/>
          <w:szCs w:val="24"/>
        </w:rPr>
        <w:t>______________________________</w:t>
      </w:r>
    </w:p>
    <w:p w:rsidR="000A5568" w:rsidRPr="000A5568" w:rsidRDefault="000A5568" w:rsidP="000A5568">
      <w:pPr>
        <w:spacing w:after="0" w:line="240" w:lineRule="auto"/>
        <w:rPr>
          <w:rFonts w:ascii="Times New Roman" w:eastAsia="Times New Roman" w:hAnsi="Times New Roman" w:cs="Times New Roman"/>
          <w:sz w:val="24"/>
          <w:szCs w:val="24"/>
        </w:rPr>
      </w:pP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Cambria" w:eastAsia="Times New Roman" w:hAnsi="Cambria" w:cs="Times New Roman"/>
          <w:b/>
          <w:bCs/>
          <w:color w:val="000000"/>
          <w:sz w:val="24"/>
          <w:szCs w:val="24"/>
        </w:rPr>
        <w:t>Engaging Activity 1</w:t>
      </w:r>
    </w:p>
    <w:p w:rsidR="000A5568" w:rsidRPr="000A5568" w:rsidRDefault="000A5568" w:rsidP="000A5568">
      <w:pPr>
        <w:spacing w:after="0" w:line="240" w:lineRule="auto"/>
        <w:rPr>
          <w:rFonts w:ascii="Times New Roman" w:eastAsia="Times New Roman" w:hAnsi="Times New Roman" w:cs="Times New Roman"/>
          <w:sz w:val="24"/>
          <w:szCs w:val="24"/>
        </w:rPr>
      </w:pPr>
    </w:p>
    <w:tbl>
      <w:tblPr>
        <w:tblW w:w="0" w:type="auto"/>
        <w:tblInd w:w="606" w:type="dxa"/>
        <w:tblCellMar>
          <w:top w:w="15" w:type="dxa"/>
          <w:left w:w="15" w:type="dxa"/>
          <w:bottom w:w="15" w:type="dxa"/>
          <w:right w:w="15" w:type="dxa"/>
        </w:tblCellMar>
        <w:tblLook w:val="04A0" w:firstRow="1" w:lastRow="0" w:firstColumn="1" w:lastColumn="0" w:noHBand="0" w:noVBand="1"/>
      </w:tblPr>
      <w:tblGrid>
        <w:gridCol w:w="8744"/>
      </w:tblGrid>
      <w:tr w:rsidR="000A5568" w:rsidRPr="000A5568" w:rsidTr="000A5568">
        <w:trPr>
          <w:trHeight w:val="65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568" w:rsidRPr="000A5568" w:rsidRDefault="000A5568" w:rsidP="000A5568">
            <w:pPr>
              <w:spacing w:after="240" w:line="240" w:lineRule="auto"/>
              <w:rPr>
                <w:rFonts w:ascii="Times New Roman" w:eastAsia="Times New Roman" w:hAnsi="Times New Roman" w:cs="Times New Roman"/>
                <w:sz w:val="24"/>
                <w:szCs w:val="24"/>
              </w:rPr>
            </w:pPr>
          </w:p>
          <w:p w:rsidR="000A5568" w:rsidRPr="000A5568" w:rsidRDefault="000A5568" w:rsidP="000A5568">
            <w:pPr>
              <w:spacing w:after="0" w:line="240" w:lineRule="auto"/>
              <w:jc w:val="both"/>
              <w:rPr>
                <w:rFonts w:ascii="Times New Roman" w:eastAsia="Times New Roman" w:hAnsi="Times New Roman" w:cs="Times New Roman"/>
                <w:sz w:val="24"/>
                <w:szCs w:val="24"/>
              </w:rPr>
            </w:pPr>
            <w:r w:rsidRPr="000A5568">
              <w:rPr>
                <w:rFonts w:ascii="Cambria" w:eastAsia="Times New Roman" w:hAnsi="Cambria" w:cs="Times New Roman"/>
                <w:b/>
                <w:bCs/>
                <w:color w:val="000000"/>
                <w:sz w:val="24"/>
                <w:szCs w:val="24"/>
              </w:rPr>
              <w:t>Instruction:</w:t>
            </w:r>
            <w:r w:rsidRPr="000A5568">
              <w:rPr>
                <w:rFonts w:ascii="Cambria" w:eastAsia="Times New Roman" w:hAnsi="Cambria" w:cs="Times New Roman"/>
                <w:color w:val="000000"/>
                <w:sz w:val="24"/>
                <w:szCs w:val="24"/>
              </w:rPr>
              <w:t xml:space="preserve"> Enumerate the following</w:t>
            </w:r>
          </w:p>
          <w:p w:rsidR="000A5568" w:rsidRPr="000A5568" w:rsidRDefault="000A5568" w:rsidP="000A5568">
            <w:pPr>
              <w:spacing w:after="0" w:line="240" w:lineRule="auto"/>
              <w:jc w:val="both"/>
              <w:rPr>
                <w:rFonts w:ascii="Times New Roman" w:eastAsia="Times New Roman" w:hAnsi="Times New Roman" w:cs="Times New Roman"/>
                <w:sz w:val="24"/>
                <w:szCs w:val="24"/>
              </w:rPr>
            </w:pPr>
            <w:r w:rsidRPr="000A5568">
              <w:rPr>
                <w:rFonts w:ascii="Cambria" w:eastAsia="Times New Roman" w:hAnsi="Cambria" w:cs="Times New Roman"/>
                <w:color w:val="000000"/>
                <w:sz w:val="24"/>
                <w:szCs w:val="24"/>
              </w:rPr>
              <w:t>(NOTE: Highlight your text answer with a color of blue.)</w:t>
            </w: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Times New Roman" w:eastAsia="Times New Roman" w:hAnsi="Times New Roman" w:cs="Times New Roman"/>
                <w:sz w:val="24"/>
                <w:szCs w:val="24"/>
              </w:rPr>
              <w:br/>
            </w:r>
          </w:p>
          <w:p w:rsidR="000A5568" w:rsidRPr="000A5568" w:rsidRDefault="000A5568" w:rsidP="000A5568">
            <w:pPr>
              <w:numPr>
                <w:ilvl w:val="0"/>
                <w:numId w:val="1"/>
              </w:numPr>
              <w:spacing w:after="0" w:line="240" w:lineRule="auto"/>
              <w:ind w:left="1080"/>
              <w:jc w:val="both"/>
              <w:textAlignment w:val="baseline"/>
              <w:rPr>
                <w:rFonts w:ascii="Cambria" w:eastAsia="Times New Roman" w:hAnsi="Cambria" w:cs="Times New Roman"/>
                <w:color w:val="000000"/>
                <w:sz w:val="24"/>
                <w:szCs w:val="24"/>
              </w:rPr>
            </w:pPr>
            <w:r w:rsidRPr="000A5568">
              <w:rPr>
                <w:rFonts w:ascii="Cambria" w:eastAsia="Times New Roman" w:hAnsi="Cambria" w:cs="Times New Roman"/>
                <w:color w:val="000000"/>
                <w:sz w:val="24"/>
                <w:szCs w:val="24"/>
              </w:rPr>
              <w:t>Provide some currently available emerged technologies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0000"/>
                <w:sz w:val="24"/>
                <w:szCs w:val="24"/>
              </w:rPr>
              <w:t>1.</w:t>
            </w:r>
            <w:r w:rsidRPr="000A5568">
              <w:rPr>
                <w:rFonts w:ascii="Cambria" w:eastAsia="Times New Roman" w:hAnsi="Cambria" w:cs="Times New Roman"/>
                <w:color w:val="000000"/>
                <w:sz w:val="24"/>
                <w:szCs w:val="24"/>
              </w:rPr>
              <w:tab/>
            </w:r>
            <w:r w:rsidRPr="000A5568">
              <w:rPr>
                <w:rFonts w:ascii="Cambria" w:eastAsia="Times New Roman" w:hAnsi="Cambria" w:cs="Times New Roman"/>
                <w:color w:val="0070C0"/>
                <w:sz w:val="24"/>
                <w:szCs w:val="24"/>
              </w:rPr>
              <w:t>Internet of things (</w:t>
            </w:r>
            <w:proofErr w:type="spellStart"/>
            <w:r w:rsidRPr="000A5568">
              <w:rPr>
                <w:rFonts w:ascii="Cambria" w:eastAsia="Times New Roman" w:hAnsi="Cambria" w:cs="Times New Roman"/>
                <w:color w:val="0070C0"/>
                <w:sz w:val="24"/>
                <w:szCs w:val="24"/>
              </w:rPr>
              <w:t>IoT</w:t>
            </w:r>
            <w:proofErr w:type="spellEnd"/>
            <w:r w:rsidRPr="000A5568">
              <w:rPr>
                <w:rFonts w:ascii="Cambria" w:eastAsia="Times New Roman" w:hAnsi="Cambria" w:cs="Times New Roman"/>
                <w:color w:val="0070C0"/>
                <w:sz w:val="24"/>
                <w:szCs w:val="24"/>
              </w:rPr>
              <w:t>)</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2.  Artificial intelligence (AI)</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3. Augmented reality (AR)</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4. Virtual reality (VR)</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5. Big data</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6. Autonomous systems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 xml:space="preserve">7.  </w:t>
            </w:r>
            <w:proofErr w:type="spellStart"/>
            <w:r w:rsidRPr="000A5568">
              <w:rPr>
                <w:rFonts w:ascii="Cambria" w:eastAsia="Times New Roman" w:hAnsi="Cambria" w:cs="Times New Roman"/>
                <w:color w:val="0070C0"/>
                <w:sz w:val="24"/>
                <w:szCs w:val="24"/>
              </w:rPr>
              <w:t>Blockchain</w:t>
            </w:r>
            <w:proofErr w:type="spellEnd"/>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8. 5G Technology</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9. Quantum Computing</w:t>
            </w:r>
          </w:p>
          <w:p w:rsidR="000A5568" w:rsidRPr="000A5568" w:rsidRDefault="000A5568" w:rsidP="000A5568">
            <w:pPr>
              <w:spacing w:after="0" w:line="240" w:lineRule="auto"/>
              <w:ind w:left="1080"/>
              <w:jc w:val="both"/>
              <w:rPr>
                <w:rFonts w:ascii="Times New Roman" w:eastAsia="Times New Roman" w:hAnsi="Times New Roman" w:cs="Times New Roman"/>
                <w:sz w:val="24"/>
                <w:szCs w:val="24"/>
              </w:rPr>
            </w:pP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Times New Roman" w:eastAsia="Times New Roman" w:hAnsi="Times New Roman" w:cs="Times New Roman"/>
                <w:sz w:val="24"/>
                <w:szCs w:val="24"/>
              </w:rPr>
              <w:br/>
            </w:r>
          </w:p>
          <w:p w:rsidR="000A5568" w:rsidRDefault="000A5568" w:rsidP="000A5568">
            <w:pPr>
              <w:numPr>
                <w:ilvl w:val="0"/>
                <w:numId w:val="2"/>
              </w:numPr>
              <w:spacing w:after="0" w:line="240" w:lineRule="auto"/>
              <w:jc w:val="both"/>
              <w:textAlignment w:val="baseline"/>
              <w:rPr>
                <w:rFonts w:ascii="Cambria" w:eastAsia="Times New Roman" w:hAnsi="Cambria" w:cs="Times New Roman"/>
                <w:color w:val="000000"/>
                <w:sz w:val="24"/>
                <w:szCs w:val="24"/>
              </w:rPr>
            </w:pPr>
            <w:r w:rsidRPr="000A5568">
              <w:rPr>
                <w:rFonts w:ascii="Cambria" w:eastAsia="Times New Roman" w:hAnsi="Cambria" w:cs="Times New Roman"/>
                <w:color w:val="000000"/>
                <w:sz w:val="24"/>
                <w:szCs w:val="24"/>
              </w:rPr>
              <w:t>Important Inventions of the Industrial Revolution</w:t>
            </w:r>
          </w:p>
          <w:p w:rsidR="000A5568" w:rsidRPr="000A5568" w:rsidRDefault="000A5568" w:rsidP="000A5568">
            <w:pPr>
              <w:spacing w:after="0" w:line="240" w:lineRule="auto"/>
              <w:jc w:val="both"/>
              <w:textAlignment w:val="baseline"/>
              <w:rPr>
                <w:rFonts w:ascii="Cambria" w:eastAsia="Times New Roman" w:hAnsi="Cambria" w:cs="Times New Roman"/>
                <w:color w:val="000000"/>
                <w:sz w:val="24"/>
                <w:szCs w:val="24"/>
              </w:rPr>
            </w:pPr>
          </w:p>
          <w:p w:rsidR="000A5568" w:rsidRPr="00C031ED" w:rsidRDefault="000A5568" w:rsidP="000A5568">
            <w:pPr>
              <w:pStyle w:val="ListParagraph"/>
              <w:numPr>
                <w:ilvl w:val="0"/>
                <w:numId w:val="10"/>
              </w:numPr>
              <w:jc w:val="both"/>
              <w:rPr>
                <w:rFonts w:ascii="Cambria" w:hAnsi="Cambria"/>
                <w:color w:val="0070C0"/>
              </w:rPr>
            </w:pPr>
            <w:r w:rsidRPr="00C031ED">
              <w:rPr>
                <w:rFonts w:ascii="Cambria" w:eastAsia="Times New Roman" w:hAnsi="Cambria" w:cs="Times New Roman"/>
                <w:color w:val="0070C0"/>
                <w:sz w:val="24"/>
                <w:szCs w:val="24"/>
              </w:rPr>
              <w:t xml:space="preserve">1. </w:t>
            </w:r>
            <w:r w:rsidRPr="00C031ED">
              <w:rPr>
                <w:rFonts w:ascii="Cambria" w:hAnsi="Cambria"/>
                <w:color w:val="0070C0"/>
              </w:rPr>
              <w:t>Cloud Computing: Cloud computing allows users to store, access, and process data and applications over the internet instead of relying on local servers or personal devices. It has facilitated scalable and flexible computing resources, enabling the growth of online services, remote work, and data storage.</w:t>
            </w:r>
          </w:p>
          <w:p w:rsidR="000A5568" w:rsidRPr="000A5568" w:rsidRDefault="000A5568" w:rsidP="000A5568">
            <w:pPr>
              <w:spacing w:after="0" w:line="240" w:lineRule="auto"/>
              <w:jc w:val="both"/>
              <w:rPr>
                <w:rFonts w:ascii="Times New Roman" w:eastAsia="Times New Roman" w:hAnsi="Times New Roman" w:cs="Times New Roman"/>
                <w:color w:val="0070C0"/>
                <w:sz w:val="24"/>
                <w:szCs w:val="24"/>
              </w:rPr>
            </w:pPr>
          </w:p>
          <w:p w:rsidR="000A5568" w:rsidRPr="00C031ED" w:rsidRDefault="000A5568" w:rsidP="00C031ED">
            <w:pPr>
              <w:pStyle w:val="ListParagraph"/>
              <w:numPr>
                <w:ilvl w:val="0"/>
                <w:numId w:val="10"/>
              </w:numPr>
              <w:spacing w:after="0" w:line="240" w:lineRule="auto"/>
              <w:jc w:val="both"/>
              <w:rPr>
                <w:rFonts w:ascii="Cambria" w:eastAsia="Times New Roman" w:hAnsi="Cambria" w:cs="Times New Roman"/>
                <w:color w:val="0070C0"/>
                <w:sz w:val="24"/>
                <w:szCs w:val="24"/>
              </w:rPr>
            </w:pPr>
            <w:r w:rsidRPr="00C031ED">
              <w:rPr>
                <w:rFonts w:ascii="Cambria" w:eastAsia="Times New Roman" w:hAnsi="Cambria" w:cs="Times New Roman"/>
                <w:bCs/>
                <w:color w:val="0070C0"/>
                <w:sz w:val="24"/>
                <w:szCs w:val="24"/>
              </w:rPr>
              <w:t>Internet</w:t>
            </w:r>
            <w:r w:rsidRPr="00C031ED">
              <w:rPr>
                <w:rFonts w:ascii="Cambria" w:eastAsia="Times New Roman" w:hAnsi="Cambria" w:cs="Times New Roman"/>
                <w:color w:val="0070C0"/>
                <w:sz w:val="24"/>
                <w:szCs w:val="24"/>
              </w:rPr>
              <w:t>: While the internet itself was developed in the late 20th century, its widespread adoption and evolution in the 21st century have had profound effects on communication, commerce, and access to knowledge, akin to the impact of the steam engine on transportation and manufacturing.</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p>
          <w:p w:rsidR="000A5568" w:rsidRPr="00C031ED" w:rsidRDefault="00C031ED" w:rsidP="00C031ED">
            <w:pPr>
              <w:pStyle w:val="ListParagraph"/>
              <w:numPr>
                <w:ilvl w:val="0"/>
                <w:numId w:val="10"/>
              </w:numPr>
              <w:spacing w:after="0" w:line="240" w:lineRule="auto"/>
              <w:jc w:val="both"/>
              <w:rPr>
                <w:rFonts w:ascii="Times New Roman" w:eastAsia="Times New Roman" w:hAnsi="Times New Roman" w:cs="Times New Roman"/>
                <w:color w:val="0070C0"/>
                <w:sz w:val="24"/>
                <w:szCs w:val="24"/>
              </w:rPr>
            </w:pPr>
            <w:r w:rsidRPr="00C031ED">
              <w:rPr>
                <w:rFonts w:ascii="Cambria" w:eastAsia="Times New Roman" w:hAnsi="Cambria" w:cs="Times New Roman"/>
                <w:bCs/>
                <w:color w:val="0070C0"/>
                <w:sz w:val="24"/>
                <w:szCs w:val="24"/>
              </w:rPr>
              <w:t>Artificial Intelligence</w:t>
            </w:r>
            <w:r w:rsidRPr="00C031ED">
              <w:rPr>
                <w:rFonts w:ascii="Cambria" w:eastAsia="Times New Roman" w:hAnsi="Cambria" w:cs="Times New Roman"/>
                <w:color w:val="0070C0"/>
                <w:sz w:val="24"/>
                <w:szCs w:val="24"/>
              </w:rPr>
              <w:t>: Advances in artificial intelligence (AI) have led to the development of sophisticated algorithms and systems capable of performing tasks that traditionally required human intelligence. AI has the potential to transform various industries, including healthcare, finance, and transportation, much like the impact of the cotton gin on the textile industry during the Industrial Revolution.</w:t>
            </w: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Times New Roman" w:eastAsia="Times New Roman" w:hAnsi="Times New Roman" w:cs="Times New Roman"/>
                <w:sz w:val="24"/>
                <w:szCs w:val="24"/>
              </w:rPr>
              <w:br/>
            </w:r>
          </w:p>
          <w:p w:rsidR="000A5568" w:rsidRPr="000A5568" w:rsidRDefault="000A5568" w:rsidP="000A5568">
            <w:pPr>
              <w:numPr>
                <w:ilvl w:val="0"/>
                <w:numId w:val="3"/>
              </w:numPr>
              <w:spacing w:after="0" w:line="240" w:lineRule="auto"/>
              <w:jc w:val="both"/>
              <w:textAlignment w:val="baseline"/>
              <w:rPr>
                <w:rFonts w:ascii="Cambria" w:eastAsia="Times New Roman" w:hAnsi="Cambria" w:cs="Times New Roman"/>
                <w:color w:val="000000"/>
                <w:sz w:val="24"/>
                <w:szCs w:val="24"/>
              </w:rPr>
            </w:pPr>
            <w:r w:rsidRPr="000A5568">
              <w:rPr>
                <w:rFonts w:ascii="Cambria" w:eastAsia="Times New Roman" w:hAnsi="Cambria" w:cs="Times New Roman"/>
                <w:color w:val="000000"/>
                <w:sz w:val="24"/>
                <w:szCs w:val="24"/>
              </w:rPr>
              <w:t>Four Types of Industries</w:t>
            </w:r>
          </w:p>
          <w:p w:rsidR="00C031ED" w:rsidRPr="00C031ED" w:rsidRDefault="000A5568" w:rsidP="00C031ED">
            <w:pPr>
              <w:numPr>
                <w:ilvl w:val="0"/>
                <w:numId w:val="11"/>
              </w:numPr>
              <w:jc w:val="both"/>
              <w:rPr>
                <w:rFonts w:ascii="Cambria" w:hAnsi="Cambria"/>
                <w:color w:val="0070C0"/>
              </w:rPr>
            </w:pPr>
            <w:bookmarkStart w:id="0" w:name="_GoBack"/>
            <w:r w:rsidRPr="000A5568">
              <w:rPr>
                <w:rFonts w:ascii="Cambria" w:eastAsia="Times New Roman" w:hAnsi="Cambria" w:cs="Times New Roman"/>
                <w:color w:val="0070C0"/>
                <w:sz w:val="24"/>
                <w:szCs w:val="24"/>
              </w:rPr>
              <w:lastRenderedPageBreak/>
              <w:t>1</w:t>
            </w:r>
            <w:r w:rsidR="00C031ED" w:rsidRPr="00C031ED">
              <w:rPr>
                <w:rFonts w:ascii="Segoe UI" w:hAnsi="Segoe UI" w:cs="Segoe UI"/>
                <w:color w:val="0070C0"/>
                <w:sz w:val="27"/>
                <w:szCs w:val="27"/>
              </w:rPr>
              <w:t xml:space="preserve"> </w:t>
            </w:r>
            <w:r w:rsidR="00C031ED" w:rsidRPr="00C031ED">
              <w:rPr>
                <w:rFonts w:ascii="Cambria" w:hAnsi="Cambria"/>
                <w:color w:val="0070C0"/>
              </w:rPr>
              <w:t>Manufacturing Industry: The manufacturing industry involves the production of physical goods through various processes, such as assembling, processing, or fabricating raw materials or components. This industry encompasses sectors such as automotive, electronics, textiles, food and beverage, and machinery, among others.</w:t>
            </w:r>
          </w:p>
          <w:p w:rsidR="00C031ED" w:rsidRPr="00C031ED" w:rsidRDefault="000A5568" w:rsidP="00C031ED">
            <w:pPr>
              <w:ind w:left="720"/>
              <w:jc w:val="both"/>
              <w:rPr>
                <w:rFonts w:ascii="Cambria" w:hAnsi="Cambria"/>
                <w:color w:val="0070C0"/>
              </w:rPr>
            </w:pPr>
            <w:r w:rsidRPr="000A5568">
              <w:rPr>
                <w:rFonts w:ascii="Cambria" w:eastAsia="Times New Roman" w:hAnsi="Cambria" w:cs="Times New Roman"/>
                <w:color w:val="0070C0"/>
                <w:sz w:val="24"/>
                <w:szCs w:val="24"/>
              </w:rPr>
              <w:t>2.</w:t>
            </w:r>
            <w:r w:rsidR="00C031ED" w:rsidRPr="00C031ED">
              <w:rPr>
                <w:rFonts w:ascii="Cambria" w:eastAsia="Times New Roman" w:hAnsi="Cambria" w:cs="Times New Roman"/>
                <w:color w:val="0070C0"/>
                <w:sz w:val="24"/>
                <w:szCs w:val="24"/>
              </w:rPr>
              <w:t xml:space="preserve"> </w:t>
            </w:r>
            <w:r w:rsidR="00C031ED" w:rsidRPr="00C031ED">
              <w:rPr>
                <w:rFonts w:ascii="Cambria" w:hAnsi="Cambria"/>
                <w:color w:val="0070C0"/>
              </w:rPr>
              <w:t>Service Industry: The service industry revolves around providing intangible services to consumers or businesses. It includes sectors such as hospitality (hotels, restaurants), healthcare, finance, transportation, telecommunications, consulting, and information technology. Service industries are focused on delivering expertise, assistance, or experiences rather than tangible products.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p>
          <w:p w:rsidR="00C031ED" w:rsidRPr="00C031ED" w:rsidRDefault="000A5568" w:rsidP="00C031ED">
            <w:pPr>
              <w:ind w:left="720"/>
              <w:jc w:val="both"/>
              <w:rPr>
                <w:rFonts w:ascii="Cambria" w:hAnsi="Cambria"/>
                <w:color w:val="0070C0"/>
              </w:rPr>
            </w:pPr>
            <w:r w:rsidRPr="000A5568">
              <w:rPr>
                <w:rFonts w:ascii="Cambria" w:eastAsia="Times New Roman" w:hAnsi="Cambria" w:cs="Times New Roman"/>
                <w:color w:val="0070C0"/>
                <w:sz w:val="24"/>
                <w:szCs w:val="24"/>
              </w:rPr>
              <w:t>3.</w:t>
            </w:r>
            <w:r w:rsidR="00C031ED" w:rsidRPr="00C031ED">
              <w:rPr>
                <w:rFonts w:ascii="Segoe UI" w:hAnsi="Segoe UI" w:cs="Segoe UI"/>
                <w:color w:val="0070C0"/>
                <w:sz w:val="27"/>
                <w:szCs w:val="27"/>
              </w:rPr>
              <w:t xml:space="preserve"> </w:t>
            </w:r>
            <w:r w:rsidR="00C031ED" w:rsidRPr="00C031ED">
              <w:rPr>
                <w:rFonts w:ascii="Cambria" w:hAnsi="Cambria"/>
                <w:color w:val="0070C0"/>
              </w:rPr>
              <w:t>Construction Industry: The construction industry is involved in the creation, renovation, and maintenance of buildings, infrastructure, and other physical structures. This sector includes residential, commercial, and industrial construction, as well as specialized areas like civil engineering, architecture, and project management.</w:t>
            </w:r>
          </w:p>
          <w:p w:rsidR="000A5568" w:rsidRPr="00C031ED" w:rsidRDefault="000A5568" w:rsidP="000A5568">
            <w:pPr>
              <w:spacing w:after="0" w:line="240" w:lineRule="auto"/>
              <w:ind w:left="1080"/>
              <w:jc w:val="both"/>
              <w:rPr>
                <w:rFonts w:ascii="Cambria" w:eastAsia="Times New Roman" w:hAnsi="Cambria" w:cs="Times New Roman"/>
                <w:color w:val="0070C0"/>
                <w:sz w:val="24"/>
                <w:szCs w:val="24"/>
              </w:rPr>
            </w:pPr>
          </w:p>
          <w:p w:rsidR="00C031ED" w:rsidRPr="000A5568" w:rsidRDefault="00C031ED" w:rsidP="000A5568">
            <w:pPr>
              <w:spacing w:after="0" w:line="240" w:lineRule="auto"/>
              <w:ind w:left="1080"/>
              <w:jc w:val="both"/>
              <w:rPr>
                <w:rFonts w:ascii="Times New Roman" w:eastAsia="Times New Roman" w:hAnsi="Times New Roman" w:cs="Times New Roman"/>
                <w:color w:val="0070C0"/>
                <w:sz w:val="24"/>
                <w:szCs w:val="24"/>
              </w:rPr>
            </w:pPr>
          </w:p>
          <w:p w:rsidR="00C031ED" w:rsidRPr="00C031ED" w:rsidRDefault="00C031ED" w:rsidP="00C031ED">
            <w:pPr>
              <w:pStyle w:val="ListParagraph"/>
              <w:numPr>
                <w:ilvl w:val="0"/>
                <w:numId w:val="10"/>
              </w:numPr>
              <w:rPr>
                <w:rFonts w:ascii="Times New Roman" w:eastAsia="Times New Roman" w:hAnsi="Times New Roman" w:cs="Times New Roman"/>
                <w:color w:val="0070C0"/>
                <w:sz w:val="24"/>
                <w:szCs w:val="24"/>
              </w:rPr>
            </w:pPr>
            <w:r w:rsidRPr="00C031ED">
              <w:rPr>
                <w:rFonts w:ascii="Times New Roman" w:eastAsia="Times New Roman" w:hAnsi="Times New Roman" w:cs="Times New Roman"/>
                <w:color w:val="0070C0"/>
                <w:sz w:val="24"/>
                <w:szCs w:val="24"/>
              </w:rPr>
              <w:t xml:space="preserve">  Extractive Industry: The extractive industry involves the extraction and processing of natural resources from the earth. This sector comprises activities such as mining (including coal, oil, gas, and minerals), forestry (timber), fishing, and agriculture (farming and livestock). The extractive industry plays a vital role in providing raw materials for other industries.</w:t>
            </w:r>
          </w:p>
          <w:p w:rsidR="000A5568" w:rsidRPr="00C031ED" w:rsidRDefault="000A5568" w:rsidP="00C031ED">
            <w:pPr>
              <w:pStyle w:val="ListParagraph"/>
              <w:spacing w:after="0" w:line="240" w:lineRule="auto"/>
              <w:jc w:val="both"/>
              <w:rPr>
                <w:rFonts w:ascii="Times New Roman" w:eastAsia="Times New Roman" w:hAnsi="Times New Roman" w:cs="Times New Roman"/>
                <w:color w:val="0070C0"/>
                <w:sz w:val="24"/>
                <w:szCs w:val="24"/>
              </w:rPr>
            </w:pPr>
          </w:p>
          <w:bookmarkEnd w:id="0"/>
          <w:p w:rsidR="00C031ED" w:rsidRDefault="00C031ED" w:rsidP="000A5568">
            <w:pPr>
              <w:spacing w:after="0" w:line="240" w:lineRule="auto"/>
              <w:rPr>
                <w:rFonts w:ascii="Times New Roman" w:eastAsia="Times New Roman" w:hAnsi="Times New Roman" w:cs="Times New Roman"/>
                <w:sz w:val="24"/>
                <w:szCs w:val="24"/>
              </w:rPr>
            </w:pP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Times New Roman" w:eastAsia="Times New Roman" w:hAnsi="Times New Roman" w:cs="Times New Roman"/>
                <w:sz w:val="24"/>
                <w:szCs w:val="24"/>
              </w:rPr>
              <w:br/>
            </w:r>
          </w:p>
          <w:p w:rsidR="000A5568" w:rsidRPr="000A5568" w:rsidRDefault="000A5568" w:rsidP="000A5568">
            <w:pPr>
              <w:numPr>
                <w:ilvl w:val="0"/>
                <w:numId w:val="4"/>
              </w:numPr>
              <w:spacing w:after="0" w:line="240" w:lineRule="auto"/>
              <w:jc w:val="both"/>
              <w:textAlignment w:val="baseline"/>
              <w:rPr>
                <w:rFonts w:ascii="Cambria" w:eastAsia="Times New Roman" w:hAnsi="Cambria" w:cs="Times New Roman"/>
                <w:color w:val="000000"/>
                <w:sz w:val="24"/>
                <w:szCs w:val="24"/>
              </w:rPr>
            </w:pPr>
            <w:r w:rsidRPr="000A5568">
              <w:rPr>
                <w:rFonts w:ascii="Cambria" w:eastAsia="Times New Roman" w:hAnsi="Cambria" w:cs="Times New Roman"/>
                <w:color w:val="000000"/>
                <w:sz w:val="24"/>
                <w:szCs w:val="24"/>
              </w:rPr>
              <w:t>Four Basic Kinds of Devices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1.</w:t>
            </w:r>
            <w:r w:rsidR="00C031ED" w:rsidRPr="00C031ED">
              <w:rPr>
                <w:color w:val="0070C0"/>
              </w:rPr>
              <w:t xml:space="preserve"> </w:t>
            </w:r>
            <w:r w:rsidR="00C031ED" w:rsidRPr="00C031ED">
              <w:rPr>
                <w:rFonts w:ascii="Cambria" w:eastAsia="Times New Roman" w:hAnsi="Cambria" w:cs="Times New Roman"/>
                <w:color w:val="0070C0"/>
                <w:sz w:val="24"/>
                <w:szCs w:val="24"/>
              </w:rPr>
              <w:t>Computers</w:t>
            </w:r>
          </w:p>
          <w:p w:rsidR="00C031ED" w:rsidRPr="00C031ED"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2.</w:t>
            </w:r>
            <w:r w:rsidR="00C031ED" w:rsidRPr="00C031ED">
              <w:rPr>
                <w:rFonts w:ascii="Segoe UI" w:hAnsi="Segoe UI" w:cs="Segoe UI"/>
                <w:color w:val="0070C0"/>
                <w:sz w:val="27"/>
                <w:szCs w:val="27"/>
                <w:shd w:val="clear" w:color="auto" w:fill="F7F7F7"/>
              </w:rPr>
              <w:t xml:space="preserve"> </w:t>
            </w:r>
            <w:r w:rsidR="00C031ED" w:rsidRPr="00C031ED">
              <w:rPr>
                <w:rFonts w:ascii="Times New Roman" w:eastAsia="Times New Roman" w:hAnsi="Times New Roman" w:cs="Times New Roman"/>
                <w:color w:val="0070C0"/>
                <w:sz w:val="24"/>
                <w:szCs w:val="24"/>
              </w:rPr>
              <w:t>Mobile Devices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3.</w:t>
            </w:r>
            <w:r w:rsidR="00C031ED" w:rsidRPr="00C031ED">
              <w:rPr>
                <w:rFonts w:ascii="Cambria" w:eastAsia="Times New Roman" w:hAnsi="Cambria" w:cs="Times New Roman"/>
                <w:color w:val="0070C0"/>
                <w:sz w:val="24"/>
                <w:szCs w:val="24"/>
              </w:rPr>
              <w:t xml:space="preserve"> Home Entertainment Devices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4.</w:t>
            </w:r>
            <w:r w:rsidR="00C031ED" w:rsidRPr="00C031ED">
              <w:rPr>
                <w:rFonts w:ascii="Cambria" w:eastAsia="Times New Roman" w:hAnsi="Cambria" w:cs="Times New Roman"/>
                <w:color w:val="0070C0"/>
                <w:sz w:val="24"/>
                <w:szCs w:val="24"/>
              </w:rPr>
              <w:t xml:space="preserve"> Internet of Things (</w:t>
            </w:r>
            <w:proofErr w:type="spellStart"/>
            <w:r w:rsidR="00C031ED" w:rsidRPr="00C031ED">
              <w:rPr>
                <w:rFonts w:ascii="Cambria" w:eastAsia="Times New Roman" w:hAnsi="Cambria" w:cs="Times New Roman"/>
                <w:color w:val="0070C0"/>
                <w:sz w:val="24"/>
                <w:szCs w:val="24"/>
              </w:rPr>
              <w:t>IoT</w:t>
            </w:r>
            <w:proofErr w:type="spellEnd"/>
            <w:r w:rsidR="00C031ED" w:rsidRPr="00C031ED">
              <w:rPr>
                <w:rFonts w:ascii="Cambria" w:eastAsia="Times New Roman" w:hAnsi="Cambria" w:cs="Times New Roman"/>
                <w:color w:val="0070C0"/>
                <w:sz w:val="24"/>
                <w:szCs w:val="24"/>
              </w:rPr>
              <w:t>) Devices</w:t>
            </w: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Times New Roman" w:eastAsia="Times New Roman" w:hAnsi="Times New Roman" w:cs="Times New Roman"/>
                <w:sz w:val="24"/>
                <w:szCs w:val="24"/>
              </w:rPr>
              <w:br/>
            </w:r>
          </w:p>
          <w:p w:rsidR="000A5568" w:rsidRPr="000A5568" w:rsidRDefault="000A5568" w:rsidP="000A5568">
            <w:pPr>
              <w:numPr>
                <w:ilvl w:val="0"/>
                <w:numId w:val="5"/>
              </w:numPr>
              <w:spacing w:after="0" w:line="240" w:lineRule="auto"/>
              <w:jc w:val="both"/>
              <w:textAlignment w:val="baseline"/>
              <w:rPr>
                <w:rFonts w:ascii="Cambria" w:eastAsia="Times New Roman" w:hAnsi="Cambria" w:cs="Times New Roman"/>
                <w:color w:val="000000"/>
                <w:sz w:val="24"/>
                <w:szCs w:val="24"/>
              </w:rPr>
            </w:pPr>
            <w:r w:rsidRPr="000A5568">
              <w:rPr>
                <w:rFonts w:ascii="Cambria" w:eastAsia="Times New Roman" w:hAnsi="Cambria" w:cs="Times New Roman"/>
                <w:color w:val="000000"/>
                <w:sz w:val="24"/>
                <w:szCs w:val="24"/>
              </w:rPr>
              <w:t>Provide various types of Sensors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1.</w:t>
            </w:r>
            <w:r w:rsidR="00C031ED" w:rsidRPr="00C031ED">
              <w:rPr>
                <w:color w:val="0070C0"/>
              </w:rPr>
              <w:t xml:space="preserve"> </w:t>
            </w:r>
            <w:r w:rsidR="00C031ED" w:rsidRPr="00C031ED">
              <w:rPr>
                <w:rFonts w:ascii="Cambria" w:eastAsia="Times New Roman" w:hAnsi="Cambria" w:cs="Times New Roman"/>
                <w:color w:val="0070C0"/>
                <w:sz w:val="24"/>
                <w:szCs w:val="24"/>
              </w:rPr>
              <w:t>Temperature Sensor</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2.</w:t>
            </w:r>
            <w:r w:rsidR="00C031ED" w:rsidRPr="00C031ED">
              <w:rPr>
                <w:rFonts w:ascii="Cambria" w:eastAsia="Times New Roman" w:hAnsi="Cambria" w:cs="Times New Roman"/>
                <w:color w:val="0070C0"/>
                <w:sz w:val="24"/>
                <w:szCs w:val="24"/>
              </w:rPr>
              <w:t xml:space="preserve"> Heat Sensor</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3.</w:t>
            </w:r>
            <w:r w:rsidR="00C031ED" w:rsidRPr="00C031ED">
              <w:rPr>
                <w:rFonts w:ascii="Cambria" w:eastAsia="Times New Roman" w:hAnsi="Cambria" w:cs="Times New Roman"/>
                <w:color w:val="0070C0"/>
                <w:sz w:val="24"/>
                <w:szCs w:val="24"/>
              </w:rPr>
              <w:t xml:space="preserve"> Proximity Sensor</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4.</w:t>
            </w:r>
            <w:r w:rsidR="00C031ED" w:rsidRPr="00C031ED">
              <w:rPr>
                <w:rFonts w:ascii="Cambria" w:eastAsia="Times New Roman" w:hAnsi="Cambria" w:cs="Times New Roman"/>
                <w:color w:val="0070C0"/>
                <w:sz w:val="24"/>
                <w:szCs w:val="24"/>
              </w:rPr>
              <w:t xml:space="preserve"> Light Sensor</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5.</w:t>
            </w:r>
            <w:r w:rsidR="00C031ED" w:rsidRPr="00C031ED">
              <w:rPr>
                <w:rFonts w:ascii="Cambria" w:eastAsia="Times New Roman" w:hAnsi="Cambria" w:cs="Times New Roman"/>
                <w:color w:val="0070C0"/>
                <w:sz w:val="24"/>
                <w:szCs w:val="24"/>
              </w:rPr>
              <w:t xml:space="preserve"> Humidity Sensor</w:t>
            </w: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Times New Roman" w:eastAsia="Times New Roman" w:hAnsi="Times New Roman" w:cs="Times New Roman"/>
                <w:sz w:val="24"/>
                <w:szCs w:val="24"/>
              </w:rPr>
              <w:br/>
            </w:r>
          </w:p>
          <w:p w:rsidR="000A5568" w:rsidRPr="000A5568" w:rsidRDefault="000A5568" w:rsidP="000A5568">
            <w:pPr>
              <w:numPr>
                <w:ilvl w:val="0"/>
                <w:numId w:val="6"/>
              </w:numPr>
              <w:spacing w:after="0" w:line="240" w:lineRule="auto"/>
              <w:jc w:val="both"/>
              <w:textAlignment w:val="baseline"/>
              <w:rPr>
                <w:rFonts w:ascii="Cambria" w:eastAsia="Times New Roman" w:hAnsi="Cambria" w:cs="Times New Roman"/>
                <w:color w:val="000000"/>
                <w:sz w:val="24"/>
                <w:szCs w:val="24"/>
              </w:rPr>
            </w:pPr>
            <w:r w:rsidRPr="000A5568">
              <w:rPr>
                <w:rFonts w:ascii="Cambria" w:eastAsia="Times New Roman" w:hAnsi="Cambria" w:cs="Times New Roman"/>
                <w:color w:val="000000"/>
                <w:sz w:val="24"/>
                <w:szCs w:val="24"/>
              </w:rPr>
              <w:t>Provide various types of Actuators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1.</w:t>
            </w:r>
            <w:r w:rsidR="00C031ED" w:rsidRPr="00C031ED">
              <w:rPr>
                <w:rFonts w:ascii="Cambria" w:eastAsia="Times New Roman" w:hAnsi="Cambria" w:cs="Times New Roman"/>
                <w:color w:val="0070C0"/>
                <w:sz w:val="24"/>
                <w:szCs w:val="24"/>
              </w:rPr>
              <w:t xml:space="preserve"> Electric Actuator</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lastRenderedPageBreak/>
              <w:t>2.</w:t>
            </w:r>
            <w:r w:rsidR="00C031ED" w:rsidRPr="00C031ED">
              <w:rPr>
                <w:rFonts w:ascii="Cambria" w:eastAsia="Times New Roman" w:hAnsi="Cambria" w:cs="Times New Roman"/>
                <w:color w:val="0070C0"/>
                <w:sz w:val="24"/>
                <w:szCs w:val="24"/>
              </w:rPr>
              <w:t xml:space="preserve"> Hydraulic Actuator</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3.</w:t>
            </w:r>
            <w:r w:rsidR="00C031ED" w:rsidRPr="00C031ED">
              <w:rPr>
                <w:rFonts w:ascii="Cambria" w:eastAsia="Times New Roman" w:hAnsi="Cambria" w:cs="Times New Roman"/>
                <w:color w:val="0070C0"/>
                <w:sz w:val="24"/>
                <w:szCs w:val="24"/>
              </w:rPr>
              <w:t xml:space="preserve"> Pneumatic Actuator</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4.</w:t>
            </w:r>
            <w:r w:rsidR="00C031ED" w:rsidRPr="00C031ED">
              <w:rPr>
                <w:rFonts w:ascii="Cambria" w:eastAsia="Times New Roman" w:hAnsi="Cambria" w:cs="Times New Roman"/>
                <w:color w:val="0070C0"/>
                <w:sz w:val="24"/>
                <w:szCs w:val="24"/>
              </w:rPr>
              <w:t xml:space="preserve"> Thermal Actuator</w:t>
            </w: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Times New Roman" w:eastAsia="Times New Roman" w:hAnsi="Times New Roman" w:cs="Times New Roman"/>
                <w:sz w:val="24"/>
                <w:szCs w:val="24"/>
              </w:rPr>
              <w:br/>
            </w:r>
          </w:p>
          <w:p w:rsidR="000A5568" w:rsidRPr="000A5568" w:rsidRDefault="000A5568" w:rsidP="000A5568">
            <w:pPr>
              <w:numPr>
                <w:ilvl w:val="0"/>
                <w:numId w:val="7"/>
              </w:numPr>
              <w:spacing w:after="0" w:line="240" w:lineRule="auto"/>
              <w:jc w:val="both"/>
              <w:textAlignment w:val="baseline"/>
              <w:rPr>
                <w:rFonts w:ascii="Cambria" w:eastAsia="Times New Roman" w:hAnsi="Cambria" w:cs="Times New Roman"/>
                <w:color w:val="000000"/>
                <w:sz w:val="24"/>
                <w:szCs w:val="24"/>
              </w:rPr>
            </w:pPr>
            <w:r w:rsidRPr="000A5568">
              <w:rPr>
                <w:rFonts w:ascii="Cambria" w:eastAsia="Times New Roman" w:hAnsi="Cambria" w:cs="Times New Roman"/>
                <w:color w:val="000000"/>
                <w:sz w:val="24"/>
                <w:szCs w:val="24"/>
              </w:rPr>
              <w:t xml:space="preserve">Factors to consider in scaling up the electronics in </w:t>
            </w:r>
            <w:proofErr w:type="spellStart"/>
            <w:r w:rsidRPr="000A5568">
              <w:rPr>
                <w:rFonts w:ascii="Cambria" w:eastAsia="Times New Roman" w:hAnsi="Cambria" w:cs="Times New Roman"/>
                <w:color w:val="000000"/>
                <w:sz w:val="24"/>
                <w:szCs w:val="24"/>
              </w:rPr>
              <w:t>IoT</w:t>
            </w:r>
            <w:proofErr w:type="spellEnd"/>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1.</w:t>
            </w:r>
            <w:r w:rsidR="00C031ED" w:rsidRPr="00C031ED">
              <w:rPr>
                <w:rFonts w:ascii="Cambria" w:eastAsia="Times New Roman" w:hAnsi="Cambria" w:cs="Times New Roman"/>
                <w:color w:val="0070C0"/>
                <w:sz w:val="24"/>
                <w:szCs w:val="24"/>
              </w:rPr>
              <w:t xml:space="preserve"> Scalability</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2.</w:t>
            </w:r>
            <w:r w:rsidR="00C031ED" w:rsidRPr="00C031ED">
              <w:rPr>
                <w:rFonts w:ascii="Cambria" w:eastAsia="Times New Roman" w:hAnsi="Cambria" w:cs="Times New Roman"/>
                <w:color w:val="0070C0"/>
                <w:sz w:val="24"/>
                <w:szCs w:val="24"/>
              </w:rPr>
              <w:t xml:space="preserve"> Interoperability</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3.</w:t>
            </w:r>
            <w:r w:rsidR="00C031ED" w:rsidRPr="00C031ED">
              <w:rPr>
                <w:rFonts w:ascii="Cambria" w:eastAsia="Times New Roman" w:hAnsi="Cambria" w:cs="Times New Roman"/>
                <w:color w:val="0070C0"/>
                <w:sz w:val="24"/>
                <w:szCs w:val="24"/>
              </w:rPr>
              <w:t xml:space="preserve"> Power Management</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4.</w:t>
            </w:r>
            <w:r w:rsidR="00C031ED" w:rsidRPr="00C031ED">
              <w:rPr>
                <w:rFonts w:ascii="Cambria" w:eastAsia="Times New Roman" w:hAnsi="Cambria" w:cs="Times New Roman"/>
                <w:color w:val="0070C0"/>
                <w:sz w:val="24"/>
                <w:szCs w:val="24"/>
              </w:rPr>
              <w:t xml:space="preserve"> Security</w:t>
            </w:r>
          </w:p>
          <w:p w:rsidR="00C031ED" w:rsidRPr="00C031ED"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5.</w:t>
            </w:r>
            <w:r w:rsidR="00C031ED" w:rsidRPr="00C031ED">
              <w:rPr>
                <w:rFonts w:ascii="Segoe UI" w:hAnsi="Segoe UI" w:cs="Segoe UI"/>
                <w:color w:val="0070C0"/>
                <w:sz w:val="27"/>
                <w:szCs w:val="27"/>
                <w:shd w:val="clear" w:color="auto" w:fill="F7F7F7"/>
              </w:rPr>
              <w:t xml:space="preserve"> </w:t>
            </w:r>
            <w:r w:rsidR="00C031ED" w:rsidRPr="00C031ED">
              <w:rPr>
                <w:rFonts w:ascii="Times New Roman" w:eastAsia="Times New Roman" w:hAnsi="Times New Roman" w:cs="Times New Roman"/>
                <w:color w:val="0070C0"/>
                <w:sz w:val="24"/>
                <w:szCs w:val="24"/>
              </w:rPr>
              <w:t>Data Management</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6.</w:t>
            </w:r>
            <w:r w:rsidR="00C031ED" w:rsidRPr="00C031ED">
              <w:rPr>
                <w:rFonts w:ascii="Cambria" w:eastAsia="Times New Roman" w:hAnsi="Cambria" w:cs="Times New Roman"/>
                <w:color w:val="0070C0"/>
                <w:sz w:val="24"/>
                <w:szCs w:val="24"/>
              </w:rPr>
              <w:t xml:space="preserve"> Network Infrastructure</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7.</w:t>
            </w:r>
            <w:r w:rsidR="00C031ED" w:rsidRPr="00C031ED">
              <w:rPr>
                <w:rFonts w:ascii="Cambria" w:eastAsia="Times New Roman" w:hAnsi="Cambria" w:cs="Times New Roman"/>
                <w:color w:val="0070C0"/>
                <w:sz w:val="24"/>
                <w:szCs w:val="24"/>
              </w:rPr>
              <w:t xml:space="preserve"> Cost</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8.</w:t>
            </w:r>
            <w:r w:rsidR="00C031ED" w:rsidRPr="00C031ED">
              <w:rPr>
                <w:rFonts w:ascii="Cambria" w:eastAsia="Times New Roman" w:hAnsi="Cambria" w:cs="Times New Roman"/>
                <w:color w:val="0070C0"/>
                <w:sz w:val="24"/>
                <w:szCs w:val="24"/>
              </w:rPr>
              <w:t xml:space="preserve"> Regulatory and Compliance Requirements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9.</w:t>
            </w:r>
            <w:r w:rsidR="00C031ED" w:rsidRPr="00C031ED">
              <w:rPr>
                <w:rFonts w:ascii="Cambria" w:eastAsia="Times New Roman" w:hAnsi="Cambria" w:cs="Times New Roman"/>
                <w:color w:val="0070C0"/>
                <w:sz w:val="24"/>
                <w:szCs w:val="24"/>
              </w:rPr>
              <w:t xml:space="preserve"> User Experience</w:t>
            </w: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Times New Roman" w:eastAsia="Times New Roman" w:hAnsi="Times New Roman" w:cs="Times New Roman"/>
                <w:sz w:val="24"/>
                <w:szCs w:val="24"/>
              </w:rPr>
              <w:br/>
            </w:r>
          </w:p>
          <w:p w:rsidR="000A5568" w:rsidRPr="000A5568" w:rsidRDefault="000A5568" w:rsidP="000A5568">
            <w:pPr>
              <w:numPr>
                <w:ilvl w:val="0"/>
                <w:numId w:val="8"/>
              </w:numPr>
              <w:spacing w:after="0" w:line="240" w:lineRule="auto"/>
              <w:jc w:val="both"/>
              <w:textAlignment w:val="baseline"/>
              <w:rPr>
                <w:rFonts w:ascii="Cambria" w:eastAsia="Times New Roman" w:hAnsi="Cambria" w:cs="Times New Roman"/>
                <w:color w:val="000000"/>
                <w:sz w:val="24"/>
                <w:szCs w:val="24"/>
              </w:rPr>
            </w:pPr>
            <w:r w:rsidRPr="000A5568">
              <w:rPr>
                <w:rFonts w:ascii="Cambria" w:eastAsia="Times New Roman" w:hAnsi="Cambria" w:cs="Times New Roman"/>
                <w:color w:val="000000"/>
                <w:sz w:val="24"/>
                <w:szCs w:val="24"/>
              </w:rPr>
              <w:t>Common Applications of Microcontrollers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1.</w:t>
            </w:r>
            <w:r w:rsidR="00C031ED" w:rsidRPr="00C031ED">
              <w:rPr>
                <w:rFonts w:ascii="Cambria" w:eastAsia="Times New Roman" w:hAnsi="Cambria" w:cs="Times New Roman"/>
                <w:color w:val="0070C0"/>
                <w:sz w:val="24"/>
                <w:szCs w:val="24"/>
              </w:rPr>
              <w:t xml:space="preserve"> </w:t>
            </w:r>
            <w:r w:rsidR="00C031ED" w:rsidRPr="00C031ED">
              <w:rPr>
                <w:rFonts w:ascii="Cambria" w:eastAsia="Times New Roman" w:hAnsi="Cambria" w:cs="Times New Roman"/>
                <w:color w:val="0070C0"/>
                <w:sz w:val="24"/>
                <w:szCs w:val="24"/>
              </w:rPr>
              <w:t>Internet of Things (</w:t>
            </w:r>
            <w:proofErr w:type="spellStart"/>
            <w:r w:rsidR="00C031ED" w:rsidRPr="00C031ED">
              <w:rPr>
                <w:rFonts w:ascii="Cambria" w:eastAsia="Times New Roman" w:hAnsi="Cambria" w:cs="Times New Roman"/>
                <w:color w:val="0070C0"/>
                <w:sz w:val="24"/>
                <w:szCs w:val="24"/>
              </w:rPr>
              <w:t>IoT</w:t>
            </w:r>
            <w:proofErr w:type="spellEnd"/>
            <w:r w:rsidR="00C031ED" w:rsidRPr="00C031ED">
              <w:rPr>
                <w:rFonts w:ascii="Cambria" w:eastAsia="Times New Roman" w:hAnsi="Cambria" w:cs="Times New Roman"/>
                <w:color w:val="0070C0"/>
                <w:sz w:val="24"/>
                <w:szCs w:val="24"/>
              </w:rPr>
              <w:t>) Devices</w:t>
            </w:r>
            <w:r w:rsidR="00C031ED" w:rsidRPr="00C031ED">
              <w:rPr>
                <w:rFonts w:ascii="Cambria" w:eastAsia="Times New Roman" w:hAnsi="Cambria" w:cs="Times New Roman"/>
                <w:color w:val="0070C0"/>
                <w:sz w:val="24"/>
                <w:szCs w:val="24"/>
              </w:rPr>
              <w:t xml:space="preserve"> </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2.</w:t>
            </w:r>
            <w:r w:rsidR="00C031ED" w:rsidRPr="00C031ED">
              <w:rPr>
                <w:rFonts w:ascii="Cambria" w:eastAsia="Times New Roman" w:hAnsi="Cambria" w:cs="Times New Roman"/>
                <w:color w:val="0070C0"/>
                <w:sz w:val="24"/>
                <w:szCs w:val="24"/>
              </w:rPr>
              <w:t xml:space="preserve"> Industrial Automation</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3.</w:t>
            </w:r>
            <w:r w:rsidR="00C031ED" w:rsidRPr="00C031ED">
              <w:rPr>
                <w:rFonts w:ascii="Cambria" w:eastAsia="Times New Roman" w:hAnsi="Cambria" w:cs="Times New Roman"/>
                <w:color w:val="0070C0"/>
                <w:sz w:val="24"/>
                <w:szCs w:val="24"/>
              </w:rPr>
              <w:t xml:space="preserve"> Consumer Electronics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4.</w:t>
            </w:r>
            <w:r w:rsidR="00C031ED" w:rsidRPr="00C031ED">
              <w:rPr>
                <w:rFonts w:ascii="Cambria" w:eastAsia="Times New Roman" w:hAnsi="Cambria" w:cs="Times New Roman"/>
                <w:color w:val="0070C0"/>
                <w:sz w:val="24"/>
                <w:szCs w:val="24"/>
              </w:rPr>
              <w:t xml:space="preserve"> Automotive Systems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5.</w:t>
            </w:r>
            <w:r w:rsidR="00C031ED" w:rsidRPr="00C031ED">
              <w:rPr>
                <w:rFonts w:ascii="Segoe UI" w:hAnsi="Segoe UI" w:cs="Segoe UI"/>
                <w:color w:val="0070C0"/>
                <w:sz w:val="27"/>
                <w:szCs w:val="27"/>
                <w:shd w:val="clear" w:color="auto" w:fill="F7F7F7"/>
              </w:rPr>
              <w:t xml:space="preserve"> </w:t>
            </w:r>
            <w:r w:rsidR="00C031ED" w:rsidRPr="00C031ED">
              <w:rPr>
                <w:rFonts w:ascii="Cambria" w:eastAsia="Times New Roman" w:hAnsi="Cambria" w:cs="Times New Roman"/>
                <w:color w:val="0070C0"/>
                <w:sz w:val="24"/>
                <w:szCs w:val="24"/>
              </w:rPr>
              <w:t>Home Automation</w:t>
            </w:r>
          </w:p>
          <w:p w:rsidR="000A5568" w:rsidRPr="000A5568" w:rsidRDefault="000A5568" w:rsidP="000A5568">
            <w:pPr>
              <w:spacing w:after="0" w:line="240" w:lineRule="auto"/>
              <w:rPr>
                <w:rFonts w:ascii="Times New Roman" w:eastAsia="Times New Roman" w:hAnsi="Times New Roman" w:cs="Times New Roman"/>
                <w:sz w:val="24"/>
                <w:szCs w:val="24"/>
              </w:rPr>
            </w:pPr>
            <w:r w:rsidRPr="000A5568">
              <w:rPr>
                <w:rFonts w:ascii="Times New Roman" w:eastAsia="Times New Roman" w:hAnsi="Times New Roman" w:cs="Times New Roman"/>
                <w:sz w:val="24"/>
                <w:szCs w:val="24"/>
              </w:rPr>
              <w:br/>
            </w:r>
          </w:p>
          <w:p w:rsidR="000A5568" w:rsidRPr="000A5568" w:rsidRDefault="000A5568" w:rsidP="000A5568">
            <w:pPr>
              <w:numPr>
                <w:ilvl w:val="0"/>
                <w:numId w:val="9"/>
              </w:numPr>
              <w:spacing w:after="0" w:line="240" w:lineRule="auto"/>
              <w:jc w:val="both"/>
              <w:textAlignment w:val="baseline"/>
              <w:rPr>
                <w:rFonts w:ascii="Cambria" w:eastAsia="Times New Roman" w:hAnsi="Cambria" w:cs="Times New Roman"/>
                <w:color w:val="000000"/>
                <w:sz w:val="24"/>
                <w:szCs w:val="24"/>
              </w:rPr>
            </w:pPr>
            <w:r w:rsidRPr="000A5568">
              <w:rPr>
                <w:rFonts w:ascii="Cambria" w:eastAsia="Times New Roman" w:hAnsi="Cambria" w:cs="Times New Roman"/>
                <w:color w:val="000000"/>
                <w:sz w:val="24"/>
                <w:szCs w:val="24"/>
              </w:rPr>
              <w:t xml:space="preserve">Microcontrollers utilized in </w:t>
            </w:r>
            <w:proofErr w:type="spellStart"/>
            <w:r w:rsidRPr="000A5568">
              <w:rPr>
                <w:rFonts w:ascii="Cambria" w:eastAsia="Times New Roman" w:hAnsi="Cambria" w:cs="Times New Roman"/>
                <w:color w:val="000000"/>
                <w:sz w:val="24"/>
                <w:szCs w:val="24"/>
              </w:rPr>
              <w:t>IoT</w:t>
            </w:r>
            <w:proofErr w:type="spellEnd"/>
            <w:r w:rsidRPr="000A5568">
              <w:rPr>
                <w:rFonts w:ascii="Cambria" w:eastAsia="Times New Roman" w:hAnsi="Cambria" w:cs="Times New Roman"/>
                <w:color w:val="000000"/>
                <w:sz w:val="24"/>
                <w:szCs w:val="24"/>
              </w:rPr>
              <w:t xml:space="preserve"> devices</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1.</w:t>
            </w:r>
            <w:r w:rsidR="00C031ED" w:rsidRPr="00C031ED">
              <w:rPr>
                <w:rFonts w:ascii="Segoe UI" w:hAnsi="Segoe UI" w:cs="Segoe UI"/>
                <w:color w:val="0070C0"/>
                <w:sz w:val="27"/>
                <w:szCs w:val="27"/>
                <w:shd w:val="clear" w:color="auto" w:fill="F7F7F7"/>
              </w:rPr>
              <w:t xml:space="preserve"> </w:t>
            </w:r>
            <w:r w:rsidR="00C031ED" w:rsidRPr="00C031ED">
              <w:rPr>
                <w:rFonts w:ascii="Cambria" w:eastAsia="Times New Roman" w:hAnsi="Cambria" w:cs="Times New Roman"/>
                <w:color w:val="0070C0"/>
                <w:sz w:val="24"/>
                <w:szCs w:val="24"/>
              </w:rPr>
              <w:t>Arduino</w:t>
            </w:r>
          </w:p>
          <w:p w:rsidR="000A5568" w:rsidRPr="000A5568" w:rsidRDefault="000A5568" w:rsidP="000A5568">
            <w:pPr>
              <w:spacing w:after="0" w:line="240" w:lineRule="auto"/>
              <w:ind w:left="1080"/>
              <w:jc w:val="both"/>
              <w:rPr>
                <w:rFonts w:ascii="Times New Roman" w:eastAsia="Times New Roman" w:hAnsi="Times New Roman" w:cs="Times New Roman"/>
                <w:color w:val="0070C0"/>
                <w:sz w:val="24"/>
                <w:szCs w:val="24"/>
              </w:rPr>
            </w:pPr>
            <w:r w:rsidRPr="000A5568">
              <w:rPr>
                <w:rFonts w:ascii="Cambria" w:eastAsia="Times New Roman" w:hAnsi="Cambria" w:cs="Times New Roman"/>
                <w:color w:val="0070C0"/>
                <w:sz w:val="24"/>
                <w:szCs w:val="24"/>
              </w:rPr>
              <w:t>2.</w:t>
            </w:r>
            <w:r w:rsidR="00C031ED" w:rsidRPr="00C031ED">
              <w:rPr>
                <w:rFonts w:ascii="Cambria" w:eastAsia="Times New Roman" w:hAnsi="Cambria" w:cs="Times New Roman"/>
                <w:color w:val="0070C0"/>
                <w:sz w:val="24"/>
                <w:szCs w:val="24"/>
              </w:rPr>
              <w:t xml:space="preserve"> Raspberry Pi</w:t>
            </w:r>
          </w:p>
          <w:p w:rsidR="000A5568" w:rsidRPr="000A5568" w:rsidRDefault="000A5568" w:rsidP="000A5568">
            <w:pPr>
              <w:spacing w:after="0" w:line="240" w:lineRule="auto"/>
              <w:rPr>
                <w:rFonts w:ascii="Times New Roman" w:eastAsia="Times New Roman" w:hAnsi="Times New Roman" w:cs="Times New Roman"/>
                <w:sz w:val="24"/>
                <w:szCs w:val="24"/>
              </w:rPr>
            </w:pPr>
          </w:p>
        </w:tc>
      </w:tr>
      <w:tr w:rsidR="00C031ED" w:rsidRPr="000A5568" w:rsidTr="000A5568">
        <w:trPr>
          <w:trHeight w:val="65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1ED" w:rsidRPr="000A5568" w:rsidRDefault="00C031ED" w:rsidP="000A5568">
            <w:pPr>
              <w:spacing w:after="240" w:line="240" w:lineRule="auto"/>
              <w:rPr>
                <w:rFonts w:ascii="Times New Roman" w:eastAsia="Times New Roman" w:hAnsi="Times New Roman" w:cs="Times New Roman"/>
                <w:sz w:val="24"/>
                <w:szCs w:val="24"/>
              </w:rPr>
            </w:pPr>
          </w:p>
        </w:tc>
      </w:tr>
    </w:tbl>
    <w:p w:rsidR="00670BBF" w:rsidRDefault="00670BBF"/>
    <w:sectPr w:rsidR="0067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68B"/>
    <w:multiLevelType w:val="multilevel"/>
    <w:tmpl w:val="19A403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21183"/>
    <w:multiLevelType w:val="multilevel"/>
    <w:tmpl w:val="FC9236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82826"/>
    <w:multiLevelType w:val="multilevel"/>
    <w:tmpl w:val="DA3C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244AC"/>
    <w:multiLevelType w:val="multilevel"/>
    <w:tmpl w:val="57500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11E32"/>
    <w:multiLevelType w:val="multilevel"/>
    <w:tmpl w:val="4672E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456DC"/>
    <w:multiLevelType w:val="multilevel"/>
    <w:tmpl w:val="17F677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3424B"/>
    <w:multiLevelType w:val="multilevel"/>
    <w:tmpl w:val="DBB44B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44965"/>
    <w:multiLevelType w:val="multilevel"/>
    <w:tmpl w:val="BF465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C1596"/>
    <w:multiLevelType w:val="multilevel"/>
    <w:tmpl w:val="88A8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3065B"/>
    <w:multiLevelType w:val="multilevel"/>
    <w:tmpl w:val="1982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1501A"/>
    <w:multiLevelType w:val="multilevel"/>
    <w:tmpl w:val="6C14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E925DC"/>
    <w:multiLevelType w:val="multilevel"/>
    <w:tmpl w:val="1F5C88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961C0F"/>
    <w:multiLevelType w:val="multilevel"/>
    <w:tmpl w:val="30F6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lvlOverride w:ilvl="0">
      <w:lvl w:ilvl="0">
        <w:numFmt w:val="decimal"/>
        <w:lvlText w:val="%1."/>
        <w:lvlJc w:val="left"/>
      </w:lvl>
    </w:lvlOverride>
  </w:num>
  <w:num w:numId="3">
    <w:abstractNumId w:val="7"/>
    <w:lvlOverride w:ilvl="0">
      <w:lvl w:ilvl="0">
        <w:numFmt w:val="decimal"/>
        <w:lvlText w:val="%1."/>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2"/>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68"/>
    <w:rsid w:val="000A5568"/>
    <w:rsid w:val="00403C53"/>
    <w:rsid w:val="00670BBF"/>
    <w:rsid w:val="00835F5C"/>
    <w:rsid w:val="00C0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7288"/>
  <w15:chartTrackingRefBased/>
  <w15:docId w15:val="{120253C7-8A21-4209-BF5E-5BC5F013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5568"/>
  </w:style>
  <w:style w:type="paragraph" w:styleId="ListParagraph">
    <w:name w:val="List Paragraph"/>
    <w:basedOn w:val="Normal"/>
    <w:uiPriority w:val="34"/>
    <w:qFormat/>
    <w:rsid w:val="000A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2656">
      <w:bodyDiv w:val="1"/>
      <w:marLeft w:val="0"/>
      <w:marRight w:val="0"/>
      <w:marTop w:val="0"/>
      <w:marBottom w:val="0"/>
      <w:divBdr>
        <w:top w:val="none" w:sz="0" w:space="0" w:color="auto"/>
        <w:left w:val="none" w:sz="0" w:space="0" w:color="auto"/>
        <w:bottom w:val="none" w:sz="0" w:space="0" w:color="auto"/>
        <w:right w:val="none" w:sz="0" w:space="0" w:color="auto"/>
      </w:divBdr>
    </w:div>
    <w:div w:id="154927666">
      <w:bodyDiv w:val="1"/>
      <w:marLeft w:val="0"/>
      <w:marRight w:val="0"/>
      <w:marTop w:val="0"/>
      <w:marBottom w:val="0"/>
      <w:divBdr>
        <w:top w:val="none" w:sz="0" w:space="0" w:color="auto"/>
        <w:left w:val="none" w:sz="0" w:space="0" w:color="auto"/>
        <w:bottom w:val="none" w:sz="0" w:space="0" w:color="auto"/>
        <w:right w:val="none" w:sz="0" w:space="0" w:color="auto"/>
      </w:divBdr>
    </w:div>
    <w:div w:id="297759648">
      <w:bodyDiv w:val="1"/>
      <w:marLeft w:val="0"/>
      <w:marRight w:val="0"/>
      <w:marTop w:val="0"/>
      <w:marBottom w:val="0"/>
      <w:divBdr>
        <w:top w:val="none" w:sz="0" w:space="0" w:color="auto"/>
        <w:left w:val="none" w:sz="0" w:space="0" w:color="auto"/>
        <w:bottom w:val="none" w:sz="0" w:space="0" w:color="auto"/>
        <w:right w:val="none" w:sz="0" w:space="0" w:color="auto"/>
      </w:divBdr>
    </w:div>
    <w:div w:id="441874486">
      <w:bodyDiv w:val="1"/>
      <w:marLeft w:val="0"/>
      <w:marRight w:val="0"/>
      <w:marTop w:val="0"/>
      <w:marBottom w:val="0"/>
      <w:divBdr>
        <w:top w:val="none" w:sz="0" w:space="0" w:color="auto"/>
        <w:left w:val="none" w:sz="0" w:space="0" w:color="auto"/>
        <w:bottom w:val="none" w:sz="0" w:space="0" w:color="auto"/>
        <w:right w:val="none" w:sz="0" w:space="0" w:color="auto"/>
      </w:divBdr>
    </w:div>
    <w:div w:id="494037030">
      <w:bodyDiv w:val="1"/>
      <w:marLeft w:val="0"/>
      <w:marRight w:val="0"/>
      <w:marTop w:val="0"/>
      <w:marBottom w:val="0"/>
      <w:divBdr>
        <w:top w:val="none" w:sz="0" w:space="0" w:color="auto"/>
        <w:left w:val="none" w:sz="0" w:space="0" w:color="auto"/>
        <w:bottom w:val="none" w:sz="0" w:space="0" w:color="auto"/>
        <w:right w:val="none" w:sz="0" w:space="0" w:color="auto"/>
      </w:divBdr>
    </w:div>
    <w:div w:id="607199571">
      <w:bodyDiv w:val="1"/>
      <w:marLeft w:val="0"/>
      <w:marRight w:val="0"/>
      <w:marTop w:val="0"/>
      <w:marBottom w:val="0"/>
      <w:divBdr>
        <w:top w:val="none" w:sz="0" w:space="0" w:color="auto"/>
        <w:left w:val="none" w:sz="0" w:space="0" w:color="auto"/>
        <w:bottom w:val="none" w:sz="0" w:space="0" w:color="auto"/>
        <w:right w:val="none" w:sz="0" w:space="0" w:color="auto"/>
      </w:divBdr>
    </w:div>
    <w:div w:id="688677921">
      <w:bodyDiv w:val="1"/>
      <w:marLeft w:val="0"/>
      <w:marRight w:val="0"/>
      <w:marTop w:val="0"/>
      <w:marBottom w:val="0"/>
      <w:divBdr>
        <w:top w:val="none" w:sz="0" w:space="0" w:color="auto"/>
        <w:left w:val="none" w:sz="0" w:space="0" w:color="auto"/>
        <w:bottom w:val="none" w:sz="0" w:space="0" w:color="auto"/>
        <w:right w:val="none" w:sz="0" w:space="0" w:color="auto"/>
      </w:divBdr>
    </w:div>
    <w:div w:id="722369466">
      <w:bodyDiv w:val="1"/>
      <w:marLeft w:val="0"/>
      <w:marRight w:val="0"/>
      <w:marTop w:val="0"/>
      <w:marBottom w:val="0"/>
      <w:divBdr>
        <w:top w:val="none" w:sz="0" w:space="0" w:color="auto"/>
        <w:left w:val="none" w:sz="0" w:space="0" w:color="auto"/>
        <w:bottom w:val="none" w:sz="0" w:space="0" w:color="auto"/>
        <w:right w:val="none" w:sz="0" w:space="0" w:color="auto"/>
      </w:divBdr>
    </w:div>
    <w:div w:id="1281523418">
      <w:bodyDiv w:val="1"/>
      <w:marLeft w:val="0"/>
      <w:marRight w:val="0"/>
      <w:marTop w:val="0"/>
      <w:marBottom w:val="0"/>
      <w:divBdr>
        <w:top w:val="none" w:sz="0" w:space="0" w:color="auto"/>
        <w:left w:val="none" w:sz="0" w:space="0" w:color="auto"/>
        <w:bottom w:val="none" w:sz="0" w:space="0" w:color="auto"/>
        <w:right w:val="none" w:sz="0" w:space="0" w:color="auto"/>
      </w:divBdr>
    </w:div>
    <w:div w:id="1419328362">
      <w:bodyDiv w:val="1"/>
      <w:marLeft w:val="0"/>
      <w:marRight w:val="0"/>
      <w:marTop w:val="0"/>
      <w:marBottom w:val="0"/>
      <w:divBdr>
        <w:top w:val="none" w:sz="0" w:space="0" w:color="auto"/>
        <w:left w:val="none" w:sz="0" w:space="0" w:color="auto"/>
        <w:bottom w:val="none" w:sz="0" w:space="0" w:color="auto"/>
        <w:right w:val="none" w:sz="0" w:space="0" w:color="auto"/>
      </w:divBdr>
    </w:div>
    <w:div w:id="1943682468">
      <w:bodyDiv w:val="1"/>
      <w:marLeft w:val="0"/>
      <w:marRight w:val="0"/>
      <w:marTop w:val="0"/>
      <w:marBottom w:val="0"/>
      <w:divBdr>
        <w:top w:val="none" w:sz="0" w:space="0" w:color="auto"/>
        <w:left w:val="none" w:sz="0" w:space="0" w:color="auto"/>
        <w:bottom w:val="none" w:sz="0" w:space="0" w:color="auto"/>
        <w:right w:val="none" w:sz="0" w:space="0" w:color="auto"/>
      </w:divBdr>
    </w:div>
    <w:div w:id="20689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2024-03-15T12:39:00Z</dcterms:created>
  <dcterms:modified xsi:type="dcterms:W3CDTF">2024-03-15T13:03:00Z</dcterms:modified>
</cp:coreProperties>
</file>