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2026世界杯 H组/I组 淘汰赛对阵分析与进球策略报告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第一部分：H组与I组淘汰赛对阵规则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核心目标：拿第1避开强队。各队淘汰赛对阵规则如下：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H组第1 → 84场 vs J组第2（奥地利/阿尔及利亚）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H组第2 → 86场 vs 阿根廷（世界第1）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I组第1 → 77场 vs C/D/F/G/H组第3（某小组第三名）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I组第2 → 78场 vs 科特迪瓦（世界排名50）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结论：H组第1对阵弱队（奥地利/阿尔及利亚），H组第2则碰阿根廷（世界第1）；I组第1对阵小组第3，I组第2则对阵科特迪瓦。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第二部分：H组出线形势与进球策略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H组当前积分表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200"/>
        <w:gridCol w:w="1400"/>
        <w:gridCol w:w="1200"/>
        <w:gridCol w:w="2860"/>
      </w:tblGrid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排名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球队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积分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净胜球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进球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出线形势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西班牙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+4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不败即出线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乌拉圭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必须胜西班牙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佛得角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必须胜沙特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沙特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已出局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各队分析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西班牙（4分，+4净胜球）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只需不败即可确保第1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胜→7分第1，对阵奥地利/阿尔及利亚（弱队）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平→5分第1，对阵奥地利/阿尔及利亚（弱队）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负→4分第2，对阵阿根廷（强队）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结论：不需要考虑进球数，不败即可。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乌拉圭（2分，0净胜球）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赢西班牙2球以上（2-0/3-0等）→ 100%确保第1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只赢1球（1-0/2-1等）→ 佛得角如果2-0沙特则乌拉圭降至第2碰阿根廷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平/负 → 出局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结论：必须财2球以上才能确保对阵弱队。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佛得角（2分，0净胜球）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命运取决于另一场：西班牙不败→佛得角第2碰阿根廷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只有乌拉圭胜西班牙时，佛得角胜沙特才能争第1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佛得角1-0沙特（+1净胜球）在乌拉圭胜西班牙时确保第1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结论：佛得角无法完全控制命运，但至少必须赢沙特。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第三部分：I组出线形势与进球策略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I组当前积分表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1200"/>
        <w:gridCol w:w="1400"/>
        <w:gridCol w:w="1200"/>
        <w:gridCol w:w="2860"/>
      </w:tblGrid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排名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球队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积分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净胜球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进球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出线形势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法国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+5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已出线，争第1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挪威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+3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已出线，争第1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塞内加尔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已出局，争最好第3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伊拉克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-6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已出局</w:t>
            </w:r>
          </w:p>
        </w:tc>
      </w:tr>
    </w:tbl>
    <w:p>
      <w:pPr>
        <w:spacing w:after="40" w:before="4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各队分析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法国（6分，+5净胜球）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不败即可确保第1（净胜球+5 &gt; 挪威+3）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胜→9分第1，对阵某小组第三名（弱队）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平→7分第1，对阵某小组第三名（弱队）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负→6分第2，对阵科特迪瓦（中等）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结论：不需要考虑进球数，不败即可。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挪威（6分，+3净胜球）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必须胜法国才能争第1（1-0即可，积分9&gt;7压制）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平/负 → 第2，对阵科特迪瓦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结论：必须赢球才能确保对阵弱队。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塞内加尔（0分，-3净胜球）——争最好第3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当前最好第3竞争：韩国（A组第3）3分/-1净胜球/2进球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必须净胜伊拉克2球以上（2-0/3-0/3-1/4-0等）→ 3分-1净胜球，进球5+，挤掉韩国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Microsoft YaHei" w:hAnsi="Arial"/>
          <w:sz w:val="22"/>
          <w:szCs w:val="22"/>
        </w:rPr>
        <w:t xml:space="preserve">只赢1球（1-0/2-1）→ 净胜球-2 &lt; 韩国净胜球-1，出局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结论：必须净胜2球以上才能晋级。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第四部分：6月27日六场比赛综合预测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800"/>
        <w:gridCol w:w="1000"/>
        <w:gridCol w:w="1400"/>
        <w:gridCol w:w="1200"/>
        <w:gridCol w:w="10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比赛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胜平负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让球胜平负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半全场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大小球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首选比分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总进球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埃及vs伊朗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埃及不败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埃及让球胜/走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平/主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小球(≤3球)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1-0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1-2球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新西兰vs比利时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比利时胜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比利时让球胜/走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平/客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大球(≥3球)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0-2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2-4球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佛得角vs沙特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佛得角不败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佛得角让球胜/走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平/主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小球(≤3球)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1-0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1-2球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乌拉圭vs西班牙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西班牙胜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西班牙让球胜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平/客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大球(≥3球)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1-2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2-4球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挪威vs法国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法国不败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法国让球走/赢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平/客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大球(≥3球)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1-2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2-4球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塞内加尔vs伊拉克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塞内加尔胜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塞内加尔让球走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主/主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小球(≤3球)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2-0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2-3球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第五部分：关键临界点总结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临界点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乌拉圭2-0西班牙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乌拉圭净胜球+2，100%确保H组第1，无论佛得角赢几球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佛得角1-0沙特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佛得角5分+1净胜球，在乌拉圭胜西班牙时确保H组第1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塞内加尔2-0伊拉克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塞内加尔3分-1净胜球，与韩国同分同净胜球，靠进球数挤掉韩国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挪威1-0法国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挪威9分，100%确保I组第1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第六部分：盘口数据参考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17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比赛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盘口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欧赔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支持率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挪威vs法国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法国客让1球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4.48/4.33/1.48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法国62%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塞内加尔vs伊拉克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塞内加尔主让2球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2.50/3.85/2.13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塞内加尔38%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佛得角vs沙特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佛得角让1球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2.40/3.05/2.60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佛得角48%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乌拉圭vs西班牙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西班牙客让1球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7.00/3.90/1.37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西班牙81%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埃及vs伊朗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埃及让1球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2.26/2.50/3.50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埃及54%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新西兰vs比利时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比利时客让2球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2.58/3.95/2.05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比利时38%</w:t>
            </w:r>
          </w:p>
        </w:tc>
      </w:tr>
    </w:tbl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第 </w:t>
    </w:r>
    <w:r>
      <w:rPr>
        <w:rFonts w:ascii="Arial" w:eastAsia="Microsoft YaHei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2026世界杯 H组/I组 淘汰赛分析报告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2026-06-26T10:25:31.193Z</dcterms:created>
  <dcterms:modified xsi:type="dcterms:W3CDTF">2026-06-26T10:25:31.193Z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