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6C" w:rsidRDefault="003745F5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 w:rsidRPr="009C1A1A">
        <w:rPr>
          <w:rFonts w:ascii="NimbusRomNo9L-Regu" w:hAnsi="NimbusRomNo9L-Regu" w:cs="NimbusRomNo9L-Regu" w:hint="eastAsia"/>
          <w:kern w:val="0"/>
          <w:szCs w:val="21"/>
        </w:rPr>
        <w:t>VQA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任务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中，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机器根据</w:t>
      </w:r>
      <w:r w:rsidR="0091282A" w:rsidRPr="009C1A1A">
        <w:rPr>
          <w:rFonts w:ascii="NimbusRomNo9L-Regu" w:hAnsi="NimbusRomNo9L-Regu" w:cs="NimbusRomNo9L-Regu"/>
          <w:kern w:val="0"/>
          <w:szCs w:val="21"/>
        </w:rPr>
        <w:t>给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定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的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一张图和相关问题，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回答该问题。</w:t>
      </w:r>
      <w:r w:rsidR="00D96282" w:rsidRPr="009C1A1A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D96282" w:rsidRPr="009C1A1A">
        <w:rPr>
          <w:rFonts w:ascii="NimbusRomNo9L-Regu" w:hAnsi="NimbusRomNo9L-Regu" w:cs="NimbusRomNo9L-Regu" w:hint="eastAsia"/>
          <w:kern w:val="0"/>
          <w:szCs w:val="21"/>
        </w:rPr>
        <w:t>该任务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由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[</w:t>
      </w:r>
      <w:r w:rsidRPr="009C1A1A">
        <w:rPr>
          <w:rFonts w:ascii="NimbusRomNo9L-Regu" w:hAnsi="NimbusRomNo9L-Regu" w:cs="NimbusRomNo9L-Regu"/>
          <w:kern w:val="0"/>
          <w:szCs w:val="21"/>
        </w:rPr>
        <w:t xml:space="preserve">Mateusz Malinowski and Mario Fritz. A multi-world approach to question answering about real-world scenes based on uncertain input. In </w:t>
      </w:r>
      <w:r w:rsidRPr="009C1A1A">
        <w:rPr>
          <w:rFonts w:ascii="NimbusRomNo9L-ReguItal" w:hAnsi="NimbusRomNo9L-ReguItal" w:cs="NimbusRomNo9L-ReguItal"/>
          <w:kern w:val="0"/>
          <w:szCs w:val="21"/>
        </w:rPr>
        <w:t>NIPS</w:t>
      </w:r>
      <w:r w:rsidRPr="009C1A1A">
        <w:rPr>
          <w:rFonts w:ascii="NimbusRomNo9L-Regu" w:hAnsi="NimbusRomNo9L-Regu" w:cs="NimbusRomNo9L-Regu"/>
          <w:kern w:val="0"/>
          <w:szCs w:val="21"/>
        </w:rPr>
        <w:t>, 2014.]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提出</w:t>
      </w:r>
      <w:r w:rsidR="00BF35D5" w:rsidRPr="009C1A1A">
        <w:rPr>
          <w:rFonts w:ascii="NimbusRomNo9L-Regu" w:hAnsi="NimbusRomNo9L-Regu" w:cs="NimbusRomNo9L-Regu" w:hint="eastAsia"/>
          <w:kern w:val="0"/>
          <w:szCs w:val="21"/>
        </w:rPr>
        <w:t>。</w:t>
      </w:r>
      <w:r w:rsidR="008E4DC4" w:rsidRPr="009C1A1A">
        <w:rPr>
          <w:rFonts w:ascii="NimbusRomNo9L-Regu" w:hAnsi="NimbusRomNo9L-Regu" w:cs="NimbusRomNo9L-Regu" w:hint="eastAsia"/>
          <w:kern w:val="0"/>
          <w:szCs w:val="21"/>
        </w:rPr>
        <w:t>和第六章中传统视觉工作不同的是，</w:t>
      </w:r>
      <w:r w:rsidR="008E4DC4" w:rsidRPr="009C1A1A">
        <w:rPr>
          <w:rFonts w:ascii="NimbusRomNo9L-Regu" w:hAnsi="NimbusRomNo9L-Regu" w:cs="NimbusRomNo9L-Regu"/>
          <w:kern w:val="0"/>
          <w:szCs w:val="21"/>
        </w:rPr>
        <w:t>VQA</w:t>
      </w:r>
      <w:r w:rsidR="009D75D6" w:rsidRPr="009C1A1A">
        <w:rPr>
          <w:rFonts w:ascii="NimbusRomNo9L-Regu" w:hAnsi="NimbusRomNo9L-Regu" w:cs="NimbusRomNo9L-Regu" w:hint="eastAsia"/>
          <w:kern w:val="0"/>
          <w:szCs w:val="21"/>
        </w:rPr>
        <w:t>需要同时识别</w:t>
      </w:r>
      <w:r w:rsidR="008E4DC4" w:rsidRPr="009C1A1A">
        <w:rPr>
          <w:rFonts w:ascii="NimbusRomNo9L-Regu" w:hAnsi="NimbusRomNo9L-Regu" w:cs="NimbusRomNo9L-Regu" w:hint="eastAsia"/>
          <w:kern w:val="0"/>
          <w:szCs w:val="21"/>
        </w:rPr>
        <w:t>多种物体并根据</w:t>
      </w:r>
      <w:r w:rsidR="009D75D6" w:rsidRPr="009C1A1A">
        <w:rPr>
          <w:rFonts w:ascii="NimbusRomNo9L-Regu" w:hAnsi="NimbusRomNo9L-Regu" w:cs="NimbusRomNo9L-Regu" w:hint="eastAsia"/>
          <w:kern w:val="0"/>
          <w:szCs w:val="21"/>
        </w:rPr>
        <w:t>对问题的理解</w:t>
      </w:r>
      <w:r w:rsidR="002E2CDE" w:rsidRPr="009C1A1A">
        <w:rPr>
          <w:rFonts w:ascii="NimbusRomNo9L-Regu" w:hAnsi="NimbusRomNo9L-Regu" w:cs="NimbusRomNo9L-Regu" w:hint="eastAsia"/>
          <w:kern w:val="0"/>
          <w:szCs w:val="21"/>
        </w:rPr>
        <w:t>找到对应答案</w:t>
      </w:r>
      <w:r w:rsidR="008B2AA7" w:rsidRPr="009C1A1A">
        <w:rPr>
          <w:rFonts w:ascii="NimbusRomNo9L-Regu" w:hAnsi="NimbusRomNo9L-Regu" w:cs="NimbusRomNo9L-Regu" w:hint="eastAsia"/>
          <w:kern w:val="0"/>
          <w:szCs w:val="21"/>
        </w:rPr>
        <w:t>，</w:t>
      </w:r>
      <w:r w:rsidR="008B2AA7" w:rsidRPr="009C1A1A">
        <w:rPr>
          <w:rFonts w:ascii="NimbusRomNo9L-Regu" w:hAnsi="NimbusRomNo9L-Regu" w:cs="NimbusRomNo9L-Regu"/>
          <w:kern w:val="0"/>
          <w:szCs w:val="21"/>
        </w:rPr>
        <w:t>这对机器</w:t>
      </w:r>
      <w:r w:rsidR="008B2AA7" w:rsidRPr="009C1A1A">
        <w:rPr>
          <w:rFonts w:ascii="NimbusRomNo9L-Regu" w:hAnsi="NimbusRomNo9L-Regu" w:cs="NimbusRomNo9L-Regu" w:hint="eastAsia"/>
          <w:kern w:val="0"/>
          <w:szCs w:val="21"/>
        </w:rPr>
        <w:t>的图像理解能力和文本理解能力要求都很高。</w:t>
      </w:r>
    </w:p>
    <w:p w:rsidR="009C1A1A" w:rsidRDefault="009C1A1A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9C1A1A" w:rsidRDefault="009C1A1A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传统</w:t>
      </w:r>
      <w:r>
        <w:rPr>
          <w:rFonts w:ascii="NimbusRomNo9L-Regu" w:hAnsi="NimbusRomNo9L-Regu" w:cs="NimbusRomNo9L-Regu" w:hint="eastAsia"/>
          <w:kern w:val="0"/>
          <w:szCs w:val="21"/>
        </w:rPr>
        <w:t>vqa</w:t>
      </w:r>
    </w:p>
    <w:p w:rsidR="009C1A1A" w:rsidRDefault="009C1A1A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185247" w:rsidRDefault="00185247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185247" w:rsidRPr="006761F7" w:rsidRDefault="004E4834" w:rsidP="004E483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 w:rsidRPr="006761F7">
        <w:rPr>
          <w:rFonts w:ascii="NimbusRomNo9L-Regu" w:hAnsi="NimbusRomNo9L-Regu" w:cs="NimbusRomNo9L-Regu"/>
          <w:b/>
          <w:kern w:val="0"/>
          <w:szCs w:val="21"/>
        </w:rPr>
        <w:t xml:space="preserve">1. 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最简单的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VQA</w:t>
      </w:r>
      <w:r w:rsidR="00A10290" w:rsidRPr="006761F7">
        <w:rPr>
          <w:rFonts w:ascii="NimbusRomNo9L-Regu" w:hAnsi="NimbusRomNo9L-Regu" w:cs="NimbusRomNo9L-Regu" w:hint="eastAsia"/>
          <w:b/>
          <w:kern w:val="0"/>
          <w:szCs w:val="21"/>
        </w:rPr>
        <w:t>结构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A10290" w:rsidRDefault="00A10290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[</w:t>
      </w:r>
      <w:r>
        <w:rPr>
          <w:rFonts w:ascii="NimbusRomNo9L-Regu" w:hAnsi="NimbusRomNo9L-Regu" w:cs="NimbusRomNo9L-Regu"/>
          <w:kern w:val="0"/>
          <w:sz w:val="18"/>
          <w:szCs w:val="18"/>
        </w:rPr>
        <w:t>B. Zhou, Y. Tian, S. Sukhbaatar, A. Szlam, and R. Fergus. Simple baseline for visual question answering.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</w:p>
    <w:p w:rsidR="00F805AC" w:rsidRDefault="00F805AC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 w:rsidRPr="00F805AC">
        <w:rPr>
          <w:rFonts w:ascii="NimbusRomNo9L-Regu" w:hAnsi="NimbusRomNo9L-Regu" w:cs="NimbusRomNo9L-Regu"/>
          <w:noProof/>
          <w:kern w:val="0"/>
          <w:szCs w:val="21"/>
        </w:rPr>
        <w:drawing>
          <wp:inline distT="0" distB="0" distL="0" distR="0" wp14:anchorId="788A7F92" wp14:editId="3BEF0795">
            <wp:extent cx="5274310" cy="267271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A6" w:rsidRPr="0031452A" w:rsidRDefault="002A5D56" w:rsidP="00B8447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本文中用了最简单的方法实现</w:t>
      </w:r>
      <w:r>
        <w:rPr>
          <w:rFonts w:ascii="NimbusRomNo9L-Regu" w:hAnsi="NimbusRomNo9L-Regu" w:cs="NimbusRomNo9L-Regu" w:hint="eastAsia"/>
          <w:kern w:val="0"/>
          <w:szCs w:val="21"/>
        </w:rPr>
        <w:t>vqa</w:t>
      </w:r>
      <w:r>
        <w:rPr>
          <w:rFonts w:ascii="NimbusRomNo9L-Regu" w:hAnsi="NimbusRomNo9L-Regu" w:cs="NimbusRomNo9L-Regu" w:hint="eastAsia"/>
          <w:kern w:val="0"/>
          <w:szCs w:val="21"/>
        </w:rPr>
        <w:t>的答案预测。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图像采用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CNN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（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pre</w:t>
      </w:r>
      <w:r w:rsidR="005D46A6">
        <w:rPr>
          <w:rFonts w:ascii="NimbusRomNo9L-Regu" w:hAnsi="NimbusRomNo9L-Regu" w:cs="NimbusRomNo9L-Regu"/>
          <w:kern w:val="0"/>
          <w:szCs w:val="21"/>
        </w:rPr>
        <w:t>trained on ImageNet</w:t>
      </w:r>
      <w:r w:rsidR="005D46A6">
        <w:rPr>
          <w:rFonts w:ascii="NimbusRomNo9L-Regu" w:hAnsi="NimbusRomNo9L-Regu" w:cs="NimbusRomNo9L-Regu"/>
          <w:kern w:val="0"/>
          <w:szCs w:val="21"/>
        </w:rPr>
        <w:t>）</w:t>
      </w:r>
      <w:r w:rsidR="00034748">
        <w:rPr>
          <w:rFonts w:ascii="NimbusRomNo9L-Regu" w:hAnsi="NimbusRomNo9L-Regu" w:cs="NimbusRomNo9L-Regu" w:hint="eastAsia"/>
          <w:kern w:val="0"/>
          <w:szCs w:val="21"/>
        </w:rPr>
        <w:t xml:space="preserve">, 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问题</w:t>
      </w:r>
      <w:r w:rsidR="00034748">
        <w:rPr>
          <w:rFonts w:ascii="NimbusRomNo9L-Regu" w:hAnsi="NimbusRomNo9L-Regu" w:cs="NimbusRomNo9L-Regu" w:hint="eastAsia"/>
          <w:kern w:val="0"/>
          <w:szCs w:val="21"/>
        </w:rPr>
        <w:t>文本采用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Bag of words(</w:t>
      </w:r>
      <w:r w:rsidR="00E15CA2">
        <w:rPr>
          <w:rFonts w:ascii="NimbusRomNo9L-Regu" w:hAnsi="NimbusRomNo9L-Regu" w:cs="NimbusRomNo9L-Regu"/>
          <w:kern w:val="0"/>
          <w:szCs w:val="21"/>
        </w:rPr>
        <w:t>BOW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)</w:t>
      </w:r>
      <w:r w:rsidR="00E15CA2">
        <w:rPr>
          <w:rFonts w:ascii="NimbusRomNo9L-Regu" w:hAnsi="NimbusRomNo9L-Regu" w:cs="NimbusRomNo9L-Regu"/>
          <w:kern w:val="0"/>
          <w:szCs w:val="21"/>
        </w:rPr>
        <w:t xml:space="preserve"> 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表示，两个特征连接后与输出层全连接，</w:t>
      </w:r>
      <w:r w:rsidR="00E15CA2">
        <w:rPr>
          <w:rFonts w:ascii="NimbusRomNo9L-Regu" w:hAnsi="NimbusRomNo9L-Regu" w:cs="NimbusRomNo9L-Regu"/>
          <w:kern w:val="0"/>
          <w:szCs w:val="21"/>
        </w:rPr>
        <w:t>然后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过一个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softmax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直接分类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，</w:t>
      </w:r>
      <w:r w:rsidR="001010F6">
        <w:rPr>
          <w:rFonts w:ascii="NimbusRomNo9L-Regu" w:hAnsi="NimbusRomNo9L-Regu" w:cs="NimbusRomNo9L-Regu"/>
          <w:kern w:val="0"/>
          <w:szCs w:val="21"/>
        </w:rPr>
        <w:t>最后分类的结果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（即都是单个词</w:t>
      </w:r>
      <w:r w:rsidR="001010F6">
        <w:rPr>
          <w:rFonts w:ascii="NimbusRomNo9L-Regu" w:hAnsi="NimbusRomNo9L-Regu" w:cs="NimbusRomNo9L-Regu"/>
          <w:kern w:val="0"/>
          <w:szCs w:val="21"/>
        </w:rPr>
        <w:t>）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就是答案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。</w:t>
      </w:r>
      <w:r w:rsidR="00576660">
        <w:rPr>
          <w:rFonts w:ascii="NimbusRomNo9L-Regu" w:hAnsi="NimbusRomNo9L-Regu" w:cs="NimbusRomNo9L-Regu" w:hint="eastAsia"/>
          <w:kern w:val="0"/>
          <w:szCs w:val="21"/>
        </w:rPr>
        <w:t>简单暴力有效，</w:t>
      </w:r>
      <w:r w:rsidR="00704822">
        <w:rPr>
          <w:rFonts w:ascii="NimbusRomNo9L-Regu" w:hAnsi="NimbusRomNo9L-Regu" w:cs="NimbusRomNo9L-Regu" w:hint="eastAsia"/>
          <w:kern w:val="0"/>
          <w:szCs w:val="21"/>
        </w:rPr>
        <w:t>调参</w:t>
      </w:r>
      <w:r w:rsidR="00576660">
        <w:rPr>
          <w:rFonts w:ascii="NimbusRomNo9L-Regu" w:hAnsi="NimbusRomNo9L-Regu" w:cs="NimbusRomNo9L-Regu"/>
          <w:kern w:val="0"/>
          <w:szCs w:val="21"/>
        </w:rPr>
        <w:t>后</w:t>
      </w:r>
      <w:r w:rsidR="00576660">
        <w:rPr>
          <w:rFonts w:ascii="NimbusRomNo9L-Regu" w:hAnsi="NimbusRomNo9L-Regu" w:cs="NimbusRomNo9L-Regu" w:hint="eastAsia"/>
          <w:kern w:val="0"/>
          <w:szCs w:val="21"/>
        </w:rPr>
        <w:t>在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VQA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上达到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55.88</w:t>
      </w:r>
      <w:r w:rsidR="0031452A">
        <w:rPr>
          <w:rFonts w:ascii="NimbusRomNo9L-Regu" w:hAnsi="NimbusRomNo9L-Regu" w:cs="NimbusRomNo9L-Regu"/>
          <w:kern w:val="0"/>
          <w:szCs w:val="21"/>
        </w:rPr>
        <w:t>%</w:t>
      </w:r>
      <w:r w:rsidR="0031452A">
        <w:rPr>
          <w:rFonts w:ascii="NimbusRomNo9L-Regu" w:hAnsi="NimbusRomNo9L-Regu" w:cs="NimbusRomNo9L-Regu"/>
          <w:kern w:val="0"/>
          <w:szCs w:val="21"/>
        </w:rPr>
        <w:t>的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准确率。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这其中当然可以有一些变种，</w:t>
      </w:r>
      <w:r w:rsidR="00B20713">
        <w:rPr>
          <w:rFonts w:ascii="NimbusRomNo9L-Regu" w:hAnsi="NimbusRomNo9L-Regu" w:cs="NimbusRomNo9L-Regu"/>
          <w:kern w:val="0"/>
          <w:szCs w:val="21"/>
        </w:rPr>
        <w:t>比如</w:t>
      </w:r>
      <w:r w:rsidR="00082BAC">
        <w:rPr>
          <w:rFonts w:ascii="NimbusRomNo9L-Regu" w:hAnsi="NimbusRomNo9L-Regu" w:cs="NimbusRomNo9L-Regu" w:hint="eastAsia"/>
          <w:kern w:val="0"/>
          <w:szCs w:val="21"/>
        </w:rPr>
        <w:t>问题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文本特征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可以用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LSTM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替代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BOW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，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[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 xml:space="preserve">Mengye Ren, Ryan Kiros, and Richard S. Zemel. Exploring models and data for image question answering. In </w:t>
      </w:r>
      <w:r w:rsidR="00B84471">
        <w:rPr>
          <w:rFonts w:ascii="NimbusRomNo9L-ReguItal" w:hAnsi="NimbusRomNo9L-ReguItal" w:cs="NimbusRomNo9L-ReguItal"/>
          <w:kern w:val="0"/>
          <w:sz w:val="18"/>
          <w:szCs w:val="18"/>
        </w:rPr>
        <w:t>NIPS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]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和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[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 xml:space="preserve">Mateusz Malinowski, Marcus Rohrbach, and Mario Fritz. Ask your neurons: A neural-based approach to answering questions about images. In </w:t>
      </w:r>
      <w:r w:rsidR="00B84471">
        <w:rPr>
          <w:rFonts w:ascii="NimbusRomNo9L-ReguItal" w:hAnsi="NimbusRomNo9L-ReguItal" w:cs="NimbusRomNo9L-ReguItal"/>
          <w:kern w:val="0"/>
          <w:sz w:val="18"/>
          <w:szCs w:val="18"/>
        </w:rPr>
        <w:t>ICCV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]</w:t>
      </w:r>
      <w:r w:rsidR="00877AE4">
        <w:rPr>
          <w:rFonts w:ascii="NimbusRomNo9L-Regu" w:hAnsi="NimbusRomNo9L-Regu" w:cs="NimbusRomNo9L-Regu" w:hint="eastAsia"/>
          <w:kern w:val="0"/>
          <w:szCs w:val="21"/>
        </w:rPr>
        <w:t>中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就是这么干的。</w:t>
      </w:r>
    </w:p>
    <w:p w:rsidR="00A10290" w:rsidRDefault="00A10290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3F75A8" w:rsidRDefault="003F75A8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CD64E1" w:rsidRPr="006761F7" w:rsidRDefault="004E4834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 w:rsidRPr="006761F7">
        <w:rPr>
          <w:rFonts w:ascii="NimbusRomNo9L-Regu" w:hAnsi="NimbusRomNo9L-Regu" w:cs="NimbusRomNo9L-Regu" w:hint="eastAsia"/>
          <w:b/>
          <w:kern w:val="0"/>
          <w:szCs w:val="21"/>
        </w:rPr>
        <w:t xml:space="preserve">2. </w:t>
      </w:r>
      <w:r w:rsidR="00145ABA">
        <w:rPr>
          <w:rFonts w:ascii="NimbusRomNo9L-Regu" w:hAnsi="NimbusRomNo9L-Regu" w:cs="NimbusRomNo9L-Regu" w:hint="eastAsia"/>
          <w:b/>
          <w:kern w:val="0"/>
          <w:szCs w:val="21"/>
        </w:rPr>
        <w:t>问题指出图像该看哪里</w:t>
      </w:r>
      <w:r w:rsidR="00336D69" w:rsidRPr="006761F7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957F84" w:rsidRDefault="007549CC" w:rsidP="007E601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把整幅图的分类特征扔进</w:t>
      </w:r>
      <w:r>
        <w:rPr>
          <w:rFonts w:ascii="NimbusRomNo9L-Regu" w:hAnsi="NimbusRomNo9L-Regu" w:cs="NimbusRomNo9L-Regu" w:hint="eastAsia"/>
          <w:kern w:val="0"/>
          <w:szCs w:val="21"/>
        </w:rPr>
        <w:t>vqa</w:t>
      </w:r>
      <w:r>
        <w:rPr>
          <w:rFonts w:ascii="NimbusRomNo9L-Regu" w:hAnsi="NimbusRomNo9L-Regu" w:cs="NimbusRomNo9L-Regu" w:hint="eastAsia"/>
          <w:kern w:val="0"/>
          <w:szCs w:val="21"/>
        </w:rPr>
        <w:t>真的合适么？</w:t>
      </w:r>
      <w:r>
        <w:rPr>
          <w:rFonts w:ascii="NimbusRomNo9L-Regu" w:hAnsi="NimbusRomNo9L-Regu" w:cs="NimbusRomNo9L-Regu"/>
          <w:kern w:val="0"/>
          <w:szCs w:val="21"/>
        </w:rPr>
        <w:t>比如</w:t>
      </w:r>
      <w:r>
        <w:rPr>
          <w:rFonts w:ascii="NimbusRomNo9L-Regu" w:hAnsi="NimbusRomNo9L-Regu" w:cs="NimbusRomNo9L-Regu" w:hint="eastAsia"/>
          <w:kern w:val="0"/>
          <w:szCs w:val="21"/>
        </w:rPr>
        <w:t>问题“那个穿绿衣服的人头上的帽子是什么颜色的？</w:t>
      </w:r>
      <w:r>
        <w:rPr>
          <w:rFonts w:ascii="NimbusRomNo9L-Regu" w:hAnsi="NimbusRomNo9L-Regu" w:cs="NimbusRomNo9L-Regu"/>
          <w:kern w:val="0"/>
          <w:szCs w:val="21"/>
        </w:rPr>
        <w:t>”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需要定位到的是帽子，但图中这个人的占比</w:t>
      </w:r>
      <w:r>
        <w:rPr>
          <w:rFonts w:ascii="NimbusRomNo9L-Regu" w:hAnsi="NimbusRomNo9L-Regu" w:cs="NimbusRomNo9L-Regu" w:hint="eastAsia"/>
          <w:kern w:val="0"/>
          <w:szCs w:val="21"/>
        </w:rPr>
        <w:t>很大，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类似的图在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ImageNet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中的分类标注为“人</w:t>
      </w:r>
      <w:r w:rsidR="00B05F36">
        <w:rPr>
          <w:rFonts w:ascii="NimbusRomNo9L-Regu" w:hAnsi="NimbusRomNo9L-Regu" w:cs="NimbusRomNo9L-Regu"/>
          <w:kern w:val="0"/>
          <w:szCs w:val="21"/>
        </w:rPr>
        <w:t>”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。</w:t>
      </w:r>
      <w:r w:rsidR="00B05F36">
        <w:rPr>
          <w:rFonts w:ascii="NimbusRomNo9L-Regu" w:hAnsi="NimbusRomNo9L-Regu" w:cs="NimbusRomNo9L-Regu"/>
          <w:kern w:val="0"/>
          <w:szCs w:val="21"/>
        </w:rPr>
        <w:t>所以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如果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用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ImageNet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的分类任务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做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pretrain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的话，</w:t>
      </w:r>
      <w:r>
        <w:rPr>
          <w:rFonts w:ascii="NimbusRomNo9L-Regu" w:hAnsi="NimbusRomNo9L-Regu" w:cs="NimbusRomNo9L-Regu"/>
          <w:kern w:val="0"/>
          <w:szCs w:val="21"/>
        </w:rPr>
        <w:t>得到的</w:t>
      </w:r>
      <w:r>
        <w:rPr>
          <w:rFonts w:ascii="NimbusRomNo9L-Regu" w:hAnsi="NimbusRomNo9L-Regu" w:cs="NimbusRomNo9L-Regu" w:hint="eastAsia"/>
          <w:kern w:val="0"/>
          <w:szCs w:val="21"/>
        </w:rPr>
        <w:t>特征也就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主要</w:t>
      </w:r>
      <w:r>
        <w:rPr>
          <w:rFonts w:ascii="NimbusRomNo9L-Regu" w:hAnsi="NimbusRomNo9L-Regu" w:cs="NimbusRomNo9L-Regu" w:hint="eastAsia"/>
          <w:kern w:val="0"/>
          <w:szCs w:val="21"/>
        </w:rPr>
        <w:t>是和人相关的特征了。于是人们想，</w:t>
      </w:r>
      <w:r>
        <w:rPr>
          <w:rFonts w:ascii="NimbusRomNo9L-Regu" w:hAnsi="NimbusRomNo9L-Regu" w:cs="NimbusRomNo9L-Regu"/>
          <w:kern w:val="0"/>
          <w:szCs w:val="21"/>
        </w:rPr>
        <w:t>那我</w:t>
      </w:r>
      <w:r>
        <w:rPr>
          <w:rFonts w:ascii="NimbusRomNo9L-Regu" w:hAnsi="NimbusRomNo9L-Regu" w:cs="NimbusRomNo9L-Regu" w:hint="eastAsia"/>
          <w:kern w:val="0"/>
          <w:szCs w:val="21"/>
        </w:rPr>
        <w:t>应该让问题来指导对图像的关注点，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借助于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[</w:t>
      </w:r>
      <w:r w:rsidR="00957F84">
        <w:rPr>
          <w:rFonts w:ascii="NimbusRomNo9L-Regu" w:hAnsi="NimbusRomNo9L-Regu" w:cs="NimbusRomNo9L-Regu"/>
          <w:kern w:val="0"/>
          <w:sz w:val="18"/>
          <w:szCs w:val="18"/>
        </w:rPr>
        <w:t xml:space="preserve">Kelvin Xu, Jimmy Ba, Ryan Kiros, Aaron Courville, Ruslan Salakhutdinov, Richard Zemel, and Yoshua Bengio. Show, attend and tell: Neural image caption generation with visual attention. In </w:t>
      </w:r>
      <w:r w:rsidR="00957F84">
        <w:rPr>
          <w:rFonts w:ascii="NimbusRomNo9L-ReguItal" w:hAnsi="NimbusRomNo9L-ReguItal" w:cs="NimbusRomNo9L-ReguItal"/>
          <w:kern w:val="0"/>
          <w:sz w:val="18"/>
          <w:szCs w:val="18"/>
        </w:rPr>
        <w:t>ICML</w:t>
      </w:r>
      <w:r w:rsidR="00957F84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]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中提的图像中加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soft</w:t>
      </w:r>
      <w:r w:rsidR="00957F84">
        <w:rPr>
          <w:rFonts w:ascii="NimbusRomNo9L-Regu" w:hAnsi="NimbusRomNo9L-Regu" w:cs="NimbusRomNo9L-Regu"/>
          <w:kern w:val="0"/>
          <w:szCs w:val="21"/>
        </w:rPr>
        <w:t xml:space="preserve"> attention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的概念，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有些文章也在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vqa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中加起了图像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，</w:t>
      </w:r>
      <w:r w:rsidR="005C455E">
        <w:rPr>
          <w:rFonts w:ascii="NimbusRomNo9L-Regu" w:hAnsi="NimbusRomNo9L-Regu" w:cs="NimbusRomNo9L-Regu"/>
          <w:kern w:val="0"/>
          <w:szCs w:val="21"/>
        </w:rPr>
        <w:t>即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question-guided attention</w:t>
      </w:r>
      <w:r w:rsidR="00E75512">
        <w:rPr>
          <w:rFonts w:ascii="NimbusRomNo9L-Regu" w:hAnsi="NimbusRomNo9L-Regu" w:cs="NimbusRomNo9L-Regu" w:hint="eastAsia"/>
          <w:kern w:val="0"/>
          <w:szCs w:val="21"/>
        </w:rPr>
        <w:t>（往后看，</w:t>
      </w:r>
      <w:r w:rsidR="00E75512">
        <w:rPr>
          <w:rFonts w:ascii="NimbusRomNo9L-Regu" w:hAnsi="NimbusRomNo9L-Regu" w:cs="NimbusRomNo9L-Regu"/>
          <w:kern w:val="0"/>
          <w:szCs w:val="21"/>
        </w:rPr>
        <w:t>第三点里</w:t>
      </w:r>
      <w:r w:rsidR="00E75512">
        <w:rPr>
          <w:rFonts w:ascii="NimbusRomNo9L-Regu" w:hAnsi="NimbusRomNo9L-Regu" w:cs="NimbusRomNo9L-Regu" w:hint="eastAsia"/>
          <w:kern w:val="0"/>
          <w:szCs w:val="21"/>
        </w:rPr>
        <w:t>有</w:t>
      </w:r>
      <w:r w:rsidR="00701AF6">
        <w:rPr>
          <w:rFonts w:ascii="NimbusRomNo9L-Regu" w:hAnsi="NimbusRomNo9L-Regu" w:cs="NimbusRomNo9L-Regu" w:hint="eastAsia"/>
          <w:kern w:val="0"/>
          <w:szCs w:val="21"/>
        </w:rPr>
        <w:t>简单</w:t>
      </w:r>
      <w:r w:rsidR="00E75512">
        <w:rPr>
          <w:rFonts w:ascii="NimbusRomNo9L-Regu" w:hAnsi="NimbusRomNo9L-Regu" w:cs="NimbusRomNo9L-Regu" w:hint="eastAsia"/>
          <w:kern w:val="0"/>
          <w:szCs w:val="21"/>
        </w:rPr>
        <w:t>说明</w:t>
      </w:r>
      <w:r w:rsidR="00E75512">
        <w:rPr>
          <w:rFonts w:ascii="NimbusRomNo9L-Regu" w:hAnsi="NimbusRomNo9L-Regu" w:cs="NimbusRomNo9L-Regu"/>
          <w:kern w:val="0"/>
          <w:szCs w:val="21"/>
        </w:rPr>
        <w:t>）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。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回忆一下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soft</w:t>
      </w:r>
      <w:r w:rsidR="00A42386">
        <w:rPr>
          <w:rFonts w:ascii="NimbusRomNo9L-Regu" w:hAnsi="NimbusRomNo9L-Regu" w:cs="NimbusRomNo9L-Regu"/>
          <w:kern w:val="0"/>
          <w:szCs w:val="21"/>
        </w:rPr>
        <w:t xml:space="preserve"> attention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的做法，大体来讲有三步：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1</w:t>
      </w:r>
      <w:r w:rsidR="00A42386">
        <w:rPr>
          <w:rFonts w:ascii="NimbusRomNo9L-Regu" w:hAnsi="NimbusRomNo9L-Regu" w:cs="NimbusRomNo9L-Regu"/>
          <w:kern w:val="0"/>
          <w:szCs w:val="21"/>
        </w:rPr>
        <w:t xml:space="preserve">. 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将图像分块，</w:t>
      </w:r>
      <w:r w:rsidR="00A42386">
        <w:rPr>
          <w:rFonts w:ascii="NimbusRomNo9L-Regu" w:hAnsi="NimbusRomNo9L-Regu" w:cs="NimbusRomNo9L-Regu"/>
          <w:kern w:val="0"/>
          <w:szCs w:val="21"/>
        </w:rPr>
        <w:t>求</w:t>
      </w:r>
      <w:r w:rsidR="006546EF">
        <w:rPr>
          <w:rFonts w:ascii="NimbusRomNo9L-Regu" w:hAnsi="NimbusRomNo9L-Regu" w:cs="NimbusRomNo9L-Regu" w:hint="eastAsia"/>
          <w:kern w:val="0"/>
          <w:szCs w:val="21"/>
        </w:rPr>
        <w:t>每块的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空间特征（通常取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CNN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层</w:t>
      </w:r>
      <w:r w:rsidR="00A42386">
        <w:rPr>
          <w:rFonts w:ascii="NimbusRomNo9L-Regu" w:hAnsi="NimbusRomNo9L-Regu" w:cs="NimbusRomNo9L-Regu"/>
          <w:kern w:val="0"/>
          <w:szCs w:val="21"/>
        </w:rPr>
        <w:t>）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2</w:t>
      </w:r>
      <w:r w:rsidR="00A42386">
        <w:rPr>
          <w:rFonts w:ascii="NimbusRomNo9L-Regu" w:hAnsi="NimbusRomNo9L-Regu" w:cs="NimbusRomNo9L-Regu"/>
          <w:kern w:val="0"/>
          <w:szCs w:val="21"/>
        </w:rPr>
        <w:t xml:space="preserve">. 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分析</w:t>
      </w:r>
      <w:r w:rsidR="00E72993">
        <w:rPr>
          <w:rFonts w:ascii="NimbusRomNo9L-Regu" w:hAnsi="NimbusRomNo9L-Regu" w:cs="NimbusRomNo9L-Regu" w:hint="eastAsia"/>
          <w:kern w:val="0"/>
          <w:szCs w:val="21"/>
        </w:rPr>
        <w:t>文本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重点</w:t>
      </w:r>
      <w:r w:rsidR="00F215C3">
        <w:rPr>
          <w:rFonts w:ascii="NimbusRomNo9L-Regu" w:hAnsi="NimbusRomNo9L-Regu" w:cs="NimbusRomNo9L-Regu" w:hint="eastAsia"/>
          <w:kern w:val="0"/>
          <w:szCs w:val="21"/>
        </w:rPr>
        <w:t xml:space="preserve"> 3</w:t>
      </w:r>
      <w:r w:rsidR="00F215C3">
        <w:rPr>
          <w:rFonts w:ascii="NimbusRomNo9L-Regu" w:hAnsi="NimbusRomNo9L-Regu" w:cs="NimbusRomNo9L-Regu"/>
          <w:kern w:val="0"/>
          <w:szCs w:val="21"/>
        </w:rPr>
        <w:t xml:space="preserve">. </w:t>
      </w:r>
      <w:r w:rsidR="00B26A38">
        <w:rPr>
          <w:rFonts w:ascii="NimbusRomNo9L-Regu" w:hAnsi="NimbusRomNo9L-Regu" w:cs="NimbusRomNo9L-Regu"/>
          <w:kern w:val="0"/>
          <w:szCs w:val="21"/>
        </w:rPr>
        <w:t>获得</w:t>
      </w:r>
      <w:r w:rsidR="00C20BF0">
        <w:rPr>
          <w:rFonts w:ascii="NimbusRomNo9L-Regu" w:hAnsi="NimbusRomNo9L-Regu" w:cs="NimbusRomNo9L-Regu" w:hint="eastAsia"/>
          <w:kern w:val="0"/>
          <w:szCs w:val="21"/>
        </w:rPr>
        <w:t>文本</w:t>
      </w:r>
      <w:r w:rsidR="00B26A38">
        <w:rPr>
          <w:rFonts w:ascii="NimbusRomNo9L-Regu" w:hAnsi="NimbusRomNo9L-Regu" w:cs="NimbusRomNo9L-Regu" w:hint="eastAsia"/>
          <w:kern w:val="0"/>
          <w:szCs w:val="21"/>
        </w:rPr>
        <w:t>与</w:t>
      </w:r>
      <w:r w:rsidR="00F215C3">
        <w:rPr>
          <w:rFonts w:ascii="NimbusRomNo9L-Regu" w:hAnsi="NimbusRomNo9L-Regu" w:cs="NimbusRomNo9L-Regu" w:hint="eastAsia"/>
          <w:kern w:val="0"/>
          <w:szCs w:val="21"/>
        </w:rPr>
        <w:t>各</w:t>
      </w:r>
      <w:r w:rsidR="00B26A38">
        <w:rPr>
          <w:rFonts w:ascii="NimbusRomNo9L-Regu" w:hAnsi="NimbusRomNo9L-Regu" w:cs="NimbusRomNo9L-Regu" w:hint="eastAsia"/>
          <w:kern w:val="0"/>
          <w:szCs w:val="21"/>
        </w:rPr>
        <w:t>图像块的</w:t>
      </w:r>
      <w:r w:rsidR="00393ADA">
        <w:rPr>
          <w:rFonts w:ascii="NimbusRomNo9L-Regu" w:hAnsi="NimbusRomNo9L-Regu" w:cs="NimbusRomNo9L-Regu" w:hint="eastAsia"/>
          <w:kern w:val="0"/>
          <w:szCs w:val="21"/>
        </w:rPr>
        <w:t>关</w:t>
      </w:r>
      <w:r w:rsidR="00393ADA">
        <w:rPr>
          <w:rFonts w:ascii="NimbusRomNo9L-Regu" w:hAnsi="NimbusRomNo9L-Regu" w:cs="NimbusRomNo9L-Regu" w:hint="eastAsia"/>
          <w:kern w:val="0"/>
          <w:szCs w:val="21"/>
        </w:rPr>
        <w:lastRenderedPageBreak/>
        <w:t>联程度（即</w:t>
      </w:r>
      <w:r w:rsidR="00393ADA">
        <w:rPr>
          <w:rFonts w:ascii="NimbusRomNo9L-Regu" w:hAnsi="NimbusRomNo9L-Regu" w:cs="NimbusRomNo9L-Regu" w:hint="eastAsia"/>
          <w:kern w:val="0"/>
          <w:szCs w:val="21"/>
        </w:rPr>
        <w:t>attention weight</w:t>
      </w:r>
      <w:r w:rsidR="00393ADA">
        <w:rPr>
          <w:rFonts w:ascii="NimbusRomNo9L-Regu" w:hAnsi="NimbusRomNo9L-Regu" w:cs="NimbusRomNo9L-Regu"/>
          <w:kern w:val="0"/>
          <w:szCs w:val="21"/>
        </w:rPr>
        <w:t>）</w:t>
      </w:r>
      <w:r w:rsidR="00D17663">
        <w:rPr>
          <w:rFonts w:ascii="NimbusRomNo9L-Regu" w:hAnsi="NimbusRomNo9L-Regu" w:cs="NimbusRomNo9L-Regu" w:hint="eastAsia"/>
          <w:kern w:val="0"/>
          <w:szCs w:val="21"/>
        </w:rPr>
        <w:t>。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不同的是，原文中做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image</w:t>
      </w:r>
      <w:r w:rsidR="007A3E79">
        <w:rPr>
          <w:rFonts w:ascii="NimbusRomNo9L-Regu" w:hAnsi="NimbusRomNo9L-Regu" w:cs="NimbusRomNo9L-Regu"/>
          <w:kern w:val="0"/>
          <w:szCs w:val="21"/>
        </w:rPr>
        <w:t xml:space="preserve"> caption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任务的文本是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caption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描述，而在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vqa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任务中文本是</w:t>
      </w:r>
      <w:r w:rsidR="00C43976">
        <w:rPr>
          <w:rFonts w:ascii="NimbusRomNo9L-Regu" w:hAnsi="NimbusRomNo9L-Regu" w:cs="NimbusRomNo9L-Regu" w:hint="eastAsia"/>
          <w:kern w:val="0"/>
          <w:szCs w:val="21"/>
        </w:rPr>
        <w:t>给出的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问题。</w:t>
      </w:r>
      <w:r w:rsidR="00865CEB">
        <w:rPr>
          <w:rFonts w:ascii="NimbusRomNo9L-Regu" w:hAnsi="NimbusRomNo9L-Regu" w:cs="NimbusRomNo9L-Regu" w:hint="eastAsia"/>
          <w:kern w:val="0"/>
          <w:szCs w:val="21"/>
        </w:rPr>
        <w:t>类似</w:t>
      </w:r>
      <w:r w:rsidR="00790171">
        <w:rPr>
          <w:rFonts w:ascii="NimbusRomNo9L-Regu" w:hAnsi="NimbusRomNo9L-Regu" w:cs="NimbusRomNo9L-Regu" w:hint="eastAsia"/>
          <w:kern w:val="0"/>
          <w:szCs w:val="21"/>
        </w:rPr>
        <w:t>的想法</w:t>
      </w:r>
      <w:r w:rsidR="00D17663">
        <w:rPr>
          <w:rFonts w:ascii="NimbusRomNo9L-Regu" w:hAnsi="NimbusRomNo9L-Regu" w:cs="NimbusRomNo9L-Regu" w:hint="eastAsia"/>
          <w:kern w:val="0"/>
          <w:szCs w:val="21"/>
        </w:rPr>
        <w:t>，</w:t>
      </w:r>
      <w:r>
        <w:rPr>
          <w:rFonts w:ascii="NimbusRomNo9L-Regu" w:hAnsi="NimbusRomNo9L-Regu" w:cs="NimbusRomNo9L-Regu" w:hint="eastAsia"/>
          <w:kern w:val="0"/>
          <w:szCs w:val="21"/>
        </w:rPr>
        <w:t>[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Zichao Yang, Xiaodong He, Jianfeng Gao, Li Deng, and Alex Smola. Stacked attention networks for image question answering. In </w:t>
      </w:r>
      <w:r>
        <w:rPr>
          <w:rFonts w:ascii="NimbusRomNo9L-ReguItal" w:hAnsi="NimbusRomNo9L-ReguItal" w:cs="NimbusRomNo9L-ReguItal"/>
          <w:kern w:val="0"/>
          <w:sz w:val="18"/>
          <w:szCs w:val="18"/>
        </w:rPr>
        <w:t>CVPR</w:t>
      </w:r>
      <w:r>
        <w:rPr>
          <w:rFonts w:ascii="NimbusRomNo9L-Regu" w:hAnsi="NimbusRomNo9L-Regu" w:cs="NimbusRomNo9L-Regu"/>
          <w:kern w:val="0"/>
          <w:sz w:val="18"/>
          <w:szCs w:val="18"/>
        </w:rPr>
        <w:t>, 2016.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受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Memory</w:t>
      </w:r>
      <w:r w:rsidR="008871DF">
        <w:rPr>
          <w:rFonts w:ascii="NimbusRomNo9L-Regu" w:hAnsi="NimbusRomNo9L-Regu" w:cs="NimbusRomNo9L-Regu"/>
          <w:kern w:val="0"/>
          <w:szCs w:val="21"/>
        </w:rPr>
        <w:t xml:space="preserve"> Network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（在第七章讲过</w:t>
      </w:r>
      <w:r w:rsidR="008871DF">
        <w:rPr>
          <w:rFonts w:ascii="NimbusRomNo9L-Regu" w:hAnsi="NimbusRomNo9L-Regu" w:cs="NimbusRomNo9L-Regu"/>
          <w:kern w:val="0"/>
          <w:szCs w:val="21"/>
        </w:rPr>
        <w:t>）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启发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，用两个连续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模块进行多步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推断。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[</w:t>
      </w:r>
      <w:r w:rsidR="00C27A2F">
        <w:rPr>
          <w:rFonts w:ascii="NimbusRomNo9L-Regu" w:hAnsi="NimbusRomNo9L-Regu" w:cs="NimbusRomNo9L-Regu"/>
          <w:kern w:val="0"/>
          <w:sz w:val="18"/>
          <w:szCs w:val="18"/>
        </w:rPr>
        <w:t xml:space="preserve">Caiming Xiong, Stephen Merity, and Richard Socher. Dynamic memory networks for visual and textual question answering. In </w:t>
      </w:r>
      <w:r w:rsidR="00C27A2F">
        <w:rPr>
          <w:rFonts w:ascii="NimbusRomNo9L-ReguItal" w:hAnsi="NimbusRomNo9L-ReguItal" w:cs="NimbusRomNo9L-ReguItal"/>
          <w:kern w:val="0"/>
          <w:sz w:val="18"/>
          <w:szCs w:val="18"/>
        </w:rPr>
        <w:t>ICML</w:t>
      </w:r>
      <w:r w:rsidR="00C27A2F">
        <w:rPr>
          <w:rFonts w:ascii="NimbusRomNo9L-Regu" w:hAnsi="NimbusRomNo9L-Regu" w:cs="NimbusRomNo9L-Regu"/>
          <w:kern w:val="0"/>
          <w:sz w:val="18"/>
          <w:szCs w:val="18"/>
        </w:rPr>
        <w:t>, 2016.</w:t>
      </w:r>
      <w:r w:rsidR="00C27A2F">
        <w:rPr>
          <w:rFonts w:ascii="NimbusRomNo9L-Regu" w:hAnsi="NimbusRomNo9L-Regu" w:cs="NimbusRomNo9L-Regu"/>
          <w:kern w:val="0"/>
          <w:szCs w:val="21"/>
        </w:rPr>
        <w:t>]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在动态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网络中加入多步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推断。</w:t>
      </w:r>
      <w:r w:rsidR="007E601D">
        <w:rPr>
          <w:rFonts w:ascii="NimbusRomNo9L-Regu" w:hAnsi="NimbusRomNo9L-Regu" w:cs="NimbusRomNo9L-Regu" w:hint="eastAsia"/>
          <w:kern w:val="0"/>
          <w:szCs w:val="21"/>
        </w:rPr>
        <w:t>[</w:t>
      </w:r>
      <w:r w:rsidR="007E601D">
        <w:rPr>
          <w:rFonts w:ascii="NimbusRomNo9L-Regu" w:hAnsi="NimbusRomNo9L-Regu" w:cs="NimbusRomNo9L-Regu"/>
          <w:kern w:val="0"/>
          <w:sz w:val="18"/>
          <w:szCs w:val="18"/>
        </w:rPr>
        <w:t xml:space="preserve">Kevin J Shih, Saurabh Singh, and Derek Hoiem. Where to look: Focus regions for visual question answering. In </w:t>
      </w:r>
      <w:r w:rsidR="007E601D">
        <w:rPr>
          <w:rFonts w:ascii="NimbusRomNo9L-ReguItal" w:hAnsi="NimbusRomNo9L-ReguItal" w:cs="NimbusRomNo9L-ReguItal"/>
          <w:kern w:val="0"/>
          <w:sz w:val="18"/>
          <w:szCs w:val="18"/>
        </w:rPr>
        <w:t>CVPR</w:t>
      </w:r>
      <w:r w:rsidR="007E601D">
        <w:rPr>
          <w:rFonts w:ascii="NimbusRomNo9L-Regu" w:hAnsi="NimbusRomNo9L-Regu" w:cs="NimbusRomNo9L-Regu"/>
          <w:kern w:val="0"/>
          <w:sz w:val="18"/>
          <w:szCs w:val="18"/>
        </w:rPr>
        <w:t>, 2016.]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先</w:t>
      </w:r>
      <w:r w:rsidR="00F15476">
        <w:rPr>
          <w:rFonts w:ascii="NimbusRomNo9L-Regu" w:hAnsi="NimbusRomNo9L-Regu" w:cs="NimbusRomNo9L-Regu" w:hint="eastAsia"/>
          <w:kern w:val="0"/>
          <w:sz w:val="18"/>
          <w:szCs w:val="18"/>
        </w:rPr>
        <w:t>通过</w:t>
      </w:r>
      <w:r w:rsidR="00F15476">
        <w:rPr>
          <w:rFonts w:ascii="NimbusRomNo9L-Regu" w:hAnsi="NimbusRomNo9L-Regu" w:cs="NimbusRomNo9L-Regu" w:hint="eastAsia"/>
          <w:kern w:val="0"/>
          <w:sz w:val="18"/>
          <w:szCs w:val="18"/>
        </w:rPr>
        <w:t>Edge</w:t>
      </w:r>
      <w:r w:rsidR="00F15476">
        <w:rPr>
          <w:rFonts w:ascii="NimbusRomNo9L-Regu" w:hAnsi="NimbusRomNo9L-Regu" w:cs="NimbusRomNo9L-Regu"/>
          <w:kern w:val="0"/>
          <w:sz w:val="18"/>
          <w:szCs w:val="18"/>
        </w:rPr>
        <w:t xml:space="preserve"> box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提出图片中的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object</w:t>
      </w:r>
      <w:r w:rsidR="00E018EA">
        <w:rPr>
          <w:rFonts w:ascii="NimbusRomNo9L-Regu" w:hAnsi="NimbusRomNo9L-Regu" w:cs="NimbusRomNo9L-Regu"/>
          <w:kern w:val="0"/>
          <w:sz w:val="18"/>
          <w:szCs w:val="18"/>
        </w:rPr>
        <w:t xml:space="preserve"> proposal, 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然后求各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proposal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的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attention weight</w:t>
      </w:r>
      <w:r w:rsidR="00F40932">
        <w:rPr>
          <w:rFonts w:ascii="NimbusRomNo9L-Regu" w:hAnsi="NimbusRomNo9L-Regu" w:cs="NimbusRomNo9L-Regu" w:hint="eastAsia"/>
          <w:kern w:val="0"/>
          <w:sz w:val="18"/>
          <w:szCs w:val="18"/>
        </w:rPr>
        <w:t>。</w:t>
      </w:r>
    </w:p>
    <w:p w:rsidR="00E75FC4" w:rsidRDefault="00E75FC4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BC51F3" w:rsidRDefault="00BC51F3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001009" w:rsidRDefault="00001009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>
        <w:rPr>
          <w:rFonts w:ascii="NimbusRomNo9L-Regu" w:hAnsi="NimbusRomNo9L-Regu" w:cs="NimbusRomNo9L-Regu" w:hint="eastAsia"/>
          <w:b/>
          <w:kern w:val="0"/>
          <w:szCs w:val="21"/>
        </w:rPr>
        <w:t xml:space="preserve">3. 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图像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&amp;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文本一起加关注点</w:t>
      </w:r>
      <w:r w:rsidR="00517829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8E38CE" w:rsidRDefault="00D20E1C" w:rsidP="008E38CE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b/>
          <w:kern w:val="0"/>
          <w:szCs w:val="21"/>
        </w:rPr>
      </w:pPr>
      <w:r>
        <w:rPr>
          <w:noProof/>
        </w:rPr>
        <w:drawing>
          <wp:inline distT="0" distB="0" distL="0" distR="0" wp14:anchorId="30DD80AB" wp14:editId="1ABBAF6B">
            <wp:extent cx="3682207" cy="86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742" cy="8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B" w:rsidRDefault="008E38CE" w:rsidP="00EE7126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图像和文本一起加</w:t>
      </w:r>
      <w:r>
        <w:rPr>
          <w:rFonts w:ascii="NimbusRomNo9L-Regu" w:hAnsi="NimbusRomNo9L-Regu" w:cs="NimbusRomNo9L-Regu" w:hint="eastAsia"/>
          <w:kern w:val="0"/>
          <w:szCs w:val="21"/>
        </w:rPr>
        <w:t>attention</w:t>
      </w:r>
      <w:r>
        <w:rPr>
          <w:rFonts w:ascii="NimbusRomNo9L-Regu" w:hAnsi="NimbusRomNo9L-Regu" w:cs="NimbusRomNo9L-Regu" w:hint="eastAsia"/>
          <w:kern w:val="0"/>
          <w:szCs w:val="21"/>
        </w:rPr>
        <w:t>的主要思路如上图所示</w:t>
      </w:r>
      <w:r w:rsidR="00A04E59">
        <w:rPr>
          <w:rFonts w:ascii="NimbusRomNo9L-Regu" w:hAnsi="NimbusRomNo9L-Regu" w:cs="NimbusRomNo9L-Regu" w:hint="eastAsia"/>
          <w:kern w:val="0"/>
          <w:szCs w:val="21"/>
        </w:rPr>
        <w:t>。</w:t>
      </w:r>
      <w:r w:rsidR="00A04E59">
        <w:rPr>
          <w:rFonts w:ascii="NimbusRomNo9L-Regu" w:hAnsi="NimbusRomNo9L-Regu" w:cs="NimbusRomNo9L-Regu"/>
          <w:kern w:val="0"/>
          <w:szCs w:val="21"/>
        </w:rPr>
        <w:t>首先</w:t>
      </w:r>
      <w:r w:rsidR="00A04E59">
        <w:rPr>
          <w:rFonts w:ascii="NimbusRomNo9L-Regu" w:hAnsi="NimbusRomNo9L-Regu" w:cs="NimbusRomNo9L-Regu" w:hint="eastAsia"/>
          <w:kern w:val="0"/>
          <w:szCs w:val="21"/>
        </w:rPr>
        <w:t>读完整句问题，</w:t>
      </w:r>
      <w:r w:rsidR="00A04E59">
        <w:rPr>
          <w:rFonts w:ascii="NimbusRomNo9L-Regu" w:hAnsi="NimbusRomNo9L-Regu" w:cs="NimbusRomNo9L-Regu"/>
          <w:kern w:val="0"/>
          <w:szCs w:val="21"/>
        </w:rPr>
        <w:t>得到</w:t>
      </w:r>
      <w:r w:rsidR="00A04E59">
        <w:rPr>
          <w:rFonts w:ascii="NimbusRomNo9L-Regu" w:hAnsi="NimbusRomNo9L-Regu" w:cs="NimbusRomNo9L-Regu" w:hint="eastAsia"/>
          <w:kern w:val="0"/>
          <w:szCs w:val="21"/>
        </w:rPr>
        <w:t>问题的关注点，</w:t>
      </w:r>
      <w:r w:rsidR="00A04E59">
        <w:rPr>
          <w:rFonts w:ascii="NimbusRomNo9L-Regu" w:hAnsi="NimbusRomNo9L-Regu" w:cs="NimbusRomNo9L-Regu"/>
          <w:kern w:val="0"/>
          <w:szCs w:val="21"/>
        </w:rPr>
        <w:t>指导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模型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获得图像各区域</w:t>
      </w:r>
      <w:r w:rsidR="0020712A">
        <w:rPr>
          <w:rFonts w:ascii="NimbusRomNo9L-Regu" w:hAnsi="NimbusRomNo9L-Regu" w:cs="NimbusRomNo9L-Regu" w:hint="eastAsia"/>
          <w:kern w:val="0"/>
          <w:szCs w:val="21"/>
        </w:rPr>
        <w:t>的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 weight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，</w:t>
      </w:r>
      <w:r w:rsidR="00292F7D">
        <w:rPr>
          <w:rFonts w:ascii="NimbusRomNo9L-Regu" w:hAnsi="NimbusRomNo9L-Regu" w:cs="NimbusRomNo9L-Regu"/>
          <w:kern w:val="0"/>
          <w:szCs w:val="21"/>
        </w:rPr>
        <w:t>进而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得到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图像的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特征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（这是左边这个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做的事</w:t>
      </w:r>
      <w:r w:rsidR="00292F7D">
        <w:rPr>
          <w:rFonts w:ascii="NimbusRomNo9L-Regu" w:hAnsi="NimbusRomNo9L-Regu" w:cs="NimbusRomNo9L-Regu"/>
          <w:kern w:val="0"/>
          <w:szCs w:val="21"/>
        </w:rPr>
        <w:t>）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；</w:t>
      </w:r>
      <w:r w:rsidR="00D2278D">
        <w:rPr>
          <w:rFonts w:ascii="NimbusRomNo9L-Regu" w:hAnsi="NimbusRomNo9L-Regu" w:cs="NimbusRomNo9L-Regu" w:hint="eastAsia"/>
          <w:kern w:val="0"/>
          <w:szCs w:val="21"/>
        </w:rPr>
        <w:t>类似地，</w:t>
      </w:r>
      <w:r w:rsidR="004D467B">
        <w:rPr>
          <w:rFonts w:ascii="NimbusRomNo9L-Regu" w:hAnsi="NimbusRomNo9L-Regu" w:cs="NimbusRomNo9L-Regu" w:hint="eastAsia"/>
          <w:kern w:val="0"/>
          <w:szCs w:val="21"/>
        </w:rPr>
        <w:t>再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用带有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的图像特征指导问题，</w:t>
      </w:r>
      <w:r w:rsidR="00D8602E">
        <w:rPr>
          <w:rFonts w:ascii="NimbusRomNo9L-Regu" w:hAnsi="NimbusRomNo9L-Regu" w:cs="NimbusRomNo9L-Regu" w:hint="eastAsia"/>
          <w:kern w:val="0"/>
          <w:szCs w:val="21"/>
        </w:rPr>
        <w:t>获得更有针对性的问题文本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7604D">
        <w:rPr>
          <w:rFonts w:ascii="NimbusRomNo9L-Regu" w:hAnsi="NimbusRomNo9L-Regu" w:cs="NimbusRomNo9L-Regu" w:hint="eastAsia"/>
          <w:kern w:val="0"/>
          <w:szCs w:val="21"/>
        </w:rPr>
        <w:t>特征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。</w:t>
      </w:r>
      <w:r w:rsidR="00C7604D">
        <w:rPr>
          <w:rFonts w:ascii="NimbusRomNo9L-Regu" w:hAnsi="NimbusRomNo9L-Regu" w:cs="NimbusRomNo9L-Regu"/>
          <w:kern w:val="0"/>
          <w:szCs w:val="21"/>
        </w:rPr>
        <w:t>整个过程</w:t>
      </w:r>
      <w:r w:rsidR="00C7604D">
        <w:rPr>
          <w:rFonts w:ascii="NimbusRomNo9L-Regu" w:hAnsi="NimbusRomNo9L-Regu" w:cs="NimbusRomNo9L-Regu" w:hint="eastAsia"/>
          <w:kern w:val="0"/>
          <w:szCs w:val="21"/>
        </w:rPr>
        <w:t>叫做</w:t>
      </w:r>
      <w:r w:rsidR="00C7604D">
        <w:rPr>
          <w:rFonts w:ascii="NimbusRomNo9L-Regu" w:hAnsi="NimbusRomNo9L-Regu" w:cs="NimbusRomNo9L-Regu" w:hint="eastAsia"/>
          <w:kern w:val="0"/>
          <w:szCs w:val="21"/>
        </w:rPr>
        <w:t>co</w:t>
      </w:r>
      <w:r w:rsidR="00C7604D">
        <w:rPr>
          <w:rFonts w:ascii="NimbusRomNo9L-Regu" w:hAnsi="NimbusRomNo9L-Regu" w:cs="NimbusRomNo9L-Regu"/>
          <w:kern w:val="0"/>
          <w:szCs w:val="21"/>
        </w:rPr>
        <w:t>-Attention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，其结果比单独的图像部分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要好很多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，</w:t>
      </w:r>
      <w:r w:rsidR="009E24A2">
        <w:rPr>
          <w:rFonts w:ascii="NimbusRomNo9L-Regu" w:hAnsi="NimbusRomNo9L-Regu" w:cs="NimbusRomNo9L-Regu"/>
          <w:kern w:val="0"/>
          <w:szCs w:val="21"/>
        </w:rPr>
        <w:t>基于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co</w:t>
      </w:r>
      <w:r w:rsidR="009E24A2">
        <w:rPr>
          <w:rFonts w:ascii="NimbusRomNo9L-Regu" w:hAnsi="NimbusRomNo9L-Regu" w:cs="NimbusRomNo9L-Regu"/>
          <w:kern w:val="0"/>
          <w:szCs w:val="21"/>
        </w:rPr>
        <w:t>-Attention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的思路</w:t>
      </w:r>
      <w:r w:rsidR="009E24A2">
        <w:rPr>
          <w:rFonts w:ascii="NimbusRomNo9L-Regu" w:hAnsi="NimbusRomNo9L-Regu" w:cs="NimbusRomNo9L-Regu"/>
          <w:kern w:val="0"/>
          <w:szCs w:val="21"/>
        </w:rPr>
        <w:t xml:space="preserve">, 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Berkeley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和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Sony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合作的文章</w:t>
      </w:r>
      <w:r w:rsidR="00B70722">
        <w:rPr>
          <w:rFonts w:ascii="NimbusRomNo9L-Regu" w:hAnsi="NimbusRomNo9L-Regu" w:cs="NimbusRomNo9L-Regu" w:hint="eastAsia"/>
          <w:kern w:val="0"/>
          <w:szCs w:val="21"/>
        </w:rPr>
        <w:t>[</w:t>
      </w:r>
      <w:r w:rsidR="00B70722" w:rsidRPr="00B70722">
        <w:rPr>
          <w:rFonts w:ascii="NimbusRomNo9L-Regu" w:hAnsi="NimbusRomNo9L-Regu" w:cs="NimbusRomNo9L-Regu"/>
          <w:kern w:val="0"/>
          <w:szCs w:val="21"/>
        </w:rPr>
        <w:t>Multimodal Compact Bilinear Pooling</w:t>
      </w:r>
      <w:r w:rsidR="00B70722" w:rsidRPr="00B70722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B70722" w:rsidRPr="00B70722">
        <w:rPr>
          <w:rFonts w:ascii="NimbusRomNo9L-Regu" w:hAnsi="NimbusRomNo9L-Regu" w:cs="NimbusRomNo9L-Regu"/>
          <w:kern w:val="0"/>
          <w:szCs w:val="21"/>
        </w:rPr>
        <w:t>for Visual Question Answering and Visual Grounding</w:t>
      </w:r>
      <w:r w:rsidR="00B70722">
        <w:rPr>
          <w:rFonts w:ascii="NimbusRomNo9L-Regu" w:hAnsi="NimbusRomNo9L-Regu" w:cs="NimbusRomNo9L-Regu" w:hint="eastAsia"/>
          <w:kern w:val="0"/>
          <w:szCs w:val="21"/>
        </w:rPr>
        <w:t>]</w:t>
      </w:r>
      <w:r w:rsidR="00EE7126">
        <w:rPr>
          <w:rFonts w:ascii="NimbusRomNo9L-Regu" w:hAnsi="NimbusRomNo9L-Regu" w:cs="NimbusRomNo9L-Regu" w:hint="eastAsia"/>
          <w:kern w:val="0"/>
          <w:szCs w:val="21"/>
        </w:rPr>
        <w:t>在</w:t>
      </w:r>
      <w:r w:rsidR="00EE7126">
        <w:rPr>
          <w:rFonts w:ascii="NimbusRomNo9L-Regu" w:hAnsi="NimbusRomNo9L-Regu" w:cs="NimbusRomNo9L-Regu" w:hint="eastAsia"/>
          <w:kern w:val="0"/>
          <w:szCs w:val="21"/>
        </w:rPr>
        <w:t>V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QA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数据集上达到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66</w:t>
      </w:r>
      <w:r w:rsidR="009E24A2">
        <w:rPr>
          <w:rFonts w:ascii="NimbusRomNo9L-Regu" w:hAnsi="NimbusRomNo9L-Regu" w:cs="NimbusRomNo9L-Regu"/>
          <w:kern w:val="0"/>
          <w:szCs w:val="21"/>
        </w:rPr>
        <w:t>.9%</w:t>
      </w:r>
      <w:r w:rsidR="009E24A2">
        <w:rPr>
          <w:rFonts w:ascii="NimbusRomNo9L-Regu" w:hAnsi="NimbusRomNo9L-Regu" w:cs="NimbusRomNo9L-Regu"/>
          <w:kern w:val="0"/>
          <w:szCs w:val="21"/>
        </w:rPr>
        <w:t>的</w:t>
      </w:r>
      <w:r w:rsidR="00C60A8A">
        <w:rPr>
          <w:rFonts w:ascii="NimbusRomNo9L-Regu" w:hAnsi="NimbusRomNo9L-Regu" w:cs="NimbusRomNo9L-Regu" w:hint="eastAsia"/>
          <w:kern w:val="0"/>
          <w:szCs w:val="21"/>
        </w:rPr>
        <w:t>准确率，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[</w:t>
      </w:r>
      <w:r w:rsidR="00125F14">
        <w:rPr>
          <w:rFonts w:ascii="NimbusRomNo9L-Medi" w:hAnsi="NimbusRomNo9L-Medi" w:cs="NimbusRomNo9L-Medi"/>
          <w:kern w:val="0"/>
          <w:sz w:val="20"/>
          <w:szCs w:val="20"/>
        </w:rPr>
        <w:t>Jiasen Lu, Jianwei Yang, Dhruv Batra, Devi Parikh</w:t>
      </w:r>
      <w:r w:rsidR="00125F14">
        <w:rPr>
          <w:rFonts w:ascii="NimbusRomNo9L-Medi" w:hAnsi="NimbusRomNo9L-Medi" w:cs="NimbusRomNo9L-Medi" w:hint="eastAsia"/>
          <w:kern w:val="0"/>
          <w:sz w:val="20"/>
          <w:szCs w:val="20"/>
        </w:rPr>
        <w:t>.</w:t>
      </w:r>
      <w:r w:rsidR="001A4DF4" w:rsidRPr="001A4DF4">
        <w:rPr>
          <w:rFonts w:ascii="NimbusRomNo9L-Regu" w:hAnsi="NimbusRomNo9L-Regu" w:cs="NimbusRomNo9L-Regu"/>
          <w:kern w:val="0"/>
          <w:szCs w:val="21"/>
        </w:rPr>
        <w:t xml:space="preserve"> Hierarchical Question-Image Co-Attention for v</w:t>
      </w:r>
      <w:r w:rsidR="00125F14">
        <w:rPr>
          <w:rFonts w:ascii="NimbusRomNo9L-Regu" w:hAnsi="NimbusRomNo9L-Regu" w:cs="NimbusRomNo9L-Regu"/>
          <w:kern w:val="0"/>
          <w:szCs w:val="21"/>
        </w:rPr>
        <w:t xml:space="preserve">isual </w:t>
      </w:r>
      <w:r w:rsidR="001A4DF4" w:rsidRPr="001A4DF4">
        <w:rPr>
          <w:rFonts w:ascii="NimbusRomNo9L-Regu" w:hAnsi="NimbusRomNo9L-Regu" w:cs="NimbusRomNo9L-Regu"/>
          <w:kern w:val="0"/>
          <w:szCs w:val="21"/>
        </w:rPr>
        <w:t>q</w:t>
      </w:r>
      <w:r w:rsidR="00125F14">
        <w:rPr>
          <w:rFonts w:ascii="NimbusRomNo9L-Regu" w:hAnsi="NimbusRomNo9L-Regu" w:cs="NimbusRomNo9L-Regu"/>
          <w:kern w:val="0"/>
          <w:szCs w:val="21"/>
        </w:rPr>
        <w:t xml:space="preserve">uestion </w:t>
      </w:r>
      <w:r w:rsidR="001A4DF4" w:rsidRPr="001A4DF4">
        <w:rPr>
          <w:rFonts w:ascii="NimbusRomNo9L-Regu" w:hAnsi="NimbusRomNo9L-Regu" w:cs="NimbusRomNo9L-Regu"/>
          <w:kern w:val="0"/>
          <w:szCs w:val="21"/>
        </w:rPr>
        <w:t>a</w:t>
      </w:r>
      <w:r w:rsidR="00125F14">
        <w:rPr>
          <w:rFonts w:ascii="NimbusRomNo9L-Regu" w:hAnsi="NimbusRomNo9L-Regu" w:cs="NimbusRomNo9L-Regu"/>
          <w:kern w:val="0"/>
          <w:szCs w:val="21"/>
        </w:rPr>
        <w:t>nswering</w:t>
      </w:r>
      <w:r w:rsidR="001A4DF4">
        <w:rPr>
          <w:rFonts w:ascii="NimbusRomNo9L-Regu" w:hAnsi="NimbusRomNo9L-Regu" w:cs="NimbusRomNo9L-Regu"/>
          <w:kern w:val="0"/>
          <w:szCs w:val="21"/>
        </w:rPr>
        <w:t>]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达到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62</w:t>
      </w:r>
      <w:r w:rsidR="001A4DF4">
        <w:rPr>
          <w:rFonts w:ascii="NimbusRomNo9L-Regu" w:hAnsi="NimbusRomNo9L-Regu" w:cs="NimbusRomNo9L-Regu"/>
          <w:kern w:val="0"/>
          <w:szCs w:val="21"/>
        </w:rPr>
        <w:t>.23%</w:t>
      </w:r>
      <w:r w:rsidR="001A4DF4">
        <w:rPr>
          <w:rFonts w:ascii="NimbusRomNo9L-Regu" w:hAnsi="NimbusRomNo9L-Regu" w:cs="NimbusRomNo9L-Regu"/>
          <w:kern w:val="0"/>
          <w:szCs w:val="21"/>
        </w:rPr>
        <w:t>的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准确率。</w:t>
      </w:r>
      <w:r w:rsidR="00590E15">
        <w:rPr>
          <w:rFonts w:ascii="NimbusRomNo9L-Regu" w:hAnsi="NimbusRomNo9L-Regu" w:cs="NimbusRomNo9L-Regu" w:hint="eastAsia"/>
          <w:kern w:val="0"/>
          <w:szCs w:val="21"/>
        </w:rPr>
        <w:t>具体文章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里怎么做的</w:t>
      </w:r>
      <w:r w:rsidR="00590E15">
        <w:rPr>
          <w:rFonts w:ascii="NimbusRomNo9L-Regu" w:hAnsi="NimbusRomNo9L-Regu" w:cs="NimbusRomNo9L-Regu" w:hint="eastAsia"/>
          <w:kern w:val="0"/>
          <w:szCs w:val="21"/>
        </w:rPr>
        <w:t>细节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大家感兴趣自己回去看，</w:t>
      </w:r>
      <w:r w:rsidR="00B87583">
        <w:rPr>
          <w:rFonts w:ascii="NimbusRomNo9L-Regu" w:hAnsi="NimbusRomNo9L-Regu" w:cs="NimbusRomNo9L-Regu"/>
          <w:kern w:val="0"/>
          <w:szCs w:val="21"/>
        </w:rPr>
        <w:t>很有意思的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两篇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paper</w:t>
      </w:r>
      <w:r w:rsidR="00590E15">
        <w:rPr>
          <w:rFonts w:ascii="NimbusRomNo9L-Regu" w:hAnsi="NimbusRomNo9L-Regu" w:cs="NimbusRomNo9L-Regu" w:hint="eastAsia"/>
          <w:kern w:val="0"/>
          <w:szCs w:val="21"/>
        </w:rPr>
        <w:t>，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这里</w:t>
      </w:r>
      <w:r w:rsidR="004E2B02">
        <w:rPr>
          <w:rFonts w:ascii="NimbusRomNo9L-Regu" w:hAnsi="NimbusRomNo9L-Regu" w:cs="NimbusRomNo9L-Regu" w:hint="eastAsia"/>
          <w:kern w:val="0"/>
          <w:szCs w:val="21"/>
        </w:rPr>
        <w:t>我们</w:t>
      </w:r>
      <w:r w:rsidR="001D214E">
        <w:rPr>
          <w:rFonts w:ascii="NimbusRomNo9L-Regu" w:hAnsi="NimbusRomNo9L-Regu" w:cs="NimbusRomNo9L-Regu" w:hint="eastAsia"/>
          <w:kern w:val="0"/>
          <w:szCs w:val="21"/>
        </w:rPr>
        <w:t>只讲基于</w:t>
      </w:r>
      <w:r w:rsidR="001D214E">
        <w:rPr>
          <w:rFonts w:ascii="NimbusRomNo9L-Regu" w:hAnsi="NimbusRomNo9L-Regu" w:cs="NimbusRomNo9L-Regu" w:hint="eastAsia"/>
          <w:kern w:val="0"/>
          <w:szCs w:val="21"/>
        </w:rPr>
        <w:t>co</w:t>
      </w:r>
      <w:r w:rsidR="001D214E">
        <w:rPr>
          <w:rFonts w:ascii="NimbusRomNo9L-Regu" w:hAnsi="NimbusRomNo9L-Regu" w:cs="NimbusRomNo9L-Regu"/>
          <w:kern w:val="0"/>
          <w:szCs w:val="21"/>
        </w:rPr>
        <w:t>-Attention</w:t>
      </w:r>
      <w:r w:rsidR="001D214E">
        <w:rPr>
          <w:rFonts w:ascii="NimbusRomNo9L-Regu" w:hAnsi="NimbusRomNo9L-Regu" w:cs="NimbusRomNo9L-Regu" w:hint="eastAsia"/>
          <w:kern w:val="0"/>
          <w:szCs w:val="21"/>
        </w:rPr>
        <w:t>的最简单实现。</w:t>
      </w:r>
      <w:r w:rsidR="0046106B">
        <w:rPr>
          <w:rFonts w:ascii="NimbusRomNo9L-Regu" w:hAnsi="NimbusRomNo9L-Regu" w:cs="NimbusRomNo9L-Regu" w:hint="eastAsia"/>
          <w:kern w:val="0"/>
          <w:szCs w:val="21"/>
        </w:rPr>
        <w:t>对于每个</w:t>
      </w:r>
      <w:r w:rsidR="0046106B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46106B">
        <w:rPr>
          <w:rFonts w:ascii="NimbusRomNo9L-Regu" w:hAnsi="NimbusRomNo9L-Regu" w:cs="NimbusRomNo9L-Regu" w:hint="eastAsia"/>
          <w:kern w:val="0"/>
          <w:szCs w:val="21"/>
        </w:rPr>
        <w:t>模块，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有两个输入：</w:t>
      </w:r>
      <w:r w:rsidR="00F75D78">
        <w:rPr>
          <w:rFonts w:ascii="NimbusRomNo9L-Regu" w:hAnsi="NimbusRomNo9L-Regu" w:cs="NimbusRomNo9L-Regu"/>
          <w:kern w:val="0"/>
          <w:szCs w:val="21"/>
        </w:rPr>
        <w:t>X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和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g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，</w:t>
      </w:r>
      <w:r w:rsidR="00F75D78">
        <w:rPr>
          <w:rFonts w:ascii="NimbusRomNo9L-Regu" w:hAnsi="NimbusRomNo9L-Regu" w:cs="NimbusRomNo9L-Regu"/>
          <w:kern w:val="0"/>
          <w:szCs w:val="21"/>
        </w:rPr>
        <w:t>g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指导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X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获得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X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的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。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以上图中左边的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为例，</w:t>
      </w:r>
      <w:r w:rsidR="001569AC">
        <w:rPr>
          <w:rFonts w:ascii="NimbusRomNo9L-Regu" w:hAnsi="NimbusRomNo9L-Regu" w:cs="NimbusRomNo9L-Regu"/>
          <w:kern w:val="0"/>
          <w:szCs w:val="21"/>
        </w:rPr>
        <w:t>X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为图像特征，</w:t>
      </w:r>
      <w:r w:rsidR="001569AC">
        <w:rPr>
          <w:rFonts w:ascii="NimbusRomNo9L-Regu" w:hAnsi="NimbusRomNo9L-Regu" w:cs="NimbusRomNo9L-Regu"/>
          <w:kern w:val="0"/>
          <w:szCs w:val="21"/>
        </w:rPr>
        <w:t>g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为问题</w:t>
      </w:r>
      <w:r w:rsidR="004E597A">
        <w:rPr>
          <w:rFonts w:ascii="NimbusRomNo9L-Regu" w:hAnsi="NimbusRomNo9L-Regu" w:cs="NimbusRomNo9L-Regu" w:hint="eastAsia"/>
          <w:kern w:val="0"/>
          <w:szCs w:val="21"/>
        </w:rPr>
        <w:t>特征，</w:t>
      </w:r>
    </w:p>
    <w:p w:rsidR="00F8447D" w:rsidRDefault="00037B68" w:rsidP="00EE7126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ab/>
      </w:r>
      <w:r w:rsidR="00C56A0C">
        <w:rPr>
          <w:rFonts w:ascii="NimbusRomNo9L-Regu" w:hAnsi="NimbusRomNo9L-Regu" w:cs="NimbusRomNo9L-Regu"/>
          <w:kern w:val="0"/>
          <w:szCs w:val="21"/>
        </w:rPr>
        <w:t xml:space="preserve">Question-Answer </w:t>
      </w:r>
      <w:r w:rsidR="00F8447D">
        <w:rPr>
          <w:rFonts w:ascii="NimbusRomNo9L-Regu" w:hAnsi="NimbusRomNo9L-Regu" w:cs="NimbusRomNo9L-Regu"/>
          <w:kern w:val="0"/>
          <w:szCs w:val="21"/>
        </w:rPr>
        <w:t xml:space="preserve">Embedding feature: </w:t>
      </w:r>
      <m:oMath>
        <m:r>
          <m:rPr>
            <m:sty m:val="p"/>
          </m:rPr>
          <w:rPr>
            <w:rFonts w:ascii="Cambria Math" w:hAnsi="Cambria Math" w:cs="NimbusRomNo9L-Regu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NimbusRomNo9L-Regu"/>
            <w:kern w:val="0"/>
            <w:szCs w:val="21"/>
          </w:rPr>
          <m:t>H</m:t>
        </m:r>
        <m:r>
          <w:rPr>
            <w:rFonts w:ascii="Cambria Math" w:hAnsi="Cambria Math" w:cs="NimbusRomNo9L-Regu"/>
            <w:kern w:val="0"/>
            <w:szCs w:val="21"/>
          </w:rPr>
          <m:t>=</m:t>
        </m:r>
        <m:r>
          <m:rPr>
            <m:sty m:val="p"/>
          </m:rPr>
          <w:rPr>
            <w:rFonts w:ascii="Cambria Math" w:hAnsi="Cambria Math" w:cs="NimbusRomNo9L-Regu"/>
            <w:kern w:val="0"/>
            <w:szCs w:val="21"/>
          </w:rPr>
          <m:t>tanh⁡</m:t>
        </m:r>
        <m:r>
          <w:rPr>
            <w:rFonts w:ascii="Cambria Math" w:hAnsi="Cambria Math" w:cs="NimbusRomNo9L-Regu"/>
            <w:kern w:val="0"/>
            <w:szCs w:val="21"/>
          </w:rPr>
          <m:t>(</m:t>
        </m:r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x+</m:t>
        </m:r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g ∙1)</m:t>
        </m:r>
      </m:oMath>
    </w:p>
    <w:p w:rsidR="00F8447D" w:rsidRDefault="00CF3593" w:rsidP="00EE712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ab/>
        <w:t>Attention weights</w:t>
      </w:r>
      <w:r>
        <w:rPr>
          <w:rFonts w:ascii="NimbusRomNo9L-Regu" w:hAnsi="NimbusRomNo9L-Regu" w:cs="NimbusRomNo9L-Regu" w:hint="eastAsia"/>
          <w:kern w:val="0"/>
          <w:szCs w:val="21"/>
        </w:rPr>
        <w:t>：</w:t>
      </w:r>
      <w:r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9F2B6A">
        <w:rPr>
          <w:rFonts w:ascii="NimbusRomNo9L-Regu" w:hAnsi="NimbusRomNo9L-Regu" w:cs="NimbusRomNo9L-Regu"/>
          <w:kern w:val="0"/>
          <w:szCs w:val="21"/>
        </w:rPr>
        <w:tab/>
      </w:r>
      <w:r w:rsidR="009F2B6A">
        <w:rPr>
          <w:rFonts w:ascii="NimbusRomNo9L-Regu" w:hAnsi="NimbusRomNo9L-Regu" w:cs="NimbusRomNo9L-Regu"/>
          <w:kern w:val="0"/>
          <w:szCs w:val="21"/>
        </w:rPr>
        <w:tab/>
      </w:r>
      <w:r w:rsidR="009F2B6A">
        <w:rPr>
          <w:rFonts w:ascii="NimbusRomNo9L-Regu" w:hAnsi="NimbusRomNo9L-Regu" w:cs="NimbusRomNo9L-Regu"/>
          <w:kern w:val="0"/>
          <w:szCs w:val="21"/>
        </w:rPr>
        <w:tab/>
        <w:t xml:space="preserve">    </w:t>
      </w:r>
      <m:oMath>
        <m:sSup>
          <m:sSupPr>
            <m:ctrlPr>
              <w:rPr>
                <w:rFonts w:ascii="Cambria Math" w:hAnsi="Cambria Math" w:cs="NimbusRomNo9L-Regu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x</m:t>
            </m:r>
          </m:sup>
        </m:sSup>
        <m:r>
          <w:rPr>
            <w:rFonts w:ascii="Cambria Math" w:hAnsi="Cambria Math" w:cs="NimbusRomNo9L-Regu"/>
            <w:kern w:val="0"/>
            <w:szCs w:val="21"/>
          </w:rPr>
          <m:t>=softmax</m:t>
        </m:r>
        <m:d>
          <m:d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NimbusRomNo9L-Regu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W</m:t>
                </m:r>
              </m:e>
              <m:sup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 w:cs="NimbusRomNo9L-Regu"/>
                <w:kern w:val="0"/>
                <w:szCs w:val="21"/>
              </w:rPr>
              <m:t>H</m:t>
            </m:r>
          </m:e>
        </m:d>
      </m:oMath>
    </w:p>
    <w:p w:rsidR="008E38CE" w:rsidRPr="00C7604D" w:rsidRDefault="00C56A0C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ab/>
        <w:t xml:space="preserve">Question-guided Image feateure: </w:t>
      </w:r>
      <w:r w:rsidR="00EC704B">
        <w:rPr>
          <w:rFonts w:ascii="NimbusRomNo9L-Regu" w:hAnsi="NimbusRomNo9L-Regu" w:cs="NimbusRomNo9L-Regu"/>
          <w:kern w:val="0"/>
          <w:szCs w:val="21"/>
        </w:rPr>
        <w:tab/>
      </w:r>
      <w:r w:rsidR="00EC704B">
        <w:rPr>
          <w:rFonts w:ascii="NimbusRomNo9L-Regu" w:hAnsi="NimbusRomNo9L-Regu" w:cs="NimbusRomNo9L-Regu"/>
          <w:kern w:val="0"/>
          <w:szCs w:val="21"/>
        </w:rPr>
        <w:tab/>
      </w:r>
      <m:oMath>
        <m:sSup>
          <m:sSupPr>
            <m:ctrlPr>
              <w:rPr>
                <w:rFonts w:ascii="Cambria Math" w:hAnsi="Cambria Math" w:cs="NimbusRomNo9L-Regu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*</m:t>
            </m:r>
          </m:sup>
        </m:sSup>
        <m:r>
          <w:rPr>
            <w:rFonts w:ascii="Cambria Math" w:hAnsi="Cambria Math" w:cs="NimbusRomNo9L-Regu"/>
            <w:kern w:val="0"/>
            <w:szCs w:val="21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NimbusRomNo9L-Regu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x</m:t>
                </m:r>
              </m:sup>
            </m:sSubSup>
            <m:sSub>
              <m:sSubPr>
                <m:ctrlPr>
                  <w:rPr>
                    <w:rFonts w:ascii="Cambria Math" w:hAnsi="Cambria Math" w:cs="NimbusRomNo9L-Regu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NimbusRomNo9L-Regu"/>
                <w:kern w:val="0"/>
                <w:szCs w:val="21"/>
              </w:rPr>
              <m:t xml:space="preserve"> </m:t>
            </m:r>
          </m:e>
        </m:nary>
        <m:r>
          <w:rPr>
            <w:rFonts w:ascii="Cambria Math" w:hAnsi="Cambria Math" w:cs="NimbusRomNo9L-Regu"/>
            <w:kern w:val="0"/>
            <w:szCs w:val="21"/>
          </w:rPr>
          <m:t xml:space="preserve"> </m:t>
        </m:r>
      </m:oMath>
    </w:p>
    <w:p w:rsidR="00B278E4" w:rsidRDefault="00B278E4" w:rsidP="00957F8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Cs w:val="21"/>
        </w:rPr>
      </w:pPr>
    </w:p>
    <w:p w:rsidR="008E38CE" w:rsidRPr="001A2022" w:rsidRDefault="006B11BE" w:rsidP="00957F84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Cs w:val="21"/>
        </w:rPr>
      </w:pPr>
      <w:r w:rsidRPr="001A2022">
        <w:rPr>
          <w:rFonts w:ascii="NimbusRomNo9L-Medi" w:hAnsi="NimbusRomNo9L-Medi" w:cs="NimbusRomNo9L-Medi" w:hint="eastAsia"/>
          <w:kern w:val="0"/>
          <w:szCs w:val="21"/>
        </w:rPr>
        <w:t>假设</w:t>
      </w:r>
      <w:r w:rsidR="002C415B">
        <w:rPr>
          <w:rFonts w:ascii="NimbusRomNo9L-Medi" w:hAnsi="NimbusRomNo9L-Medi" w:cs="NimbusRomNo9L-Medi" w:hint="eastAsia"/>
          <w:kern w:val="0"/>
          <w:szCs w:val="21"/>
        </w:rPr>
        <w:t>每幅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图像分成了</w:t>
      </w:r>
      <w:r w:rsidR="00B278E4">
        <w:rPr>
          <w:rFonts w:ascii="NimbusRomNo9L-Medi" w:hAnsi="NimbusRomNo9L-Medi" w:cs="NimbusRomNo9L-Medi"/>
          <w:kern w:val="0"/>
          <w:szCs w:val="21"/>
        </w:rPr>
        <w:t>N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个块，</w:t>
      </w:r>
      <w:r w:rsidRPr="001A2022">
        <w:rPr>
          <w:rFonts w:ascii="NimbusRomNo9L-Medi" w:hAnsi="NimbusRomNo9L-Medi" w:cs="NimbusRomNo9L-Medi"/>
          <w:kern w:val="0"/>
          <w:szCs w:val="21"/>
        </w:rPr>
        <w:t>每块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的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CNN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层特征（如</w:t>
      </w:r>
      <w:r w:rsidRPr="001A2022">
        <w:rPr>
          <w:rFonts w:ascii="NimbusRomNo9L-Medi" w:hAnsi="NimbusRomNo9L-Medi" w:cs="NimbusRomNo9L-Medi"/>
          <w:kern w:val="0"/>
          <w:szCs w:val="21"/>
        </w:rPr>
        <w:t>R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esNet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中取</w:t>
      </w:r>
      <w:r w:rsidR="00F93D46" w:rsidRPr="001A2022">
        <w:rPr>
          <w:rFonts w:ascii="NimbusRomNo9L-Medi" w:hAnsi="NimbusRomNo9L-Medi" w:cs="NimbusRomNo9L-Medi" w:hint="eastAsia"/>
          <w:kern w:val="0"/>
          <w:szCs w:val="21"/>
        </w:rPr>
        <w:t>最后一层</w:t>
      </w:r>
      <w:r w:rsidR="001A2022" w:rsidRPr="001A2022">
        <w:rPr>
          <w:rFonts w:ascii="NimbusRomNo9L-Medi" w:hAnsi="NimbusRomNo9L-Medi" w:cs="NimbusRomNo9L-Medi" w:hint="eastAsia"/>
          <w:kern w:val="0"/>
          <w:szCs w:val="21"/>
        </w:rPr>
        <w:t>卷积层“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res</w:t>
      </w:r>
      <w:r w:rsidRPr="001A2022">
        <w:rPr>
          <w:rFonts w:ascii="NimbusRomNo9L-Medi" w:hAnsi="NimbusRomNo9L-Medi" w:cs="NimbusRomNo9L-Medi"/>
          <w:kern w:val="0"/>
          <w:szCs w:val="21"/>
        </w:rPr>
        <w:t>5c</w:t>
      </w:r>
      <w:r w:rsidR="001A2022" w:rsidRPr="001A2022">
        <w:rPr>
          <w:rFonts w:ascii="NimbusRomNo9L-Medi" w:hAnsi="NimbusRomNo9L-Medi" w:cs="NimbusRomNo9L-Medi"/>
          <w:kern w:val="0"/>
          <w:szCs w:val="21"/>
        </w:rPr>
        <w:t>”</w:t>
      </w:r>
      <w:r w:rsidR="001A2022" w:rsidRPr="001A2022">
        <w:rPr>
          <w:rFonts w:ascii="NimbusRomNo9L-Medi" w:hAnsi="NimbusRomNo9L-Medi" w:cs="NimbusRomNo9L-Medi" w:hint="eastAsia"/>
          <w:kern w:val="0"/>
          <w:szCs w:val="21"/>
        </w:rPr>
        <w:t>的特征</w:t>
      </w:r>
      <w:r w:rsidRPr="001A2022">
        <w:rPr>
          <w:rFonts w:ascii="NimbusRomNo9L-Medi" w:hAnsi="NimbusRomNo9L-Medi" w:cs="NimbusRomNo9L-Medi"/>
          <w:kern w:val="0"/>
          <w:szCs w:val="21"/>
        </w:rPr>
        <w:t>）</w:t>
      </w:r>
      <w:r w:rsidR="00B278E4">
        <w:rPr>
          <w:rFonts w:ascii="NimbusRomNo9L-Medi" w:hAnsi="NimbusRomNo9L-Medi" w:cs="NimbusRomNo9L-Medi" w:hint="eastAsia"/>
          <w:kern w:val="0"/>
          <w:szCs w:val="21"/>
        </w:rPr>
        <w:t>有</w:t>
      </w:r>
      <w:r w:rsidR="00B278E4">
        <w:rPr>
          <w:rFonts w:ascii="NimbusRomNo9L-Medi" w:hAnsi="NimbusRomNo9L-Medi" w:cs="NimbusRomNo9L-Medi" w:hint="eastAsia"/>
          <w:kern w:val="0"/>
          <w:szCs w:val="21"/>
        </w:rPr>
        <w:t>D</w:t>
      </w:r>
      <w:bookmarkStart w:id="0" w:name="_GoBack"/>
      <w:bookmarkEnd w:id="0"/>
      <w:r w:rsidR="00B278E4">
        <w:rPr>
          <w:rFonts w:ascii="NimbusRomNo9L-Medi" w:hAnsi="NimbusRomNo9L-Medi" w:cs="NimbusRomNo9L-Medi" w:hint="eastAsia"/>
          <w:kern w:val="0"/>
          <w:szCs w:val="21"/>
        </w:rPr>
        <w:t>维（即输入图像特征其实是</w:t>
      </w:r>
      <w:r w:rsidR="00B278E4">
        <w:rPr>
          <w:rFonts w:ascii="NimbusRomNo9L-Medi" w:hAnsi="NimbusRomNo9L-Medi" w:cs="NimbusRomNo9L-Medi"/>
          <w:kern w:val="0"/>
          <w:szCs w:val="21"/>
        </w:rPr>
        <w:t>）</w:t>
      </w:r>
    </w:p>
    <w:p w:rsidR="006B11BE" w:rsidRDefault="006B11BE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b/>
          <w:kern w:val="0"/>
          <w:szCs w:val="21"/>
        </w:rPr>
      </w:pPr>
    </w:p>
    <w:p w:rsidR="00D20E67" w:rsidRDefault="00D20E67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b/>
          <w:kern w:val="0"/>
          <w:szCs w:val="21"/>
        </w:rPr>
      </w:pPr>
    </w:p>
    <w:p w:rsidR="00BC51F3" w:rsidRPr="001D4508" w:rsidRDefault="00BC51F3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 w:rsidRPr="001D4508">
        <w:rPr>
          <w:rFonts w:ascii="NimbusRomNo9L-Regu" w:hAnsi="NimbusRomNo9L-Regu" w:cs="NimbusRomNo9L-Regu" w:hint="eastAsia"/>
          <w:b/>
          <w:kern w:val="0"/>
          <w:szCs w:val="21"/>
        </w:rPr>
        <w:t>3</w:t>
      </w:r>
      <w:r w:rsidRPr="001D4508">
        <w:rPr>
          <w:rFonts w:ascii="NimbusRomNo9L-Regu" w:hAnsi="NimbusRomNo9L-Regu" w:cs="NimbusRomNo9L-Regu"/>
          <w:b/>
          <w:kern w:val="0"/>
          <w:szCs w:val="21"/>
        </w:rPr>
        <w:t xml:space="preserve">. </w:t>
      </w:r>
      <w:r w:rsidR="0017677C" w:rsidRPr="001D4508">
        <w:rPr>
          <w:rFonts w:ascii="NimbusRomNo9L-Regu" w:hAnsi="NimbusRomNo9L-Regu" w:cs="NimbusRomNo9L-Regu" w:hint="eastAsia"/>
          <w:b/>
          <w:kern w:val="0"/>
          <w:szCs w:val="21"/>
        </w:rPr>
        <w:t>让</w:t>
      </w:r>
      <w:r w:rsidRPr="001D4508">
        <w:rPr>
          <w:rFonts w:ascii="NimbusRomNo9L-Regu" w:hAnsi="NimbusRomNo9L-Regu" w:cs="NimbusRomNo9L-Regu" w:hint="eastAsia"/>
          <w:b/>
          <w:kern w:val="0"/>
          <w:szCs w:val="21"/>
        </w:rPr>
        <w:t>问题决定看几步</w:t>
      </w:r>
    </w:p>
    <w:p w:rsidR="0078249B" w:rsidRPr="005C0D7D" w:rsidRDefault="003C2A14" w:rsidP="0078249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>[</w:t>
      </w:r>
      <w:r w:rsidR="00CD64E1" w:rsidRPr="003C2A14">
        <w:rPr>
          <w:rFonts w:ascii="NimbusRomNo9L-Regu" w:hAnsi="NimbusRomNo9L-Regu" w:cs="NimbusRomNo9L-Regu"/>
          <w:kern w:val="0"/>
          <w:szCs w:val="21"/>
        </w:rPr>
        <w:t>Training Recurrent Answering Units with Joint Loss Minimization for VQA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  <w:r w:rsidR="00F85FF4">
        <w:rPr>
          <w:rFonts w:ascii="NimbusRomNo9L-Regu" w:hAnsi="NimbusRomNo9L-Regu" w:cs="NimbusRomNo9L-Regu" w:hint="eastAsia"/>
          <w:kern w:val="0"/>
          <w:szCs w:val="21"/>
        </w:rPr>
        <w:t>中说，</w:t>
      </w:r>
      <w:r w:rsidR="00F85FF4">
        <w:rPr>
          <w:rFonts w:ascii="NimbusRomNo9L-Regu" w:hAnsi="NimbusRomNo9L-Regu" w:cs="NimbusRomNo9L-Regu"/>
          <w:kern w:val="0"/>
          <w:szCs w:val="21"/>
        </w:rPr>
        <w:t>每个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问题的难度都不同，</w:t>
      </w:r>
      <w:r w:rsidR="00433E2C">
        <w:rPr>
          <w:rFonts w:ascii="NimbusRomNo9L-Regu" w:hAnsi="NimbusRomNo9L-Regu" w:cs="NimbusRomNo9L-Regu"/>
          <w:kern w:val="0"/>
          <w:szCs w:val="21"/>
        </w:rPr>
        <w:t>比如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“苹果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是什么颜色的？</w:t>
      </w:r>
      <w:r w:rsidR="00433E2C">
        <w:rPr>
          <w:rFonts w:ascii="NimbusRomNo9L-Regu" w:hAnsi="NimbusRomNo9L-Regu" w:cs="NimbusRomNo9L-Regu"/>
          <w:kern w:val="0"/>
          <w:szCs w:val="21"/>
        </w:rPr>
        <w:t>”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和“桌上的苹果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是什么颜色的</w:t>
      </w:r>
      <w:r w:rsidR="00433E2C">
        <w:rPr>
          <w:rFonts w:ascii="NimbusRomNo9L-Regu" w:hAnsi="NimbusRomNo9L-Regu" w:cs="NimbusRomNo9L-Regu"/>
          <w:kern w:val="0"/>
          <w:szCs w:val="21"/>
        </w:rPr>
        <w:t>”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需要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>查找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的步骤就不同，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那我能不能通过一个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RNN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让机器自己决定要走几步呢？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>于是</w:t>
      </w:r>
      <w:r w:rsidR="00683D4D">
        <w:rPr>
          <w:rFonts w:ascii="NimbusRomNo9L-Regu" w:hAnsi="NimbusRomNo9L-Regu" w:cs="NimbusRomNo9L-Regu" w:hint="eastAsia"/>
          <w:kern w:val="0"/>
          <w:szCs w:val="21"/>
        </w:rPr>
        <w:t>文中给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思考过程加了一个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RNN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，</w:t>
      </w:r>
      <w:r w:rsidR="00683D4D" w:rsidRPr="005C0D7D">
        <w:rPr>
          <w:rFonts w:ascii="NimbusRomNo9L-Regu" w:hAnsi="NimbusRomNo9L-Regu" w:cs="NimbusRomNo9L-Regu"/>
          <w:kern w:val="0"/>
          <w:szCs w:val="21"/>
        </w:rPr>
        <w:t>RNN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中每个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timestep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都留一个自带</w:t>
      </w:r>
      <w:r w:rsidR="00683D4D" w:rsidRPr="005C0D7D">
        <w:rPr>
          <w:rFonts w:ascii="NimbusRomNo9L-Regu" w:hAnsi="NimbusRomNo9L-Regu" w:cs="NimbusRomNo9L-Regu"/>
          <w:kern w:val="0"/>
          <w:szCs w:val="21"/>
        </w:rPr>
        <w:t>attention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的答案单元，这些单元共享模型参数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，最后的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loss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是所有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timestep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的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loss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的和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。</w:t>
      </w:r>
      <w:r w:rsidR="00B00FE3">
        <w:rPr>
          <w:rFonts w:ascii="NimbusRomNo9L-Regu" w:hAnsi="NimbusRomNo9L-Regu" w:cs="NimbusRomNo9L-Regu" w:hint="eastAsia"/>
          <w:kern w:val="0"/>
          <w:szCs w:val="21"/>
        </w:rPr>
        <w:t>由于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在分析每步给出的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answer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时</w:t>
      </w:r>
      <w:r w:rsidR="00B00FE3">
        <w:rPr>
          <w:rFonts w:ascii="NimbusRomNo9L-Regu" w:hAnsi="NimbusRomNo9L-Regu" w:cs="NimbusRomNo9L-Regu" w:hint="eastAsia"/>
          <w:kern w:val="0"/>
          <w:szCs w:val="21"/>
        </w:rPr>
        <w:t>发现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，步数越多越容易在简单问题上</w:t>
      </w:r>
      <w:r w:rsidR="00396568">
        <w:rPr>
          <w:rFonts w:ascii="NimbusRomNo9L-Regu" w:hAnsi="NimbusRomNo9L-Regu" w:cs="NimbusRomNo9L-Regu" w:hint="eastAsia"/>
          <w:kern w:val="0"/>
          <w:szCs w:val="21"/>
        </w:rPr>
        <w:t>过拟合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，所以只要第一个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timestep</w:t>
      </w:r>
      <w:r w:rsidR="008E7446">
        <w:rPr>
          <w:rFonts w:ascii="NimbusRomNo9L-Regu" w:hAnsi="NimbusRomNo9L-Regu" w:cs="NimbusRomNo9L-Regu" w:hint="eastAsia"/>
          <w:kern w:val="0"/>
          <w:szCs w:val="21"/>
        </w:rPr>
        <w:t>给出的答案单元做对了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，就停止学习（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lr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设为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0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）。</w:t>
      </w:r>
    </w:p>
    <w:p w:rsidR="003C2A14" w:rsidRPr="0078249B" w:rsidRDefault="003C2A14" w:rsidP="00CD64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9C1A1A" w:rsidRDefault="009C1A1A" w:rsidP="003745F5">
      <w:pPr>
        <w:autoSpaceDE w:val="0"/>
        <w:autoSpaceDN w:val="0"/>
        <w:adjustRightInd w:val="0"/>
        <w:jc w:val="left"/>
        <w:rPr>
          <w:szCs w:val="21"/>
        </w:rPr>
      </w:pPr>
    </w:p>
    <w:p w:rsidR="00826AEC" w:rsidRDefault="00D07BDE" w:rsidP="003745F5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不得不看：</w:t>
      </w:r>
    </w:p>
    <w:p w:rsidR="00826AEC" w:rsidRDefault="00826AEC" w:rsidP="003745F5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Co-attention</w:t>
      </w:r>
      <w:r>
        <w:rPr>
          <w:rFonts w:hint="eastAsia"/>
          <w:szCs w:val="21"/>
        </w:rPr>
        <w:t>&gt;</w:t>
      </w:r>
    </w:p>
    <w:p w:rsidR="00D07BDE" w:rsidRPr="00930414" w:rsidRDefault="00930414" w:rsidP="0093041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 w:rsidRPr="00B70722">
        <w:rPr>
          <w:rFonts w:ascii="NimbusRomNo9L-Regu" w:hAnsi="NimbusRomNo9L-Regu" w:cs="NimbusRomNo9L-Regu"/>
          <w:kern w:val="0"/>
          <w:szCs w:val="21"/>
        </w:rPr>
        <w:t>Multimodal Compact Bilinear Pooling</w:t>
      </w:r>
      <w:r w:rsidRPr="00B70722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Pr="00B70722">
        <w:rPr>
          <w:rFonts w:ascii="NimbusRomNo9L-Regu" w:hAnsi="NimbusRomNo9L-Regu" w:cs="NimbusRomNo9L-Regu"/>
          <w:kern w:val="0"/>
          <w:szCs w:val="21"/>
        </w:rPr>
        <w:t>for Visual Question Answering and Visual Grounding</w:t>
      </w:r>
    </w:p>
    <w:p w:rsidR="00930414" w:rsidRPr="00AD0C4B" w:rsidRDefault="00930414" w:rsidP="0093041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Cs w:val="21"/>
        </w:rPr>
      </w:pPr>
      <w:r w:rsidRPr="001A4DF4">
        <w:rPr>
          <w:rFonts w:ascii="NimbusRomNo9L-Regu" w:hAnsi="NimbusRomNo9L-Regu" w:cs="NimbusRomNo9L-Regu"/>
          <w:kern w:val="0"/>
          <w:szCs w:val="21"/>
        </w:rPr>
        <w:t>Hierarchical Question-Image Co-Attention for v</w:t>
      </w:r>
      <w:r>
        <w:rPr>
          <w:rFonts w:ascii="NimbusRomNo9L-Regu" w:hAnsi="NimbusRomNo9L-Regu" w:cs="NimbusRomNo9L-Regu"/>
          <w:kern w:val="0"/>
          <w:szCs w:val="21"/>
        </w:rPr>
        <w:t xml:space="preserve">isual </w:t>
      </w:r>
      <w:r w:rsidRPr="001A4DF4">
        <w:rPr>
          <w:rFonts w:ascii="NimbusRomNo9L-Regu" w:hAnsi="NimbusRomNo9L-Regu" w:cs="NimbusRomNo9L-Regu"/>
          <w:kern w:val="0"/>
          <w:szCs w:val="21"/>
        </w:rPr>
        <w:t>q</w:t>
      </w:r>
      <w:r>
        <w:rPr>
          <w:rFonts w:ascii="NimbusRomNo9L-Regu" w:hAnsi="NimbusRomNo9L-Regu" w:cs="NimbusRomNo9L-Regu"/>
          <w:kern w:val="0"/>
          <w:szCs w:val="21"/>
        </w:rPr>
        <w:t xml:space="preserve">uestion </w:t>
      </w:r>
      <w:r w:rsidRPr="001A4DF4">
        <w:rPr>
          <w:rFonts w:ascii="NimbusRomNo9L-Regu" w:hAnsi="NimbusRomNo9L-Regu" w:cs="NimbusRomNo9L-Regu"/>
          <w:kern w:val="0"/>
          <w:szCs w:val="21"/>
        </w:rPr>
        <w:t>a</w:t>
      </w:r>
      <w:r>
        <w:rPr>
          <w:rFonts w:ascii="NimbusRomNo9L-Regu" w:hAnsi="NimbusRomNo9L-Regu" w:cs="NimbusRomNo9L-Regu"/>
          <w:kern w:val="0"/>
          <w:szCs w:val="21"/>
        </w:rPr>
        <w:t>nswering</w:t>
      </w:r>
    </w:p>
    <w:p w:rsidR="00B45ABA" w:rsidRPr="00AD0C4B" w:rsidRDefault="00B45ABA" w:rsidP="0093041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 w:hint="eastAsia"/>
          <w:kern w:val="0"/>
          <w:szCs w:val="21"/>
        </w:rPr>
      </w:pPr>
      <w:r w:rsidRPr="00AD0C4B">
        <w:rPr>
          <w:rFonts w:ascii="NimbusRomNo9L-Regu" w:hAnsi="NimbusRomNo9L-Regu" w:cs="NimbusRomNo9L-Regu"/>
          <w:kern w:val="0"/>
          <w:szCs w:val="21"/>
        </w:rPr>
        <w:t>Show, attend and tell: Neural image caption generation with visual attention</w:t>
      </w:r>
    </w:p>
    <w:sectPr w:rsidR="00B45ABA" w:rsidRPr="00AD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F26" w:rsidRDefault="00D06F26" w:rsidP="002A5D56">
      <w:r>
        <w:separator/>
      </w:r>
    </w:p>
  </w:endnote>
  <w:endnote w:type="continuationSeparator" w:id="0">
    <w:p w:rsidR="00D06F26" w:rsidRDefault="00D06F26" w:rsidP="002A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F26" w:rsidRDefault="00D06F26" w:rsidP="002A5D56">
      <w:r>
        <w:separator/>
      </w:r>
    </w:p>
  </w:footnote>
  <w:footnote w:type="continuationSeparator" w:id="0">
    <w:p w:rsidR="00D06F26" w:rsidRDefault="00D06F26" w:rsidP="002A5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36E73"/>
    <w:multiLevelType w:val="hybridMultilevel"/>
    <w:tmpl w:val="9B626C3C"/>
    <w:lvl w:ilvl="0" w:tplc="77BA8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44"/>
    <w:rsid w:val="00001009"/>
    <w:rsid w:val="0000299F"/>
    <w:rsid w:val="000165BD"/>
    <w:rsid w:val="00034748"/>
    <w:rsid w:val="00037B68"/>
    <w:rsid w:val="00082BAC"/>
    <w:rsid w:val="000A3D27"/>
    <w:rsid w:val="000C1342"/>
    <w:rsid w:val="001010F6"/>
    <w:rsid w:val="00125F14"/>
    <w:rsid w:val="00145ABA"/>
    <w:rsid w:val="001569AC"/>
    <w:rsid w:val="00171DDF"/>
    <w:rsid w:val="0017677C"/>
    <w:rsid w:val="0018495C"/>
    <w:rsid w:val="00185247"/>
    <w:rsid w:val="001A2022"/>
    <w:rsid w:val="001A4DF4"/>
    <w:rsid w:val="001D214E"/>
    <w:rsid w:val="001D4508"/>
    <w:rsid w:val="0020712A"/>
    <w:rsid w:val="00231306"/>
    <w:rsid w:val="00292F7D"/>
    <w:rsid w:val="002A5D56"/>
    <w:rsid w:val="002C415B"/>
    <w:rsid w:val="002E2CDE"/>
    <w:rsid w:val="0031452A"/>
    <w:rsid w:val="003253C2"/>
    <w:rsid w:val="00336D69"/>
    <w:rsid w:val="003745F5"/>
    <w:rsid w:val="00393ADA"/>
    <w:rsid w:val="00396568"/>
    <w:rsid w:val="003C2A14"/>
    <w:rsid w:val="003F75A8"/>
    <w:rsid w:val="00433E2C"/>
    <w:rsid w:val="0046106B"/>
    <w:rsid w:val="00482DB3"/>
    <w:rsid w:val="004B4E6C"/>
    <w:rsid w:val="004B613F"/>
    <w:rsid w:val="004D467B"/>
    <w:rsid w:val="004E0552"/>
    <w:rsid w:val="004E2B02"/>
    <w:rsid w:val="004E4834"/>
    <w:rsid w:val="004E597A"/>
    <w:rsid w:val="00517829"/>
    <w:rsid w:val="00546A4D"/>
    <w:rsid w:val="00576660"/>
    <w:rsid w:val="00590E15"/>
    <w:rsid w:val="005C0D7D"/>
    <w:rsid w:val="005C455E"/>
    <w:rsid w:val="005D46A6"/>
    <w:rsid w:val="00605D82"/>
    <w:rsid w:val="006100E5"/>
    <w:rsid w:val="00653342"/>
    <w:rsid w:val="006546EF"/>
    <w:rsid w:val="006761F7"/>
    <w:rsid w:val="00680771"/>
    <w:rsid w:val="00683D4D"/>
    <w:rsid w:val="006B11BE"/>
    <w:rsid w:val="00701AF6"/>
    <w:rsid w:val="00704822"/>
    <w:rsid w:val="007549CC"/>
    <w:rsid w:val="0078249B"/>
    <w:rsid w:val="00790171"/>
    <w:rsid w:val="007A3E79"/>
    <w:rsid w:val="007E601D"/>
    <w:rsid w:val="00822FAB"/>
    <w:rsid w:val="00826AEC"/>
    <w:rsid w:val="00865CEB"/>
    <w:rsid w:val="00877AE4"/>
    <w:rsid w:val="008871DF"/>
    <w:rsid w:val="008B2AA7"/>
    <w:rsid w:val="008E38CE"/>
    <w:rsid w:val="008E4DC4"/>
    <w:rsid w:val="008E7446"/>
    <w:rsid w:val="008F703D"/>
    <w:rsid w:val="0091282A"/>
    <w:rsid w:val="00930414"/>
    <w:rsid w:val="009304E5"/>
    <w:rsid w:val="00957F84"/>
    <w:rsid w:val="0099628E"/>
    <w:rsid w:val="009C1A1A"/>
    <w:rsid w:val="009D75D6"/>
    <w:rsid w:val="009E24A2"/>
    <w:rsid w:val="009F2B6A"/>
    <w:rsid w:val="00A04E59"/>
    <w:rsid w:val="00A10290"/>
    <w:rsid w:val="00A25D18"/>
    <w:rsid w:val="00A42386"/>
    <w:rsid w:val="00A50593"/>
    <w:rsid w:val="00A55E78"/>
    <w:rsid w:val="00A57073"/>
    <w:rsid w:val="00A709BB"/>
    <w:rsid w:val="00A763C8"/>
    <w:rsid w:val="00A86076"/>
    <w:rsid w:val="00A963CF"/>
    <w:rsid w:val="00AD0C4B"/>
    <w:rsid w:val="00AE7DA5"/>
    <w:rsid w:val="00AF3DAC"/>
    <w:rsid w:val="00AF417C"/>
    <w:rsid w:val="00B00FE3"/>
    <w:rsid w:val="00B05F36"/>
    <w:rsid w:val="00B1349A"/>
    <w:rsid w:val="00B135EA"/>
    <w:rsid w:val="00B20713"/>
    <w:rsid w:val="00B26A38"/>
    <w:rsid w:val="00B278E4"/>
    <w:rsid w:val="00B45ABA"/>
    <w:rsid w:val="00B70722"/>
    <w:rsid w:val="00B77861"/>
    <w:rsid w:val="00B84471"/>
    <w:rsid w:val="00B87583"/>
    <w:rsid w:val="00BC51F3"/>
    <w:rsid w:val="00BF35D5"/>
    <w:rsid w:val="00C20BF0"/>
    <w:rsid w:val="00C27A2F"/>
    <w:rsid w:val="00C43976"/>
    <w:rsid w:val="00C477CF"/>
    <w:rsid w:val="00C56A0C"/>
    <w:rsid w:val="00C60A8A"/>
    <w:rsid w:val="00C7604D"/>
    <w:rsid w:val="00CA63A5"/>
    <w:rsid w:val="00CD64E1"/>
    <w:rsid w:val="00CF3593"/>
    <w:rsid w:val="00D06F26"/>
    <w:rsid w:val="00D07BDE"/>
    <w:rsid w:val="00D17663"/>
    <w:rsid w:val="00D20E1C"/>
    <w:rsid w:val="00D20E67"/>
    <w:rsid w:val="00D2278D"/>
    <w:rsid w:val="00D253F7"/>
    <w:rsid w:val="00D81AAC"/>
    <w:rsid w:val="00D8602E"/>
    <w:rsid w:val="00D93144"/>
    <w:rsid w:val="00D96282"/>
    <w:rsid w:val="00DA2714"/>
    <w:rsid w:val="00E018EA"/>
    <w:rsid w:val="00E03420"/>
    <w:rsid w:val="00E11B3F"/>
    <w:rsid w:val="00E15CA2"/>
    <w:rsid w:val="00E25A12"/>
    <w:rsid w:val="00E47370"/>
    <w:rsid w:val="00E72993"/>
    <w:rsid w:val="00E75512"/>
    <w:rsid w:val="00E75FC4"/>
    <w:rsid w:val="00EB6593"/>
    <w:rsid w:val="00EC1BA7"/>
    <w:rsid w:val="00EC704B"/>
    <w:rsid w:val="00EE7126"/>
    <w:rsid w:val="00F15476"/>
    <w:rsid w:val="00F215C3"/>
    <w:rsid w:val="00F40932"/>
    <w:rsid w:val="00F53EBE"/>
    <w:rsid w:val="00F75D78"/>
    <w:rsid w:val="00F805AC"/>
    <w:rsid w:val="00F8447D"/>
    <w:rsid w:val="00F844F3"/>
    <w:rsid w:val="00F85FF4"/>
    <w:rsid w:val="00F93D46"/>
    <w:rsid w:val="00F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4A6D3-3A6F-496E-A968-EE145676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D5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20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30414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016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529</Words>
  <Characters>3016</Characters>
  <Application>Microsoft Office Word</Application>
  <DocSecurity>0</DocSecurity>
  <Lines>25</Lines>
  <Paragraphs>7</Paragraphs>
  <ScaleCrop>false</ScaleCrop>
  <Company>BaiDu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Zhang,Ruiqing(IDL)</dc:creator>
  <cp:keywords/>
  <dc:description/>
  <cp:lastModifiedBy>Zhang,Ruiqing(IDL)</cp:lastModifiedBy>
  <cp:revision>156</cp:revision>
  <dcterms:created xsi:type="dcterms:W3CDTF">2016-06-28T02:12:00Z</dcterms:created>
  <dcterms:modified xsi:type="dcterms:W3CDTF">2016-06-30T13:10:00Z</dcterms:modified>
</cp:coreProperties>
</file>