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F51" w:rsidRPr="003E05D5" w:rsidRDefault="00703F51" w:rsidP="00703F51">
      <w:pPr>
        <w:rPr>
          <w:color w:val="323E4F" w:themeColor="text2" w:themeShade="BF"/>
          <w:lang w:val="hu-HU"/>
        </w:rPr>
      </w:pPr>
      <w:r w:rsidRPr="003E05D5">
        <w:rPr>
          <w:noProof/>
          <w:color w:val="323E4F" w:themeColor="text2" w:themeShade="BF"/>
          <w:lang w:val="hu-HU" w:eastAsia="hu-HU"/>
        </w:rPr>
        <w:drawing>
          <wp:anchor distT="0" distB="0" distL="114300" distR="114300" simplePos="0" relativeHeight="251659264" behindDoc="1" locked="0" layoutInCell="1" allowOverlap="1" wp14:anchorId="1FA18FAF" wp14:editId="1411E79F">
            <wp:simplePos x="0" y="0"/>
            <wp:positionH relativeFrom="column">
              <wp:posOffset>-775335</wp:posOffset>
            </wp:positionH>
            <wp:positionV relativeFrom="page">
              <wp:align>top</wp:align>
            </wp:positionV>
            <wp:extent cx="7760970" cy="6684010"/>
            <wp:effectExtent l="0" t="0" r="0" b="2540"/>
            <wp:wrapNone/>
            <wp:docPr id="1" name="Kép 1" descr="városi utcakép épületekkel, piaccal és utcatáblák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5D5">
        <w:rPr>
          <w:noProof/>
          <w:color w:val="323E4F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EF7756" wp14:editId="36C1D70A">
                <wp:simplePos x="0" y="0"/>
                <wp:positionH relativeFrom="column">
                  <wp:posOffset>-198575</wp:posOffset>
                </wp:positionH>
                <wp:positionV relativeFrom="page">
                  <wp:posOffset>934872</wp:posOffset>
                </wp:positionV>
                <wp:extent cx="5691116" cy="8877868"/>
                <wp:effectExtent l="0" t="0" r="5080" b="0"/>
                <wp:wrapNone/>
                <wp:docPr id="3" name="Téglalap 3" descr="fehér téglalap a fedőlapon lévő szöveghe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116" cy="8877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A536D" id="Téglalap 3" o:spid="_x0000_s1026" alt="fehér téglalap a fedőlapon lévő szöveghez" style="position:absolute;margin-left:-15.65pt;margin-top:73.6pt;width:448.1pt;height:699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" fillcolor="white [3212]" stroked="f" strokeweight="1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703F51" w:rsidRPr="003E05D5" w:rsidTr="00703F51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 w:rsidRPr="003E05D5">
              <w:rPr>
                <w:noProof/>
                <w:color w:val="323E4F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5636855" wp14:editId="11A66C95">
                      <wp:extent cx="3528695" cy="1866900"/>
                      <wp:effectExtent l="0" t="0" r="0" b="0"/>
                      <wp:docPr id="8" name="Szövegdoboz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66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2D3E26" w:rsidRPr="00D86945" w:rsidRDefault="002D3E26" w:rsidP="00703F51">
                                  <w:pPr>
                                    <w:pStyle w:val="Cm"/>
                                  </w:pPr>
                                  <w:r>
                                    <w:rPr>
                                      <w:lang w:bidi="hu"/>
                                    </w:rPr>
                                    <w:br/>
                                  </w:r>
                                  <w:r w:rsidR="00197842">
                                    <w:rPr>
                                      <w:lang w:bidi="hu"/>
                                    </w:rPr>
                                    <w:t>Dokumentáció</w:t>
                                  </w:r>
                                </w:p>
                                <w:p w:rsidR="002D3E26" w:rsidRPr="00D86945" w:rsidRDefault="002D3E26" w:rsidP="00703F51">
                                  <w:pPr>
                                    <w:pStyle w:val="Cm"/>
                                    <w:spacing w:after="0"/>
                                  </w:pPr>
                                  <w:r w:rsidRPr="00D86945">
                                    <w:rPr>
                                      <w:lang w:bidi="hu"/>
                                    </w:rPr>
                                    <w:t>20</w:t>
                                  </w:r>
                                  <w:r>
                                    <w:rPr>
                                      <w:lang w:bidi="hu"/>
                                    </w:rPr>
                                    <w:t>25-2026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5636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8" o:spid="_x0000_s1026" type="#_x0000_t202" style="width:277.85pt;height:1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" filled="f" stroked="f" strokeweight=".5pt">
                      <v:textbox>
                        <w:txbxContent>
                          <w:p w:rsidR="002D3E26" w:rsidRPr="00D86945" w:rsidRDefault="002D3E26" w:rsidP="00703F51">
                            <w:pPr>
                              <w:pStyle w:val="Cm"/>
                            </w:pPr>
                            <w:r>
                              <w:rPr>
                                <w:lang w:bidi="hu"/>
                              </w:rPr>
                              <w:br/>
                            </w:r>
                            <w:r w:rsidR="00197842">
                              <w:rPr>
                                <w:lang w:bidi="hu"/>
                              </w:rPr>
                              <w:t>Dokumentáció</w:t>
                            </w:r>
                          </w:p>
                          <w:p w:rsidR="002D3E26" w:rsidRPr="00D86945" w:rsidRDefault="002D3E26" w:rsidP="00703F51">
                            <w:pPr>
                              <w:pStyle w:val="Cm"/>
                              <w:spacing w:after="0"/>
                            </w:pPr>
                            <w:r w:rsidRPr="00D86945">
                              <w:rPr>
                                <w:lang w:bidi="hu"/>
                              </w:rPr>
                              <w:t>20</w:t>
                            </w:r>
                            <w:r>
                              <w:rPr>
                                <w:lang w:bidi="hu"/>
                              </w:rPr>
                              <w:t>25-2026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03F51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 w:rsidRPr="003E05D5">
              <w:rPr>
                <w:noProof/>
                <w:color w:val="323E4F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8A05297" wp14:editId="798D491D">
                      <wp:extent cx="2975212" cy="13648"/>
                      <wp:effectExtent l="19050" t="19050" r="34925" b="24765"/>
                      <wp:docPr id="5" name="Egyenes összekötő 5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36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E57CF4" id="Egyenes összekötő 5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4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" strokecolor="#44546a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703F51" w:rsidRPr="003E05D5" w:rsidTr="00703F51">
        <w:trPr>
          <w:trHeight w:val="611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586D46" w:rsidRPr="003E05D5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>Projekt témája, címe: Print Trió nyomda dokumentáció</w: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lang w:val="hu-HU"/>
              </w:rPr>
            </w:pPr>
          </w:p>
        </w:tc>
      </w:tr>
      <w:tr w:rsidR="00703F51" w:rsidRPr="003E05D5" w:rsidTr="00703F51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 xml:space="preserve">Készítők: </w:t>
            </w:r>
            <w:proofErr w:type="spellStart"/>
            <w:r>
              <w:rPr>
                <w:color w:val="323E4F" w:themeColor="text2" w:themeShade="BF"/>
                <w:lang w:val="hu-HU"/>
              </w:rPr>
              <w:t>Zsámboki</w:t>
            </w:r>
            <w:proofErr w:type="spellEnd"/>
            <w:r>
              <w:rPr>
                <w:color w:val="323E4F" w:themeColor="text2" w:themeShade="BF"/>
                <w:lang w:val="hu-HU"/>
              </w:rPr>
              <w:t xml:space="preserve"> Zoltán, </w:t>
            </w:r>
            <w:proofErr w:type="spellStart"/>
            <w:r>
              <w:rPr>
                <w:color w:val="323E4F" w:themeColor="text2" w:themeShade="BF"/>
                <w:lang w:val="hu-HU"/>
              </w:rPr>
              <w:t>Hidi</w:t>
            </w:r>
            <w:proofErr w:type="spellEnd"/>
            <w:r>
              <w:rPr>
                <w:color w:val="323E4F" w:themeColor="text2" w:themeShade="BF"/>
                <w:lang w:val="hu-HU"/>
              </w:rPr>
              <w:t xml:space="preserve"> Roland, Marosán Zoltán</w:t>
            </w:r>
          </w:p>
          <w:p w:rsidR="00703F51" w:rsidRDefault="00703F51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ab/>
            </w:r>
          </w:p>
          <w:p w:rsidR="00586D46" w:rsidRDefault="00586D46" w:rsidP="00703F51">
            <w:pPr>
              <w:tabs>
                <w:tab w:val="left" w:pos="2835"/>
              </w:tabs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</w:p>
          <w:p w:rsidR="00703F51" w:rsidRDefault="00703F51" w:rsidP="00703F51">
            <w:pPr>
              <w:rPr>
                <w:color w:val="323E4F" w:themeColor="text2" w:themeShade="BF"/>
                <w:lang w:val="hu-HU"/>
              </w:rPr>
            </w:pPr>
            <w:r>
              <w:rPr>
                <w:color w:val="323E4F" w:themeColor="text2" w:themeShade="BF"/>
                <w:lang w:val="hu-HU"/>
              </w:rPr>
              <w:t>Dátum: 2025.12.01</w: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  <w:r w:rsidRPr="003E05D5">
              <w:rPr>
                <w:noProof/>
                <w:color w:val="323E4F" w:themeColor="text2" w:themeShade="BF"/>
                <w:sz w:val="10"/>
                <w:szCs w:val="10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3C3ACAB5" wp14:editId="367F4E42">
                      <wp:extent cx="1493949" cy="0"/>
                      <wp:effectExtent l="0" t="19050" r="30480" b="19050"/>
                      <wp:docPr id="6" name="Egyenes összekötő 6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1BD866" id="Egyenes összekötő 6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" strokecolor="#44546a [3215]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</w:p>
          <w:p w:rsidR="00703F51" w:rsidRPr="003E05D5" w:rsidRDefault="00703F51" w:rsidP="00703F51">
            <w:pPr>
              <w:rPr>
                <w:noProof/>
                <w:color w:val="323E4F" w:themeColor="text2" w:themeShade="BF"/>
                <w:sz w:val="10"/>
                <w:szCs w:val="10"/>
                <w:lang w:val="hu-HU"/>
              </w:rPr>
            </w:pPr>
          </w:p>
        </w:tc>
      </w:tr>
    </w:tbl>
    <w:p w:rsidR="00703F51" w:rsidRDefault="00703F51" w:rsidP="00703F51">
      <w:pPr>
        <w:spacing w:after="200"/>
        <w:rPr>
          <w:color w:val="323E4F" w:themeColor="text2" w:themeShade="BF"/>
          <w:lang w:val="hu-HU" w:bidi="hu"/>
        </w:rPr>
      </w:pPr>
      <w:r w:rsidRPr="003E05D5">
        <w:rPr>
          <w:noProof/>
          <w:color w:val="323E4F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CE9FEE9" wp14:editId="47E50EAE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Téglalap 2" descr="színes téglal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0CB1A" id="Téglalap 2" o:spid="_x0000_s1026" alt="színes téglalap" style="position:absolute;margin-left:-58.7pt;margin-top:525pt;width:611.1pt;height:316.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" fillcolor="#a5a5a5 [3206]" stroked="f" strokeweight="1pt">
                <w10:wrap anchory="page"/>
              </v:rect>
            </w:pict>
          </mc:Fallback>
        </mc:AlternateContent>
      </w:r>
      <w:r w:rsidRPr="003E05D5">
        <w:rPr>
          <w:color w:val="323E4F" w:themeColor="text2" w:themeShade="BF"/>
          <w:lang w:val="hu-HU" w:bidi="hu"/>
        </w:rPr>
        <w:br w:type="page"/>
      </w:r>
    </w:p>
    <w:p w:rsidR="00703F51" w:rsidRPr="00D45D1B" w:rsidRDefault="00703F51" w:rsidP="00D45D1B">
      <w:pPr>
        <w:spacing w:after="200" w:line="360" w:lineRule="auto"/>
        <w:rPr>
          <w:rFonts w:asciiTheme="majorHAnsi" w:hAnsiTheme="majorHAnsi" w:cstheme="majorHAnsi"/>
          <w:color w:val="323E4F" w:themeColor="text2" w:themeShade="BF"/>
          <w:lang w:val="hu-HU"/>
        </w:rPr>
      </w:pPr>
    </w:p>
    <w:p w:rsidR="00703F51" w:rsidRPr="00D45D1B" w:rsidRDefault="00703F51" w:rsidP="00D45D1B">
      <w:pPr>
        <w:spacing w:after="200" w:line="360" w:lineRule="auto"/>
        <w:jc w:val="center"/>
        <w:rPr>
          <w:rFonts w:asciiTheme="majorHAnsi" w:hAnsiTheme="majorHAnsi" w:cstheme="majorHAnsi"/>
          <w:b w:val="0"/>
          <w:color w:val="auto"/>
          <w:sz w:val="40"/>
          <w:lang w:val="hu-HU"/>
        </w:rPr>
      </w:pPr>
      <w:r w:rsidRPr="00D45D1B">
        <w:rPr>
          <w:rFonts w:asciiTheme="majorHAnsi" w:hAnsiTheme="majorHAnsi" w:cstheme="majorHAnsi"/>
          <w:b w:val="0"/>
          <w:color w:val="auto"/>
          <w:sz w:val="40"/>
          <w:lang w:val="hu-HU"/>
        </w:rPr>
        <w:t>Bevezetés</w:t>
      </w:r>
    </w:p>
    <w:p w:rsidR="00703F51" w:rsidRPr="00D45D1B" w:rsidRDefault="00703F51" w:rsidP="00D45D1B">
      <w:pPr>
        <w:pStyle w:val="Cmsor1"/>
        <w:spacing w:line="360" w:lineRule="auto"/>
        <w:rPr>
          <w:rFonts w:eastAsia="Times New Roman" w:cstheme="majorHAnsi"/>
          <w:b w:val="0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Style w:val="Kiemels2"/>
          <w:rFonts w:cstheme="majorHAnsi"/>
          <w:bCs w:val="0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Print Trió bemutatása </w:t>
      </w:r>
    </w:p>
    <w:p w:rsidR="0091708F" w:rsidRDefault="00703F51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45D1B">
        <w:rPr>
          <w:rFonts w:asciiTheme="majorHAnsi" w:hAnsiTheme="majorHAnsi" w:cstheme="majorHAnsi"/>
          <w:sz w:val="28"/>
          <w:szCs w:val="28"/>
        </w:rPr>
        <w:t xml:space="preserve">A </w:t>
      </w:r>
      <w:r w:rsidRPr="00D45D1B">
        <w:rPr>
          <w:rStyle w:val="Kiemels2"/>
          <w:rFonts w:asciiTheme="majorHAnsi" w:eastAsiaTheme="majorEastAsia" w:hAnsiTheme="majorHAnsi" w:cstheme="majorHAnsi"/>
          <w:b w:val="0"/>
          <w:sz w:val="28"/>
          <w:szCs w:val="28"/>
        </w:rPr>
        <w:t>Print Trió</w:t>
      </w:r>
      <w:r w:rsidRPr="00D45D1B">
        <w:rPr>
          <w:rFonts w:asciiTheme="majorHAnsi" w:hAnsiTheme="majorHAnsi" w:cstheme="majorHAnsi"/>
          <w:sz w:val="28"/>
          <w:szCs w:val="28"/>
        </w:rPr>
        <w:t xml:space="preserve"> egy </w:t>
      </w:r>
      <w:r w:rsidR="00197842">
        <w:rPr>
          <w:rFonts w:asciiTheme="majorHAnsi" w:hAnsiTheme="majorHAnsi" w:cstheme="majorHAnsi"/>
          <w:sz w:val="28"/>
          <w:szCs w:val="28"/>
        </w:rPr>
        <w:t xml:space="preserve">nyomdai vállalat, amely egy 3 fős cég amit 3 telephelyen működtetünk és mindenki 1 </w:t>
      </w:r>
      <w:proofErr w:type="spellStart"/>
      <w:r w:rsidR="00197842">
        <w:rPr>
          <w:rFonts w:asciiTheme="majorHAnsi" w:hAnsiTheme="majorHAnsi" w:cstheme="majorHAnsi"/>
          <w:sz w:val="28"/>
          <w:szCs w:val="28"/>
        </w:rPr>
        <w:t>telephelyet</w:t>
      </w:r>
      <w:proofErr w:type="spellEnd"/>
      <w:r w:rsidR="00197842">
        <w:rPr>
          <w:rFonts w:asciiTheme="majorHAnsi" w:hAnsiTheme="majorHAnsi" w:cstheme="majorHAnsi"/>
          <w:sz w:val="28"/>
          <w:szCs w:val="28"/>
        </w:rPr>
        <w:t xml:space="preserve"> készít el. A cégünk 2025.x.x-én alakult meg. A telephelyek elhelyezkedése tudatos, szakmailag indokolt a cég bevételét is figyelembe vettük</w:t>
      </w:r>
      <w:r w:rsidR="0091708F">
        <w:rPr>
          <w:rFonts w:asciiTheme="majorHAnsi" w:hAnsiTheme="majorHAnsi" w:cstheme="majorHAnsi"/>
          <w:sz w:val="28"/>
          <w:szCs w:val="28"/>
        </w:rPr>
        <w:t>. A cégünk szerződésben áll xx céggel, amely</w:t>
      </w:r>
    </w:p>
    <w:p w:rsidR="0091708F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91708F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:rsidR="0091708F" w:rsidRPr="00586D46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586D46">
        <w:rPr>
          <w:rFonts w:asciiTheme="majorHAnsi" w:hAnsiTheme="majorHAnsi" w:cstheme="majorHAnsi"/>
          <w:sz w:val="28"/>
          <w:szCs w:val="28"/>
        </w:rPr>
        <w:t>Telephelyek bemutatása</w:t>
      </w:r>
    </w:p>
    <w:p w:rsidR="0091708F" w:rsidRPr="00586D46" w:rsidRDefault="0091708F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586D46">
        <w:rPr>
          <w:rFonts w:asciiTheme="majorHAnsi" w:hAnsiTheme="majorHAnsi" w:cstheme="majorHAnsi"/>
          <w:sz w:val="28"/>
          <w:szCs w:val="28"/>
        </w:rPr>
        <w:t>Budapest</w:t>
      </w:r>
      <w:r w:rsidR="00586D46" w:rsidRPr="00586D46">
        <w:rPr>
          <w:rFonts w:asciiTheme="majorHAnsi" w:hAnsiTheme="majorHAnsi" w:cstheme="majorHAnsi"/>
          <w:sz w:val="28"/>
          <w:szCs w:val="28"/>
        </w:rPr>
        <w:t xml:space="preserve"> </w:t>
      </w:r>
      <w:r w:rsidRPr="00586D46">
        <w:rPr>
          <w:rFonts w:asciiTheme="majorHAnsi" w:hAnsiTheme="majorHAnsi" w:cstheme="majorHAnsi"/>
          <w:sz w:val="28"/>
          <w:szCs w:val="28"/>
        </w:rPr>
        <w:t xml:space="preserve">- központi iroda és grafikai stúdió </w:t>
      </w:r>
    </w:p>
    <w:p w:rsidR="00171C4D" w:rsidRPr="00586D46" w:rsidRDefault="006346F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Bud</w:t>
      </w:r>
      <w:r w:rsidR="00171C4D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apesti telephelyünk 500m</w:t>
      </w:r>
      <w:r w:rsidR="00171C4D" w:rsidRPr="00586D46">
        <w:rPr>
          <w:rFonts w:asciiTheme="majorHAnsi" w:hAnsiTheme="majorHAnsi" w:cstheme="majorHAnsi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="00171C4D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alapterülettel rendelkezik ami a Kelenföldi úton helyezkedik el, aminek a  bérleti díja 1 050 000FT/hó</w:t>
      </w:r>
      <w:r w:rsidR="00A5722A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 telephelyünket a Telekom internetszolgáltató látja el internettel ,amivel akár 1000 </w:t>
      </w:r>
      <w:proofErr w:type="spellStart"/>
      <w:r w:rsidR="00A5722A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Mbps</w:t>
      </w:r>
      <w:proofErr w:type="spellEnd"/>
      <w:r w:rsidR="00A5722A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letöltés és feltöltés is lehetséges. </w:t>
      </w:r>
      <w:bookmarkStart w:id="0" w:name="_GoBack"/>
      <w:bookmarkEnd w:id="0"/>
    </w:p>
    <w:p w:rsidR="00A5722A" w:rsidRDefault="00A5722A" w:rsidP="00197842">
      <w:pPr>
        <w:pStyle w:val="NormlWeb"/>
        <w:spacing w:line="360" w:lineRule="auto"/>
        <w:rPr>
          <w:rFonts w:asciiTheme="majorHAnsi" w:hAnsiTheme="majorHAnsi" w:cstheme="majorHAnsi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12BD7" w:rsidRPr="00586D46" w:rsidRDefault="00D12BD7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Gyál</w:t>
      </w:r>
      <w:r w:rsidR="00586D46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586D46"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Fő nyomdai üzem</w:t>
      </w:r>
    </w:p>
    <w:p w:rsidR="00BE3094" w:rsidRDefault="00D12BD7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Ez a telephelyünk </w:t>
      </w:r>
      <w:r w:rsidR="00BE3094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2000m</w:t>
      </w:r>
      <w:r w:rsidR="00BE3094" w:rsidRPr="00BE3094">
        <w:rPr>
          <w:rFonts w:asciiTheme="majorHAnsi" w:hAnsiTheme="majorHAnsi" w:cstheme="majorHAnsi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BE3094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alapterületű ami a 3 üzemből a legnagyobb.</w:t>
      </w:r>
    </w:p>
    <w:p w:rsidR="00BE3094" w:rsidRPr="00BE3094" w:rsidRDefault="00BE3094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Ennek az egységnek a bérleti díja 3 600 000Ft/hó.</w:t>
      </w:r>
      <w:r w:rsidR="00F16F2D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Ennek az üzemnek is a Telekom biztosítja az internetkapcsolatot , akár 500-1000 </w:t>
      </w:r>
      <w:proofErr w:type="spellStart"/>
      <w:r w:rsidR="00F16F2D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Mbps</w:t>
      </w:r>
      <w:proofErr w:type="spellEnd"/>
      <w:r w:rsidR="00F16F2D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-os letöltés illetve feltöltési sebesség is elérhető.</w:t>
      </w:r>
    </w:p>
    <w:p w:rsidR="00586D46" w:rsidRDefault="00586D46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86D46" w:rsidRDefault="00586D46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Vecsés - </w:t>
      </w:r>
      <w:r w:rsidRPr="00586D4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Logisztikai és kiszállítási közpon</w:t>
      </w: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</w:p>
    <w:p w:rsidR="00261C59" w:rsidRDefault="00586D46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vecsési telephelyünk </w:t>
      </w:r>
      <w:r w:rsidR="00261C59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1500m</w:t>
      </w:r>
      <w:r w:rsidR="00261C59" w:rsidRPr="00261C59">
        <w:rPr>
          <w:rFonts w:asciiTheme="majorHAnsi" w:hAnsiTheme="majorHAnsi" w:cstheme="majorHAnsi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61C59">
        <w:rPr>
          <w:rFonts w:asciiTheme="majorHAnsi" w:hAnsiTheme="majorHAnsi" w:cstheme="majorHAnsi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61C59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alapterületű, ami csomagok kiszállításáért felel.</w:t>
      </w:r>
    </w:p>
    <w:p w:rsidR="00BF74E9" w:rsidRDefault="00BF74E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Ez a logisztikai és kiszállítási központ Vecsésen az </w:t>
      </w:r>
      <w:proofErr w:type="spellStart"/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Ecseri</w:t>
      </w:r>
      <w:proofErr w:type="spellEnd"/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úton található meg, amit</w:t>
      </w:r>
    </w:p>
    <w:p w:rsidR="00465749" w:rsidRDefault="00BF74E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havonta 2 785 000 Ft-ért bérlünk, viszont ez 2 év elteltével 10%-</w:t>
      </w:r>
      <w:proofErr w:type="spellStart"/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</w:t>
      </w:r>
      <w:proofErr w:type="spellEnd"/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csökkenni fog</w:t>
      </w:r>
      <w:r w:rsidR="006727E6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ami ez idő után 2 506 500Ft-ot jelent.</w:t>
      </w:r>
      <w:r w:rsidR="00465749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Ebben az üzemben x ember dolgozik.</w:t>
      </w:r>
    </w:p>
    <w:p w:rsidR="00361439" w:rsidRDefault="0046574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földrajzi elhelyezkedést szakmai szempont szerint  választottuk ki</w:t>
      </w:r>
      <w:r w:rsidR="00361439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361439" w:rsidRDefault="0036143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Közeli M0 autópálya, ami biztosítja számunkra Budapest teljes úthálózatának gyors elérését.</w:t>
      </w:r>
    </w:p>
    <w:p w:rsidR="00361439" w:rsidRDefault="0036143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M4-es autópálya szintén közelsége, ami az ország déli irányába biztosítja a közlekedést</w:t>
      </w:r>
      <w:r w:rsidR="00F95D51"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ezzel is csökkentve a sofőrök munkaidejét és üzemanyagot</w:t>
      </w:r>
    </w:p>
    <w:p w:rsidR="00361439" w:rsidRDefault="0036143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Szinte szomszédságban lévő repülőtér, ezáltal számunkra megkönnyítve a légi áruszállítást.</w:t>
      </w:r>
    </w:p>
    <w:p w:rsidR="009E3724" w:rsidRDefault="009E3724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Vecsés híres a logisztikai központokról, sok nagyobb cégnek is Vecsés a központja, tehát ez alacsonyabb kockázatot jelent.</w:t>
      </w:r>
    </w:p>
    <w:p w:rsidR="009E3724" w:rsidRDefault="009E3724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Könnyen megközelíthető tömegközlekedéssel illetve személygépjárművel is, ezáltal a dolgozóknak is megkönnyítve a közlekedést.</w:t>
      </w:r>
    </w:p>
    <w:p w:rsidR="00361439" w:rsidRDefault="009E3724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Budapesthez közel de mégis kívül helyezkedik el ,elkerüli a belvárosi forgalmat és korlátozásokat.</w:t>
      </w:r>
    </w:p>
    <w:p w:rsidR="00BF74E9" w:rsidRDefault="00BF74E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1C59" w:rsidRPr="00261C59" w:rsidRDefault="00261C59" w:rsidP="00197842">
      <w:pPr>
        <w:pStyle w:val="NormlWeb"/>
        <w:spacing w:line="360" w:lineRule="auto"/>
        <w:rPr>
          <w:rFonts w:asciiTheme="majorHAnsi" w:hAnsiTheme="majorHAnsi" w:cstheme="majorHAnsi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B3631" w:rsidRPr="00D45D1B" w:rsidRDefault="00DC0074" w:rsidP="00D45D1B">
      <w:pPr>
        <w:spacing w:after="160"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E4EA6" w:rsidRPr="00D45D1B" w:rsidRDefault="001B3631" w:rsidP="00D45D1B">
      <w:pPr>
        <w:spacing w:line="360" w:lineRule="auto"/>
        <w:rPr>
          <w:rFonts w:asciiTheme="majorHAnsi" w:hAnsiTheme="majorHAnsi" w:cstheme="majorHAnsi"/>
          <w:color w:val="auto"/>
          <w:sz w:val="36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6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Pénzügyi tervezet</w:t>
      </w:r>
    </w:p>
    <w:p w:rsidR="001B3631" w:rsidRPr="00D45D1B" w:rsidRDefault="001B3631" w:rsidP="00D45D1B">
      <w:p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>A telephelyek méreteit tekintve: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Budapest (iroda + grafikai stúdió):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500 m²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Gyál (nyomda + gyártás + raktár):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2500 m²</w:t>
      </w:r>
    </w:p>
    <w:p w:rsidR="001B3631" w:rsidRPr="00D45D1B" w:rsidRDefault="001B3631" w:rsidP="00D45D1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  <w:t xml:space="preserve">Vecsés (logisztika / raktár / disztribúció): </w:t>
      </w:r>
      <w:r w:rsidRPr="00D45D1B">
        <w:rPr>
          <w:rFonts w:asciiTheme="majorHAnsi" w:eastAsia="Times New Roman" w:hAnsiTheme="majorHAnsi" w:cstheme="majorHAnsi"/>
          <w:bCs/>
          <w:color w:val="auto"/>
          <w:szCs w:val="24"/>
          <w:lang w:val="hu-HU" w:eastAsia="hu-HU"/>
        </w:rPr>
        <w:t>1500 m²</w:t>
      </w:r>
    </w:p>
    <w:p w:rsidR="00D45D1B" w:rsidRPr="00D45D1B" w:rsidRDefault="00D45D1B" w:rsidP="00D45D1B">
      <w:pPr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b w:val="0"/>
          <w:color w:val="auto"/>
          <w:szCs w:val="24"/>
          <w:lang w:val="hu-HU" w:eastAsia="hu-HU"/>
        </w:rPr>
      </w:pPr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 xml:space="preserve">I. Ingatlan / építési + belső kiépítés (iroda / </w:t>
      </w:r>
      <w:proofErr w:type="spellStart"/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>admin</w:t>
      </w:r>
      <w:proofErr w:type="spellEnd"/>
      <w:r w:rsidRPr="00D45D1B">
        <w:rPr>
          <w:rFonts w:asciiTheme="majorHAnsi" w:eastAsia="Times New Roman" w:hAnsiTheme="majorHAnsi" w:cstheme="majorHAnsi"/>
          <w:bCs/>
          <w:color w:val="000000"/>
          <w:sz w:val="32"/>
          <w:szCs w:val="27"/>
          <w:lang w:val="hu-HU" w:eastAsia="hu-HU"/>
        </w:rPr>
        <w:t xml:space="preserve"> / stúdió)</w:t>
      </w: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701"/>
        <w:gridCol w:w="4875"/>
        <w:gridCol w:w="2354"/>
      </w:tblGrid>
      <w:tr w:rsidR="001B3631" w:rsidRPr="00D45D1B" w:rsidTr="00366069">
        <w:trPr>
          <w:trHeight w:val="6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Telephely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Alapterület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Belső terület kialakításának költsége (középkategória)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Cs/>
                <w:color w:val="000000"/>
                <w:sz w:val="32"/>
                <w:lang w:val="hu-HU" w:eastAsia="hu-HU"/>
              </w:rPr>
              <w:t>Becslés ~ Ft-ban*</w:t>
            </w:r>
          </w:p>
        </w:tc>
      </w:tr>
      <w:tr w:rsidR="001B3631" w:rsidRPr="00D45D1B" w:rsidTr="00366069">
        <w:trPr>
          <w:trHeight w:val="3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Budapest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1 224 €/m² → ~ 612 000 €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240–260 millió Ft</w:t>
            </w:r>
          </w:p>
        </w:tc>
      </w:tr>
      <w:tr w:rsidR="001B3631" w:rsidRPr="00D45D1B" w:rsidTr="00366069">
        <w:trPr>
          <w:trHeight w:val="12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Gyál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2500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(Iroda + </w:t>
            </w: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Admin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 rész is van) —  300 m² iroda + 2200 m² ipari rész, irodára: 1 224 €/m² → ~ 365 000 €  ipari rész saját költség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150 millió Ft + ipari rész költség</w:t>
            </w:r>
          </w:p>
        </w:tc>
      </w:tr>
      <w:tr w:rsidR="001B3631" w:rsidRPr="00D45D1B" w:rsidTr="00366069">
        <w:trPr>
          <w:trHeight w:val="900"/>
        </w:trPr>
        <w:tc>
          <w:tcPr>
            <w:tcW w:w="1702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Vecsés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1500 m²</w:t>
            </w:r>
          </w:p>
        </w:tc>
        <w:tc>
          <w:tcPr>
            <w:tcW w:w="4875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proofErr w:type="spellStart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Admin</w:t>
            </w:r>
            <w:proofErr w:type="spellEnd"/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 xml:space="preserve"> + kisebb iroda + raktári rész, irodára 200 m² → ~ 245 000 € + raktár saját költség</w:t>
            </w:r>
          </w:p>
        </w:tc>
        <w:tc>
          <w:tcPr>
            <w:tcW w:w="2354" w:type="dxa"/>
            <w:shd w:val="clear" w:color="auto" w:fill="auto"/>
            <w:vAlign w:val="center"/>
            <w:hideMark/>
          </w:tcPr>
          <w:p w:rsidR="001B3631" w:rsidRPr="00D45D1B" w:rsidRDefault="001B3631" w:rsidP="00D45D1B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</w:pPr>
            <w:r w:rsidRPr="00D45D1B">
              <w:rPr>
                <w:rFonts w:asciiTheme="majorHAnsi" w:eastAsia="Times New Roman" w:hAnsiTheme="majorHAnsi" w:cstheme="majorHAnsi"/>
                <w:b w:val="0"/>
                <w:color w:val="000000"/>
                <w:lang w:val="hu-HU" w:eastAsia="hu-HU"/>
              </w:rPr>
              <w:t>~ 100–120 millió Ft + raktár költség</w:t>
            </w:r>
          </w:p>
        </w:tc>
      </w:tr>
    </w:tbl>
    <w:p w:rsidR="001B3631" w:rsidRPr="00D45D1B" w:rsidRDefault="001B3631" w:rsidP="00D45D1B">
      <w:pPr>
        <w:spacing w:line="360" w:lineRule="auto"/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II. Hálózati / IT-infrastruktúra és telephelyek összekötése (WAN, VPN, redundancia, szerverek, VLAN, stb.)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Egyszeri beruházás —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hálózat + VPN + tűzfal + redundancia +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LAN kábelezés + vezeték nélküli hálózat minden telephelyen.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Tipikus vállalati — közepes-nagy — hálózati hardveren az ár jellemzően 1 500–4 000 USD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tűzfalonként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(per 15–100 felhasználó).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-s egységek, ipari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darabonként néhányszáz – ezer USD, attól függően port-szám és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PoE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-támogatás.  </w:t>
      </w:r>
    </w:p>
    <w:p w:rsidR="002D3E26" w:rsidRPr="00D45D1B" w:rsidRDefault="002D3E26" w:rsidP="00D45D1B">
      <w:pPr>
        <w:pStyle w:val="Listaszerbekezds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Kábelezés,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patch panel, csatlakozók, szerelés: Magyar példában pl. LAN kábelezés +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rack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szerelés (cég szerint) 70 000 Ft + per-csatlakozó kb. 5 300 Ft + munkadíj stb. </w:t>
      </w: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Becsült összeg </w:t>
      </w:r>
      <w:proofErr w:type="spellStart"/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telephelyenként</w:t>
      </w:r>
      <w:proofErr w:type="spellEnd"/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 500 000 – 2 000 000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(kis-közepes infrastruktúra), összesen mindhárom telephelyre: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 2–5 millió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de ha redundancia, ipari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switchek</w:t>
      </w:r>
      <w:proofErr w:type="spellEnd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komoly VPN + 5G backup + szerver + monitoring stb. kell – </w:t>
      </w:r>
      <w:r w:rsidRPr="00D45D1B">
        <w:rPr>
          <w:rFonts w:asciiTheme="majorHAnsi" w:hAnsiTheme="majorHAnsi" w:cstheme="majorHAnsi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akár 5–10 millió Ft</w:t>
      </w: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szoftver-fenntartás / éves licenc is lehet.</w:t>
      </w: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D3E26" w:rsidRPr="00D45D1B" w:rsidRDefault="002D3E26" w:rsidP="00D45D1B">
      <w:pPr>
        <w:spacing w:line="360" w:lineRule="auto"/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III. Ipari / raktár / gyártó telephely építési + üzemeltetési költségek (padló, csarnok, ipari áram, raktári berendezés, logisztika, </w:t>
      </w:r>
      <w:proofErr w:type="spellStart"/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magazinálás</w:t>
      </w:r>
      <w:proofErr w:type="spellEnd"/>
      <w:r w:rsidRPr="00D45D1B">
        <w:rPr>
          <w:rFonts w:asciiTheme="majorHAnsi" w:hAnsiTheme="majorHAnsi" w:cstheme="majorHAnsi"/>
          <w:color w:val="auto"/>
          <w:sz w:val="32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stb.) </w:t>
      </w:r>
    </w:p>
    <w:p w:rsidR="002D3E26" w:rsidRPr="00D45D1B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Egy 247 m²-es új raktár Vecsésen ~ 86 millió Ft árú volt, ami ~ 348 880 Ft/m²-t jelent. </w:t>
      </w:r>
    </w:p>
    <w:p w:rsidR="002D3E26" w:rsidRPr="00D45D1B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 ezt arányosítjuk nagyobb területre (nagyságrendként):  1500 m² raktár ≈ ~ 525–600 millió Ft — de ez feltételezi, hogy az előfeltételek (panel, ipari padló, tiszta csarnok, ipari áram stb.) is megvannak.</w:t>
      </w:r>
    </w:p>
    <w:tbl>
      <w:tblPr>
        <w:tblpPr w:leftFromText="141" w:rightFromText="141" w:vertAnchor="page" w:horzAnchor="margin" w:tblpXSpec="center" w:tblpY="3721"/>
        <w:tblW w:w="10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3080"/>
        <w:gridCol w:w="3160"/>
      </w:tblGrid>
      <w:tr w:rsidR="00366069" w:rsidRPr="002D3E26" w:rsidTr="00366069">
        <w:trPr>
          <w:trHeight w:val="420"/>
        </w:trPr>
        <w:tc>
          <w:tcPr>
            <w:tcW w:w="10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32"/>
                <w:szCs w:val="3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32"/>
                <w:szCs w:val="32"/>
                <w:lang w:val="hu-HU" w:eastAsia="hu-HU"/>
              </w:rPr>
              <w:lastRenderedPageBreak/>
              <w:t>Összegzett becslés (nagyságrend, három telephely együtt)</w:t>
            </w:r>
          </w:p>
        </w:tc>
      </w:tr>
      <w:tr w:rsidR="00366069" w:rsidRPr="002D3E26" w:rsidTr="00366069">
        <w:trPr>
          <w:trHeight w:val="6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Részelem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Alsó becslés (minimalista, spórolós)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Felső becslés (komplett, ipari szint)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Iroda + </w:t>
            </w:r>
            <w:proofErr w:type="spellStart"/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admin</w:t>
            </w:r>
            <w:proofErr w:type="spellEnd"/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 xml:space="preserve"> + grafikai kiépítés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300–350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400–450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Hálózati / IT-infrastruktúra (három telephely)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2–5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5–10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Ipari / raktár / gyártó telephelyek (Gyál + Vecsés)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600–800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 w:val="0"/>
                <w:color w:val="000000"/>
                <w:sz w:val="22"/>
                <w:lang w:val="hu-HU" w:eastAsia="hu-HU"/>
              </w:rPr>
              <w:t>~ 1,300–1,600 millió Ft</w:t>
            </w:r>
          </w:p>
        </w:tc>
      </w:tr>
      <w:tr w:rsidR="00366069" w:rsidRPr="002D3E26" w:rsidTr="00366069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Összesen (3 telephely)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~ 900–1,150 millió Ft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069" w:rsidRPr="002D3E26" w:rsidRDefault="00366069" w:rsidP="00366069">
            <w:pPr>
              <w:spacing w:line="360" w:lineRule="auto"/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</w:pPr>
            <w:r w:rsidRPr="002D3E26">
              <w:rPr>
                <w:rFonts w:asciiTheme="majorHAnsi" w:eastAsia="Times New Roman" w:hAnsiTheme="majorHAnsi" w:cstheme="majorHAnsi"/>
                <w:bCs/>
                <w:color w:val="000000"/>
                <w:sz w:val="22"/>
                <w:lang w:val="hu-HU" w:eastAsia="hu-HU"/>
              </w:rPr>
              <w:t>~ 1,700–2,050 millió Ft</w:t>
            </w:r>
          </w:p>
        </w:tc>
      </w:tr>
    </w:tbl>
    <w:p w:rsidR="002D3E26" w:rsidRDefault="002D3E26" w:rsidP="00D45D1B">
      <w:pPr>
        <w:pStyle w:val="Listaszerbekezds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Ugyanígy Gyálnál — 2500 m² csarnok/raktár + termelő rész — akár 800–1000 millió Ft-os beruházás is lehet, attól függően, milyen műszaki színvonalat, ipari követelményeket </w:t>
      </w:r>
      <w:proofErr w:type="spellStart"/>
      <w:r w:rsidRPr="00D45D1B"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tatrtalmaz</w:t>
      </w:r>
      <w:proofErr w:type="spellEnd"/>
    </w:p>
    <w:p w:rsidR="00371A91" w:rsidRDefault="00371A91" w:rsidP="00371A91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1A91" w:rsidRDefault="00371A91" w:rsidP="00371A91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1A91" w:rsidRPr="00371A91" w:rsidRDefault="00371A91" w:rsidP="00371A91">
      <w:pPr>
        <w:spacing w:line="360" w:lineRule="auto"/>
        <w:rPr>
          <w:rFonts w:asciiTheme="majorHAnsi" w:hAnsiTheme="majorHAnsi" w:cstheme="majorHAnsi"/>
          <w:b w:val="0"/>
          <w:color w:val="auto"/>
          <w:szCs w:val="28"/>
          <w:lang w:val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71A91" w:rsidRPr="00371A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D7F9A"/>
    <w:multiLevelType w:val="hybridMultilevel"/>
    <w:tmpl w:val="7E748F8A"/>
    <w:lvl w:ilvl="0" w:tplc="91C25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AA3"/>
    <w:multiLevelType w:val="hybridMultilevel"/>
    <w:tmpl w:val="52AE6C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84445"/>
    <w:multiLevelType w:val="hybridMultilevel"/>
    <w:tmpl w:val="DDB8670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C7762C"/>
    <w:multiLevelType w:val="hybridMultilevel"/>
    <w:tmpl w:val="D80CCA4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931EEB"/>
    <w:multiLevelType w:val="hybridMultilevel"/>
    <w:tmpl w:val="CB6EC9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04847"/>
    <w:multiLevelType w:val="hybridMultilevel"/>
    <w:tmpl w:val="33D4CE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65144"/>
    <w:multiLevelType w:val="multilevel"/>
    <w:tmpl w:val="BE8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80182"/>
    <w:multiLevelType w:val="hybridMultilevel"/>
    <w:tmpl w:val="88E41116"/>
    <w:lvl w:ilvl="0" w:tplc="9258A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51"/>
    <w:rsid w:val="00171C4D"/>
    <w:rsid w:val="00197842"/>
    <w:rsid w:val="001B3631"/>
    <w:rsid w:val="00261C59"/>
    <w:rsid w:val="0028335F"/>
    <w:rsid w:val="002D3E26"/>
    <w:rsid w:val="00361439"/>
    <w:rsid w:val="00366069"/>
    <w:rsid w:val="00371A91"/>
    <w:rsid w:val="003A05ED"/>
    <w:rsid w:val="003F1E2D"/>
    <w:rsid w:val="004104EF"/>
    <w:rsid w:val="00465749"/>
    <w:rsid w:val="004D0508"/>
    <w:rsid w:val="004D6CAC"/>
    <w:rsid w:val="004D77CE"/>
    <w:rsid w:val="00586D46"/>
    <w:rsid w:val="00593A38"/>
    <w:rsid w:val="006346F9"/>
    <w:rsid w:val="006727E6"/>
    <w:rsid w:val="00703F51"/>
    <w:rsid w:val="0091708F"/>
    <w:rsid w:val="009E3724"/>
    <w:rsid w:val="009E42E8"/>
    <w:rsid w:val="00A20B39"/>
    <w:rsid w:val="00A5722A"/>
    <w:rsid w:val="00BE3094"/>
    <w:rsid w:val="00BF74E9"/>
    <w:rsid w:val="00C8144D"/>
    <w:rsid w:val="00D12BD7"/>
    <w:rsid w:val="00D45D1B"/>
    <w:rsid w:val="00DC0074"/>
    <w:rsid w:val="00EC00D7"/>
    <w:rsid w:val="00EE4EA6"/>
    <w:rsid w:val="00F16F2D"/>
    <w:rsid w:val="00F95D51"/>
    <w:rsid w:val="00FA7577"/>
    <w:rsid w:val="00FB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6A98"/>
  <w15:chartTrackingRefBased/>
  <w15:docId w15:val="{F9B11993-A711-4B8C-A20C-47A1D3A2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03F51"/>
    <w:pPr>
      <w:spacing w:after="0" w:line="276" w:lineRule="auto"/>
    </w:pPr>
    <w:rPr>
      <w:rFonts w:eastAsiaTheme="minorEastAsia"/>
      <w:b/>
      <w:color w:val="44546A" w:themeColor="text2"/>
      <w:sz w:val="28"/>
      <w:lang w:val="hu"/>
    </w:rPr>
  </w:style>
  <w:style w:type="paragraph" w:styleId="Cmsor1">
    <w:name w:val="heading 1"/>
    <w:basedOn w:val="Norml"/>
    <w:link w:val="Cmsor1Char"/>
    <w:uiPriority w:val="4"/>
    <w:qFormat/>
    <w:rsid w:val="00703F51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323E4F" w:themeColor="text2" w:themeShade="BF"/>
      <w:kern w:val="28"/>
      <w:sz w:val="5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D3E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1"/>
    <w:qFormat/>
    <w:rsid w:val="00703F51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CmChar">
    <w:name w:val="Cím Char"/>
    <w:basedOn w:val="Bekezdsalapbettpusa"/>
    <w:link w:val="Cm"/>
    <w:uiPriority w:val="1"/>
    <w:rsid w:val="00703F51"/>
    <w:rPr>
      <w:rFonts w:asciiTheme="majorHAnsi" w:eastAsiaTheme="majorEastAsia" w:hAnsiTheme="majorHAnsi" w:cstheme="majorBidi"/>
      <w:b/>
      <w:bCs/>
      <w:color w:val="44546A" w:themeColor="text2"/>
      <w:sz w:val="72"/>
      <w:szCs w:val="52"/>
      <w:lang w:val="hu"/>
    </w:rPr>
  </w:style>
  <w:style w:type="character" w:customStyle="1" w:styleId="Cmsor1Char">
    <w:name w:val="Címsor 1 Char"/>
    <w:basedOn w:val="Bekezdsalapbettpusa"/>
    <w:link w:val="Cmsor1"/>
    <w:uiPriority w:val="4"/>
    <w:rsid w:val="00703F51"/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hu"/>
    </w:rPr>
  </w:style>
  <w:style w:type="character" w:styleId="Kiemels2">
    <w:name w:val="Strong"/>
    <w:basedOn w:val="Bekezdsalapbettpusa"/>
    <w:uiPriority w:val="22"/>
    <w:qFormat/>
    <w:rsid w:val="00703F51"/>
    <w:rPr>
      <w:b/>
      <w:bCs/>
    </w:rPr>
  </w:style>
  <w:style w:type="paragraph" w:styleId="NormlWeb">
    <w:name w:val="Normal (Web)"/>
    <w:basedOn w:val="Norml"/>
    <w:uiPriority w:val="99"/>
    <w:unhideWhenUsed/>
    <w:rsid w:val="00703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qFormat/>
    <w:rsid w:val="00703F51"/>
    <w:pPr>
      <w:ind w:left="720"/>
      <w:contextualSpacing/>
    </w:pPr>
  </w:style>
  <w:style w:type="table" w:styleId="Rcsostblzat">
    <w:name w:val="Table Grid"/>
    <w:basedOn w:val="Normltblzat"/>
    <w:uiPriority w:val="39"/>
    <w:rsid w:val="009E4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semiHidden/>
    <w:rsid w:val="002D3E2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val="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495A1-F0C4-4FFA-B62F-D93FC5415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634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Hidi Roland</dc:creator>
  <cp:keywords/>
  <dc:description/>
  <cp:lastModifiedBy>Marosan Zoltan</cp:lastModifiedBy>
  <cp:revision>2</cp:revision>
  <dcterms:created xsi:type="dcterms:W3CDTF">2025-12-17T11:41:00Z</dcterms:created>
  <dcterms:modified xsi:type="dcterms:W3CDTF">2025-12-17T11:41:00Z</dcterms:modified>
</cp:coreProperties>
</file>