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66EA" w14:textId="71F7C0F3" w:rsidR="008C1723" w:rsidRPr="008C1723" w:rsidRDefault="008C1723" w:rsidP="008C1723">
      <w:pPr>
        <w:rPr>
          <w:rFonts w:ascii="Times New Roman" w:hAnsi="Times New Roman" w:cs="Times New Roman"/>
          <w:b/>
          <w:bCs/>
        </w:rPr>
      </w:pPr>
      <w:r w:rsidRPr="008C1723">
        <w:rPr>
          <w:rFonts w:ascii="Times New Roman" w:hAnsi="Times New Roman" w:cs="Times New Roman"/>
          <w:b/>
          <w:bCs/>
        </w:rPr>
        <w:t>Air Quality Analysis Across Nebraska Using Air</w:t>
      </w:r>
      <w:r w:rsidRPr="003A61B9">
        <w:rPr>
          <w:rFonts w:ascii="Times New Roman" w:hAnsi="Times New Roman" w:cs="Times New Roman"/>
          <w:b/>
          <w:bCs/>
        </w:rPr>
        <w:t>-</w:t>
      </w:r>
      <w:r w:rsidRPr="008C1723">
        <w:rPr>
          <w:rFonts w:ascii="Times New Roman" w:hAnsi="Times New Roman" w:cs="Times New Roman"/>
          <w:b/>
          <w:bCs/>
        </w:rPr>
        <w:t>Purple Sensor Data</w:t>
      </w:r>
    </w:p>
    <w:p w14:paraId="054DDC38" w14:textId="1705F3DD" w:rsidR="008C1723" w:rsidRPr="003A61B9" w:rsidRDefault="008C1723" w:rsidP="008C1723">
      <w:pPr>
        <w:rPr>
          <w:rFonts w:ascii="Times New Roman" w:hAnsi="Times New Roman" w:cs="Times New Roman"/>
        </w:rPr>
      </w:pPr>
      <w:r w:rsidRPr="008C1723">
        <w:rPr>
          <w:rFonts w:ascii="Times New Roman" w:hAnsi="Times New Roman" w:cs="Times New Roman"/>
          <w:b/>
          <w:bCs/>
        </w:rPr>
        <w:t>Client:</w:t>
      </w:r>
      <w:r w:rsidRPr="008C1723">
        <w:rPr>
          <w:rFonts w:ascii="Times New Roman" w:hAnsi="Times New Roman" w:cs="Times New Roman"/>
        </w:rPr>
        <w:t xml:space="preserve"> UNMC Water, Climate and Health Group</w:t>
      </w:r>
      <w:r w:rsidRPr="008C1723">
        <w:rPr>
          <w:rFonts w:ascii="Times New Roman" w:hAnsi="Times New Roman" w:cs="Times New Roman"/>
        </w:rPr>
        <w:br/>
      </w:r>
      <w:r w:rsidRPr="008C1723">
        <w:rPr>
          <w:rFonts w:ascii="Times New Roman" w:hAnsi="Times New Roman" w:cs="Times New Roman"/>
          <w:b/>
          <w:bCs/>
        </w:rPr>
        <w:t>Course:</w:t>
      </w:r>
      <w:r w:rsidRPr="008C1723">
        <w:rPr>
          <w:rFonts w:ascii="Times New Roman" w:hAnsi="Times New Roman" w:cs="Times New Roman"/>
        </w:rPr>
        <w:t xml:space="preserve"> CIVE 202</w:t>
      </w:r>
      <w:r w:rsidRPr="008C1723">
        <w:rPr>
          <w:rFonts w:ascii="Times New Roman" w:hAnsi="Times New Roman" w:cs="Times New Roman"/>
        </w:rPr>
        <w:br/>
      </w:r>
      <w:r w:rsidRPr="008C1723">
        <w:rPr>
          <w:rFonts w:ascii="Times New Roman" w:hAnsi="Times New Roman" w:cs="Times New Roman"/>
          <w:b/>
          <w:bCs/>
        </w:rPr>
        <w:t>Prepared by:</w:t>
      </w:r>
      <w:r w:rsidRPr="008C1723">
        <w:rPr>
          <w:rFonts w:ascii="Times New Roman" w:hAnsi="Times New Roman" w:cs="Times New Roman"/>
        </w:rPr>
        <w:t xml:space="preserve"> Abdi Aden</w:t>
      </w:r>
      <w:r w:rsidRPr="008C1723">
        <w:rPr>
          <w:rFonts w:ascii="Times New Roman" w:hAnsi="Times New Roman" w:cs="Times New Roman"/>
        </w:rPr>
        <w:br/>
      </w:r>
      <w:r w:rsidRPr="008C1723">
        <w:rPr>
          <w:rFonts w:ascii="Times New Roman" w:hAnsi="Times New Roman" w:cs="Times New Roman"/>
          <w:b/>
          <w:bCs/>
        </w:rPr>
        <w:t>Date:</w:t>
      </w:r>
      <w:r w:rsidRPr="008C1723">
        <w:rPr>
          <w:rFonts w:ascii="Times New Roman" w:hAnsi="Times New Roman" w:cs="Times New Roman"/>
        </w:rPr>
        <w:t xml:space="preserve"> February 3, 2026</w:t>
      </w:r>
    </w:p>
    <w:p w14:paraId="0D777C0C" w14:textId="77777777" w:rsidR="008C1723" w:rsidRPr="008C1723" w:rsidRDefault="008C1723" w:rsidP="008C1723">
      <w:pPr>
        <w:rPr>
          <w:rFonts w:ascii="Times New Roman" w:hAnsi="Times New Roman" w:cs="Times New Roman"/>
        </w:rPr>
      </w:pPr>
    </w:p>
    <w:p w14:paraId="4B031AFF" w14:textId="77777777" w:rsidR="008C1723" w:rsidRPr="008C1723" w:rsidRDefault="008C1723" w:rsidP="008C1723">
      <w:pPr>
        <w:rPr>
          <w:rFonts w:ascii="Times New Roman" w:hAnsi="Times New Roman" w:cs="Times New Roman"/>
          <w:b/>
          <w:bCs/>
          <w:u w:val="single"/>
        </w:rPr>
      </w:pPr>
      <w:r w:rsidRPr="008C1723">
        <w:rPr>
          <w:rFonts w:ascii="Times New Roman" w:hAnsi="Times New Roman" w:cs="Times New Roman"/>
          <w:b/>
          <w:bCs/>
          <w:u w:val="single"/>
        </w:rPr>
        <w:t>1. Introduction and Background</w:t>
      </w:r>
    </w:p>
    <w:p w14:paraId="446FB4B5" w14:textId="77777777" w:rsidR="008C1723" w:rsidRPr="003A61B9" w:rsidRDefault="008C1723" w:rsidP="008C1723">
      <w:pPr>
        <w:rPr>
          <w:rFonts w:ascii="Times New Roman" w:hAnsi="Times New Roman" w:cs="Times New Roman"/>
        </w:rPr>
      </w:pPr>
      <w:r w:rsidRPr="003A61B9">
        <w:rPr>
          <w:rFonts w:ascii="Times New Roman" w:hAnsi="Times New Roman" w:cs="Times New Roman"/>
        </w:rPr>
        <w:t xml:space="preserve">The quality of air has a direct impact on the health of the public. The UNMC Water, Climate, and Health Group seeks to investigate the impact of different factors, including air quality, on the health of the public. Recently, the University of Nebraska Medical Center partnered with </w:t>
      </w:r>
      <w:proofErr w:type="spellStart"/>
      <w:r w:rsidRPr="003A61B9">
        <w:rPr>
          <w:rFonts w:ascii="Times New Roman" w:hAnsi="Times New Roman" w:cs="Times New Roman"/>
        </w:rPr>
        <w:t>AirPurple</w:t>
      </w:r>
      <w:proofErr w:type="spellEnd"/>
      <w:r w:rsidRPr="003A61B9">
        <w:rPr>
          <w:rFonts w:ascii="Times New Roman" w:hAnsi="Times New Roman" w:cs="Times New Roman"/>
        </w:rPr>
        <w:t xml:space="preserve"> in a bid to deploy air quality sensors across the state </w:t>
      </w:r>
      <w:proofErr w:type="gramStart"/>
      <w:r w:rsidRPr="003A61B9">
        <w:rPr>
          <w:rFonts w:ascii="Times New Roman" w:hAnsi="Times New Roman" w:cs="Times New Roman"/>
        </w:rPr>
        <w:t>in order to</w:t>
      </w:r>
      <w:proofErr w:type="gramEnd"/>
      <w:r w:rsidRPr="003A61B9">
        <w:rPr>
          <w:rFonts w:ascii="Times New Roman" w:hAnsi="Times New Roman" w:cs="Times New Roman"/>
        </w:rPr>
        <w:t xml:space="preserve"> continuously monitor the quality of air. Since the detailed analysis of air quality data is not the </w:t>
      </w:r>
      <w:proofErr w:type="gramStart"/>
      <w:r w:rsidRPr="003A61B9">
        <w:rPr>
          <w:rFonts w:ascii="Times New Roman" w:hAnsi="Times New Roman" w:cs="Times New Roman"/>
        </w:rPr>
        <w:t>main focus</w:t>
      </w:r>
      <w:proofErr w:type="gramEnd"/>
      <w:r w:rsidRPr="003A61B9">
        <w:rPr>
          <w:rFonts w:ascii="Times New Roman" w:hAnsi="Times New Roman" w:cs="Times New Roman"/>
        </w:rPr>
        <w:t xml:space="preserve"> of the research team, engineering support was required for the organization of the data.</w:t>
      </w:r>
    </w:p>
    <w:p w14:paraId="44140362" w14:textId="77777777" w:rsidR="0002343E" w:rsidRPr="003A61B9" w:rsidRDefault="0002343E" w:rsidP="008C1723">
      <w:pPr>
        <w:rPr>
          <w:rFonts w:ascii="Times New Roman" w:hAnsi="Times New Roman" w:cs="Times New Roman"/>
        </w:rPr>
      </w:pPr>
      <w:r w:rsidRPr="003A61B9">
        <w:rPr>
          <w:rFonts w:ascii="Times New Roman" w:hAnsi="Times New Roman" w:cs="Times New Roman"/>
        </w:rPr>
        <w:t xml:space="preserve">Our engineering team was chosen to carry out this task. The aim of this analysis was to organize and study the air quality data collected using </w:t>
      </w:r>
      <w:proofErr w:type="spellStart"/>
      <w:r w:rsidRPr="003A61B9">
        <w:rPr>
          <w:rFonts w:ascii="Times New Roman" w:hAnsi="Times New Roman" w:cs="Times New Roman"/>
        </w:rPr>
        <w:t>AirPurple</w:t>
      </w:r>
      <w:proofErr w:type="spellEnd"/>
      <w:r w:rsidRPr="003A61B9">
        <w:rPr>
          <w:rFonts w:ascii="Times New Roman" w:hAnsi="Times New Roman" w:cs="Times New Roman"/>
        </w:rPr>
        <w:t xml:space="preserve"> sensors in the state of Nebraska between February 2024 and March 2025. The analysis was carried out with respect to three major pollutants: Volatile Organic Compounds (VOC), particulate matter below 2.5 micrometers (PM2.5), and particulate matter below 10 micrometers (PM10). The three pollutants were chosen because they are commonly used to assess the quality of the air. In addition, the three pollutants are known to affect the health of humans.</w:t>
      </w:r>
    </w:p>
    <w:p w14:paraId="69DA263C" w14:textId="77777777" w:rsidR="0002343E" w:rsidRPr="003A61B9" w:rsidRDefault="0002343E" w:rsidP="008C1723">
      <w:pPr>
        <w:rPr>
          <w:rFonts w:ascii="Times New Roman" w:hAnsi="Times New Roman" w:cs="Times New Roman"/>
        </w:rPr>
      </w:pPr>
      <w:r w:rsidRPr="003A61B9">
        <w:rPr>
          <w:rFonts w:ascii="Times New Roman" w:hAnsi="Times New Roman" w:cs="Times New Roman"/>
        </w:rPr>
        <w:t>The main goals of this project were to determine the summary statistics of each pollutant at varying sensor locations, identify the locations and dates where the highest levels of pollution were recorded, investigate how environmental factors such as temperature, humidity, and elevation affect air quality, and establish whether the levels of pollutants reached or exceeded the levels of the Environmental Protection Agency Air Quality Index thresholds that could potentially cause health issues. This project was guided by the CIVE 202 Scope of Work.</w:t>
      </w:r>
    </w:p>
    <w:p w14:paraId="146D0E34" w14:textId="1AE8A3A1" w:rsidR="008C1723" w:rsidRPr="008C1723" w:rsidRDefault="008C1723" w:rsidP="008C1723">
      <w:pPr>
        <w:rPr>
          <w:rFonts w:ascii="Times New Roman" w:hAnsi="Times New Roman" w:cs="Times New Roman"/>
          <w:b/>
          <w:bCs/>
          <w:u w:val="single"/>
        </w:rPr>
      </w:pPr>
      <w:r w:rsidRPr="008C1723">
        <w:rPr>
          <w:rFonts w:ascii="Times New Roman" w:hAnsi="Times New Roman" w:cs="Times New Roman"/>
          <w:b/>
          <w:bCs/>
          <w:u w:val="single"/>
        </w:rPr>
        <w:t>2. Methods</w:t>
      </w:r>
    </w:p>
    <w:p w14:paraId="17637382" w14:textId="77777777" w:rsidR="0002343E" w:rsidRPr="003A61B9" w:rsidRDefault="0002343E" w:rsidP="008C1723">
      <w:pPr>
        <w:rPr>
          <w:rFonts w:ascii="Times New Roman" w:hAnsi="Times New Roman" w:cs="Times New Roman"/>
        </w:rPr>
      </w:pPr>
      <w:r w:rsidRPr="003A61B9">
        <w:rPr>
          <w:rFonts w:ascii="Times New Roman" w:hAnsi="Times New Roman" w:cs="Times New Roman"/>
        </w:rPr>
        <w:t xml:space="preserve">All analysis was done using Python within a </w:t>
      </w:r>
      <w:proofErr w:type="spellStart"/>
      <w:r w:rsidRPr="003A61B9">
        <w:rPr>
          <w:rFonts w:ascii="Times New Roman" w:hAnsi="Times New Roman" w:cs="Times New Roman"/>
        </w:rPr>
        <w:t>Jupyter</w:t>
      </w:r>
      <w:proofErr w:type="spellEnd"/>
      <w:r w:rsidRPr="003A61B9">
        <w:rPr>
          <w:rFonts w:ascii="Times New Roman" w:hAnsi="Times New Roman" w:cs="Times New Roman"/>
        </w:rPr>
        <w:t xml:space="preserve"> Notebook to ensure that the process was clear and could be replicated by a second analyst. The </w:t>
      </w:r>
      <w:proofErr w:type="spellStart"/>
      <w:r w:rsidRPr="003A61B9">
        <w:rPr>
          <w:rFonts w:ascii="Times New Roman" w:hAnsi="Times New Roman" w:cs="Times New Roman"/>
        </w:rPr>
        <w:t>AirPurple</w:t>
      </w:r>
      <w:proofErr w:type="spellEnd"/>
      <w:r w:rsidRPr="003A61B9">
        <w:rPr>
          <w:rFonts w:ascii="Times New Roman" w:hAnsi="Times New Roman" w:cs="Times New Roman"/>
        </w:rPr>
        <w:t xml:space="preserve"> dataset was imported from a CSV file using the </w:t>
      </w:r>
      <w:proofErr w:type="gramStart"/>
      <w:r w:rsidRPr="003A61B9">
        <w:rPr>
          <w:rFonts w:ascii="Times New Roman" w:hAnsi="Times New Roman" w:cs="Times New Roman"/>
        </w:rPr>
        <w:t>pandas</w:t>
      </w:r>
      <w:proofErr w:type="gramEnd"/>
      <w:r w:rsidRPr="003A61B9">
        <w:rPr>
          <w:rFonts w:ascii="Times New Roman" w:hAnsi="Times New Roman" w:cs="Times New Roman"/>
        </w:rPr>
        <w:t xml:space="preserve"> library and </w:t>
      </w:r>
      <w:proofErr w:type="gramStart"/>
      <w:r w:rsidRPr="003A61B9">
        <w:rPr>
          <w:rFonts w:ascii="Times New Roman" w:hAnsi="Times New Roman" w:cs="Times New Roman"/>
        </w:rPr>
        <w:t xml:space="preserve">a </w:t>
      </w:r>
      <w:proofErr w:type="spellStart"/>
      <w:r w:rsidRPr="003A61B9">
        <w:rPr>
          <w:rFonts w:ascii="Times New Roman" w:hAnsi="Times New Roman" w:cs="Times New Roman"/>
        </w:rPr>
        <w:t>DataFrame</w:t>
      </w:r>
      <w:proofErr w:type="spellEnd"/>
      <w:proofErr w:type="gramEnd"/>
      <w:r w:rsidRPr="003A61B9">
        <w:rPr>
          <w:rFonts w:ascii="Times New Roman" w:hAnsi="Times New Roman" w:cs="Times New Roman"/>
        </w:rPr>
        <w:t>, which allowed for easy organization and analysis.</w:t>
      </w:r>
    </w:p>
    <w:p w14:paraId="57498A98" w14:textId="77777777" w:rsidR="0002343E" w:rsidRPr="003A61B9" w:rsidRDefault="0002343E" w:rsidP="008C1723">
      <w:pPr>
        <w:rPr>
          <w:rFonts w:ascii="Times New Roman" w:hAnsi="Times New Roman" w:cs="Times New Roman"/>
        </w:rPr>
      </w:pPr>
      <w:r w:rsidRPr="003A61B9">
        <w:rPr>
          <w:rFonts w:ascii="Times New Roman" w:hAnsi="Times New Roman" w:cs="Times New Roman"/>
        </w:rPr>
        <w:t xml:space="preserve">The variables used in the analysis were the sensor name, date, temperature, relative humidity, sensor elevation, VOC concentration, PM2.5 concentration, and PM10 concentration. The data was also checked for proper formatting, after which </w:t>
      </w:r>
      <w:proofErr w:type="gramStart"/>
      <w:r w:rsidRPr="003A61B9">
        <w:rPr>
          <w:rFonts w:ascii="Times New Roman" w:hAnsi="Times New Roman" w:cs="Times New Roman"/>
        </w:rPr>
        <w:t>pandas</w:t>
      </w:r>
      <w:proofErr w:type="gramEnd"/>
      <w:r w:rsidRPr="003A61B9">
        <w:rPr>
          <w:rFonts w:ascii="Times New Roman" w:hAnsi="Times New Roman" w:cs="Times New Roman"/>
        </w:rPr>
        <w:t xml:space="preserve"> functions were used for the analysis.</w:t>
      </w:r>
    </w:p>
    <w:p w14:paraId="4FA10590" w14:textId="5C3417EC" w:rsidR="008C1723" w:rsidRPr="008C1723" w:rsidRDefault="0002343E" w:rsidP="008C1723">
      <w:pPr>
        <w:rPr>
          <w:rFonts w:ascii="Times New Roman" w:hAnsi="Times New Roman" w:cs="Times New Roman"/>
        </w:rPr>
      </w:pPr>
      <w:r w:rsidRPr="003A61B9">
        <w:rPr>
          <w:rFonts w:ascii="Times New Roman" w:hAnsi="Times New Roman" w:cs="Times New Roman"/>
        </w:rPr>
        <w:lastRenderedPageBreak/>
        <w:t>To determine the levels of pollutants at each location, group by operations and pivot tables were used to calculate the average and median values of VOC, PM2.5, and PM10 pollutants at each location. The sensors were then ranked to determine the top five locations with the highest average values of the pollutants.</w:t>
      </w:r>
    </w:p>
    <w:p w14:paraId="3A768594" w14:textId="77777777" w:rsidR="003A61B9" w:rsidRPr="003A61B9" w:rsidRDefault="003A61B9" w:rsidP="008C1723">
      <w:pPr>
        <w:rPr>
          <w:rFonts w:ascii="Times New Roman" w:hAnsi="Times New Roman" w:cs="Times New Roman"/>
        </w:rPr>
      </w:pPr>
      <w:r w:rsidRPr="003A61B9">
        <w:rPr>
          <w:rFonts w:ascii="Times New Roman" w:hAnsi="Times New Roman" w:cs="Times New Roman"/>
        </w:rPr>
        <w:t>The maximum number of pollution occurrences was found by identifying the highest recorded pollution level for each type of pollutant and the date and location of the sensor where that pollution level was recorded. For values of VOC, if they were 25 or greater, they were filtered and marked as unhealthy occurrences based on client feedback.</w:t>
      </w:r>
    </w:p>
    <w:p w14:paraId="7320E9C4" w14:textId="77777777" w:rsidR="003A61B9" w:rsidRPr="008C1723" w:rsidRDefault="003A61B9" w:rsidP="003A61B9">
      <w:pPr>
        <w:rPr>
          <w:rFonts w:ascii="Times New Roman" w:hAnsi="Times New Roman" w:cs="Times New Roman"/>
        </w:rPr>
      </w:pPr>
      <w:r w:rsidRPr="008C1723">
        <w:rPr>
          <w:rFonts w:ascii="Times New Roman" w:hAnsi="Times New Roman" w:cs="Times New Roman"/>
        </w:rPr>
        <w:t>Environmental conditions were analyzed by grouping temperature and elevation into categories. Temperature was classified as below freezing, cool, warm, or hot, while elevation was categorized as low, medium, or high. These categories were created using custom Python functions and added to the dataset. Summary statistics were then calculated within each category to examine how pollutant levels changed under different environmental conditions.</w:t>
      </w:r>
    </w:p>
    <w:p w14:paraId="1A005BF0" w14:textId="12D40FD7" w:rsidR="008C1723" w:rsidRPr="008C1723" w:rsidRDefault="008C1723" w:rsidP="008C1723">
      <w:pPr>
        <w:rPr>
          <w:rFonts w:ascii="Times New Roman" w:hAnsi="Times New Roman" w:cs="Times New Roman"/>
        </w:rPr>
      </w:pPr>
      <w:r w:rsidRPr="008C1723">
        <w:rPr>
          <w:rFonts w:ascii="Times New Roman" w:hAnsi="Times New Roman" w:cs="Times New Roman"/>
        </w:rPr>
        <w:t>All analysis steps were explained in detail in an annotated code document so that another analyst could follow the same steps and obtain the same results using the same dataset, as required for CIVE 202.</w:t>
      </w:r>
    </w:p>
    <w:p w14:paraId="1AD3B76B" w14:textId="77777777" w:rsidR="008C1723" w:rsidRPr="008C1723" w:rsidRDefault="008C1723" w:rsidP="008C1723">
      <w:pPr>
        <w:rPr>
          <w:rFonts w:ascii="Times New Roman" w:hAnsi="Times New Roman" w:cs="Times New Roman"/>
          <w:b/>
          <w:bCs/>
          <w:u w:val="single"/>
        </w:rPr>
      </w:pPr>
      <w:r w:rsidRPr="008C1723">
        <w:rPr>
          <w:rFonts w:ascii="Times New Roman" w:hAnsi="Times New Roman" w:cs="Times New Roman"/>
          <w:b/>
          <w:bCs/>
          <w:u w:val="single"/>
        </w:rPr>
        <w:t>3. Results and Discussion</w:t>
      </w:r>
    </w:p>
    <w:p w14:paraId="7C512854" w14:textId="77777777" w:rsidR="003A61B9" w:rsidRPr="003A61B9" w:rsidRDefault="003A61B9" w:rsidP="008C1723">
      <w:pPr>
        <w:rPr>
          <w:rFonts w:ascii="Times New Roman" w:hAnsi="Times New Roman" w:cs="Times New Roman"/>
        </w:rPr>
      </w:pPr>
      <w:r w:rsidRPr="003A61B9">
        <w:rPr>
          <w:rFonts w:ascii="Times New Roman" w:hAnsi="Times New Roman" w:cs="Times New Roman"/>
        </w:rPr>
        <w:t>The results revealed that the concentration of air pollutants changed with the locations of the sensors in Nebraska. Some sensors consistently reported higher concentrations of VOC, PM2.5, and PM10. This suggests that the air quality in some areas might not be as good as in other areas. This might be attributed to the presence of pollution sources in the areas.</w:t>
      </w:r>
    </w:p>
    <w:p w14:paraId="058E6578" w14:textId="77777777" w:rsidR="003A61B9" w:rsidRPr="003A61B9" w:rsidRDefault="003A61B9" w:rsidP="008C1723">
      <w:pPr>
        <w:rPr>
          <w:rFonts w:ascii="Times New Roman" w:hAnsi="Times New Roman" w:cs="Times New Roman"/>
        </w:rPr>
      </w:pPr>
      <w:r w:rsidRPr="003A61B9">
        <w:rPr>
          <w:rFonts w:ascii="Times New Roman" w:hAnsi="Times New Roman" w:cs="Times New Roman"/>
        </w:rPr>
        <w:t>The maximum pollution events were determined for each pollutant. In most instances, the maximum pollution was recorded on certain dates and in certain locations and not over a long period of time. This indicates that the events were probably short-term and not long-term. The reasons for the events may include the following: When the weather is cold, pollutants are trapped close to the ground. When the weather is warm, there may be an increase in the emission of VOCs.</w:t>
      </w:r>
    </w:p>
    <w:p w14:paraId="3401D3C5" w14:textId="77777777" w:rsidR="003A61B9" w:rsidRPr="003A61B9" w:rsidRDefault="003A61B9" w:rsidP="008C1723">
      <w:pPr>
        <w:rPr>
          <w:rFonts w:ascii="Times New Roman" w:hAnsi="Times New Roman" w:cs="Times New Roman"/>
        </w:rPr>
      </w:pPr>
      <w:r w:rsidRPr="003A61B9">
        <w:rPr>
          <w:rFonts w:ascii="Times New Roman" w:hAnsi="Times New Roman" w:cs="Times New Roman"/>
        </w:rPr>
        <w:t>It also seems that environmental factors had an influence on the behavior of the pollutants. The concentration of VOCs tended to be higher when the temperature was warm, which is expected since warm temperatures are associated with the emission of organic compounds into the atmosphere. There were also variations in the concentration of the VOCs depending on the elevation of the sensors.</w:t>
      </w:r>
    </w:p>
    <w:p w14:paraId="46845CA9" w14:textId="77777777" w:rsidR="003A61B9" w:rsidRDefault="003A61B9" w:rsidP="008C1723">
      <w:pPr>
        <w:rPr>
          <w:rFonts w:ascii="Times New Roman" w:hAnsi="Times New Roman" w:cs="Times New Roman"/>
        </w:rPr>
      </w:pPr>
      <w:r w:rsidRPr="003A61B9">
        <w:rPr>
          <w:rFonts w:ascii="Times New Roman" w:hAnsi="Times New Roman" w:cs="Times New Roman"/>
        </w:rPr>
        <w:t>During the comparison of the concentrations of PM2.5 and PM10 with the AQI limits as per the EPA, it has been found that some periods were potentially unhealthy for sensitive groups. The above findings are important as it has been found that the air quality is not uniform over the entire area of Nebraska and it varies according to the geographical location.</w:t>
      </w:r>
    </w:p>
    <w:p w14:paraId="523DC536" w14:textId="4C071383" w:rsidR="008C1723" w:rsidRPr="008C1723" w:rsidRDefault="008C1723" w:rsidP="008C1723">
      <w:pPr>
        <w:rPr>
          <w:rFonts w:ascii="Times New Roman" w:hAnsi="Times New Roman" w:cs="Times New Roman"/>
        </w:rPr>
      </w:pPr>
      <w:r w:rsidRPr="008C1723">
        <w:rPr>
          <w:rFonts w:ascii="Times New Roman" w:hAnsi="Times New Roman" w:cs="Times New Roman"/>
          <w:b/>
          <w:bCs/>
        </w:rPr>
        <w:lastRenderedPageBreak/>
        <w:t>4. References</w:t>
      </w:r>
    </w:p>
    <w:p w14:paraId="26C39AA9" w14:textId="77777777" w:rsidR="008C1723" w:rsidRPr="008C1723" w:rsidRDefault="008C1723" w:rsidP="008C1723">
      <w:pPr>
        <w:rPr>
          <w:rFonts w:ascii="Times New Roman" w:hAnsi="Times New Roman" w:cs="Times New Roman"/>
        </w:rPr>
      </w:pPr>
      <w:r w:rsidRPr="008C1723">
        <w:rPr>
          <w:rFonts w:ascii="Times New Roman" w:hAnsi="Times New Roman" w:cs="Times New Roman"/>
        </w:rPr>
        <w:t xml:space="preserve">United States Environmental Protection Agency (EPA). </w:t>
      </w:r>
      <w:r w:rsidRPr="008C1723">
        <w:rPr>
          <w:rFonts w:ascii="Times New Roman" w:hAnsi="Times New Roman" w:cs="Times New Roman"/>
          <w:i/>
          <w:iCs/>
        </w:rPr>
        <w:t>Air Quality Index (AQI) Basics</w:t>
      </w:r>
      <w:r w:rsidRPr="008C1723">
        <w:rPr>
          <w:rFonts w:ascii="Times New Roman" w:hAnsi="Times New Roman" w:cs="Times New Roman"/>
        </w:rPr>
        <w:t>.</w:t>
      </w:r>
      <w:r w:rsidRPr="008C1723">
        <w:rPr>
          <w:rFonts w:ascii="Times New Roman" w:hAnsi="Times New Roman" w:cs="Times New Roman"/>
        </w:rPr>
        <w:br/>
      </w:r>
      <w:hyperlink r:id="rId6" w:tgtFrame="_new" w:history="1">
        <w:r w:rsidRPr="008C1723">
          <w:rPr>
            <w:rStyle w:val="Hyperlink"/>
            <w:rFonts w:ascii="Times New Roman" w:hAnsi="Times New Roman" w:cs="Times New Roman"/>
          </w:rPr>
          <w:t>https://www.epa.gov/aqi</w:t>
        </w:r>
      </w:hyperlink>
    </w:p>
    <w:p w14:paraId="39110A67" w14:textId="77777777" w:rsidR="008C1723" w:rsidRPr="008C1723" w:rsidRDefault="008C1723" w:rsidP="008C1723">
      <w:pPr>
        <w:rPr>
          <w:rFonts w:ascii="Times New Roman" w:hAnsi="Times New Roman" w:cs="Times New Roman"/>
        </w:rPr>
      </w:pPr>
      <w:proofErr w:type="spellStart"/>
      <w:r w:rsidRPr="008C1723">
        <w:rPr>
          <w:rFonts w:ascii="Times New Roman" w:hAnsi="Times New Roman" w:cs="Times New Roman"/>
        </w:rPr>
        <w:t>AirNow</w:t>
      </w:r>
      <w:proofErr w:type="spellEnd"/>
      <w:r w:rsidRPr="008C1723">
        <w:rPr>
          <w:rFonts w:ascii="Times New Roman" w:hAnsi="Times New Roman" w:cs="Times New Roman"/>
        </w:rPr>
        <w:t xml:space="preserve">. </w:t>
      </w:r>
      <w:r w:rsidRPr="008C1723">
        <w:rPr>
          <w:rFonts w:ascii="Times New Roman" w:hAnsi="Times New Roman" w:cs="Times New Roman"/>
          <w:i/>
          <w:iCs/>
        </w:rPr>
        <w:t>Air Quality Data and Health Information</w:t>
      </w:r>
      <w:r w:rsidRPr="008C1723">
        <w:rPr>
          <w:rFonts w:ascii="Times New Roman" w:hAnsi="Times New Roman" w:cs="Times New Roman"/>
        </w:rPr>
        <w:t>.</w:t>
      </w:r>
      <w:r w:rsidRPr="008C1723">
        <w:rPr>
          <w:rFonts w:ascii="Times New Roman" w:hAnsi="Times New Roman" w:cs="Times New Roman"/>
        </w:rPr>
        <w:br/>
      </w:r>
      <w:hyperlink r:id="rId7" w:tgtFrame="_new" w:history="1">
        <w:r w:rsidRPr="008C1723">
          <w:rPr>
            <w:rStyle w:val="Hyperlink"/>
            <w:rFonts w:ascii="Times New Roman" w:hAnsi="Times New Roman" w:cs="Times New Roman"/>
          </w:rPr>
          <w:t>https://www.airnow.gov</w:t>
        </w:r>
      </w:hyperlink>
    </w:p>
    <w:p w14:paraId="5DC8F66B" w14:textId="77777777" w:rsidR="008C1723" w:rsidRPr="008C1723" w:rsidRDefault="008C1723" w:rsidP="008C1723">
      <w:pPr>
        <w:rPr>
          <w:rFonts w:ascii="Times New Roman" w:hAnsi="Times New Roman" w:cs="Times New Roman"/>
        </w:rPr>
      </w:pPr>
      <w:r w:rsidRPr="008C1723">
        <w:rPr>
          <w:rFonts w:ascii="Times New Roman" w:hAnsi="Times New Roman" w:cs="Times New Roman"/>
        </w:rPr>
        <w:t xml:space="preserve">UNMC Water, Climate and Health Group. </w:t>
      </w:r>
      <w:r w:rsidRPr="008C1723">
        <w:rPr>
          <w:rFonts w:ascii="Times New Roman" w:hAnsi="Times New Roman" w:cs="Times New Roman"/>
          <w:i/>
          <w:iCs/>
        </w:rPr>
        <w:t>Project Documentation and Client Guidance</w:t>
      </w:r>
      <w:r w:rsidRPr="008C1723">
        <w:rPr>
          <w:rFonts w:ascii="Times New Roman" w:hAnsi="Times New Roman" w:cs="Times New Roman"/>
        </w:rPr>
        <w:t>.</w:t>
      </w:r>
      <w:r w:rsidRPr="008C1723">
        <w:rPr>
          <w:rFonts w:ascii="Times New Roman" w:hAnsi="Times New Roman" w:cs="Times New Roman"/>
        </w:rPr>
        <w:br/>
        <w:t>CIVE 202 – Scope of Work</w:t>
      </w:r>
    </w:p>
    <w:p w14:paraId="01A26162" w14:textId="77777777" w:rsidR="008C1723" w:rsidRPr="008C1723" w:rsidRDefault="008C1723" w:rsidP="008C1723">
      <w:pPr>
        <w:rPr>
          <w:rFonts w:ascii="Times New Roman" w:hAnsi="Times New Roman" w:cs="Times New Roman"/>
        </w:rPr>
      </w:pPr>
      <w:proofErr w:type="spellStart"/>
      <w:r w:rsidRPr="008C1723">
        <w:rPr>
          <w:rFonts w:ascii="Times New Roman" w:hAnsi="Times New Roman" w:cs="Times New Roman"/>
        </w:rPr>
        <w:t>AirPurple</w:t>
      </w:r>
      <w:proofErr w:type="spellEnd"/>
      <w:r w:rsidRPr="008C1723">
        <w:rPr>
          <w:rFonts w:ascii="Times New Roman" w:hAnsi="Times New Roman" w:cs="Times New Roman"/>
        </w:rPr>
        <w:t xml:space="preserve">. </w:t>
      </w:r>
      <w:r w:rsidRPr="008C1723">
        <w:rPr>
          <w:rFonts w:ascii="Times New Roman" w:hAnsi="Times New Roman" w:cs="Times New Roman"/>
          <w:i/>
          <w:iCs/>
        </w:rPr>
        <w:t>Sensor Data Documentation</w:t>
      </w:r>
      <w:r w:rsidRPr="008C1723">
        <w:rPr>
          <w:rFonts w:ascii="Times New Roman" w:hAnsi="Times New Roman" w:cs="Times New Roman"/>
        </w:rPr>
        <w:t>.</w:t>
      </w:r>
    </w:p>
    <w:p w14:paraId="5F283866" w14:textId="77777777" w:rsidR="008C1723" w:rsidRPr="003A61B9" w:rsidRDefault="008C1723">
      <w:pPr>
        <w:rPr>
          <w:rFonts w:ascii="Times New Roman" w:hAnsi="Times New Roman" w:cs="Times New Roman"/>
        </w:rPr>
      </w:pPr>
    </w:p>
    <w:sectPr w:rsidR="008C1723" w:rsidRPr="003A61B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689F" w14:textId="77777777" w:rsidR="00AC2284" w:rsidRDefault="00AC2284" w:rsidP="003A61B9">
      <w:pPr>
        <w:spacing w:after="0" w:line="240" w:lineRule="auto"/>
      </w:pPr>
      <w:r>
        <w:separator/>
      </w:r>
    </w:p>
  </w:endnote>
  <w:endnote w:type="continuationSeparator" w:id="0">
    <w:p w14:paraId="0ED69221" w14:textId="77777777" w:rsidR="00AC2284" w:rsidRDefault="00AC2284" w:rsidP="003A6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65891"/>
      <w:docPartObj>
        <w:docPartGallery w:val="Page Numbers (Bottom of Page)"/>
        <w:docPartUnique/>
      </w:docPartObj>
    </w:sdtPr>
    <w:sdtEndPr>
      <w:rPr>
        <w:color w:val="7F7F7F" w:themeColor="background1" w:themeShade="7F"/>
        <w:spacing w:val="60"/>
      </w:rPr>
    </w:sdtEndPr>
    <w:sdtContent>
      <w:p w14:paraId="4A8A6D37" w14:textId="1D0115A4" w:rsidR="003A61B9" w:rsidRDefault="003A61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6823FF" w14:textId="77777777" w:rsidR="003A61B9" w:rsidRDefault="003A6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2082" w14:textId="77777777" w:rsidR="00AC2284" w:rsidRDefault="00AC2284" w:rsidP="003A61B9">
      <w:pPr>
        <w:spacing w:after="0" w:line="240" w:lineRule="auto"/>
      </w:pPr>
      <w:r>
        <w:separator/>
      </w:r>
    </w:p>
  </w:footnote>
  <w:footnote w:type="continuationSeparator" w:id="0">
    <w:p w14:paraId="744D78D3" w14:textId="77777777" w:rsidR="00AC2284" w:rsidRDefault="00AC2284" w:rsidP="003A61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723"/>
    <w:rsid w:val="0000108F"/>
    <w:rsid w:val="0002343E"/>
    <w:rsid w:val="003A61B9"/>
    <w:rsid w:val="004169F0"/>
    <w:rsid w:val="008C1723"/>
    <w:rsid w:val="00AC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E1AB"/>
  <w15:chartTrackingRefBased/>
  <w15:docId w15:val="{CA9C99FF-E7C0-490B-B3CA-CD144A5A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723"/>
    <w:rPr>
      <w:rFonts w:eastAsiaTheme="majorEastAsia" w:cstheme="majorBidi"/>
      <w:color w:val="272727" w:themeColor="text1" w:themeTint="D8"/>
    </w:rPr>
  </w:style>
  <w:style w:type="paragraph" w:styleId="Title">
    <w:name w:val="Title"/>
    <w:basedOn w:val="Normal"/>
    <w:next w:val="Normal"/>
    <w:link w:val="TitleChar"/>
    <w:uiPriority w:val="10"/>
    <w:qFormat/>
    <w:rsid w:val="008C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723"/>
    <w:pPr>
      <w:spacing w:before="160"/>
      <w:jc w:val="center"/>
    </w:pPr>
    <w:rPr>
      <w:i/>
      <w:iCs/>
      <w:color w:val="404040" w:themeColor="text1" w:themeTint="BF"/>
    </w:rPr>
  </w:style>
  <w:style w:type="character" w:customStyle="1" w:styleId="QuoteChar">
    <w:name w:val="Quote Char"/>
    <w:basedOn w:val="DefaultParagraphFont"/>
    <w:link w:val="Quote"/>
    <w:uiPriority w:val="29"/>
    <w:rsid w:val="008C1723"/>
    <w:rPr>
      <w:i/>
      <w:iCs/>
      <w:color w:val="404040" w:themeColor="text1" w:themeTint="BF"/>
    </w:rPr>
  </w:style>
  <w:style w:type="paragraph" w:styleId="ListParagraph">
    <w:name w:val="List Paragraph"/>
    <w:basedOn w:val="Normal"/>
    <w:uiPriority w:val="34"/>
    <w:qFormat/>
    <w:rsid w:val="008C1723"/>
    <w:pPr>
      <w:ind w:left="720"/>
      <w:contextualSpacing/>
    </w:pPr>
  </w:style>
  <w:style w:type="character" w:styleId="IntenseEmphasis">
    <w:name w:val="Intense Emphasis"/>
    <w:basedOn w:val="DefaultParagraphFont"/>
    <w:uiPriority w:val="21"/>
    <w:qFormat/>
    <w:rsid w:val="008C1723"/>
    <w:rPr>
      <w:i/>
      <w:iCs/>
      <w:color w:val="0F4761" w:themeColor="accent1" w:themeShade="BF"/>
    </w:rPr>
  </w:style>
  <w:style w:type="paragraph" w:styleId="IntenseQuote">
    <w:name w:val="Intense Quote"/>
    <w:basedOn w:val="Normal"/>
    <w:next w:val="Normal"/>
    <w:link w:val="IntenseQuoteChar"/>
    <w:uiPriority w:val="30"/>
    <w:qFormat/>
    <w:rsid w:val="008C1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723"/>
    <w:rPr>
      <w:i/>
      <w:iCs/>
      <w:color w:val="0F4761" w:themeColor="accent1" w:themeShade="BF"/>
    </w:rPr>
  </w:style>
  <w:style w:type="character" w:styleId="IntenseReference">
    <w:name w:val="Intense Reference"/>
    <w:basedOn w:val="DefaultParagraphFont"/>
    <w:uiPriority w:val="32"/>
    <w:qFormat/>
    <w:rsid w:val="008C1723"/>
    <w:rPr>
      <w:b/>
      <w:bCs/>
      <w:smallCaps/>
      <w:color w:val="0F4761" w:themeColor="accent1" w:themeShade="BF"/>
      <w:spacing w:val="5"/>
    </w:rPr>
  </w:style>
  <w:style w:type="character" w:styleId="Hyperlink">
    <w:name w:val="Hyperlink"/>
    <w:basedOn w:val="DefaultParagraphFont"/>
    <w:uiPriority w:val="99"/>
    <w:unhideWhenUsed/>
    <w:rsid w:val="008C1723"/>
    <w:rPr>
      <w:color w:val="467886" w:themeColor="hyperlink"/>
      <w:u w:val="single"/>
    </w:rPr>
  </w:style>
  <w:style w:type="character" w:styleId="UnresolvedMention">
    <w:name w:val="Unresolved Mention"/>
    <w:basedOn w:val="DefaultParagraphFont"/>
    <w:uiPriority w:val="99"/>
    <w:semiHidden/>
    <w:unhideWhenUsed/>
    <w:rsid w:val="008C1723"/>
    <w:rPr>
      <w:color w:val="605E5C"/>
      <w:shd w:val="clear" w:color="auto" w:fill="E1DFDD"/>
    </w:rPr>
  </w:style>
  <w:style w:type="paragraph" w:styleId="Header">
    <w:name w:val="header"/>
    <w:basedOn w:val="Normal"/>
    <w:link w:val="HeaderChar"/>
    <w:uiPriority w:val="99"/>
    <w:unhideWhenUsed/>
    <w:rsid w:val="003A6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1B9"/>
  </w:style>
  <w:style w:type="paragraph" w:styleId="Footer">
    <w:name w:val="footer"/>
    <w:basedOn w:val="Normal"/>
    <w:link w:val="FooterChar"/>
    <w:uiPriority w:val="99"/>
    <w:unhideWhenUsed/>
    <w:rsid w:val="003A6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airnow.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pa.gov/aqi"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2</cp:revision>
  <dcterms:created xsi:type="dcterms:W3CDTF">2026-02-03T21:23:00Z</dcterms:created>
  <dcterms:modified xsi:type="dcterms:W3CDTF">2026-02-03T21:52:00Z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4a866683-e326-400c-941a-77bafe4f20f6</vt:lpwstr>
  </property>
</Properties>
</file>